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48" w:rsidRDefault="00103948" w:rsidP="00CF1F4A">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Проект</w:t>
      </w:r>
    </w:p>
    <w:p w:rsidR="003F0212" w:rsidRDefault="003F0212">
      <w:pPr>
        <w:autoSpaceDE w:val="0"/>
        <w:autoSpaceDN w:val="0"/>
        <w:adjustRightInd w:val="0"/>
        <w:spacing w:after="0" w:line="240" w:lineRule="auto"/>
        <w:jc w:val="center"/>
        <w:rPr>
          <w:rFonts w:ascii="Times New Roman CYR" w:hAnsi="Times New Roman CYR" w:cs="Times New Roman CYR"/>
          <w:bCs/>
          <w:color w:val="000000"/>
          <w:sz w:val="32"/>
          <w:szCs w:val="32"/>
        </w:rPr>
      </w:pPr>
    </w:p>
    <w:p w:rsidR="008A69A9" w:rsidRPr="00D460A6" w:rsidRDefault="00D460A6" w:rsidP="00237009">
      <w:pPr>
        <w:pStyle w:val="a3"/>
        <w:ind w:right="5294"/>
        <w:jc w:val="both"/>
        <w:rPr>
          <w:rFonts w:ascii="Times New Roman" w:hAnsi="Times New Roman"/>
          <w:sz w:val="28"/>
          <w:szCs w:val="28"/>
        </w:rPr>
      </w:pPr>
      <w:r w:rsidRPr="00D460A6">
        <w:rPr>
          <w:rFonts w:ascii="Times New Roman" w:hAnsi="Times New Roman"/>
          <w:sz w:val="28"/>
          <w:szCs w:val="28"/>
        </w:rPr>
        <w:t>О</w:t>
      </w:r>
      <w:r w:rsidR="005A6C38">
        <w:rPr>
          <w:rFonts w:ascii="Times New Roman" w:hAnsi="Times New Roman"/>
          <w:sz w:val="28"/>
          <w:szCs w:val="28"/>
        </w:rPr>
        <w:t xml:space="preserve"> </w:t>
      </w:r>
      <w:r w:rsidR="00643E31">
        <w:rPr>
          <w:rFonts w:ascii="Times New Roman" w:hAnsi="Times New Roman"/>
          <w:sz w:val="28"/>
          <w:szCs w:val="28"/>
        </w:rPr>
        <w:t>внесении</w:t>
      </w:r>
      <w:r w:rsidR="005A6C38">
        <w:rPr>
          <w:rFonts w:ascii="Times New Roman" w:hAnsi="Times New Roman"/>
          <w:sz w:val="28"/>
          <w:szCs w:val="28"/>
        </w:rPr>
        <w:t xml:space="preserve"> </w:t>
      </w:r>
      <w:r w:rsidR="003876D9">
        <w:rPr>
          <w:rFonts w:ascii="Times New Roman" w:hAnsi="Times New Roman"/>
          <w:sz w:val="28"/>
          <w:szCs w:val="28"/>
        </w:rPr>
        <w:t xml:space="preserve">в </w:t>
      </w:r>
      <w:r w:rsidR="003876D9" w:rsidRPr="00E077F2">
        <w:rPr>
          <w:rFonts w:ascii="Times New Roman" w:hAnsi="Times New Roman"/>
          <w:sz w:val="28"/>
          <w:szCs w:val="28"/>
        </w:rPr>
        <w:t>постановлени</w:t>
      </w:r>
      <w:r w:rsidR="00F24EAC">
        <w:rPr>
          <w:rFonts w:ascii="Times New Roman" w:hAnsi="Times New Roman"/>
          <w:sz w:val="28"/>
          <w:szCs w:val="28"/>
        </w:rPr>
        <w:t>е</w:t>
      </w:r>
      <w:r w:rsidR="000529EB">
        <w:rPr>
          <w:rFonts w:ascii="Times New Roman" w:hAnsi="Times New Roman"/>
          <w:sz w:val="28"/>
          <w:szCs w:val="28"/>
        </w:rPr>
        <w:t xml:space="preserve"> </w:t>
      </w:r>
      <w:r w:rsidR="003876D9" w:rsidRPr="00E077F2">
        <w:rPr>
          <w:rFonts w:ascii="Times New Roman" w:hAnsi="Times New Roman"/>
          <w:sz w:val="28"/>
          <w:szCs w:val="28"/>
        </w:rPr>
        <w:t xml:space="preserve">администрации города от 02.12.2014 №2475 </w:t>
      </w:r>
      <w:r w:rsidR="003876D9" w:rsidRPr="00E077F2">
        <w:rPr>
          <w:rFonts w:ascii="Times New Roman" w:eastAsia="Calibri" w:hAnsi="Times New Roman"/>
          <w:sz w:val="28"/>
          <w:szCs w:val="28"/>
        </w:rPr>
        <w:t>"</w:t>
      </w:r>
      <w:r w:rsidR="003876D9" w:rsidRPr="00E077F2">
        <w:rPr>
          <w:rFonts w:ascii="Times New Roman" w:hAnsi="Times New Roman"/>
          <w:sz w:val="28"/>
          <w:szCs w:val="28"/>
        </w:rPr>
        <w:t>Об утверждении Порядка по проведению конкурса на получение грантов для начинающих субъектов малого и среднего предпринимательства</w:t>
      </w:r>
      <w:r w:rsidR="003876D9" w:rsidRPr="00E077F2">
        <w:rPr>
          <w:rFonts w:ascii="Times New Roman" w:eastAsia="Calibri" w:hAnsi="Times New Roman"/>
          <w:sz w:val="28"/>
          <w:szCs w:val="28"/>
        </w:rPr>
        <w:t>"</w:t>
      </w:r>
      <w:r w:rsidR="003876D9" w:rsidRPr="00E077F2">
        <w:rPr>
          <w:rFonts w:ascii="Times New Roman" w:hAnsi="Times New Roman"/>
          <w:sz w:val="28"/>
          <w:szCs w:val="28"/>
        </w:rPr>
        <w:t xml:space="preserve"> (с изменениями от 10.09.2015 №1674, от 22.12.2015 №2296, от 15.04.2016 №540, от 20.10.2016 №1526, от 15.03.2017 №373, от 03.08.2018 №1080, от 18.09.2018 №1220</w:t>
      </w:r>
      <w:r w:rsidR="003876D9">
        <w:rPr>
          <w:rFonts w:ascii="Times New Roman" w:hAnsi="Times New Roman"/>
          <w:sz w:val="28"/>
          <w:szCs w:val="28"/>
        </w:rPr>
        <w:t xml:space="preserve">, от </w:t>
      </w:r>
      <w:r w:rsidR="00B8273D">
        <w:rPr>
          <w:rFonts w:ascii="Times New Roman" w:hAnsi="Times New Roman"/>
          <w:sz w:val="28"/>
          <w:szCs w:val="28"/>
        </w:rPr>
        <w:t>29.10.2018</w:t>
      </w:r>
      <w:r w:rsidR="003876D9">
        <w:rPr>
          <w:rFonts w:ascii="Times New Roman" w:hAnsi="Times New Roman"/>
          <w:sz w:val="28"/>
          <w:szCs w:val="28"/>
        </w:rPr>
        <w:t xml:space="preserve"> №</w:t>
      </w:r>
      <w:r w:rsidR="00B8273D">
        <w:rPr>
          <w:rFonts w:ascii="Times New Roman" w:hAnsi="Times New Roman"/>
          <w:sz w:val="28"/>
          <w:szCs w:val="28"/>
        </w:rPr>
        <w:t>1326</w:t>
      </w:r>
      <w:r w:rsidR="003876D9" w:rsidRPr="00E077F2">
        <w:rPr>
          <w:rFonts w:ascii="Times New Roman" w:hAnsi="Times New Roman"/>
          <w:sz w:val="28"/>
          <w:szCs w:val="28"/>
        </w:rPr>
        <w:t>)</w:t>
      </w:r>
    </w:p>
    <w:p w:rsidR="008A69A9" w:rsidRPr="00061D74" w:rsidRDefault="008A69A9" w:rsidP="008A69A9">
      <w:pPr>
        <w:pStyle w:val="a3"/>
        <w:ind w:right="50"/>
        <w:jc w:val="both"/>
        <w:rPr>
          <w:rFonts w:ascii="Times New Roman" w:hAnsi="Times New Roman"/>
          <w:sz w:val="28"/>
          <w:szCs w:val="28"/>
        </w:rPr>
      </w:pPr>
    </w:p>
    <w:p w:rsidR="00C33959" w:rsidRDefault="00C33959" w:rsidP="008A69A9">
      <w:pPr>
        <w:pStyle w:val="a3"/>
        <w:ind w:firstLine="709"/>
        <w:jc w:val="both"/>
        <w:rPr>
          <w:rFonts w:ascii="Times New Roman" w:hAnsi="Times New Roman"/>
          <w:sz w:val="28"/>
          <w:szCs w:val="28"/>
        </w:rPr>
      </w:pPr>
    </w:p>
    <w:p w:rsidR="00643E31" w:rsidRDefault="00D460A6" w:rsidP="00D460A6">
      <w:pPr>
        <w:pStyle w:val="a3"/>
        <w:ind w:firstLine="709"/>
        <w:jc w:val="both"/>
        <w:rPr>
          <w:rFonts w:ascii="Times New Roman" w:hAnsi="Times New Roman"/>
          <w:sz w:val="28"/>
          <w:szCs w:val="28"/>
        </w:rPr>
      </w:pPr>
      <w:r w:rsidRPr="006827BC">
        <w:rPr>
          <w:rFonts w:ascii="Times New Roman" w:hAnsi="Times New Roman"/>
          <w:sz w:val="28"/>
          <w:szCs w:val="28"/>
        </w:rPr>
        <w:t xml:space="preserve">В </w:t>
      </w:r>
      <w:r w:rsidR="00863424" w:rsidRPr="006827BC">
        <w:rPr>
          <w:rFonts w:ascii="Times New Roman" w:hAnsi="Times New Roman"/>
          <w:sz w:val="28"/>
          <w:szCs w:val="28"/>
        </w:rPr>
        <w:t>соответствии с постановлением администрации города от 03.11.2015 №1953 "Об утверждении муниципальной программы "Развитие малого и среднего предпринимательства на территории города Нижневартовска на 2018 - 2025 годы и на период до 2030 года"</w:t>
      </w:r>
      <w:r w:rsidR="00643E31" w:rsidRPr="006827BC">
        <w:rPr>
          <w:rFonts w:ascii="Times New Roman" w:hAnsi="Times New Roman"/>
          <w:sz w:val="28"/>
          <w:szCs w:val="28"/>
        </w:rPr>
        <w:t>:</w:t>
      </w:r>
    </w:p>
    <w:p w:rsidR="00863424" w:rsidRDefault="00863424" w:rsidP="00D460A6">
      <w:pPr>
        <w:pStyle w:val="a3"/>
        <w:ind w:firstLine="709"/>
        <w:jc w:val="both"/>
        <w:rPr>
          <w:rFonts w:ascii="Times New Roman" w:hAnsi="Times New Roman"/>
          <w:sz w:val="28"/>
          <w:szCs w:val="28"/>
        </w:rPr>
      </w:pPr>
    </w:p>
    <w:p w:rsidR="003876D9" w:rsidRDefault="00D460A6" w:rsidP="00643E31">
      <w:pPr>
        <w:pStyle w:val="a3"/>
        <w:ind w:firstLine="709"/>
        <w:jc w:val="both"/>
        <w:rPr>
          <w:rFonts w:ascii="Times New Roman" w:hAnsi="Times New Roman"/>
          <w:sz w:val="28"/>
          <w:szCs w:val="28"/>
        </w:rPr>
      </w:pPr>
      <w:r>
        <w:rPr>
          <w:rFonts w:ascii="Times New Roman" w:hAnsi="Times New Roman"/>
          <w:sz w:val="28"/>
          <w:szCs w:val="28"/>
        </w:rPr>
        <w:t xml:space="preserve"> </w:t>
      </w:r>
      <w:r w:rsidR="00643E31">
        <w:rPr>
          <w:rFonts w:ascii="Times New Roman" w:hAnsi="Times New Roman"/>
          <w:sz w:val="28"/>
          <w:szCs w:val="28"/>
        </w:rPr>
        <w:t xml:space="preserve">1. </w:t>
      </w:r>
      <w:r w:rsidR="00643E31" w:rsidRPr="008244E6">
        <w:rPr>
          <w:rFonts w:ascii="Times New Roman" w:hAnsi="Times New Roman"/>
          <w:sz w:val="28"/>
          <w:szCs w:val="28"/>
        </w:rPr>
        <w:t>Внести изменения</w:t>
      </w:r>
      <w:r w:rsidR="003876D9">
        <w:rPr>
          <w:rFonts w:ascii="Times New Roman" w:hAnsi="Times New Roman"/>
          <w:sz w:val="28"/>
          <w:szCs w:val="28"/>
        </w:rPr>
        <w:t xml:space="preserve"> в </w:t>
      </w:r>
      <w:r w:rsidR="003876D9" w:rsidRPr="00E077F2">
        <w:rPr>
          <w:rFonts w:ascii="Times New Roman" w:hAnsi="Times New Roman"/>
          <w:sz w:val="28"/>
          <w:szCs w:val="28"/>
        </w:rPr>
        <w:t>постановлени</w:t>
      </w:r>
      <w:r w:rsidR="000529EB">
        <w:rPr>
          <w:rFonts w:ascii="Times New Roman" w:hAnsi="Times New Roman"/>
          <w:sz w:val="28"/>
          <w:szCs w:val="28"/>
        </w:rPr>
        <w:t>е</w:t>
      </w:r>
      <w:r w:rsidR="003876D9" w:rsidRPr="00E077F2">
        <w:rPr>
          <w:rFonts w:ascii="Times New Roman" w:hAnsi="Times New Roman"/>
          <w:sz w:val="28"/>
          <w:szCs w:val="28"/>
        </w:rPr>
        <w:t xml:space="preserve"> администрации города от 02.12.2014 №2475 </w:t>
      </w:r>
      <w:r w:rsidR="003876D9" w:rsidRPr="00E077F2">
        <w:rPr>
          <w:rFonts w:ascii="Times New Roman" w:eastAsia="Calibri" w:hAnsi="Times New Roman"/>
          <w:sz w:val="28"/>
          <w:szCs w:val="28"/>
        </w:rPr>
        <w:t>"</w:t>
      </w:r>
      <w:r w:rsidR="003876D9" w:rsidRPr="00E077F2">
        <w:rPr>
          <w:rFonts w:ascii="Times New Roman" w:hAnsi="Times New Roman"/>
          <w:sz w:val="28"/>
          <w:szCs w:val="28"/>
        </w:rPr>
        <w:t>Об утверждении Порядка по проведению конкурса на получение грантов для начинающих субъектов малого и среднего предпринимательства</w:t>
      </w:r>
      <w:r w:rsidR="003876D9" w:rsidRPr="00E077F2">
        <w:rPr>
          <w:rFonts w:ascii="Times New Roman" w:eastAsia="Calibri" w:hAnsi="Times New Roman"/>
          <w:sz w:val="28"/>
          <w:szCs w:val="28"/>
        </w:rPr>
        <w:t>"</w:t>
      </w:r>
      <w:r w:rsidR="003876D9" w:rsidRPr="00E077F2">
        <w:rPr>
          <w:rFonts w:ascii="Times New Roman" w:hAnsi="Times New Roman"/>
          <w:sz w:val="28"/>
          <w:szCs w:val="28"/>
        </w:rPr>
        <w:t xml:space="preserve"> (с изменениями от 10.09.2015 №1674, от 22.12.2015 №2296, от 15.04.2016 №540, от 20.10.2016 №1526, от 15.03.2017 №373, от 03.08.2018 №1080, от 18.09.2018 №1220</w:t>
      </w:r>
      <w:r w:rsidR="003876D9">
        <w:rPr>
          <w:rFonts w:ascii="Times New Roman" w:hAnsi="Times New Roman"/>
          <w:sz w:val="28"/>
          <w:szCs w:val="28"/>
        </w:rPr>
        <w:t xml:space="preserve">, от </w:t>
      </w:r>
      <w:r w:rsidR="00B8273D">
        <w:rPr>
          <w:rFonts w:ascii="Times New Roman" w:hAnsi="Times New Roman"/>
          <w:sz w:val="28"/>
          <w:szCs w:val="28"/>
        </w:rPr>
        <w:t>29.10.2018</w:t>
      </w:r>
      <w:r w:rsidR="003876D9">
        <w:rPr>
          <w:rFonts w:ascii="Times New Roman" w:hAnsi="Times New Roman"/>
          <w:sz w:val="28"/>
          <w:szCs w:val="28"/>
        </w:rPr>
        <w:t xml:space="preserve"> №</w:t>
      </w:r>
      <w:r w:rsidR="00B8273D">
        <w:rPr>
          <w:rFonts w:ascii="Times New Roman" w:hAnsi="Times New Roman"/>
          <w:sz w:val="28"/>
          <w:szCs w:val="28"/>
        </w:rPr>
        <w:t>1326</w:t>
      </w:r>
      <w:r w:rsidR="003876D9" w:rsidRPr="00E077F2">
        <w:rPr>
          <w:rFonts w:ascii="Times New Roman" w:hAnsi="Times New Roman"/>
          <w:sz w:val="28"/>
          <w:szCs w:val="28"/>
        </w:rPr>
        <w:t>)</w:t>
      </w:r>
      <w:r w:rsidR="003876D9">
        <w:rPr>
          <w:rFonts w:ascii="Times New Roman" w:hAnsi="Times New Roman"/>
          <w:sz w:val="28"/>
          <w:szCs w:val="28"/>
        </w:rPr>
        <w:t>:</w:t>
      </w:r>
    </w:p>
    <w:p w:rsidR="002A54C3" w:rsidRPr="002A54C3" w:rsidRDefault="000529EB" w:rsidP="000529EB">
      <w:pPr>
        <w:spacing w:after="0" w:line="240" w:lineRule="auto"/>
        <w:ind w:firstLine="540"/>
        <w:jc w:val="both"/>
        <w:rPr>
          <w:rFonts w:ascii="Times New Roman" w:hAnsi="Times New Roman"/>
          <w:sz w:val="28"/>
          <w:szCs w:val="28"/>
          <w:highlight w:val="green"/>
        </w:rPr>
      </w:pPr>
      <w:r w:rsidRPr="002A54C3">
        <w:rPr>
          <w:rFonts w:ascii="Times New Roman" w:hAnsi="Times New Roman"/>
          <w:sz w:val="28"/>
          <w:szCs w:val="28"/>
          <w:highlight w:val="green"/>
        </w:rPr>
        <w:t xml:space="preserve">1.1. </w:t>
      </w:r>
      <w:r w:rsidR="00F739F5" w:rsidRPr="002A54C3">
        <w:rPr>
          <w:rFonts w:ascii="Times New Roman" w:hAnsi="Times New Roman"/>
          <w:sz w:val="28"/>
          <w:szCs w:val="28"/>
          <w:highlight w:val="green"/>
        </w:rPr>
        <w:t>в названии и по всему тексту слова</w:t>
      </w:r>
      <w:r w:rsidRPr="002A54C3">
        <w:rPr>
          <w:rFonts w:ascii="Times New Roman" w:hAnsi="Times New Roman"/>
          <w:sz w:val="28"/>
          <w:szCs w:val="28"/>
          <w:highlight w:val="green"/>
        </w:rPr>
        <w:t xml:space="preserve"> </w:t>
      </w:r>
    </w:p>
    <w:p w:rsidR="000529EB" w:rsidRPr="002A54C3" w:rsidRDefault="000529EB" w:rsidP="000529EB">
      <w:pPr>
        <w:spacing w:after="0" w:line="240" w:lineRule="auto"/>
        <w:ind w:firstLine="540"/>
        <w:jc w:val="both"/>
        <w:rPr>
          <w:rFonts w:ascii="Times New Roman" w:hAnsi="Times New Roman"/>
          <w:sz w:val="28"/>
          <w:szCs w:val="28"/>
          <w:highlight w:val="green"/>
        </w:rPr>
      </w:pPr>
      <w:r w:rsidRPr="002A54C3">
        <w:rPr>
          <w:rFonts w:ascii="Times New Roman" w:hAnsi="Times New Roman"/>
          <w:sz w:val="28"/>
          <w:szCs w:val="28"/>
          <w:highlight w:val="green"/>
        </w:rPr>
        <w:t>"</w:t>
      </w:r>
      <w:hyperlink r:id="rId8" w:history="1">
        <w:r w:rsidR="00F739F5" w:rsidRPr="002A54C3">
          <w:rPr>
            <w:rFonts w:ascii="Times New Roman" w:hAnsi="Times New Roman"/>
            <w:sz w:val="28"/>
            <w:szCs w:val="28"/>
            <w:highlight w:val="green"/>
          </w:rPr>
          <w:t>п</w:t>
        </w:r>
        <w:r w:rsidRPr="002A54C3">
          <w:rPr>
            <w:rFonts w:ascii="Times New Roman" w:hAnsi="Times New Roman"/>
            <w:sz w:val="28"/>
            <w:szCs w:val="28"/>
            <w:highlight w:val="green"/>
          </w:rPr>
          <w:t>орядок</w:t>
        </w:r>
      </w:hyperlink>
      <w:r w:rsidRPr="002A54C3">
        <w:rPr>
          <w:rFonts w:ascii="Times New Roman" w:hAnsi="Times New Roman"/>
          <w:sz w:val="28"/>
          <w:szCs w:val="28"/>
          <w:highlight w:val="green"/>
        </w:rPr>
        <w:t xml:space="preserve"> по проведению конкурса на получение грантов для начинающих субъектов"</w:t>
      </w:r>
      <w:r w:rsidR="00CB0E6C" w:rsidRPr="002A54C3">
        <w:rPr>
          <w:rFonts w:ascii="Times New Roman" w:hAnsi="Times New Roman"/>
          <w:sz w:val="28"/>
          <w:szCs w:val="28"/>
          <w:highlight w:val="green"/>
        </w:rPr>
        <w:t xml:space="preserve"> в соответствующем падеже</w:t>
      </w:r>
      <w:r w:rsidRPr="002A54C3">
        <w:rPr>
          <w:rFonts w:ascii="Times New Roman" w:hAnsi="Times New Roman"/>
          <w:sz w:val="28"/>
          <w:szCs w:val="28"/>
          <w:highlight w:val="green"/>
        </w:rPr>
        <w:t xml:space="preserve"> заменить словами "</w:t>
      </w:r>
      <w:hyperlink r:id="rId9" w:history="1">
        <w:r w:rsidR="00F739F5" w:rsidRPr="002A54C3">
          <w:rPr>
            <w:rFonts w:ascii="Times New Roman" w:hAnsi="Times New Roman"/>
            <w:sz w:val="28"/>
            <w:szCs w:val="28"/>
            <w:highlight w:val="green"/>
          </w:rPr>
          <w:t>п</w:t>
        </w:r>
        <w:r w:rsidRPr="002A54C3">
          <w:rPr>
            <w:rFonts w:ascii="Times New Roman" w:hAnsi="Times New Roman"/>
            <w:sz w:val="28"/>
            <w:szCs w:val="28"/>
            <w:highlight w:val="green"/>
          </w:rPr>
          <w:t>орядок</w:t>
        </w:r>
      </w:hyperlink>
      <w:r w:rsidRPr="002A54C3">
        <w:rPr>
          <w:rFonts w:ascii="Times New Roman" w:hAnsi="Times New Roman"/>
          <w:sz w:val="28"/>
          <w:szCs w:val="28"/>
          <w:highlight w:val="green"/>
        </w:rPr>
        <w:t xml:space="preserve"> предоставлени</w:t>
      </w:r>
      <w:r w:rsidR="00042191" w:rsidRPr="002A54C3">
        <w:rPr>
          <w:rFonts w:ascii="Times New Roman" w:hAnsi="Times New Roman"/>
          <w:sz w:val="28"/>
          <w:szCs w:val="28"/>
          <w:highlight w:val="green"/>
        </w:rPr>
        <w:t>я</w:t>
      </w:r>
      <w:r w:rsidRPr="002A54C3">
        <w:rPr>
          <w:rFonts w:ascii="Times New Roman" w:hAnsi="Times New Roman"/>
          <w:sz w:val="28"/>
          <w:szCs w:val="28"/>
          <w:highlight w:val="green"/>
        </w:rPr>
        <w:t xml:space="preserve"> грантов начинающим субъектам" в соответствующем падеже;</w:t>
      </w:r>
    </w:p>
    <w:p w:rsidR="002A54C3" w:rsidRPr="002A54C3" w:rsidRDefault="002A54C3" w:rsidP="002A54C3">
      <w:pPr>
        <w:spacing w:after="0" w:line="240" w:lineRule="auto"/>
        <w:ind w:firstLine="540"/>
        <w:jc w:val="both"/>
        <w:rPr>
          <w:rFonts w:ascii="Times New Roman" w:hAnsi="Times New Roman"/>
          <w:sz w:val="28"/>
          <w:szCs w:val="28"/>
        </w:rPr>
      </w:pPr>
      <w:r w:rsidRPr="002A54C3">
        <w:rPr>
          <w:rFonts w:ascii="Times New Roman" w:hAnsi="Times New Roman"/>
          <w:sz w:val="28"/>
          <w:szCs w:val="28"/>
          <w:highlight w:val="green"/>
        </w:rPr>
        <w:t>слова "</w:t>
      </w:r>
      <w:r>
        <w:rPr>
          <w:rFonts w:ascii="Times New Roman" w:hAnsi="Times New Roman"/>
          <w:sz w:val="28"/>
          <w:szCs w:val="28"/>
          <w:highlight w:val="green"/>
        </w:rPr>
        <w:t>конкурс</w:t>
      </w:r>
      <w:r w:rsidRPr="002A54C3">
        <w:rPr>
          <w:rFonts w:ascii="Times New Roman" w:hAnsi="Times New Roman"/>
          <w:sz w:val="28"/>
          <w:szCs w:val="28"/>
          <w:highlight w:val="green"/>
        </w:rPr>
        <w:t xml:space="preserve"> на получение грантов для начинающих субъектов" в соответствующем падеже заменить "конкурс по предоставлению грантов начинающим субъектам" в соответствующем падеже;</w:t>
      </w:r>
    </w:p>
    <w:p w:rsidR="000529EB" w:rsidRDefault="000529EB" w:rsidP="000529EB">
      <w:pPr>
        <w:pStyle w:val="a3"/>
        <w:ind w:firstLine="709"/>
        <w:jc w:val="both"/>
        <w:rPr>
          <w:rFonts w:ascii="Times New Roman" w:hAnsi="Times New Roman"/>
          <w:sz w:val="28"/>
          <w:szCs w:val="28"/>
        </w:rPr>
      </w:pPr>
      <w:r>
        <w:rPr>
          <w:rFonts w:ascii="Times New Roman" w:hAnsi="Times New Roman"/>
          <w:sz w:val="28"/>
          <w:szCs w:val="28"/>
        </w:rPr>
        <w:t xml:space="preserve">1.2. </w:t>
      </w:r>
      <w:r w:rsidR="00F739F5">
        <w:rPr>
          <w:rFonts w:ascii="Times New Roman" w:hAnsi="Times New Roman"/>
          <w:sz w:val="28"/>
          <w:szCs w:val="28"/>
        </w:rPr>
        <w:t>в</w:t>
      </w:r>
      <w:r>
        <w:rPr>
          <w:rFonts w:ascii="Times New Roman" w:hAnsi="Times New Roman"/>
          <w:sz w:val="28"/>
          <w:szCs w:val="28"/>
        </w:rPr>
        <w:t xml:space="preserve"> приложени</w:t>
      </w:r>
      <w:r w:rsidR="004C46BC">
        <w:rPr>
          <w:rFonts w:ascii="Times New Roman" w:hAnsi="Times New Roman"/>
          <w:sz w:val="28"/>
          <w:szCs w:val="28"/>
        </w:rPr>
        <w:t>и</w:t>
      </w:r>
      <w:r>
        <w:rPr>
          <w:rFonts w:ascii="Times New Roman" w:hAnsi="Times New Roman"/>
          <w:sz w:val="28"/>
          <w:szCs w:val="28"/>
        </w:rPr>
        <w:t xml:space="preserve"> 1:</w:t>
      </w:r>
    </w:p>
    <w:p w:rsidR="000529EB" w:rsidRPr="00813B96" w:rsidRDefault="000529EB" w:rsidP="00813B96">
      <w:pPr>
        <w:spacing w:after="0" w:line="240" w:lineRule="auto"/>
        <w:ind w:firstLine="540"/>
        <w:jc w:val="both"/>
        <w:rPr>
          <w:rFonts w:ascii="Times New Roman" w:hAnsi="Times New Roman"/>
          <w:sz w:val="28"/>
          <w:szCs w:val="28"/>
        </w:rPr>
      </w:pPr>
      <w:r w:rsidRPr="00813B96">
        <w:rPr>
          <w:rFonts w:ascii="Times New Roman" w:hAnsi="Times New Roman"/>
          <w:sz w:val="28"/>
          <w:szCs w:val="28"/>
          <w:highlight w:val="yellow"/>
        </w:rPr>
        <w:t>- в пункте 1.1 раздела I слова "</w:t>
      </w:r>
      <w:r w:rsidR="00813B96" w:rsidRPr="00813B96">
        <w:rPr>
          <w:rFonts w:ascii="Times New Roman" w:hAnsi="Times New Roman"/>
          <w:sz w:val="28"/>
          <w:szCs w:val="28"/>
          <w:highlight w:val="yellow"/>
        </w:rPr>
        <w:t>проведения конкурса на получение грантов для начинающих субъектов</w:t>
      </w:r>
      <w:r w:rsidRPr="00813B96">
        <w:rPr>
          <w:rFonts w:ascii="Times New Roman" w:hAnsi="Times New Roman"/>
          <w:sz w:val="28"/>
          <w:szCs w:val="28"/>
          <w:highlight w:val="yellow"/>
        </w:rPr>
        <w:t>" заменить слов</w:t>
      </w:r>
      <w:r w:rsidR="004C46BC">
        <w:rPr>
          <w:rFonts w:ascii="Times New Roman" w:hAnsi="Times New Roman"/>
          <w:sz w:val="28"/>
          <w:szCs w:val="28"/>
          <w:highlight w:val="yellow"/>
        </w:rPr>
        <w:t>а</w:t>
      </w:r>
      <w:r w:rsidRPr="00813B96">
        <w:rPr>
          <w:rFonts w:ascii="Times New Roman" w:hAnsi="Times New Roman"/>
          <w:sz w:val="28"/>
          <w:szCs w:val="28"/>
          <w:highlight w:val="yellow"/>
        </w:rPr>
        <w:t>м</w:t>
      </w:r>
      <w:r w:rsidR="004C46BC">
        <w:rPr>
          <w:rFonts w:ascii="Times New Roman" w:hAnsi="Times New Roman"/>
          <w:sz w:val="28"/>
          <w:szCs w:val="28"/>
          <w:highlight w:val="yellow"/>
        </w:rPr>
        <w:t>и</w:t>
      </w:r>
      <w:r w:rsidRPr="00813B96">
        <w:rPr>
          <w:rFonts w:ascii="Times New Roman" w:hAnsi="Times New Roman"/>
          <w:sz w:val="28"/>
          <w:szCs w:val="28"/>
          <w:highlight w:val="yellow"/>
        </w:rPr>
        <w:t xml:space="preserve"> "предоставления</w:t>
      </w:r>
      <w:r w:rsidR="00B8273D" w:rsidRPr="00813B96">
        <w:rPr>
          <w:rFonts w:ascii="Times New Roman" w:hAnsi="Times New Roman"/>
          <w:sz w:val="28"/>
          <w:szCs w:val="28"/>
          <w:highlight w:val="yellow"/>
        </w:rPr>
        <w:t xml:space="preserve"> грантов и проведения конкурса </w:t>
      </w:r>
      <w:r w:rsidR="00813B96" w:rsidRPr="00813B96">
        <w:rPr>
          <w:rFonts w:ascii="Times New Roman" w:hAnsi="Times New Roman"/>
          <w:sz w:val="28"/>
          <w:szCs w:val="28"/>
          <w:highlight w:val="yellow"/>
        </w:rPr>
        <w:t>по предоставлению грантов начинающим субъектам</w:t>
      </w:r>
      <w:r w:rsidRPr="00813B96">
        <w:rPr>
          <w:rFonts w:ascii="Times New Roman" w:hAnsi="Times New Roman"/>
          <w:sz w:val="28"/>
          <w:szCs w:val="28"/>
          <w:highlight w:val="yellow"/>
        </w:rPr>
        <w:t>";</w:t>
      </w:r>
    </w:p>
    <w:p w:rsidR="000529EB" w:rsidRDefault="000529EB" w:rsidP="000529EB">
      <w:pPr>
        <w:pStyle w:val="a3"/>
        <w:ind w:firstLine="709"/>
        <w:jc w:val="both"/>
        <w:rPr>
          <w:rFonts w:ascii="Times New Roman" w:hAnsi="Times New Roman"/>
          <w:sz w:val="28"/>
          <w:szCs w:val="28"/>
        </w:rPr>
      </w:pPr>
      <w:r>
        <w:rPr>
          <w:rFonts w:ascii="Times New Roman" w:hAnsi="Times New Roman"/>
          <w:sz w:val="28"/>
          <w:szCs w:val="28"/>
        </w:rPr>
        <w:t xml:space="preserve">- в разделе </w:t>
      </w:r>
      <w:r>
        <w:rPr>
          <w:rFonts w:ascii="Times New Roman" w:hAnsi="Times New Roman"/>
          <w:sz w:val="28"/>
          <w:szCs w:val="28"/>
          <w:lang w:val="en-US"/>
        </w:rPr>
        <w:t>III</w:t>
      </w:r>
      <w:r>
        <w:rPr>
          <w:rFonts w:ascii="Times New Roman" w:hAnsi="Times New Roman"/>
          <w:sz w:val="28"/>
          <w:szCs w:val="28"/>
        </w:rPr>
        <w:t>:</w:t>
      </w:r>
    </w:p>
    <w:p w:rsidR="000529EB" w:rsidRDefault="000529EB" w:rsidP="000529EB">
      <w:pPr>
        <w:pStyle w:val="a3"/>
        <w:ind w:firstLine="709"/>
        <w:jc w:val="both"/>
        <w:rPr>
          <w:rFonts w:ascii="Times New Roman" w:hAnsi="Times New Roman"/>
          <w:sz w:val="28"/>
          <w:szCs w:val="28"/>
        </w:rPr>
      </w:pPr>
      <w:r>
        <w:rPr>
          <w:rFonts w:ascii="Times New Roman" w:hAnsi="Times New Roman"/>
          <w:sz w:val="28"/>
          <w:szCs w:val="28"/>
        </w:rPr>
        <w:t>пункт 3.1 изложить в следующей редакции:</w:t>
      </w:r>
    </w:p>
    <w:p w:rsidR="000529EB" w:rsidRDefault="000529EB" w:rsidP="000529EB">
      <w:pPr>
        <w:pStyle w:val="a3"/>
        <w:ind w:firstLine="709"/>
        <w:jc w:val="both"/>
        <w:rPr>
          <w:rFonts w:ascii="Times New Roman" w:hAnsi="Times New Roman"/>
          <w:sz w:val="28"/>
          <w:szCs w:val="28"/>
        </w:rPr>
      </w:pPr>
      <w:r w:rsidRPr="00A06A6F">
        <w:rPr>
          <w:rFonts w:ascii="Times New Roman" w:hAnsi="Times New Roman"/>
          <w:sz w:val="28"/>
          <w:szCs w:val="28"/>
        </w:rPr>
        <w:lastRenderedPageBreak/>
        <w:t>"</w:t>
      </w:r>
      <w:r w:rsidR="00F739F5" w:rsidRPr="00F739F5">
        <w:rPr>
          <w:rFonts w:ascii="Times New Roman" w:hAnsi="Times New Roman"/>
          <w:sz w:val="28"/>
          <w:szCs w:val="28"/>
        </w:rPr>
        <w:t>3.1. Информация о проведении Конкурса, сроках и месте приема заявлений и документов, сроках подведения итогов Конкурса (об изменении указанных сроков), утверждается распоряжением администрации города и публикуется в газете "Варта", а также размещается на официальном сайте органов местного самоуправления города Нижневартовска не позднее чем за 5 рабочих дней до даты начала приема заявлений на участие в Конкурсе.</w:t>
      </w:r>
      <w:r w:rsidRPr="00A06A6F">
        <w:rPr>
          <w:rFonts w:ascii="Times New Roman" w:hAnsi="Times New Roman"/>
          <w:sz w:val="28"/>
          <w:szCs w:val="28"/>
        </w:rPr>
        <w:t>"</w:t>
      </w:r>
      <w:r>
        <w:rPr>
          <w:rFonts w:ascii="Times New Roman" w:hAnsi="Times New Roman"/>
          <w:sz w:val="28"/>
          <w:szCs w:val="28"/>
        </w:rPr>
        <w:t>.</w:t>
      </w:r>
    </w:p>
    <w:p w:rsidR="00813B96" w:rsidRPr="00AC50B7" w:rsidRDefault="00813B96" w:rsidP="00A52E34">
      <w:pPr>
        <w:pStyle w:val="a3"/>
        <w:ind w:firstLine="709"/>
        <w:rPr>
          <w:rFonts w:ascii="Times New Roman" w:hAnsi="Times New Roman"/>
          <w:sz w:val="28"/>
          <w:szCs w:val="28"/>
        </w:rPr>
      </w:pPr>
      <w:r w:rsidRPr="00A52E34">
        <w:rPr>
          <w:rFonts w:ascii="Times New Roman" w:hAnsi="Times New Roman"/>
          <w:sz w:val="28"/>
          <w:szCs w:val="28"/>
          <w:highlight w:val="yellow"/>
        </w:rPr>
        <w:t>в абзаце пятом подпункта 3.2.1 слова "</w:t>
      </w:r>
      <w:r w:rsidR="00A52E34" w:rsidRPr="00A52E34">
        <w:rPr>
          <w:rFonts w:ascii="Times New Roman" w:hAnsi="Times New Roman"/>
          <w:sz w:val="28"/>
          <w:szCs w:val="28"/>
          <w:highlight w:val="yellow"/>
        </w:rPr>
        <w:t>для индивидуальных предпринимателей</w:t>
      </w:r>
      <w:r w:rsidRPr="00A52E34">
        <w:rPr>
          <w:rFonts w:ascii="Times New Roman" w:hAnsi="Times New Roman"/>
          <w:sz w:val="28"/>
          <w:szCs w:val="28"/>
          <w:highlight w:val="yellow"/>
        </w:rPr>
        <w:t>"</w:t>
      </w:r>
      <w:r w:rsidR="00A52E34" w:rsidRPr="00A52E34">
        <w:rPr>
          <w:rFonts w:ascii="Times New Roman" w:hAnsi="Times New Roman"/>
          <w:sz w:val="28"/>
          <w:szCs w:val="28"/>
          <w:highlight w:val="yellow"/>
        </w:rPr>
        <w:t xml:space="preserve"> исключить;</w:t>
      </w:r>
    </w:p>
    <w:p w:rsidR="00F739F5" w:rsidRDefault="00F739F5" w:rsidP="000529EB">
      <w:pPr>
        <w:pStyle w:val="a3"/>
        <w:ind w:firstLine="709"/>
        <w:jc w:val="both"/>
        <w:rPr>
          <w:rFonts w:ascii="Times New Roman" w:hAnsi="Times New Roman"/>
          <w:sz w:val="28"/>
          <w:szCs w:val="28"/>
        </w:rPr>
      </w:pPr>
      <w:r w:rsidRPr="0080420D">
        <w:rPr>
          <w:rFonts w:ascii="Times New Roman" w:hAnsi="Times New Roman"/>
          <w:sz w:val="28"/>
          <w:szCs w:val="28"/>
        </w:rPr>
        <w:t xml:space="preserve">абзац </w:t>
      </w:r>
      <w:r w:rsidR="000E782A">
        <w:rPr>
          <w:rFonts w:ascii="Times New Roman" w:hAnsi="Times New Roman"/>
          <w:sz w:val="28"/>
          <w:szCs w:val="28"/>
        </w:rPr>
        <w:t>пят</w:t>
      </w:r>
      <w:r w:rsidRPr="0080420D">
        <w:rPr>
          <w:rFonts w:ascii="Times New Roman" w:hAnsi="Times New Roman"/>
          <w:sz w:val="28"/>
          <w:szCs w:val="28"/>
        </w:rPr>
        <w:t xml:space="preserve">надцатый подпункта 3.2.1 </w:t>
      </w:r>
      <w:r w:rsidR="00813B96">
        <w:rPr>
          <w:rFonts w:ascii="Times New Roman" w:hAnsi="Times New Roman"/>
          <w:sz w:val="28"/>
          <w:szCs w:val="28"/>
        </w:rPr>
        <w:t>дополнить словами "</w:t>
      </w:r>
      <w:r w:rsidR="006E23F4">
        <w:rPr>
          <w:rFonts w:ascii="Times New Roman" w:hAnsi="Times New Roman"/>
          <w:sz w:val="28"/>
          <w:szCs w:val="28"/>
        </w:rPr>
        <w:t>,</w:t>
      </w:r>
      <w:r w:rsidRPr="0080420D">
        <w:rPr>
          <w:rFonts w:ascii="Times New Roman" w:hAnsi="Times New Roman"/>
          <w:sz w:val="28"/>
          <w:szCs w:val="28"/>
        </w:rPr>
        <w:t>учитывая сведения, содержащиеся в едином реестре субъектов малого и среднего предпринимательства";</w:t>
      </w:r>
      <w:r w:rsidR="00CB0E6C">
        <w:rPr>
          <w:rFonts w:ascii="Times New Roman" w:hAnsi="Times New Roman"/>
          <w:sz w:val="28"/>
          <w:szCs w:val="28"/>
        </w:rPr>
        <w:t xml:space="preserve"> </w:t>
      </w:r>
    </w:p>
    <w:p w:rsidR="000529EB" w:rsidRDefault="000529EB" w:rsidP="000529EB">
      <w:pPr>
        <w:pStyle w:val="a3"/>
        <w:ind w:firstLine="709"/>
        <w:jc w:val="both"/>
        <w:rPr>
          <w:rFonts w:ascii="Times New Roman" w:hAnsi="Times New Roman"/>
          <w:sz w:val="28"/>
          <w:szCs w:val="28"/>
        </w:rPr>
      </w:pPr>
      <w:r>
        <w:rPr>
          <w:rFonts w:ascii="Times New Roman" w:hAnsi="Times New Roman"/>
          <w:sz w:val="28"/>
          <w:szCs w:val="28"/>
        </w:rPr>
        <w:t xml:space="preserve">абзац </w:t>
      </w:r>
      <w:r w:rsidR="000E782A">
        <w:rPr>
          <w:rFonts w:ascii="Times New Roman" w:hAnsi="Times New Roman"/>
          <w:sz w:val="28"/>
          <w:szCs w:val="28"/>
        </w:rPr>
        <w:t>шестнадцатый</w:t>
      </w:r>
      <w:r>
        <w:rPr>
          <w:rFonts w:ascii="Times New Roman" w:hAnsi="Times New Roman"/>
          <w:sz w:val="28"/>
          <w:szCs w:val="28"/>
        </w:rPr>
        <w:t xml:space="preserve"> подпункта 3.2.1 изложить в следующей редакции:</w:t>
      </w:r>
      <w:r w:rsidR="00CB0E6C">
        <w:rPr>
          <w:rFonts w:ascii="Times New Roman" w:hAnsi="Times New Roman"/>
          <w:sz w:val="28"/>
          <w:szCs w:val="28"/>
        </w:rPr>
        <w:t xml:space="preserve"> </w:t>
      </w:r>
    </w:p>
    <w:p w:rsidR="000529EB" w:rsidRDefault="00812173" w:rsidP="000529EB">
      <w:pPr>
        <w:spacing w:after="0" w:line="240" w:lineRule="auto"/>
        <w:ind w:firstLine="540"/>
        <w:jc w:val="both"/>
        <w:rPr>
          <w:rFonts w:ascii="Times New Roman" w:hAnsi="Times New Roman"/>
          <w:sz w:val="28"/>
          <w:szCs w:val="28"/>
        </w:rPr>
      </w:pPr>
      <w:r w:rsidRPr="0080420D">
        <w:rPr>
          <w:rFonts w:ascii="Times New Roman" w:hAnsi="Times New Roman"/>
          <w:sz w:val="28"/>
          <w:szCs w:val="28"/>
        </w:rPr>
        <w:t xml:space="preserve">"Заявитель, не представивший документы, перечисленные в абзацах четвертом - </w:t>
      </w:r>
      <w:hyperlink r:id="rId10" w:history="1">
        <w:r>
          <w:rPr>
            <w:rFonts w:ascii="Times New Roman" w:hAnsi="Times New Roman"/>
            <w:sz w:val="28"/>
            <w:szCs w:val="28"/>
          </w:rPr>
          <w:t>шест</w:t>
        </w:r>
        <w:r w:rsidRPr="0080420D">
          <w:rPr>
            <w:rFonts w:ascii="Times New Roman" w:hAnsi="Times New Roman"/>
            <w:sz w:val="28"/>
            <w:szCs w:val="28"/>
          </w:rPr>
          <w:t>ом подпункта 3.2.1 пункта 3.2</w:t>
        </w:r>
      </w:hyperlink>
      <w:r w:rsidRPr="0080420D">
        <w:rPr>
          <w:rFonts w:ascii="Times New Roman" w:hAnsi="Times New Roman"/>
          <w:sz w:val="28"/>
          <w:szCs w:val="28"/>
        </w:rPr>
        <w:t xml:space="preserve"> настоящего Порядка, и (или) не соответствующий условиям, установленным </w:t>
      </w:r>
      <w:hyperlink r:id="rId11" w:history="1">
        <w:r w:rsidRPr="0080420D">
          <w:rPr>
            <w:rFonts w:ascii="Times New Roman" w:hAnsi="Times New Roman"/>
            <w:sz w:val="28"/>
            <w:szCs w:val="28"/>
          </w:rPr>
          <w:t>разделом II</w:t>
        </w:r>
      </w:hyperlink>
      <w:r w:rsidRPr="0080420D">
        <w:rPr>
          <w:rFonts w:ascii="Times New Roman" w:hAnsi="Times New Roman"/>
          <w:sz w:val="28"/>
          <w:szCs w:val="28"/>
        </w:rPr>
        <w:t xml:space="preserve"> настоящего Порядка, имеющий основания для отказа в оказании поддержки, установленные частью 5 статьи 14 Федерального закона от 24.07.2007 №209-ФЗ "О развитии малого и среднего предпринимательства в Российской Федерации", к участию в Конкурсе не допускается. Решение Уполномоченного органа о допуске (не допуске) к участию в Конкурсе оформляется приказом Уполномоченного органа не позднее 15 рабочих дней со дня начала приема заявлений на участие в Конкурсе. Уполномоченный орган в течение 5 рабочих дней со дня принятия решения Уполномоченного органа о допуске (не допуске) к участию в Конкурсе уведомляет заявителя в письменной форме лично или почтовым отправлением с указанием причины (в случае не допуска к участию в Конкурсе)."</w:t>
      </w:r>
      <w:r w:rsidR="000529EB">
        <w:rPr>
          <w:rFonts w:ascii="Times New Roman" w:hAnsi="Times New Roman"/>
          <w:sz w:val="28"/>
          <w:szCs w:val="28"/>
        </w:rPr>
        <w:t>;</w:t>
      </w:r>
    </w:p>
    <w:p w:rsidR="000529EB" w:rsidRDefault="000529EB" w:rsidP="000529EB">
      <w:pPr>
        <w:spacing w:after="0" w:line="240" w:lineRule="auto"/>
        <w:ind w:firstLine="540"/>
        <w:jc w:val="both"/>
        <w:rPr>
          <w:rFonts w:ascii="Times New Roman" w:hAnsi="Times New Roman"/>
          <w:sz w:val="28"/>
          <w:szCs w:val="28"/>
        </w:rPr>
      </w:pPr>
      <w:r>
        <w:rPr>
          <w:rFonts w:ascii="Times New Roman" w:hAnsi="Times New Roman"/>
          <w:sz w:val="28"/>
          <w:szCs w:val="28"/>
        </w:rPr>
        <w:t>пункт 3.2.1 дополнить абзацем следующим содержанием:</w:t>
      </w:r>
    </w:p>
    <w:p w:rsidR="000529EB" w:rsidRDefault="00812173" w:rsidP="000529EB">
      <w:pPr>
        <w:spacing w:after="0" w:line="240" w:lineRule="auto"/>
        <w:ind w:firstLine="540"/>
        <w:jc w:val="both"/>
        <w:rPr>
          <w:rFonts w:ascii="Times New Roman" w:hAnsi="Times New Roman"/>
          <w:sz w:val="28"/>
          <w:szCs w:val="28"/>
        </w:rPr>
      </w:pPr>
      <w:r w:rsidRPr="00812173">
        <w:rPr>
          <w:rFonts w:ascii="Times New Roman" w:hAnsi="Times New Roman"/>
          <w:sz w:val="28"/>
          <w:szCs w:val="28"/>
        </w:rPr>
        <w:t>"Уполномоченный орган уведомляет участника Конкурса о допуске ко II этапу Конкурса, дате (времени) и месте его проведения не позднее, чем за 2 рабочих дня до даты проведения публичного представления бизнес-проекта, в письменной форме лично."</w:t>
      </w:r>
      <w:r w:rsidR="000529EB">
        <w:rPr>
          <w:rFonts w:ascii="Times New Roman" w:hAnsi="Times New Roman"/>
          <w:sz w:val="28"/>
          <w:szCs w:val="28"/>
        </w:rPr>
        <w:t>;</w:t>
      </w:r>
    </w:p>
    <w:p w:rsidR="00812173" w:rsidRPr="00812173" w:rsidRDefault="00812173" w:rsidP="00812173">
      <w:pPr>
        <w:spacing w:after="0" w:line="240" w:lineRule="auto"/>
        <w:ind w:firstLine="540"/>
        <w:jc w:val="both"/>
        <w:rPr>
          <w:rFonts w:ascii="Times New Roman" w:hAnsi="Times New Roman"/>
          <w:sz w:val="28"/>
          <w:szCs w:val="28"/>
        </w:rPr>
      </w:pPr>
      <w:r w:rsidRPr="00812173">
        <w:rPr>
          <w:rFonts w:ascii="Times New Roman" w:hAnsi="Times New Roman"/>
          <w:sz w:val="28"/>
          <w:szCs w:val="28"/>
        </w:rPr>
        <w:t>пункт 3.9 изложить в следующей редакции:</w:t>
      </w:r>
    </w:p>
    <w:p w:rsidR="00812173" w:rsidRPr="00812173" w:rsidRDefault="00812173" w:rsidP="00812173">
      <w:pPr>
        <w:spacing w:after="0" w:line="240" w:lineRule="auto"/>
        <w:ind w:firstLine="540"/>
        <w:jc w:val="both"/>
        <w:rPr>
          <w:rFonts w:ascii="Times New Roman" w:hAnsi="Times New Roman"/>
          <w:sz w:val="28"/>
          <w:szCs w:val="28"/>
        </w:rPr>
      </w:pPr>
      <w:r w:rsidRPr="00812173">
        <w:rPr>
          <w:rFonts w:ascii="Times New Roman" w:hAnsi="Times New Roman"/>
          <w:sz w:val="28"/>
          <w:szCs w:val="28"/>
        </w:rPr>
        <w:t>"3.9. Получателем гранта признается участник Конкурса, который набрал в сумме наибольшее количество баллов. В случае если участников, набравших в сумме одинаковое наибольшее количество баллов, несколько, данные участники Конкурса признаются получателями гранта.</w:t>
      </w:r>
    </w:p>
    <w:p w:rsidR="00812173" w:rsidRDefault="00812173" w:rsidP="00812173">
      <w:pPr>
        <w:spacing w:after="0" w:line="240" w:lineRule="auto"/>
        <w:ind w:firstLine="540"/>
        <w:jc w:val="both"/>
        <w:rPr>
          <w:rFonts w:ascii="Times New Roman" w:hAnsi="Times New Roman"/>
          <w:sz w:val="28"/>
          <w:szCs w:val="28"/>
        </w:rPr>
      </w:pPr>
      <w:r w:rsidRPr="00812173">
        <w:rPr>
          <w:rFonts w:ascii="Times New Roman" w:hAnsi="Times New Roman"/>
          <w:sz w:val="28"/>
          <w:szCs w:val="28"/>
        </w:rPr>
        <w:t>В случае если сумма денежных средств, предусмотренных по соответствующему мероприятию Программы, превышает сумму грантов получателей грантов, получателе</w:t>
      </w:r>
      <w:bookmarkStart w:id="0" w:name="_GoBack"/>
      <w:bookmarkEnd w:id="0"/>
      <w:r w:rsidRPr="00812173">
        <w:rPr>
          <w:rFonts w:ascii="Times New Roman" w:hAnsi="Times New Roman"/>
          <w:sz w:val="28"/>
          <w:szCs w:val="28"/>
        </w:rPr>
        <w:t>м гранта признается также участник Конкурса, набравший по сумме баллов следующее место после наибольшего количества баллов, в размере остатка денежных средств, предусмотренных по соответствующему мероприятию Программы, но не более суммы максимального и запрашиваемого размера гранта."</w:t>
      </w:r>
    </w:p>
    <w:p w:rsidR="00812173" w:rsidRPr="00812173" w:rsidRDefault="00812173" w:rsidP="00812173">
      <w:pPr>
        <w:spacing w:after="0" w:line="240" w:lineRule="auto"/>
        <w:ind w:firstLine="540"/>
        <w:jc w:val="both"/>
        <w:rPr>
          <w:rFonts w:ascii="Times New Roman" w:hAnsi="Times New Roman"/>
          <w:sz w:val="28"/>
          <w:szCs w:val="28"/>
        </w:rPr>
      </w:pPr>
      <w:r w:rsidRPr="00812173">
        <w:rPr>
          <w:rFonts w:ascii="Times New Roman" w:hAnsi="Times New Roman"/>
          <w:sz w:val="28"/>
          <w:szCs w:val="28"/>
        </w:rPr>
        <w:lastRenderedPageBreak/>
        <w:t>дополнить пунктом 3.16 следующего содержания:</w:t>
      </w:r>
    </w:p>
    <w:p w:rsidR="00812173" w:rsidRDefault="00812173" w:rsidP="00812173">
      <w:pPr>
        <w:spacing w:after="0" w:line="240" w:lineRule="auto"/>
        <w:ind w:firstLine="540"/>
        <w:jc w:val="both"/>
        <w:rPr>
          <w:rFonts w:ascii="Times New Roman" w:hAnsi="Times New Roman"/>
          <w:sz w:val="28"/>
          <w:szCs w:val="28"/>
        </w:rPr>
      </w:pPr>
      <w:r w:rsidRPr="00812173">
        <w:rPr>
          <w:rFonts w:ascii="Times New Roman" w:hAnsi="Times New Roman"/>
          <w:sz w:val="28"/>
          <w:szCs w:val="28"/>
        </w:rPr>
        <w:t>"В случае, если в установленные сроки не подано ни одной заявки, конкурс признается не состоявшимся, что оформляется приказом Уполномоченного органа.";</w:t>
      </w:r>
    </w:p>
    <w:p w:rsidR="000529EB" w:rsidRDefault="000529EB" w:rsidP="000529EB">
      <w:pPr>
        <w:pStyle w:val="a3"/>
        <w:tabs>
          <w:tab w:val="left" w:pos="709"/>
        </w:tabs>
        <w:ind w:firstLine="709"/>
        <w:jc w:val="both"/>
        <w:rPr>
          <w:rFonts w:ascii="Times New Roman" w:hAnsi="Times New Roman"/>
          <w:sz w:val="28"/>
          <w:szCs w:val="28"/>
        </w:rPr>
      </w:pPr>
      <w:r>
        <w:rPr>
          <w:rFonts w:ascii="Times New Roman" w:hAnsi="Times New Roman"/>
          <w:sz w:val="28"/>
          <w:szCs w:val="28"/>
        </w:rPr>
        <w:t xml:space="preserve">- в разделе </w:t>
      </w:r>
      <w:r>
        <w:rPr>
          <w:rFonts w:ascii="Times New Roman" w:hAnsi="Times New Roman"/>
          <w:sz w:val="28"/>
          <w:szCs w:val="28"/>
          <w:lang w:val="en-US"/>
        </w:rPr>
        <w:t>IV</w:t>
      </w:r>
      <w:r>
        <w:rPr>
          <w:rFonts w:ascii="Times New Roman" w:hAnsi="Times New Roman"/>
          <w:sz w:val="28"/>
          <w:szCs w:val="28"/>
        </w:rPr>
        <w:t>:</w:t>
      </w:r>
    </w:p>
    <w:p w:rsidR="000529EB" w:rsidRPr="00715D22" w:rsidRDefault="000529EB" w:rsidP="000529EB">
      <w:pPr>
        <w:pStyle w:val="a3"/>
        <w:tabs>
          <w:tab w:val="left" w:pos="709"/>
        </w:tabs>
        <w:ind w:firstLine="709"/>
        <w:jc w:val="both"/>
        <w:rPr>
          <w:rFonts w:ascii="Times New Roman" w:hAnsi="Times New Roman"/>
          <w:sz w:val="28"/>
          <w:szCs w:val="28"/>
        </w:rPr>
      </w:pPr>
      <w:r>
        <w:rPr>
          <w:rFonts w:ascii="Times New Roman" w:hAnsi="Times New Roman"/>
          <w:sz w:val="28"/>
          <w:szCs w:val="28"/>
        </w:rPr>
        <w:t xml:space="preserve">в пункте 4.2: </w:t>
      </w:r>
    </w:p>
    <w:p w:rsidR="000529EB" w:rsidRDefault="000529EB" w:rsidP="000529EB">
      <w:pPr>
        <w:pStyle w:val="a3"/>
        <w:tabs>
          <w:tab w:val="left" w:pos="709"/>
        </w:tabs>
        <w:ind w:firstLine="709"/>
        <w:jc w:val="both"/>
        <w:rPr>
          <w:rFonts w:ascii="Times New Roman" w:hAnsi="Times New Roman"/>
          <w:sz w:val="28"/>
          <w:szCs w:val="28"/>
        </w:rPr>
      </w:pPr>
      <w:r>
        <w:rPr>
          <w:rFonts w:ascii="Times New Roman" w:hAnsi="Times New Roman"/>
          <w:sz w:val="28"/>
          <w:szCs w:val="28"/>
        </w:rPr>
        <w:t>абзац пятый изложить в следующей редакции:</w:t>
      </w:r>
    </w:p>
    <w:p w:rsidR="000529EB" w:rsidRPr="00715D22" w:rsidRDefault="00812173" w:rsidP="000529EB">
      <w:pPr>
        <w:pStyle w:val="a3"/>
        <w:tabs>
          <w:tab w:val="left" w:pos="709"/>
        </w:tabs>
        <w:ind w:firstLine="709"/>
        <w:jc w:val="both"/>
        <w:rPr>
          <w:rFonts w:ascii="Times New Roman" w:hAnsi="Times New Roman"/>
          <w:sz w:val="28"/>
          <w:szCs w:val="28"/>
        </w:rPr>
      </w:pPr>
      <w:r w:rsidRPr="00812173">
        <w:rPr>
          <w:rFonts w:ascii="Times New Roman" w:hAnsi="Times New Roman"/>
          <w:sz w:val="28"/>
          <w:szCs w:val="28"/>
        </w:rPr>
        <w:t>"- порядок и условия возврата гранта получателем гранта в случае нарушения условий, установленных Программой, настоящим Порядком и договором о предоставлении гранта, в том числе нарушения целей и порядка его предоставления, и порядок и условия возврата остатков гранта получателем гранта в случае неполного использования гранта в течение 6 месяцев со дня перечисления гранта;"</w:t>
      </w:r>
      <w:r w:rsidR="000529EB">
        <w:rPr>
          <w:rFonts w:ascii="Times New Roman" w:hAnsi="Times New Roman"/>
          <w:sz w:val="28"/>
          <w:szCs w:val="28"/>
        </w:rPr>
        <w:t xml:space="preserve"> </w:t>
      </w:r>
    </w:p>
    <w:p w:rsidR="000529EB" w:rsidRDefault="000529EB" w:rsidP="000529EB">
      <w:pPr>
        <w:pStyle w:val="a3"/>
        <w:tabs>
          <w:tab w:val="left" w:pos="709"/>
        </w:tabs>
        <w:ind w:firstLine="709"/>
        <w:jc w:val="both"/>
        <w:rPr>
          <w:rFonts w:ascii="Times New Roman" w:hAnsi="Times New Roman"/>
          <w:sz w:val="28"/>
          <w:szCs w:val="28"/>
        </w:rPr>
      </w:pPr>
      <w:r>
        <w:rPr>
          <w:rFonts w:ascii="Times New Roman" w:hAnsi="Times New Roman"/>
          <w:sz w:val="28"/>
          <w:szCs w:val="28"/>
        </w:rPr>
        <w:t>абзац девятый изложить в следующе редакции:</w:t>
      </w:r>
    </w:p>
    <w:p w:rsidR="000529EB" w:rsidRDefault="00812173" w:rsidP="000529EB">
      <w:pPr>
        <w:pStyle w:val="a3"/>
        <w:tabs>
          <w:tab w:val="left" w:pos="709"/>
        </w:tabs>
        <w:ind w:firstLine="709"/>
        <w:jc w:val="both"/>
        <w:rPr>
          <w:rFonts w:ascii="Times New Roman" w:hAnsi="Times New Roman"/>
          <w:sz w:val="28"/>
          <w:szCs w:val="28"/>
        </w:rPr>
      </w:pPr>
      <w:r w:rsidRPr="0080420D">
        <w:rPr>
          <w:rFonts w:ascii="Times New Roman" w:hAnsi="Times New Roman"/>
          <w:sz w:val="28"/>
          <w:szCs w:val="28"/>
        </w:rPr>
        <w:t xml:space="preserve">"в течение одного месяца со дня использования гранта представить в Уполномоченный орган финансовый отчет о целевом использовании средств гранта и собственных средств в соответствии со сметой расходов, являющейся приложением к договору о предоставлении гранта (далее - финансовый отчет о целевом использовании денежных средств), с приложением заверенных получателем гранта копий документов, подтверждающих расходы получателя гранта (счета, счета-фактуры, товарные накладные, акты выполненных работ (обязательств), платежные документы, договоры), с указанием количества созданных рабочих мест. При приобретении за счет денежных средств гранта нового оборудования (основных средств) получатель предоставляет: копию технической документации (паспорт, гарантийный талон) нового оборудования (основных средств), где указаны его серийный (заводской) номер (при наличии), дата производства (изготовления) (при наличии), срок полезного использования (при наличии), заверенную подписью руководителя (уполномоченного лица) и печатью (при ее наличии), с предъявлением оригинала или копии, заверенной нотариусом;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 в случае отсутствия в технической документации (паспорте, гарантийном талоне) срока полезного использования - информационное письмо с указанием срока полезного использования, определенного в соответствии с </w:t>
      </w:r>
      <w:hyperlink r:id="rId12" w:history="1">
        <w:r w:rsidRPr="0080420D">
          <w:rPr>
            <w:rFonts w:ascii="Times New Roman" w:hAnsi="Times New Roman"/>
            <w:sz w:val="28"/>
            <w:szCs w:val="28"/>
          </w:rPr>
          <w:t>Постановлением</w:t>
        </w:r>
      </w:hyperlink>
      <w:r w:rsidRPr="0080420D">
        <w:rPr>
          <w:rFonts w:ascii="Times New Roman" w:hAnsi="Times New Roman"/>
          <w:sz w:val="28"/>
          <w:szCs w:val="28"/>
        </w:rPr>
        <w:t xml:space="preserve"> Правительства Российской Федерации от 01.01.2002 №1 "О Классификации основных средств, включаемых в амортизационные группы"; в случае отсутствия даты производства (изготовления) в технической документации, на самом оборудовании - информационное письмо с указанием даты производства (изготовления) в соответствии с серийным (заводским) номером нового оборудования (основного средства)</w:t>
      </w:r>
      <w:r w:rsidR="003C2319" w:rsidRPr="00813B96">
        <w:rPr>
          <w:rFonts w:ascii="Times New Roman" w:hAnsi="Times New Roman"/>
          <w:sz w:val="28"/>
          <w:szCs w:val="28"/>
        </w:rPr>
        <w:t>;</w:t>
      </w:r>
      <w:r w:rsidRPr="0080420D">
        <w:rPr>
          <w:rFonts w:ascii="Times New Roman" w:hAnsi="Times New Roman"/>
          <w:sz w:val="28"/>
          <w:szCs w:val="28"/>
        </w:rPr>
        <w:t>";</w:t>
      </w:r>
    </w:p>
    <w:p w:rsidR="000529EB" w:rsidRDefault="000529EB" w:rsidP="000529EB">
      <w:pPr>
        <w:spacing w:after="0" w:line="240" w:lineRule="auto"/>
        <w:ind w:firstLine="540"/>
        <w:jc w:val="both"/>
        <w:rPr>
          <w:rFonts w:ascii="Times New Roman" w:hAnsi="Times New Roman"/>
          <w:sz w:val="28"/>
          <w:szCs w:val="28"/>
        </w:rPr>
      </w:pPr>
      <w:r>
        <w:rPr>
          <w:rFonts w:ascii="Times New Roman" w:hAnsi="Times New Roman"/>
          <w:sz w:val="28"/>
          <w:szCs w:val="28"/>
        </w:rPr>
        <w:t>- пункт 4.6 изложить в следующей редакции:</w:t>
      </w:r>
    </w:p>
    <w:p w:rsidR="000529EB" w:rsidRDefault="00812173" w:rsidP="000529EB">
      <w:pPr>
        <w:pStyle w:val="a3"/>
        <w:ind w:firstLine="709"/>
        <w:jc w:val="both"/>
        <w:rPr>
          <w:rFonts w:ascii="Times New Roman" w:hAnsi="Times New Roman"/>
          <w:sz w:val="28"/>
          <w:szCs w:val="28"/>
        </w:rPr>
      </w:pPr>
      <w:r w:rsidRPr="0080420D">
        <w:rPr>
          <w:rFonts w:ascii="Times New Roman" w:hAnsi="Times New Roman"/>
          <w:sz w:val="28"/>
          <w:szCs w:val="28"/>
        </w:rPr>
        <w:t xml:space="preserve">"4.6. Грант подлежит возврату получателем гранта в бюджет города в случае нарушения получателем гранта условий предоставления гранта, предусмотренных </w:t>
      </w:r>
      <w:hyperlink r:id="rId13" w:history="1">
        <w:r w:rsidRPr="0080420D">
          <w:rPr>
            <w:rFonts w:ascii="Times New Roman" w:hAnsi="Times New Roman"/>
            <w:sz w:val="28"/>
            <w:szCs w:val="28"/>
          </w:rPr>
          <w:t>Программой</w:t>
        </w:r>
      </w:hyperlink>
      <w:r w:rsidRPr="0080420D">
        <w:rPr>
          <w:rFonts w:ascii="Times New Roman" w:hAnsi="Times New Roman"/>
          <w:sz w:val="28"/>
          <w:szCs w:val="28"/>
        </w:rPr>
        <w:t>, настоящим Порядком и договором о предоставлении гранта, в том числе нарушения целей и порядка его предоставления.".</w:t>
      </w:r>
    </w:p>
    <w:p w:rsidR="000529EB" w:rsidRDefault="000529EB" w:rsidP="000529EB">
      <w:pPr>
        <w:pStyle w:val="a3"/>
        <w:ind w:firstLine="709"/>
        <w:jc w:val="both"/>
        <w:rPr>
          <w:rFonts w:ascii="Times New Roman" w:hAnsi="Times New Roman"/>
          <w:sz w:val="28"/>
          <w:szCs w:val="28"/>
        </w:rPr>
      </w:pPr>
      <w:r>
        <w:rPr>
          <w:rFonts w:ascii="Times New Roman" w:hAnsi="Times New Roman"/>
          <w:sz w:val="28"/>
          <w:szCs w:val="28"/>
        </w:rPr>
        <w:t>1.4. П</w:t>
      </w:r>
      <w:r w:rsidRPr="006757F6">
        <w:rPr>
          <w:rFonts w:ascii="Times New Roman" w:hAnsi="Times New Roman"/>
          <w:sz w:val="28"/>
          <w:szCs w:val="28"/>
        </w:rPr>
        <w:t>риложени</w:t>
      </w:r>
      <w:r>
        <w:rPr>
          <w:rFonts w:ascii="Times New Roman" w:hAnsi="Times New Roman"/>
          <w:sz w:val="28"/>
          <w:szCs w:val="28"/>
        </w:rPr>
        <w:t>е</w:t>
      </w:r>
      <w:r w:rsidRPr="006757F6">
        <w:rPr>
          <w:rFonts w:ascii="Times New Roman" w:hAnsi="Times New Roman"/>
          <w:sz w:val="28"/>
          <w:szCs w:val="28"/>
        </w:rPr>
        <w:t xml:space="preserve"> </w:t>
      </w:r>
      <w:r>
        <w:rPr>
          <w:rFonts w:ascii="Times New Roman" w:hAnsi="Times New Roman"/>
          <w:sz w:val="28"/>
          <w:szCs w:val="28"/>
        </w:rPr>
        <w:t>3</w:t>
      </w:r>
      <w:r w:rsidRPr="006757F6">
        <w:rPr>
          <w:rFonts w:ascii="Times New Roman" w:hAnsi="Times New Roman"/>
          <w:sz w:val="28"/>
          <w:szCs w:val="28"/>
        </w:rPr>
        <w:t xml:space="preserve"> к </w:t>
      </w:r>
      <w:r w:rsidRPr="00E077F2">
        <w:rPr>
          <w:rFonts w:ascii="Times New Roman" w:hAnsi="Times New Roman"/>
          <w:sz w:val="28"/>
          <w:szCs w:val="28"/>
        </w:rPr>
        <w:t>Порядк</w:t>
      </w:r>
      <w:r>
        <w:rPr>
          <w:rFonts w:ascii="Times New Roman" w:hAnsi="Times New Roman"/>
          <w:sz w:val="28"/>
          <w:szCs w:val="28"/>
        </w:rPr>
        <w:t>у</w:t>
      </w:r>
      <w:r w:rsidRPr="00E077F2">
        <w:rPr>
          <w:rFonts w:ascii="Times New Roman" w:hAnsi="Times New Roman"/>
          <w:sz w:val="28"/>
          <w:szCs w:val="28"/>
        </w:rPr>
        <w:t xml:space="preserve"> по проведению конкурса на получение грантов для начинающих субъектов малого и среднего предпринимательства</w:t>
      </w:r>
      <w:r>
        <w:rPr>
          <w:rFonts w:ascii="Times New Roman" w:hAnsi="Times New Roman"/>
          <w:sz w:val="28"/>
          <w:szCs w:val="28"/>
        </w:rPr>
        <w:t xml:space="preserve"> изложить в редакции согласно приложению.</w:t>
      </w:r>
    </w:p>
    <w:p w:rsidR="000529EB" w:rsidRDefault="000529EB" w:rsidP="000529EB">
      <w:pPr>
        <w:pStyle w:val="a3"/>
        <w:ind w:firstLine="709"/>
        <w:jc w:val="both"/>
        <w:rPr>
          <w:rFonts w:ascii="Times New Roman" w:hAnsi="Times New Roman"/>
          <w:sz w:val="28"/>
          <w:szCs w:val="28"/>
        </w:rPr>
      </w:pPr>
      <w:r>
        <w:rPr>
          <w:rFonts w:ascii="Times New Roman" w:hAnsi="Times New Roman"/>
          <w:sz w:val="28"/>
          <w:szCs w:val="28"/>
        </w:rPr>
        <w:t xml:space="preserve">2. В приложении 2 к </w:t>
      </w:r>
      <w:r w:rsidRPr="00E077F2">
        <w:rPr>
          <w:rFonts w:ascii="Times New Roman" w:hAnsi="Times New Roman"/>
          <w:sz w:val="28"/>
          <w:szCs w:val="28"/>
        </w:rPr>
        <w:t>постановлени</w:t>
      </w:r>
      <w:r>
        <w:rPr>
          <w:rFonts w:ascii="Times New Roman" w:hAnsi="Times New Roman"/>
          <w:sz w:val="28"/>
          <w:szCs w:val="28"/>
        </w:rPr>
        <w:t>ю</w:t>
      </w:r>
      <w:r w:rsidRPr="00E077F2">
        <w:rPr>
          <w:rFonts w:ascii="Times New Roman" w:hAnsi="Times New Roman"/>
          <w:sz w:val="28"/>
          <w:szCs w:val="28"/>
        </w:rPr>
        <w:t xml:space="preserve"> администрации города от 02.12.2014 №2475 </w:t>
      </w:r>
      <w:r w:rsidRPr="00E077F2">
        <w:rPr>
          <w:rFonts w:ascii="Times New Roman" w:eastAsia="Calibri" w:hAnsi="Times New Roman"/>
          <w:sz w:val="28"/>
          <w:szCs w:val="28"/>
        </w:rPr>
        <w:t>"</w:t>
      </w:r>
      <w:r w:rsidRPr="00E077F2">
        <w:rPr>
          <w:rFonts w:ascii="Times New Roman" w:hAnsi="Times New Roman"/>
          <w:sz w:val="28"/>
          <w:szCs w:val="28"/>
        </w:rPr>
        <w:t>Об утверждении Порядка по проведению конкурса на получение грантов для начинающих субъектов малого и среднего предпринимательства</w:t>
      </w:r>
      <w:r w:rsidRPr="00E077F2">
        <w:rPr>
          <w:rFonts w:ascii="Times New Roman" w:eastAsia="Calibri" w:hAnsi="Times New Roman"/>
          <w:sz w:val="28"/>
          <w:szCs w:val="28"/>
        </w:rPr>
        <w:t>"</w:t>
      </w:r>
      <w:r w:rsidRPr="00E077F2">
        <w:rPr>
          <w:rFonts w:ascii="Times New Roman" w:hAnsi="Times New Roman"/>
          <w:sz w:val="28"/>
          <w:szCs w:val="28"/>
        </w:rPr>
        <w:t xml:space="preserve"> (с изменениями от 10.09.2015 №1674, от 22.12.2015 №2296, от 15.04.2016 №540, от 20.10.2016 №1526, от 15.03.2017 №373, от 03.08.2018 №1080, от 18.09.2018 №1220</w:t>
      </w:r>
      <w:r>
        <w:rPr>
          <w:rFonts w:ascii="Times New Roman" w:hAnsi="Times New Roman"/>
          <w:sz w:val="28"/>
          <w:szCs w:val="28"/>
        </w:rPr>
        <w:t xml:space="preserve">, от </w:t>
      </w:r>
      <w:r w:rsidR="00B8273D">
        <w:rPr>
          <w:rFonts w:ascii="Times New Roman" w:hAnsi="Times New Roman"/>
          <w:sz w:val="28"/>
          <w:szCs w:val="28"/>
        </w:rPr>
        <w:t>29.10.2018</w:t>
      </w:r>
      <w:r>
        <w:rPr>
          <w:rFonts w:ascii="Times New Roman" w:hAnsi="Times New Roman"/>
          <w:sz w:val="28"/>
          <w:szCs w:val="28"/>
        </w:rPr>
        <w:t xml:space="preserve"> №</w:t>
      </w:r>
      <w:r w:rsidR="00B8273D">
        <w:rPr>
          <w:rFonts w:ascii="Times New Roman" w:hAnsi="Times New Roman"/>
          <w:sz w:val="28"/>
          <w:szCs w:val="28"/>
        </w:rPr>
        <w:t>1326</w:t>
      </w:r>
      <w:r w:rsidRPr="00E077F2">
        <w:rPr>
          <w:rFonts w:ascii="Times New Roman" w:hAnsi="Times New Roman"/>
          <w:sz w:val="28"/>
          <w:szCs w:val="28"/>
        </w:rPr>
        <w:t>)</w:t>
      </w:r>
      <w:r>
        <w:rPr>
          <w:rFonts w:ascii="Times New Roman" w:hAnsi="Times New Roman"/>
          <w:sz w:val="28"/>
          <w:szCs w:val="28"/>
        </w:rPr>
        <w:t xml:space="preserve"> </w:t>
      </w:r>
      <w:r w:rsidRPr="006757F6">
        <w:rPr>
          <w:rFonts w:ascii="Times New Roman" w:hAnsi="Times New Roman"/>
          <w:sz w:val="28"/>
          <w:szCs w:val="28"/>
        </w:rPr>
        <w:t>слова "Члены конкурсной комиссии:" исключить</w:t>
      </w:r>
      <w:r>
        <w:rPr>
          <w:rFonts w:ascii="Times New Roman" w:hAnsi="Times New Roman"/>
          <w:sz w:val="28"/>
          <w:szCs w:val="28"/>
        </w:rPr>
        <w:t>.</w:t>
      </w:r>
    </w:p>
    <w:p w:rsidR="00420E02" w:rsidRDefault="00420E02" w:rsidP="008A69A9">
      <w:pPr>
        <w:spacing w:after="0" w:line="240" w:lineRule="auto"/>
        <w:ind w:firstLine="709"/>
        <w:jc w:val="both"/>
        <w:rPr>
          <w:rFonts w:ascii="Times New Roman" w:hAnsi="Times New Roman"/>
          <w:sz w:val="28"/>
          <w:szCs w:val="28"/>
        </w:rPr>
      </w:pPr>
    </w:p>
    <w:p w:rsidR="008A69A9" w:rsidRPr="00061D74" w:rsidRDefault="000529EB" w:rsidP="008A69A9">
      <w:pPr>
        <w:spacing w:after="0" w:line="240" w:lineRule="auto"/>
        <w:ind w:firstLine="709"/>
        <w:jc w:val="both"/>
        <w:rPr>
          <w:rFonts w:ascii="Times New Roman" w:hAnsi="Times New Roman"/>
          <w:sz w:val="28"/>
          <w:szCs w:val="28"/>
        </w:rPr>
      </w:pPr>
      <w:r>
        <w:rPr>
          <w:rFonts w:ascii="Times New Roman" w:hAnsi="Times New Roman"/>
          <w:sz w:val="28"/>
          <w:szCs w:val="28"/>
        </w:rPr>
        <w:t>3</w:t>
      </w:r>
      <w:r w:rsidR="008A69A9" w:rsidRPr="00061D74">
        <w:rPr>
          <w:rFonts w:ascii="Times New Roman" w:hAnsi="Times New Roman"/>
          <w:sz w:val="28"/>
          <w:szCs w:val="28"/>
        </w:rPr>
        <w:t xml:space="preserve">. Управлению </w:t>
      </w:r>
      <w:r w:rsidR="007F6111">
        <w:rPr>
          <w:rFonts w:ascii="Times New Roman" w:hAnsi="Times New Roman"/>
          <w:sz w:val="28"/>
          <w:szCs w:val="28"/>
        </w:rPr>
        <w:t>по взаимодей</w:t>
      </w:r>
      <w:r w:rsidR="007F6111" w:rsidRPr="007F6111">
        <w:rPr>
          <w:rFonts w:ascii="Times New Roman" w:hAnsi="Times New Roman"/>
          <w:sz w:val="28"/>
          <w:szCs w:val="28"/>
        </w:rPr>
        <w:t xml:space="preserve">ствию со средствами массовой информации администрации города </w:t>
      </w:r>
      <w:r w:rsidR="008A69A9" w:rsidRPr="00061D74">
        <w:rPr>
          <w:rFonts w:ascii="Times New Roman" w:hAnsi="Times New Roman"/>
          <w:sz w:val="28"/>
          <w:szCs w:val="28"/>
        </w:rPr>
        <w:t>(</w:t>
      </w:r>
      <w:r w:rsidR="00CE1990">
        <w:rPr>
          <w:rFonts w:ascii="Times New Roman" w:hAnsi="Times New Roman"/>
          <w:sz w:val="28"/>
          <w:szCs w:val="28"/>
        </w:rPr>
        <w:t>С</w:t>
      </w:r>
      <w:r w:rsidR="00651085">
        <w:rPr>
          <w:rFonts w:ascii="Times New Roman" w:hAnsi="Times New Roman"/>
          <w:sz w:val="28"/>
          <w:szCs w:val="28"/>
        </w:rPr>
        <w:t xml:space="preserve">.В. </w:t>
      </w:r>
      <w:r w:rsidR="00CE1990">
        <w:rPr>
          <w:rFonts w:ascii="Times New Roman" w:hAnsi="Times New Roman"/>
          <w:sz w:val="28"/>
          <w:szCs w:val="28"/>
        </w:rPr>
        <w:t>Селиванова</w:t>
      </w:r>
      <w:r w:rsidR="008A69A9" w:rsidRPr="00061D74">
        <w:rPr>
          <w:rFonts w:ascii="Times New Roman" w:hAnsi="Times New Roman"/>
          <w:sz w:val="28"/>
          <w:szCs w:val="28"/>
        </w:rPr>
        <w:t>) обеспечить официальное опубликование постановления.</w:t>
      </w:r>
    </w:p>
    <w:p w:rsidR="008A69A9" w:rsidRDefault="008A69A9" w:rsidP="008A69A9">
      <w:pPr>
        <w:pStyle w:val="a3"/>
        <w:ind w:firstLine="709"/>
        <w:jc w:val="both"/>
        <w:rPr>
          <w:rFonts w:ascii="Times New Roman" w:hAnsi="Times New Roman"/>
          <w:sz w:val="28"/>
          <w:szCs w:val="28"/>
        </w:rPr>
      </w:pPr>
    </w:p>
    <w:p w:rsidR="008A69A9" w:rsidRPr="00061D74" w:rsidRDefault="00812173" w:rsidP="00812173">
      <w:pPr>
        <w:tabs>
          <w:tab w:val="left" w:pos="7800"/>
        </w:tabs>
        <w:autoSpaceDE w:val="0"/>
        <w:autoSpaceDN w:val="0"/>
        <w:adjustRightInd w:val="0"/>
        <w:spacing w:after="0" w:line="240" w:lineRule="auto"/>
        <w:ind w:firstLine="851"/>
        <w:jc w:val="both"/>
        <w:rPr>
          <w:rFonts w:ascii="Times New Roman" w:hAnsi="Times New Roman"/>
          <w:color w:val="000000"/>
          <w:sz w:val="28"/>
          <w:szCs w:val="28"/>
        </w:rPr>
      </w:pPr>
      <w:r w:rsidRPr="0080420D">
        <w:rPr>
          <w:rFonts w:ascii="Times New Roman" w:hAnsi="Times New Roman"/>
          <w:sz w:val="28"/>
          <w:szCs w:val="28"/>
        </w:rPr>
        <w:t xml:space="preserve">4. Постановление вступает в силу после его официального опубликования, действие абзацев </w:t>
      </w:r>
      <w:r w:rsidR="001F25D4">
        <w:rPr>
          <w:rFonts w:ascii="Times New Roman" w:hAnsi="Times New Roman"/>
          <w:sz w:val="28"/>
          <w:szCs w:val="28"/>
        </w:rPr>
        <w:t>двенадцат</w:t>
      </w:r>
      <w:r w:rsidR="001F25D4" w:rsidRPr="00813B96">
        <w:rPr>
          <w:rFonts w:ascii="Times New Roman" w:hAnsi="Times New Roman"/>
          <w:sz w:val="28"/>
          <w:szCs w:val="28"/>
        </w:rPr>
        <w:t>ого</w:t>
      </w:r>
      <w:r>
        <w:rPr>
          <w:rFonts w:ascii="Times New Roman" w:hAnsi="Times New Roman"/>
          <w:sz w:val="28"/>
          <w:szCs w:val="28"/>
        </w:rPr>
        <w:t xml:space="preserve"> - </w:t>
      </w:r>
      <w:r w:rsidR="001F25D4">
        <w:rPr>
          <w:rFonts w:ascii="Times New Roman" w:hAnsi="Times New Roman"/>
          <w:sz w:val="28"/>
          <w:szCs w:val="28"/>
        </w:rPr>
        <w:t>четыр</w:t>
      </w:r>
      <w:r w:rsidRPr="0080420D">
        <w:rPr>
          <w:rFonts w:ascii="Times New Roman" w:hAnsi="Times New Roman"/>
          <w:sz w:val="28"/>
          <w:szCs w:val="28"/>
        </w:rPr>
        <w:t>надцат</w:t>
      </w:r>
      <w:r w:rsidR="003C2319" w:rsidRPr="00813B96">
        <w:rPr>
          <w:rFonts w:ascii="Times New Roman" w:hAnsi="Times New Roman"/>
          <w:sz w:val="28"/>
          <w:szCs w:val="28"/>
        </w:rPr>
        <w:t>ого</w:t>
      </w:r>
      <w:r w:rsidRPr="0080420D">
        <w:rPr>
          <w:rFonts w:ascii="Times New Roman" w:hAnsi="Times New Roman"/>
          <w:sz w:val="28"/>
          <w:szCs w:val="28"/>
        </w:rPr>
        <w:t xml:space="preserve"> пункта 1.2 настоящего постановления распространяется на правоотношения, возникшие с 01.11.2018.</w:t>
      </w:r>
    </w:p>
    <w:p w:rsidR="008A69A9" w:rsidRDefault="008A69A9" w:rsidP="008A69A9">
      <w:pPr>
        <w:tabs>
          <w:tab w:val="left" w:pos="7800"/>
        </w:tabs>
        <w:autoSpaceDE w:val="0"/>
        <w:autoSpaceDN w:val="0"/>
        <w:adjustRightInd w:val="0"/>
        <w:spacing w:after="0" w:line="240" w:lineRule="auto"/>
        <w:rPr>
          <w:rFonts w:ascii="Times New Roman" w:hAnsi="Times New Roman"/>
          <w:color w:val="000000"/>
          <w:sz w:val="28"/>
          <w:szCs w:val="28"/>
        </w:rPr>
      </w:pPr>
    </w:p>
    <w:p w:rsidR="00B23587" w:rsidRPr="00061D74" w:rsidRDefault="00B23587" w:rsidP="008A69A9">
      <w:pPr>
        <w:tabs>
          <w:tab w:val="left" w:pos="7800"/>
        </w:tabs>
        <w:autoSpaceDE w:val="0"/>
        <w:autoSpaceDN w:val="0"/>
        <w:adjustRightInd w:val="0"/>
        <w:spacing w:after="0" w:line="240" w:lineRule="auto"/>
        <w:rPr>
          <w:rFonts w:ascii="Times New Roman" w:hAnsi="Times New Roman"/>
          <w:color w:val="000000"/>
          <w:sz w:val="28"/>
          <w:szCs w:val="28"/>
        </w:rPr>
      </w:pPr>
    </w:p>
    <w:p w:rsidR="008A69A9" w:rsidRDefault="008A69A9" w:rsidP="008A69A9">
      <w:pPr>
        <w:tabs>
          <w:tab w:val="left" w:pos="7800"/>
        </w:tabs>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Г</w:t>
      </w:r>
      <w:r w:rsidRPr="00061D74">
        <w:rPr>
          <w:rFonts w:ascii="Times New Roman" w:hAnsi="Times New Roman"/>
          <w:color w:val="000000"/>
          <w:sz w:val="28"/>
          <w:szCs w:val="28"/>
        </w:rPr>
        <w:t>лав</w:t>
      </w:r>
      <w:r>
        <w:rPr>
          <w:rFonts w:ascii="Times New Roman" w:hAnsi="Times New Roman"/>
          <w:color w:val="000000"/>
          <w:sz w:val="28"/>
          <w:szCs w:val="28"/>
        </w:rPr>
        <w:t>а</w:t>
      </w:r>
      <w:r w:rsidRPr="00061D74">
        <w:rPr>
          <w:rFonts w:ascii="Times New Roman" w:hAnsi="Times New Roman"/>
          <w:color w:val="000000"/>
          <w:sz w:val="28"/>
          <w:szCs w:val="28"/>
        </w:rPr>
        <w:t xml:space="preserve"> города</w:t>
      </w:r>
      <w:r w:rsidRPr="00061D74">
        <w:rPr>
          <w:rFonts w:ascii="Times New Roman" w:hAnsi="Times New Roman"/>
          <w:color w:val="000000"/>
          <w:sz w:val="28"/>
          <w:szCs w:val="28"/>
        </w:rPr>
        <w:tab/>
      </w:r>
      <w:r w:rsidR="002730A2">
        <w:rPr>
          <w:rFonts w:ascii="Times New Roman" w:hAnsi="Times New Roman"/>
          <w:color w:val="000000"/>
          <w:sz w:val="28"/>
          <w:szCs w:val="28"/>
        </w:rPr>
        <w:t xml:space="preserve">    </w:t>
      </w:r>
      <w:r>
        <w:rPr>
          <w:rFonts w:ascii="Times New Roman" w:hAnsi="Times New Roman"/>
          <w:color w:val="000000"/>
          <w:sz w:val="28"/>
          <w:szCs w:val="28"/>
        </w:rPr>
        <w:t xml:space="preserve">  В.В. Тихонов</w:t>
      </w:r>
    </w:p>
    <w:p w:rsidR="00CE1990" w:rsidRDefault="00CE1990" w:rsidP="008A69A9">
      <w:pPr>
        <w:tabs>
          <w:tab w:val="left" w:pos="7800"/>
        </w:tabs>
        <w:autoSpaceDE w:val="0"/>
        <w:autoSpaceDN w:val="0"/>
        <w:adjustRightInd w:val="0"/>
        <w:spacing w:after="0" w:line="240" w:lineRule="auto"/>
        <w:rPr>
          <w:rFonts w:ascii="Times New Roman" w:hAnsi="Times New Roman"/>
          <w:color w:val="000000"/>
          <w:sz w:val="28"/>
          <w:szCs w:val="28"/>
        </w:rPr>
      </w:pPr>
    </w:p>
    <w:p w:rsidR="003C2319" w:rsidRDefault="003C2319" w:rsidP="008A69A9">
      <w:pPr>
        <w:tabs>
          <w:tab w:val="left" w:pos="7800"/>
        </w:tabs>
        <w:autoSpaceDE w:val="0"/>
        <w:autoSpaceDN w:val="0"/>
        <w:adjustRightInd w:val="0"/>
        <w:spacing w:after="0" w:line="240" w:lineRule="auto"/>
        <w:rPr>
          <w:rFonts w:ascii="Times New Roman" w:hAnsi="Times New Roman"/>
          <w:color w:val="000000"/>
          <w:sz w:val="28"/>
          <w:szCs w:val="28"/>
        </w:rPr>
      </w:pPr>
    </w:p>
    <w:p w:rsidR="003C2319" w:rsidRDefault="003C2319" w:rsidP="008A69A9">
      <w:pPr>
        <w:tabs>
          <w:tab w:val="left" w:pos="7800"/>
        </w:tabs>
        <w:autoSpaceDE w:val="0"/>
        <w:autoSpaceDN w:val="0"/>
        <w:adjustRightInd w:val="0"/>
        <w:spacing w:after="0" w:line="240" w:lineRule="auto"/>
        <w:rPr>
          <w:rFonts w:ascii="Times New Roman" w:hAnsi="Times New Roman"/>
          <w:color w:val="000000"/>
          <w:sz w:val="28"/>
          <w:szCs w:val="28"/>
        </w:rPr>
      </w:pPr>
    </w:p>
    <w:p w:rsidR="003C2319" w:rsidRDefault="003C2319" w:rsidP="008A69A9">
      <w:pPr>
        <w:tabs>
          <w:tab w:val="left" w:pos="7800"/>
        </w:tabs>
        <w:autoSpaceDE w:val="0"/>
        <w:autoSpaceDN w:val="0"/>
        <w:adjustRightInd w:val="0"/>
        <w:spacing w:after="0" w:line="240" w:lineRule="auto"/>
        <w:rPr>
          <w:rFonts w:ascii="Times New Roman" w:hAnsi="Times New Roman"/>
          <w:color w:val="000000"/>
          <w:sz w:val="28"/>
          <w:szCs w:val="28"/>
        </w:rPr>
      </w:pPr>
    </w:p>
    <w:p w:rsidR="0097776D" w:rsidRPr="003C2319" w:rsidRDefault="0097776D" w:rsidP="000E782A">
      <w:pPr>
        <w:tabs>
          <w:tab w:val="left" w:pos="7800"/>
        </w:tabs>
        <w:autoSpaceDE w:val="0"/>
        <w:autoSpaceDN w:val="0"/>
        <w:adjustRightInd w:val="0"/>
        <w:spacing w:after="0" w:line="240" w:lineRule="auto"/>
        <w:jc w:val="both"/>
        <w:rPr>
          <w:rFonts w:ascii="Times New Roman" w:hAnsi="Times New Roman"/>
          <w:i/>
          <w:color w:val="000000"/>
          <w:sz w:val="28"/>
          <w:szCs w:val="28"/>
        </w:rPr>
        <w:sectPr w:rsidR="0097776D" w:rsidRPr="003C2319" w:rsidSect="00CE1990">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cols w:space="720"/>
          <w:noEndnote/>
          <w:docGrid w:linePitch="299"/>
        </w:sectPr>
      </w:pPr>
    </w:p>
    <w:p w:rsidR="0097776D" w:rsidRDefault="0097776D" w:rsidP="00CE1990">
      <w:pPr>
        <w:tabs>
          <w:tab w:val="left" w:pos="7800"/>
        </w:tabs>
        <w:autoSpaceDE w:val="0"/>
        <w:autoSpaceDN w:val="0"/>
        <w:adjustRightInd w:val="0"/>
        <w:spacing w:after="0" w:line="240" w:lineRule="auto"/>
        <w:ind w:left="9498"/>
        <w:jc w:val="right"/>
        <w:rPr>
          <w:rFonts w:ascii="Times New Roman" w:hAnsi="Times New Roman"/>
          <w:sz w:val="28"/>
          <w:szCs w:val="28"/>
        </w:rPr>
      </w:pPr>
    </w:p>
    <w:p w:rsidR="00CE1990" w:rsidRDefault="00643E31" w:rsidP="00CE1990">
      <w:pPr>
        <w:tabs>
          <w:tab w:val="left" w:pos="7800"/>
        </w:tabs>
        <w:autoSpaceDE w:val="0"/>
        <w:autoSpaceDN w:val="0"/>
        <w:adjustRightInd w:val="0"/>
        <w:spacing w:after="0" w:line="240" w:lineRule="auto"/>
        <w:ind w:left="9498"/>
        <w:jc w:val="right"/>
        <w:rPr>
          <w:rFonts w:ascii="Times New Roman" w:hAnsi="Times New Roman"/>
          <w:sz w:val="28"/>
          <w:szCs w:val="28"/>
        </w:rPr>
      </w:pPr>
      <w:r>
        <w:rPr>
          <w:rFonts w:ascii="Times New Roman" w:hAnsi="Times New Roman"/>
          <w:sz w:val="28"/>
          <w:szCs w:val="28"/>
        </w:rPr>
        <w:t xml:space="preserve">Приложение к постановлению </w:t>
      </w:r>
    </w:p>
    <w:p w:rsidR="00643E31" w:rsidRDefault="00643E31" w:rsidP="00CE1990">
      <w:pPr>
        <w:tabs>
          <w:tab w:val="left" w:pos="7800"/>
        </w:tabs>
        <w:autoSpaceDE w:val="0"/>
        <w:autoSpaceDN w:val="0"/>
        <w:adjustRightInd w:val="0"/>
        <w:spacing w:after="0" w:line="240" w:lineRule="auto"/>
        <w:ind w:left="9498"/>
        <w:jc w:val="right"/>
        <w:rPr>
          <w:rFonts w:ascii="Times New Roman" w:hAnsi="Times New Roman"/>
          <w:sz w:val="28"/>
          <w:szCs w:val="28"/>
        </w:rPr>
      </w:pPr>
      <w:r>
        <w:rPr>
          <w:rFonts w:ascii="Times New Roman" w:hAnsi="Times New Roman"/>
          <w:sz w:val="28"/>
          <w:szCs w:val="28"/>
        </w:rPr>
        <w:t>администрации города</w:t>
      </w:r>
    </w:p>
    <w:p w:rsidR="00643E31" w:rsidRDefault="00643E31" w:rsidP="00CE1990">
      <w:pPr>
        <w:spacing w:after="0" w:line="240" w:lineRule="auto"/>
        <w:ind w:left="9498"/>
        <w:jc w:val="right"/>
        <w:rPr>
          <w:rFonts w:ascii="Times New Roman" w:hAnsi="Times New Roman"/>
          <w:sz w:val="28"/>
          <w:szCs w:val="28"/>
        </w:rPr>
      </w:pPr>
      <w:r>
        <w:rPr>
          <w:rFonts w:ascii="Times New Roman" w:hAnsi="Times New Roman"/>
          <w:sz w:val="28"/>
          <w:szCs w:val="28"/>
        </w:rPr>
        <w:t>от _______ № ________</w:t>
      </w:r>
    </w:p>
    <w:p w:rsidR="00881432" w:rsidRDefault="00881432" w:rsidP="00B23587">
      <w:pPr>
        <w:tabs>
          <w:tab w:val="left" w:pos="7800"/>
        </w:tabs>
        <w:autoSpaceDE w:val="0"/>
        <w:autoSpaceDN w:val="0"/>
        <w:adjustRightInd w:val="0"/>
        <w:spacing w:after="0" w:line="240" w:lineRule="auto"/>
        <w:rPr>
          <w:rFonts w:ascii="Times New Roman" w:hAnsi="Times New Roman"/>
          <w:b/>
          <w:i/>
          <w:sz w:val="16"/>
          <w:szCs w:val="16"/>
        </w:rPr>
      </w:pPr>
    </w:p>
    <w:p w:rsidR="00643E31" w:rsidRDefault="00643E31" w:rsidP="00643E31">
      <w:pPr>
        <w:spacing w:after="0" w:line="240" w:lineRule="auto"/>
        <w:jc w:val="center"/>
        <w:rPr>
          <w:rFonts w:ascii="Times New Roman" w:hAnsi="Times New Roman"/>
          <w:b/>
          <w:sz w:val="28"/>
          <w:szCs w:val="28"/>
        </w:rPr>
      </w:pPr>
    </w:p>
    <w:p w:rsidR="002124EA" w:rsidRPr="002124EA" w:rsidRDefault="002124EA" w:rsidP="002124EA">
      <w:pPr>
        <w:spacing w:after="0" w:line="240" w:lineRule="auto"/>
        <w:jc w:val="center"/>
        <w:rPr>
          <w:rFonts w:ascii="Times New Roman" w:hAnsi="Times New Roman"/>
          <w:b/>
          <w:sz w:val="24"/>
          <w:szCs w:val="24"/>
        </w:rPr>
      </w:pPr>
      <w:r w:rsidRPr="002124EA">
        <w:rPr>
          <w:rFonts w:ascii="Times New Roman" w:hAnsi="Times New Roman"/>
          <w:b/>
          <w:sz w:val="24"/>
          <w:szCs w:val="24"/>
        </w:rPr>
        <w:t>Оценочный лист</w:t>
      </w:r>
      <w:r w:rsidR="00812173">
        <w:rPr>
          <w:rFonts w:ascii="Times New Roman" w:hAnsi="Times New Roman"/>
          <w:b/>
          <w:sz w:val="24"/>
          <w:szCs w:val="24"/>
        </w:rPr>
        <w:t xml:space="preserve"> участника</w:t>
      </w:r>
    </w:p>
    <w:p w:rsidR="0097776D" w:rsidRDefault="002124EA" w:rsidP="002124EA">
      <w:pPr>
        <w:spacing w:after="0" w:line="240" w:lineRule="auto"/>
        <w:jc w:val="center"/>
        <w:rPr>
          <w:rFonts w:ascii="Times New Roman" w:hAnsi="Times New Roman"/>
          <w:b/>
          <w:sz w:val="24"/>
          <w:szCs w:val="24"/>
          <w:highlight w:val="yellow"/>
        </w:rPr>
      </w:pPr>
      <w:r w:rsidRPr="0097776D">
        <w:rPr>
          <w:rFonts w:ascii="Times New Roman" w:hAnsi="Times New Roman"/>
          <w:b/>
          <w:sz w:val="24"/>
          <w:szCs w:val="24"/>
          <w:highlight w:val="yellow"/>
        </w:rPr>
        <w:t xml:space="preserve">конкурса </w:t>
      </w:r>
      <w:r w:rsidR="0097776D" w:rsidRPr="0097776D">
        <w:rPr>
          <w:rFonts w:ascii="Times New Roman" w:hAnsi="Times New Roman"/>
          <w:b/>
          <w:sz w:val="24"/>
          <w:szCs w:val="24"/>
          <w:highlight w:val="yellow"/>
        </w:rPr>
        <w:t xml:space="preserve">по предоставлению грантов </w:t>
      </w:r>
    </w:p>
    <w:p w:rsidR="0097776D" w:rsidRPr="0097776D" w:rsidRDefault="0097776D" w:rsidP="002124EA">
      <w:pPr>
        <w:spacing w:after="0" w:line="240" w:lineRule="auto"/>
        <w:jc w:val="center"/>
        <w:rPr>
          <w:rFonts w:ascii="Times New Roman" w:hAnsi="Times New Roman"/>
          <w:b/>
          <w:sz w:val="24"/>
          <w:szCs w:val="24"/>
        </w:rPr>
      </w:pPr>
      <w:r w:rsidRPr="0097776D">
        <w:rPr>
          <w:rFonts w:ascii="Times New Roman" w:hAnsi="Times New Roman"/>
          <w:b/>
          <w:sz w:val="24"/>
          <w:szCs w:val="24"/>
          <w:highlight w:val="yellow"/>
        </w:rPr>
        <w:t>начинающим субъектам малого и среднего предпринимательства</w:t>
      </w:r>
    </w:p>
    <w:p w:rsidR="0097776D" w:rsidRDefault="0097776D" w:rsidP="002124EA">
      <w:pPr>
        <w:spacing w:after="0" w:line="240" w:lineRule="auto"/>
        <w:jc w:val="center"/>
        <w:rPr>
          <w:rFonts w:ascii="Times New Roman" w:hAnsi="Times New Roman"/>
          <w:i/>
          <w:sz w:val="24"/>
          <w:szCs w:val="24"/>
          <w:highlight w:val="yellow"/>
        </w:rPr>
      </w:pPr>
    </w:p>
    <w:p w:rsidR="002124EA" w:rsidRPr="002124EA" w:rsidRDefault="002124EA" w:rsidP="002124EA">
      <w:pPr>
        <w:spacing w:after="0" w:line="240" w:lineRule="auto"/>
        <w:jc w:val="both"/>
        <w:rPr>
          <w:rFonts w:ascii="Verdana" w:hAnsi="Verdana"/>
          <w:sz w:val="21"/>
          <w:szCs w:val="21"/>
        </w:rPr>
      </w:pPr>
    </w:p>
    <w:p w:rsidR="002124EA" w:rsidRPr="002124EA" w:rsidRDefault="002124EA" w:rsidP="002124EA">
      <w:pPr>
        <w:spacing w:after="0" w:line="240" w:lineRule="auto"/>
        <w:ind w:firstLine="540"/>
        <w:jc w:val="both"/>
        <w:rPr>
          <w:rFonts w:ascii="Verdana" w:hAnsi="Verdana"/>
          <w:sz w:val="21"/>
          <w:szCs w:val="21"/>
        </w:rPr>
      </w:pPr>
      <w:r w:rsidRPr="002124EA">
        <w:rPr>
          <w:rFonts w:ascii="Times New Roman" w:hAnsi="Times New Roman"/>
          <w:sz w:val="24"/>
          <w:szCs w:val="24"/>
        </w:rPr>
        <w:t>Фамилия, имя, отчество члена конкурсной комиссии __________________________________________</w:t>
      </w:r>
    </w:p>
    <w:p w:rsidR="002124EA" w:rsidRPr="002124EA" w:rsidRDefault="002124EA" w:rsidP="002124EA">
      <w:pPr>
        <w:spacing w:after="0" w:line="240" w:lineRule="auto"/>
        <w:jc w:val="both"/>
        <w:rPr>
          <w:rFonts w:ascii="Verdana" w:hAnsi="Verdana"/>
          <w:sz w:val="21"/>
          <w:szCs w:val="21"/>
        </w:rPr>
      </w:pPr>
      <w:r w:rsidRPr="002124EA">
        <w:rPr>
          <w:rFonts w:ascii="Times New Roman" w:hAnsi="Times New Roman"/>
          <w:sz w:val="24"/>
          <w:szCs w:val="24"/>
        </w:rPr>
        <w:t> </w:t>
      </w:r>
    </w:p>
    <w:tbl>
      <w:tblPr>
        <w:tblW w:w="13683" w:type="dxa"/>
        <w:tblInd w:w="20" w:type="dxa"/>
        <w:tblCellMar>
          <w:left w:w="0" w:type="dxa"/>
          <w:right w:w="0" w:type="dxa"/>
        </w:tblCellMar>
        <w:tblLook w:val="04A0" w:firstRow="1" w:lastRow="0" w:firstColumn="1" w:lastColumn="0" w:noHBand="0" w:noVBand="1"/>
      </w:tblPr>
      <w:tblGrid>
        <w:gridCol w:w="290"/>
        <w:gridCol w:w="1217"/>
        <w:gridCol w:w="1325"/>
        <w:gridCol w:w="1107"/>
        <w:gridCol w:w="1361"/>
        <w:gridCol w:w="1918"/>
        <w:gridCol w:w="2207"/>
        <w:gridCol w:w="2207"/>
        <w:gridCol w:w="1399"/>
        <w:gridCol w:w="652"/>
      </w:tblGrid>
      <w:tr w:rsidR="002124EA" w:rsidRPr="002124EA" w:rsidTr="00812173">
        <w:tc>
          <w:tcPr>
            <w:tcW w:w="0" w:type="auto"/>
            <w:vMerge w:val="restart"/>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jc w:val="center"/>
              <w:rPr>
                <w:rFonts w:ascii="Verdana" w:hAnsi="Verdana"/>
                <w:sz w:val="16"/>
                <w:szCs w:val="16"/>
              </w:rPr>
            </w:pPr>
            <w:r w:rsidRPr="002124EA">
              <w:rPr>
                <w:rFonts w:ascii="Times New Roman" w:hAnsi="Times New Roman"/>
                <w:sz w:val="16"/>
                <w:szCs w:val="16"/>
              </w:rPr>
              <w:t>№ п/п</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jc w:val="center"/>
              <w:rPr>
                <w:rFonts w:ascii="Verdana" w:hAnsi="Verdana"/>
                <w:sz w:val="16"/>
                <w:szCs w:val="16"/>
              </w:rPr>
            </w:pPr>
            <w:r w:rsidRPr="002124EA">
              <w:rPr>
                <w:rFonts w:ascii="Times New Roman" w:hAnsi="Times New Roman"/>
                <w:sz w:val="16"/>
                <w:szCs w:val="16"/>
              </w:rPr>
              <w:t>Наименование заявителя</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jc w:val="center"/>
              <w:rPr>
                <w:rFonts w:ascii="Verdana" w:hAnsi="Verdana"/>
                <w:sz w:val="16"/>
                <w:szCs w:val="16"/>
              </w:rPr>
            </w:pPr>
            <w:r w:rsidRPr="002124EA">
              <w:rPr>
                <w:rFonts w:ascii="Times New Roman" w:hAnsi="Times New Roman"/>
                <w:sz w:val="16"/>
                <w:szCs w:val="16"/>
              </w:rPr>
              <w:t>Наименование бизнес-проекта</w:t>
            </w:r>
          </w:p>
        </w:tc>
        <w:tc>
          <w:tcPr>
            <w:tcW w:w="10955" w:type="dxa"/>
            <w:gridSpan w:val="6"/>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jc w:val="center"/>
              <w:rPr>
                <w:rFonts w:ascii="Verdana" w:hAnsi="Verdana"/>
                <w:sz w:val="16"/>
                <w:szCs w:val="16"/>
              </w:rPr>
            </w:pPr>
            <w:r w:rsidRPr="002124EA">
              <w:rPr>
                <w:rFonts w:ascii="Times New Roman" w:hAnsi="Times New Roman"/>
                <w:sz w:val="16"/>
                <w:szCs w:val="16"/>
              </w:rPr>
              <w:t>Критерии оценки</w:t>
            </w:r>
          </w:p>
        </w:tc>
        <w:tc>
          <w:tcPr>
            <w:tcW w:w="652" w:type="dxa"/>
            <w:vMerge w:val="restart"/>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jc w:val="center"/>
              <w:rPr>
                <w:rFonts w:ascii="Verdana" w:hAnsi="Verdana"/>
                <w:sz w:val="16"/>
                <w:szCs w:val="16"/>
              </w:rPr>
            </w:pPr>
            <w:r w:rsidRPr="002124EA">
              <w:rPr>
                <w:rFonts w:ascii="Times New Roman" w:hAnsi="Times New Roman"/>
                <w:sz w:val="16"/>
                <w:szCs w:val="16"/>
              </w:rPr>
              <w:t>Итоговая оценка</w:t>
            </w:r>
          </w:p>
        </w:tc>
      </w:tr>
      <w:tr w:rsidR="00812173" w:rsidRPr="002124EA" w:rsidTr="002124E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12173" w:rsidRPr="002124EA" w:rsidRDefault="00812173" w:rsidP="00812173">
            <w:pPr>
              <w:spacing w:after="0" w:line="240" w:lineRule="auto"/>
              <w:rPr>
                <w:rFonts w:ascii="Verdana" w:hAnsi="Verdana"/>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12173" w:rsidRPr="002124EA" w:rsidRDefault="00812173" w:rsidP="00812173">
            <w:pPr>
              <w:spacing w:after="0" w:line="240" w:lineRule="auto"/>
              <w:rPr>
                <w:rFonts w:ascii="Verdana" w:hAnsi="Verdana"/>
                <w:sz w:val="16"/>
                <w:szCs w:val="1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12173" w:rsidRPr="002124EA" w:rsidRDefault="00812173" w:rsidP="00812173">
            <w:pPr>
              <w:spacing w:after="0" w:line="240" w:lineRule="auto"/>
              <w:rPr>
                <w:rFonts w:ascii="Verdana" w:hAnsi="Verdana"/>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812173" w:rsidRPr="0080420D" w:rsidRDefault="00812173" w:rsidP="00812173">
            <w:pPr>
              <w:spacing w:after="100" w:line="240" w:lineRule="auto"/>
              <w:jc w:val="center"/>
              <w:rPr>
                <w:rFonts w:ascii="Times New Roman" w:hAnsi="Times New Roman"/>
                <w:sz w:val="16"/>
                <w:szCs w:val="16"/>
              </w:rPr>
            </w:pPr>
            <w:r w:rsidRPr="0080420D">
              <w:rPr>
                <w:rFonts w:ascii="Times New Roman" w:hAnsi="Times New Roman"/>
                <w:sz w:val="16"/>
                <w:szCs w:val="16"/>
              </w:rPr>
              <w:t xml:space="preserve">№1 </w:t>
            </w:r>
          </w:p>
          <w:p w:rsidR="00812173" w:rsidRPr="0080420D" w:rsidRDefault="00812173" w:rsidP="00812173">
            <w:pPr>
              <w:spacing w:after="100" w:line="240" w:lineRule="auto"/>
              <w:jc w:val="center"/>
              <w:rPr>
                <w:rFonts w:ascii="Verdana" w:hAnsi="Verdana"/>
                <w:sz w:val="16"/>
                <w:szCs w:val="16"/>
              </w:rPr>
            </w:pPr>
            <w:r w:rsidRPr="0080420D">
              <w:rPr>
                <w:rFonts w:ascii="Times New Roman" w:hAnsi="Times New Roman"/>
                <w:sz w:val="16"/>
                <w:szCs w:val="16"/>
              </w:rPr>
              <w:t>качество защиты бизнес-проекта</w:t>
            </w:r>
            <w:r w:rsidRPr="0080420D">
              <w:rPr>
                <w:vertAlign w:val="superscript"/>
              </w:rPr>
              <w:t>1</w:t>
            </w:r>
          </w:p>
        </w:tc>
        <w:tc>
          <w:tcPr>
            <w:tcW w:w="0" w:type="auto"/>
            <w:tcBorders>
              <w:top w:val="single" w:sz="8" w:space="0" w:color="000000"/>
              <w:left w:val="single" w:sz="8" w:space="0" w:color="000000"/>
              <w:bottom w:val="single" w:sz="8" w:space="0" w:color="000000"/>
              <w:right w:val="single" w:sz="8" w:space="0" w:color="000000"/>
            </w:tcBorders>
            <w:hideMark/>
          </w:tcPr>
          <w:p w:rsidR="00812173" w:rsidRPr="0080420D" w:rsidRDefault="00812173" w:rsidP="00812173">
            <w:pPr>
              <w:spacing w:after="100" w:line="240" w:lineRule="auto"/>
              <w:jc w:val="center"/>
              <w:rPr>
                <w:rFonts w:ascii="Times New Roman" w:hAnsi="Times New Roman"/>
                <w:sz w:val="16"/>
                <w:szCs w:val="16"/>
              </w:rPr>
            </w:pPr>
            <w:r w:rsidRPr="0080420D">
              <w:rPr>
                <w:rFonts w:ascii="Times New Roman" w:hAnsi="Times New Roman"/>
                <w:sz w:val="16"/>
                <w:szCs w:val="16"/>
              </w:rPr>
              <w:t xml:space="preserve">№2 </w:t>
            </w:r>
          </w:p>
          <w:p w:rsidR="00812173" w:rsidRPr="0080420D" w:rsidRDefault="00812173" w:rsidP="00812173">
            <w:pPr>
              <w:spacing w:after="100" w:line="240" w:lineRule="auto"/>
              <w:jc w:val="center"/>
              <w:rPr>
                <w:rFonts w:ascii="Verdana" w:hAnsi="Verdana"/>
                <w:sz w:val="16"/>
                <w:szCs w:val="16"/>
              </w:rPr>
            </w:pPr>
            <w:r w:rsidRPr="0080420D">
              <w:rPr>
                <w:rFonts w:ascii="Times New Roman" w:hAnsi="Times New Roman"/>
                <w:sz w:val="16"/>
                <w:szCs w:val="16"/>
              </w:rPr>
              <w:t>период окупаемости бизнес-проекта</w:t>
            </w:r>
            <w:r w:rsidRPr="0080420D">
              <w:rPr>
                <w:rFonts w:ascii="Times New Roman" w:hAnsi="Times New Roman"/>
                <w:sz w:val="16"/>
                <w:szCs w:val="16"/>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812173" w:rsidRPr="0080420D" w:rsidRDefault="00812173" w:rsidP="00812173">
            <w:pPr>
              <w:spacing w:after="100" w:line="240" w:lineRule="auto"/>
              <w:jc w:val="center"/>
              <w:rPr>
                <w:rFonts w:ascii="Times New Roman" w:hAnsi="Times New Roman"/>
                <w:sz w:val="16"/>
                <w:szCs w:val="16"/>
              </w:rPr>
            </w:pPr>
            <w:r w:rsidRPr="0080420D">
              <w:rPr>
                <w:rFonts w:ascii="Times New Roman" w:hAnsi="Times New Roman"/>
                <w:sz w:val="16"/>
                <w:szCs w:val="16"/>
              </w:rPr>
              <w:t xml:space="preserve">№3 </w:t>
            </w:r>
          </w:p>
          <w:p w:rsidR="00812173" w:rsidRPr="0080420D" w:rsidRDefault="00812173" w:rsidP="00812173">
            <w:pPr>
              <w:spacing w:after="100" w:line="240" w:lineRule="auto"/>
              <w:jc w:val="center"/>
              <w:rPr>
                <w:rFonts w:ascii="Verdana" w:hAnsi="Verdana"/>
                <w:sz w:val="16"/>
                <w:szCs w:val="16"/>
              </w:rPr>
            </w:pPr>
            <w:r w:rsidRPr="0080420D">
              <w:rPr>
                <w:rFonts w:ascii="Times New Roman" w:hAnsi="Times New Roman"/>
                <w:sz w:val="16"/>
                <w:szCs w:val="16"/>
              </w:rPr>
              <w:t>обоснование реалистичности реализации бизнес-проекта</w:t>
            </w:r>
            <w:r w:rsidRPr="0080420D">
              <w:rPr>
                <w:vertAlign w:val="superscript"/>
              </w:rPr>
              <w:t>3</w:t>
            </w:r>
          </w:p>
        </w:tc>
        <w:tc>
          <w:tcPr>
            <w:tcW w:w="2207" w:type="dxa"/>
            <w:tcBorders>
              <w:top w:val="single" w:sz="8" w:space="0" w:color="000000"/>
              <w:left w:val="single" w:sz="8" w:space="0" w:color="000000"/>
              <w:bottom w:val="single" w:sz="8" w:space="0" w:color="000000"/>
              <w:right w:val="single" w:sz="8" w:space="0" w:color="000000"/>
            </w:tcBorders>
            <w:hideMark/>
          </w:tcPr>
          <w:p w:rsidR="00812173" w:rsidRPr="0080420D" w:rsidRDefault="00812173" w:rsidP="00812173">
            <w:pPr>
              <w:spacing w:after="100" w:line="240" w:lineRule="auto"/>
              <w:jc w:val="center"/>
              <w:rPr>
                <w:rFonts w:ascii="Times New Roman" w:hAnsi="Times New Roman"/>
                <w:sz w:val="16"/>
                <w:szCs w:val="16"/>
              </w:rPr>
            </w:pPr>
            <w:r w:rsidRPr="0080420D">
              <w:rPr>
                <w:rFonts w:ascii="Times New Roman" w:hAnsi="Times New Roman"/>
                <w:sz w:val="16"/>
                <w:szCs w:val="16"/>
              </w:rPr>
              <w:t xml:space="preserve">№4 </w:t>
            </w:r>
          </w:p>
          <w:p w:rsidR="00812173" w:rsidRPr="0080420D" w:rsidRDefault="00812173" w:rsidP="00812173">
            <w:pPr>
              <w:spacing w:after="100" w:line="240" w:lineRule="auto"/>
              <w:jc w:val="center"/>
              <w:rPr>
                <w:rFonts w:ascii="Verdana" w:hAnsi="Verdana"/>
                <w:sz w:val="16"/>
                <w:szCs w:val="16"/>
              </w:rPr>
            </w:pPr>
            <w:r w:rsidRPr="0080420D">
              <w:rPr>
                <w:rFonts w:ascii="Times New Roman" w:hAnsi="Times New Roman"/>
                <w:sz w:val="16"/>
                <w:szCs w:val="16"/>
              </w:rPr>
              <w:t>наличие у заявителя (индивидуального предпринимателя/руководителя юридического лица) образования по заявленному в бизнес-проекте направлению деятельности</w:t>
            </w:r>
            <w:r w:rsidRPr="0080420D">
              <w:rPr>
                <w:rFonts w:ascii="Times New Roman" w:hAnsi="Times New Roman"/>
                <w:sz w:val="16"/>
                <w:szCs w:val="16"/>
                <w:vertAlign w:val="superscript"/>
              </w:rPr>
              <w:t>4</w:t>
            </w:r>
          </w:p>
        </w:tc>
        <w:tc>
          <w:tcPr>
            <w:tcW w:w="2207" w:type="dxa"/>
            <w:tcBorders>
              <w:top w:val="single" w:sz="8" w:space="0" w:color="000000"/>
              <w:left w:val="single" w:sz="8" w:space="0" w:color="000000"/>
              <w:bottom w:val="single" w:sz="8" w:space="0" w:color="000000"/>
              <w:right w:val="single" w:sz="8" w:space="0" w:color="000000"/>
            </w:tcBorders>
            <w:hideMark/>
          </w:tcPr>
          <w:p w:rsidR="00812173" w:rsidRPr="0080420D" w:rsidRDefault="00812173" w:rsidP="00812173">
            <w:pPr>
              <w:spacing w:after="100" w:line="240" w:lineRule="auto"/>
              <w:jc w:val="center"/>
              <w:rPr>
                <w:rFonts w:ascii="Times New Roman" w:hAnsi="Times New Roman"/>
                <w:sz w:val="16"/>
                <w:szCs w:val="16"/>
              </w:rPr>
            </w:pPr>
            <w:r w:rsidRPr="0080420D">
              <w:rPr>
                <w:rFonts w:ascii="Times New Roman" w:hAnsi="Times New Roman"/>
                <w:sz w:val="16"/>
                <w:szCs w:val="16"/>
              </w:rPr>
              <w:t xml:space="preserve">№5 </w:t>
            </w:r>
          </w:p>
          <w:p w:rsidR="00812173" w:rsidRPr="0080420D" w:rsidRDefault="00812173" w:rsidP="00812173">
            <w:pPr>
              <w:spacing w:after="100" w:line="240" w:lineRule="auto"/>
              <w:jc w:val="center"/>
              <w:rPr>
                <w:rFonts w:ascii="Verdana" w:hAnsi="Verdana"/>
                <w:sz w:val="16"/>
                <w:szCs w:val="16"/>
              </w:rPr>
            </w:pPr>
            <w:r w:rsidRPr="0080420D">
              <w:rPr>
                <w:rFonts w:ascii="Times New Roman" w:hAnsi="Times New Roman"/>
                <w:sz w:val="16"/>
                <w:szCs w:val="16"/>
              </w:rPr>
              <w:t>опыт работы у заявителя (индивидуального предпринимателя/руководителя юридического лица) по заявленному в бизнес-проекте направлению деятельности</w:t>
            </w:r>
            <w:r w:rsidRPr="0080420D">
              <w:rPr>
                <w:rFonts w:ascii="Times New Roman" w:hAnsi="Times New Roman"/>
                <w:sz w:val="16"/>
                <w:szCs w:val="16"/>
                <w:vertAlign w:val="superscript"/>
              </w:rPr>
              <w:t>5</w:t>
            </w:r>
          </w:p>
        </w:tc>
        <w:tc>
          <w:tcPr>
            <w:tcW w:w="1399" w:type="dxa"/>
            <w:tcBorders>
              <w:top w:val="single" w:sz="8" w:space="0" w:color="000000"/>
              <w:left w:val="single" w:sz="8" w:space="0" w:color="000000"/>
              <w:bottom w:val="single" w:sz="8" w:space="0" w:color="000000"/>
              <w:right w:val="single" w:sz="8" w:space="0" w:color="000000"/>
            </w:tcBorders>
            <w:hideMark/>
          </w:tcPr>
          <w:p w:rsidR="00812173" w:rsidRPr="0080420D" w:rsidRDefault="00812173" w:rsidP="00812173">
            <w:pPr>
              <w:spacing w:after="100" w:line="240" w:lineRule="auto"/>
              <w:jc w:val="center"/>
              <w:rPr>
                <w:rFonts w:ascii="Times New Roman" w:hAnsi="Times New Roman"/>
                <w:sz w:val="16"/>
                <w:szCs w:val="16"/>
              </w:rPr>
            </w:pPr>
            <w:r w:rsidRPr="0080420D">
              <w:rPr>
                <w:rFonts w:ascii="Times New Roman" w:hAnsi="Times New Roman"/>
                <w:sz w:val="16"/>
                <w:szCs w:val="16"/>
              </w:rPr>
              <w:t xml:space="preserve">№6 </w:t>
            </w:r>
          </w:p>
          <w:p w:rsidR="00812173" w:rsidRPr="0080420D" w:rsidRDefault="00812173" w:rsidP="00812173">
            <w:pPr>
              <w:spacing w:after="100" w:line="240" w:lineRule="auto"/>
              <w:jc w:val="center"/>
              <w:rPr>
                <w:rFonts w:ascii="Verdana" w:hAnsi="Verdana"/>
                <w:sz w:val="16"/>
                <w:szCs w:val="16"/>
              </w:rPr>
            </w:pPr>
            <w:r w:rsidRPr="0080420D">
              <w:rPr>
                <w:rFonts w:ascii="Times New Roman" w:hAnsi="Times New Roman"/>
                <w:sz w:val="16"/>
                <w:szCs w:val="16"/>
              </w:rPr>
              <w:t>значимость бизнес-проекта для социально-экономического развития города</w:t>
            </w:r>
            <w:r w:rsidRPr="0080420D">
              <w:rPr>
                <w:rFonts w:ascii="Times New Roman" w:hAnsi="Times New Roman"/>
                <w:sz w:val="16"/>
                <w:szCs w:val="16"/>
                <w:vertAlign w:val="superscript"/>
              </w:rPr>
              <w:t>6</w:t>
            </w:r>
          </w:p>
        </w:tc>
        <w:tc>
          <w:tcPr>
            <w:tcW w:w="652" w:type="dxa"/>
            <w:vMerge/>
            <w:tcBorders>
              <w:top w:val="single" w:sz="8" w:space="0" w:color="000000"/>
              <w:left w:val="single" w:sz="8" w:space="0" w:color="000000"/>
              <w:bottom w:val="single" w:sz="8" w:space="0" w:color="000000"/>
              <w:right w:val="single" w:sz="8" w:space="0" w:color="000000"/>
            </w:tcBorders>
            <w:vAlign w:val="center"/>
            <w:hideMark/>
          </w:tcPr>
          <w:p w:rsidR="00812173" w:rsidRPr="002124EA" w:rsidRDefault="00812173" w:rsidP="00812173">
            <w:pPr>
              <w:spacing w:after="0" w:line="240" w:lineRule="auto"/>
              <w:rPr>
                <w:rFonts w:ascii="Verdana" w:hAnsi="Verdana"/>
                <w:sz w:val="16"/>
                <w:szCs w:val="16"/>
              </w:rPr>
            </w:pPr>
          </w:p>
        </w:tc>
      </w:tr>
      <w:tr w:rsidR="002124EA" w:rsidRPr="002124EA" w:rsidTr="002124EA">
        <w:tc>
          <w:tcPr>
            <w:tcW w:w="0" w:type="auto"/>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2207" w:type="dxa"/>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2207" w:type="dxa"/>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1399" w:type="dxa"/>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c>
          <w:tcPr>
            <w:tcW w:w="652" w:type="dxa"/>
            <w:tcBorders>
              <w:top w:val="single" w:sz="8" w:space="0" w:color="000000"/>
              <w:left w:val="single" w:sz="8" w:space="0" w:color="000000"/>
              <w:bottom w:val="single" w:sz="8" w:space="0" w:color="000000"/>
              <w:right w:val="single" w:sz="8" w:space="0" w:color="000000"/>
            </w:tcBorders>
            <w:hideMark/>
          </w:tcPr>
          <w:p w:rsidR="002124EA" w:rsidRPr="002124EA" w:rsidRDefault="002124EA" w:rsidP="002124EA">
            <w:pPr>
              <w:spacing w:after="100" w:line="240" w:lineRule="auto"/>
              <w:rPr>
                <w:rFonts w:ascii="Verdana" w:hAnsi="Verdana"/>
                <w:sz w:val="16"/>
                <w:szCs w:val="16"/>
              </w:rPr>
            </w:pPr>
            <w:r w:rsidRPr="002124EA">
              <w:rPr>
                <w:rFonts w:ascii="Times New Roman" w:hAnsi="Times New Roman"/>
                <w:sz w:val="16"/>
                <w:szCs w:val="16"/>
              </w:rPr>
              <w:t> </w:t>
            </w:r>
          </w:p>
        </w:tc>
      </w:tr>
    </w:tbl>
    <w:p w:rsidR="002124EA" w:rsidRDefault="002124EA" w:rsidP="002124EA">
      <w:pPr>
        <w:spacing w:after="0" w:line="240" w:lineRule="auto"/>
        <w:jc w:val="both"/>
        <w:rPr>
          <w:rFonts w:ascii="Times New Roman" w:hAnsi="Times New Roman"/>
          <w:sz w:val="24"/>
          <w:szCs w:val="24"/>
        </w:rPr>
      </w:pPr>
      <w:r w:rsidRPr="002124EA">
        <w:rPr>
          <w:rFonts w:ascii="Times New Roman" w:hAnsi="Times New Roman"/>
          <w:sz w:val="24"/>
          <w:szCs w:val="24"/>
        </w:rPr>
        <w:t> </w:t>
      </w:r>
    </w:p>
    <w:p w:rsidR="002124EA" w:rsidRDefault="002124EA" w:rsidP="002124EA">
      <w:pPr>
        <w:spacing w:after="0" w:line="240" w:lineRule="auto"/>
        <w:jc w:val="both"/>
        <w:rPr>
          <w:rFonts w:ascii="Times New Roman" w:hAnsi="Times New Roman"/>
          <w:sz w:val="24"/>
          <w:szCs w:val="24"/>
        </w:rPr>
      </w:pPr>
      <w:r>
        <w:rPr>
          <w:rFonts w:ascii="Times New Roman" w:hAnsi="Times New Roman"/>
          <w:sz w:val="24"/>
          <w:szCs w:val="24"/>
        </w:rPr>
        <w:t>Дата         __________</w:t>
      </w:r>
    </w:p>
    <w:p w:rsidR="002124EA" w:rsidRPr="002124EA" w:rsidRDefault="002124EA" w:rsidP="002124EA">
      <w:pPr>
        <w:spacing w:after="0" w:line="240" w:lineRule="auto"/>
        <w:jc w:val="both"/>
        <w:rPr>
          <w:rFonts w:ascii="Verdana" w:hAnsi="Verdana"/>
          <w:sz w:val="21"/>
          <w:szCs w:val="21"/>
        </w:rPr>
      </w:pPr>
      <w:r>
        <w:rPr>
          <w:rFonts w:ascii="Times New Roman" w:hAnsi="Times New Roman"/>
          <w:sz w:val="24"/>
          <w:szCs w:val="24"/>
        </w:rPr>
        <w:tab/>
        <w:t>(число, месяц, год)</w:t>
      </w:r>
    </w:p>
    <w:p w:rsidR="002124EA" w:rsidRDefault="002124EA" w:rsidP="0021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124EA" w:rsidRPr="002124EA" w:rsidRDefault="002124EA" w:rsidP="0021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124EA">
        <w:rPr>
          <w:rFonts w:ascii="Times New Roman" w:hAnsi="Times New Roman"/>
          <w:sz w:val="24"/>
          <w:szCs w:val="24"/>
        </w:rPr>
        <w:t>Член конкурсной комиссии ___________________ ______________________________</w:t>
      </w:r>
    </w:p>
    <w:p w:rsidR="002124EA" w:rsidRPr="002124EA" w:rsidRDefault="002124EA" w:rsidP="0021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2124EA">
        <w:rPr>
          <w:rFonts w:ascii="Times New Roman" w:hAnsi="Times New Roman"/>
          <w:sz w:val="24"/>
          <w:szCs w:val="24"/>
        </w:rPr>
        <w:t xml:space="preserve">                             </w:t>
      </w:r>
      <w:r w:rsidR="00812173">
        <w:rPr>
          <w:rFonts w:ascii="Times New Roman" w:hAnsi="Times New Roman"/>
          <w:sz w:val="24"/>
          <w:szCs w:val="24"/>
        </w:rPr>
        <w:t xml:space="preserve">                               </w:t>
      </w:r>
      <w:r w:rsidRPr="002124EA">
        <w:rPr>
          <w:rFonts w:ascii="Times New Roman" w:hAnsi="Times New Roman"/>
          <w:sz w:val="24"/>
          <w:szCs w:val="24"/>
        </w:rPr>
        <w:t xml:space="preserve">  (подпись)         </w:t>
      </w:r>
      <w:r w:rsidR="00812173">
        <w:rPr>
          <w:rFonts w:ascii="Times New Roman" w:hAnsi="Times New Roman"/>
          <w:sz w:val="24"/>
          <w:szCs w:val="24"/>
        </w:rPr>
        <w:t xml:space="preserve">      </w:t>
      </w:r>
      <w:r w:rsidRPr="002124EA">
        <w:rPr>
          <w:rFonts w:ascii="Times New Roman" w:hAnsi="Times New Roman"/>
          <w:sz w:val="24"/>
          <w:szCs w:val="24"/>
        </w:rPr>
        <w:t xml:space="preserve"> (расшифровка подписи)</w:t>
      </w:r>
    </w:p>
    <w:p w:rsidR="002124EA" w:rsidRPr="002124EA" w:rsidRDefault="002124EA" w:rsidP="002124EA">
      <w:pPr>
        <w:spacing w:after="0" w:line="240" w:lineRule="auto"/>
        <w:jc w:val="both"/>
        <w:rPr>
          <w:rFonts w:ascii="Verdana" w:hAnsi="Verdana"/>
          <w:sz w:val="21"/>
          <w:szCs w:val="21"/>
        </w:rPr>
      </w:pPr>
      <w:r w:rsidRPr="002124EA">
        <w:rPr>
          <w:rFonts w:ascii="Times New Roman" w:hAnsi="Times New Roman"/>
          <w:sz w:val="24"/>
          <w:szCs w:val="24"/>
        </w:rPr>
        <w:t> </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vertAlign w:val="superscript"/>
        </w:rPr>
        <w:t>1</w:t>
      </w:r>
      <w:r w:rsidRPr="00812173">
        <w:rPr>
          <w:rFonts w:ascii="Times New Roman" w:hAnsi="Times New Roman"/>
          <w:sz w:val="24"/>
          <w:szCs w:val="24"/>
        </w:rPr>
        <w:t>Критерий №1 оценивается суммарно до 3 баллов:</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Выразительность выступления, ораторское искусство и красноречие автора – 1 балл;</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Владение материалом – 1 балл;</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Логичность и аргументированность – 1 балл.</w:t>
      </w:r>
    </w:p>
    <w:p w:rsidR="00812173" w:rsidRPr="00812173" w:rsidRDefault="00812173" w:rsidP="00812173">
      <w:pPr>
        <w:spacing w:after="0" w:line="240" w:lineRule="auto"/>
        <w:ind w:firstLine="540"/>
        <w:jc w:val="both"/>
        <w:rPr>
          <w:rFonts w:ascii="Times New Roman" w:hAnsi="Times New Roman"/>
          <w:sz w:val="24"/>
          <w:szCs w:val="24"/>
        </w:rPr>
      </w:pP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vertAlign w:val="superscript"/>
        </w:rPr>
        <w:t>2</w:t>
      </w:r>
      <w:r w:rsidRPr="00812173">
        <w:rPr>
          <w:rFonts w:ascii="Times New Roman" w:hAnsi="Times New Roman"/>
          <w:sz w:val="24"/>
          <w:szCs w:val="24"/>
        </w:rPr>
        <w:t>Критерий №2 оценивается по четырехбалльной шкале от 0 до 3 баллов:</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за 1 год и менее - 3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lastRenderedPageBreak/>
        <w:t>от 1 года до 2 лет - 2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 2 до 3 лет - 1 балл;</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 3 и более лет - 0 баллов.</w:t>
      </w:r>
    </w:p>
    <w:p w:rsidR="00812173" w:rsidRPr="00812173" w:rsidRDefault="00812173" w:rsidP="00812173">
      <w:pPr>
        <w:spacing w:after="0" w:line="240" w:lineRule="auto"/>
        <w:ind w:firstLine="540"/>
        <w:jc w:val="both"/>
        <w:rPr>
          <w:rFonts w:ascii="Times New Roman" w:hAnsi="Times New Roman"/>
          <w:sz w:val="24"/>
          <w:szCs w:val="24"/>
        </w:rPr>
      </w:pP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vertAlign w:val="superscript"/>
        </w:rPr>
        <w:t>3</w:t>
      </w:r>
      <w:r w:rsidRPr="00812173">
        <w:rPr>
          <w:rFonts w:ascii="Times New Roman" w:hAnsi="Times New Roman"/>
          <w:sz w:val="24"/>
          <w:szCs w:val="24"/>
        </w:rPr>
        <w:t>Критерий №3 оценивается по четырехбалльной шкале:</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наличие трех критериев из трех (наличие собственных кадров; способность привлечь в необходимом объеме работников, наличие необходимых ресурсов) - 3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отсутствие одного из трех критериев (наличие собственных кадров; способность привлечь в необходимом объеме работников, наличие необходимых ресурсов) - 2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отсутствие двух критериев из трех (наличие собственных кадров; способность привлечь в необходимом объеме работников, наличие необходимых ресурсов) - 1 балл;</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отсутствие трех критериев из трех (наличие собственных кадров; способность привлечь в необходимом объеме работников, наличие необходимых ресурсов) - 0 баллов.</w:t>
      </w:r>
    </w:p>
    <w:p w:rsidR="00812173" w:rsidRPr="00812173" w:rsidRDefault="00812173" w:rsidP="00812173">
      <w:pPr>
        <w:spacing w:after="0" w:line="240" w:lineRule="auto"/>
        <w:ind w:firstLine="540"/>
        <w:jc w:val="both"/>
        <w:rPr>
          <w:rFonts w:ascii="Times New Roman" w:hAnsi="Times New Roman"/>
          <w:sz w:val="24"/>
          <w:szCs w:val="24"/>
        </w:rPr>
      </w:pP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vertAlign w:val="superscript"/>
        </w:rPr>
        <w:t>4</w:t>
      </w:r>
      <w:r w:rsidRPr="00812173">
        <w:rPr>
          <w:rFonts w:ascii="Times New Roman" w:hAnsi="Times New Roman"/>
          <w:sz w:val="24"/>
          <w:szCs w:val="24"/>
        </w:rPr>
        <w:t>Критерий №4 оценивается по двухбалльной шкале:</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наличие образования у заявителя (индивидуального предпринимателя/руководителя юридического лица) по заявленному в бизнес-проекте направлению деятельности - 1 балл;</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отсутствие образования у заявителя (индивидуального предпринимателя/руководителя юридического лица) по заявленному в бизнес-проекте направлению деятельности - 0 баллов.</w:t>
      </w:r>
    </w:p>
    <w:p w:rsidR="00812173" w:rsidRPr="00812173" w:rsidRDefault="00812173" w:rsidP="00812173">
      <w:pPr>
        <w:spacing w:after="0" w:line="240" w:lineRule="auto"/>
        <w:ind w:firstLine="540"/>
        <w:jc w:val="both"/>
        <w:rPr>
          <w:rFonts w:ascii="Times New Roman" w:hAnsi="Times New Roman"/>
          <w:sz w:val="24"/>
          <w:szCs w:val="24"/>
        </w:rPr>
      </w:pP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vertAlign w:val="superscript"/>
        </w:rPr>
        <w:t>5</w:t>
      </w:r>
      <w:r w:rsidRPr="00812173">
        <w:rPr>
          <w:rFonts w:ascii="Times New Roman" w:hAnsi="Times New Roman"/>
          <w:sz w:val="24"/>
          <w:szCs w:val="24"/>
        </w:rPr>
        <w:t>Критерий №5 оценивается по четырехбалльной шкале от 0 до 3 баллов:</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опыт отсутствует - 0 баллов;</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менее 1 года - 1 балл;</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от 1 до 2 лет - 2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более 2 лет - 3 балла.</w:t>
      </w:r>
    </w:p>
    <w:p w:rsidR="00812173" w:rsidRPr="00812173" w:rsidRDefault="00812173" w:rsidP="00812173">
      <w:pPr>
        <w:spacing w:after="0" w:line="240" w:lineRule="auto"/>
        <w:ind w:firstLine="540"/>
        <w:jc w:val="both"/>
        <w:rPr>
          <w:rFonts w:ascii="Times New Roman" w:hAnsi="Times New Roman"/>
          <w:sz w:val="24"/>
          <w:szCs w:val="24"/>
        </w:rPr>
      </w:pP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vertAlign w:val="superscript"/>
        </w:rPr>
        <w:t>6</w:t>
      </w:r>
      <w:r w:rsidRPr="00812173">
        <w:rPr>
          <w:rFonts w:ascii="Times New Roman" w:hAnsi="Times New Roman"/>
          <w:sz w:val="24"/>
          <w:szCs w:val="24"/>
        </w:rPr>
        <w:t>Критерий №6 оценивается по четырехбалльной шкале (в случае</w:t>
      </w:r>
      <w:r w:rsidR="004C46BC">
        <w:rPr>
          <w:rFonts w:ascii="Times New Roman" w:hAnsi="Times New Roman"/>
          <w:sz w:val="24"/>
          <w:szCs w:val="24"/>
        </w:rPr>
        <w:t>,</w:t>
      </w:r>
      <w:r w:rsidRPr="00812173">
        <w:rPr>
          <w:rFonts w:ascii="Times New Roman" w:hAnsi="Times New Roman"/>
          <w:sz w:val="24"/>
          <w:szCs w:val="24"/>
        </w:rPr>
        <w:t xml:space="preserve"> если участник Конкурса подходит по двум и более критери</w:t>
      </w:r>
      <w:r w:rsidR="002A79B6">
        <w:rPr>
          <w:rFonts w:ascii="Times New Roman" w:hAnsi="Times New Roman"/>
          <w:sz w:val="24"/>
          <w:szCs w:val="24"/>
        </w:rPr>
        <w:t>ям оценки, в оценочном</w:t>
      </w:r>
      <w:r w:rsidRPr="00812173">
        <w:rPr>
          <w:rFonts w:ascii="Times New Roman" w:hAnsi="Times New Roman"/>
          <w:sz w:val="24"/>
          <w:szCs w:val="24"/>
        </w:rPr>
        <w:t xml:space="preserve"> лист</w:t>
      </w:r>
      <w:r w:rsidR="002A79B6">
        <w:rPr>
          <w:rFonts w:ascii="Times New Roman" w:hAnsi="Times New Roman"/>
          <w:sz w:val="24"/>
          <w:szCs w:val="24"/>
        </w:rPr>
        <w:t>е</w:t>
      </w:r>
      <w:r w:rsidRPr="00812173">
        <w:rPr>
          <w:rFonts w:ascii="Times New Roman" w:hAnsi="Times New Roman"/>
          <w:sz w:val="24"/>
          <w:szCs w:val="24"/>
        </w:rPr>
        <w:t xml:space="preserve"> указывается только один критерий с наивысшим баллом):</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производство продуктов питания – 4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основной потребитель услуги, товара представленного бизнес-проекта - лица с ограниченными возможностями – 4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услуги в сфере здравоохранения, кроме косметологии и стоматологии – 3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производство товаров народного потребления, бытовые услуги населению – 3 балла;</w:t>
      </w:r>
    </w:p>
    <w:p w:rsidR="00812173" w:rsidRPr="00812173" w:rsidRDefault="00812173" w:rsidP="00812173">
      <w:pPr>
        <w:spacing w:after="0" w:line="240" w:lineRule="auto"/>
        <w:ind w:firstLine="540"/>
        <w:jc w:val="both"/>
        <w:rPr>
          <w:rFonts w:ascii="Times New Roman" w:hAnsi="Times New Roman"/>
          <w:sz w:val="24"/>
          <w:szCs w:val="24"/>
        </w:rPr>
      </w:pPr>
      <w:r w:rsidRPr="00812173">
        <w:rPr>
          <w:rFonts w:ascii="Times New Roman" w:hAnsi="Times New Roman"/>
          <w:sz w:val="24"/>
          <w:szCs w:val="24"/>
        </w:rPr>
        <w:t xml:space="preserve">иная деятельность в социальной сфере – 2 балла; </w:t>
      </w:r>
    </w:p>
    <w:p w:rsidR="002124EA" w:rsidRDefault="00812173" w:rsidP="002124EA">
      <w:pPr>
        <w:spacing w:after="0" w:line="240" w:lineRule="auto"/>
        <w:ind w:firstLine="540"/>
        <w:jc w:val="both"/>
        <w:rPr>
          <w:rFonts w:ascii="Times New Roman" w:hAnsi="Times New Roman"/>
          <w:sz w:val="24"/>
          <w:szCs w:val="24"/>
        </w:rPr>
        <w:sectPr w:rsidR="002124EA" w:rsidSect="002124EA">
          <w:pgSz w:w="15840" w:h="12240" w:orient="landscape"/>
          <w:pgMar w:top="1134" w:right="567" w:bottom="1134" w:left="1701" w:header="720" w:footer="720" w:gutter="0"/>
          <w:cols w:space="720"/>
          <w:noEndnote/>
          <w:docGrid w:linePitch="299"/>
        </w:sectPr>
      </w:pPr>
      <w:r w:rsidRPr="00812173">
        <w:rPr>
          <w:rFonts w:ascii="Times New Roman" w:hAnsi="Times New Roman"/>
          <w:sz w:val="24"/>
          <w:szCs w:val="24"/>
        </w:rPr>
        <w:t>иные виды деятельности – 1 балл.</w:t>
      </w:r>
    </w:p>
    <w:p w:rsidR="002124EA" w:rsidRPr="002124EA" w:rsidRDefault="002124EA" w:rsidP="002124EA">
      <w:pPr>
        <w:spacing w:after="0" w:line="240" w:lineRule="auto"/>
        <w:jc w:val="both"/>
        <w:rPr>
          <w:rFonts w:ascii="Verdana" w:hAnsi="Verdana"/>
          <w:sz w:val="21"/>
          <w:szCs w:val="21"/>
        </w:rPr>
      </w:pPr>
    </w:p>
    <w:sectPr w:rsidR="002124EA" w:rsidRPr="002124EA" w:rsidSect="008A69A9">
      <w:pgSz w:w="12240" w:h="15840"/>
      <w:pgMar w:top="1134" w:right="567"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A0" w:rsidRDefault="005B37A0" w:rsidP="008D15DB">
      <w:pPr>
        <w:spacing w:after="0" w:line="240" w:lineRule="auto"/>
      </w:pPr>
      <w:r>
        <w:separator/>
      </w:r>
    </w:p>
  </w:endnote>
  <w:endnote w:type="continuationSeparator" w:id="0">
    <w:p w:rsidR="005B37A0" w:rsidRDefault="005B37A0" w:rsidP="008D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8" w:rsidRDefault="005726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7D" w:rsidRPr="00572608" w:rsidRDefault="00032A7D">
    <w:pPr>
      <w:pStyle w:val="a9"/>
      <w:jc w:val="right"/>
      <w:rPr>
        <w:rFonts w:ascii="Monotype Corsiva" w:hAnsi="Monotype Corsiva"/>
      </w:rPr>
    </w:pPr>
    <w:r w:rsidRPr="00572608">
      <w:rPr>
        <w:rFonts w:ascii="Monotype Corsiva" w:hAnsi="Monotype Corsiva"/>
      </w:rPr>
      <w:fldChar w:fldCharType="begin"/>
    </w:r>
    <w:r w:rsidRPr="00572608">
      <w:rPr>
        <w:rFonts w:ascii="Monotype Corsiva" w:hAnsi="Monotype Corsiva"/>
      </w:rPr>
      <w:instrText>PAGE   \* MERGEFORMAT</w:instrText>
    </w:r>
    <w:r w:rsidRPr="00572608">
      <w:rPr>
        <w:rFonts w:ascii="Monotype Corsiva" w:hAnsi="Monotype Corsiva"/>
      </w:rPr>
      <w:fldChar w:fldCharType="separate"/>
    </w:r>
    <w:r w:rsidR="001F25D4">
      <w:rPr>
        <w:rFonts w:ascii="Monotype Corsiva" w:hAnsi="Monotype Corsiva"/>
        <w:noProof/>
      </w:rPr>
      <w:t>2</w:t>
    </w:r>
    <w:r w:rsidRPr="00572608">
      <w:rPr>
        <w:rFonts w:ascii="Monotype Corsiva" w:hAnsi="Monotype Corsiva"/>
      </w:rPr>
      <w:fldChar w:fldCharType="end"/>
    </w:r>
  </w:p>
  <w:p w:rsidR="00032A7D" w:rsidRDefault="00032A7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8" w:rsidRDefault="005726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A0" w:rsidRDefault="005B37A0" w:rsidP="008D15DB">
      <w:pPr>
        <w:spacing w:after="0" w:line="240" w:lineRule="auto"/>
      </w:pPr>
      <w:r>
        <w:separator/>
      </w:r>
    </w:p>
  </w:footnote>
  <w:footnote w:type="continuationSeparator" w:id="0">
    <w:p w:rsidR="005B37A0" w:rsidRDefault="005B37A0" w:rsidP="008D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8" w:rsidRDefault="0057260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7D" w:rsidRDefault="00032A7D">
    <w:pPr>
      <w:pStyle w:val="a7"/>
      <w:jc w:val="right"/>
    </w:pPr>
    <w:r>
      <w:fldChar w:fldCharType="begin"/>
    </w:r>
    <w:r>
      <w:instrText>PAGE   \* MERGEFORMAT</w:instrText>
    </w:r>
    <w:r>
      <w:fldChar w:fldCharType="separate"/>
    </w:r>
    <w:r w:rsidR="001F25D4">
      <w:rPr>
        <w:noProof/>
      </w:rPr>
      <w:t>2</w:t>
    </w:r>
    <w:r>
      <w:fldChar w:fldCharType="end"/>
    </w:r>
  </w:p>
  <w:p w:rsidR="00032A7D" w:rsidRDefault="00032A7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8" w:rsidRDefault="0057260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CD0"/>
    <w:multiLevelType w:val="multilevel"/>
    <w:tmpl w:val="ECAC2060"/>
    <w:lvl w:ilvl="0">
      <w:start w:val="1"/>
      <w:numFmt w:val="decimal"/>
      <w:lvlText w:val="%1."/>
      <w:lvlJc w:val="left"/>
      <w:pPr>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8D74020"/>
    <w:multiLevelType w:val="hybridMultilevel"/>
    <w:tmpl w:val="7294FA94"/>
    <w:lvl w:ilvl="0" w:tplc="6982056C">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96056E6"/>
    <w:multiLevelType w:val="multilevel"/>
    <w:tmpl w:val="1D6AF28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4F11F10"/>
    <w:multiLevelType w:val="multilevel"/>
    <w:tmpl w:val="2B0494CE"/>
    <w:lvl w:ilvl="0">
      <w:start w:val="1"/>
      <w:numFmt w:val="decimal"/>
      <w:lvlText w:val="%1."/>
      <w:lvlJc w:val="left"/>
      <w:pPr>
        <w:ind w:left="1637" w:hanging="360"/>
      </w:pPr>
      <w:rPr>
        <w:rFonts w:hint="default"/>
        <w:color w:val="auto"/>
      </w:rPr>
    </w:lvl>
    <w:lvl w:ilvl="1">
      <w:start w:val="1"/>
      <w:numFmt w:val="decimal"/>
      <w:isLgl/>
      <w:lvlText w:val="%1.%2."/>
      <w:lvlJc w:val="left"/>
      <w:pPr>
        <w:ind w:left="1710" w:hanging="720"/>
      </w:pPr>
      <w:rPr>
        <w:rFonts w:hint="default"/>
        <w:color w:val="auto"/>
      </w:rPr>
    </w:lvl>
    <w:lvl w:ilvl="2">
      <w:start w:val="1"/>
      <w:numFmt w:val="decimal"/>
      <w:isLgl/>
      <w:lvlText w:val="%1.%2.%3."/>
      <w:lvlJc w:val="left"/>
      <w:pPr>
        <w:ind w:left="1710" w:hanging="720"/>
      </w:pPr>
      <w:rPr>
        <w:rFonts w:hint="default"/>
        <w:color w:val="auto"/>
      </w:rPr>
    </w:lvl>
    <w:lvl w:ilvl="3">
      <w:start w:val="1"/>
      <w:numFmt w:val="decimal"/>
      <w:isLgl/>
      <w:lvlText w:val="%1.%2.%3.%4."/>
      <w:lvlJc w:val="left"/>
      <w:pPr>
        <w:ind w:left="2070" w:hanging="1080"/>
      </w:pPr>
      <w:rPr>
        <w:rFonts w:hint="default"/>
        <w:color w:val="auto"/>
      </w:rPr>
    </w:lvl>
    <w:lvl w:ilvl="4">
      <w:start w:val="1"/>
      <w:numFmt w:val="decimal"/>
      <w:isLgl/>
      <w:lvlText w:val="%1.%2.%3.%4.%5."/>
      <w:lvlJc w:val="left"/>
      <w:pPr>
        <w:ind w:left="2070" w:hanging="1080"/>
      </w:pPr>
      <w:rPr>
        <w:rFonts w:hint="default"/>
        <w:color w:val="auto"/>
      </w:rPr>
    </w:lvl>
    <w:lvl w:ilvl="5">
      <w:start w:val="1"/>
      <w:numFmt w:val="decimal"/>
      <w:isLgl/>
      <w:lvlText w:val="%1.%2.%3.%4.%5.%6."/>
      <w:lvlJc w:val="left"/>
      <w:pPr>
        <w:ind w:left="2430" w:hanging="1440"/>
      </w:pPr>
      <w:rPr>
        <w:rFonts w:hint="default"/>
        <w:color w:val="auto"/>
      </w:rPr>
    </w:lvl>
    <w:lvl w:ilvl="6">
      <w:start w:val="1"/>
      <w:numFmt w:val="decimal"/>
      <w:isLgl/>
      <w:lvlText w:val="%1.%2.%3.%4.%5.%6.%7."/>
      <w:lvlJc w:val="left"/>
      <w:pPr>
        <w:ind w:left="2790" w:hanging="1800"/>
      </w:pPr>
      <w:rPr>
        <w:rFonts w:hint="default"/>
        <w:color w:val="auto"/>
      </w:rPr>
    </w:lvl>
    <w:lvl w:ilvl="7">
      <w:start w:val="1"/>
      <w:numFmt w:val="decimal"/>
      <w:isLgl/>
      <w:lvlText w:val="%1.%2.%3.%4.%5.%6.%7.%8."/>
      <w:lvlJc w:val="left"/>
      <w:pPr>
        <w:ind w:left="2790" w:hanging="1800"/>
      </w:pPr>
      <w:rPr>
        <w:rFonts w:hint="default"/>
        <w:color w:val="auto"/>
      </w:rPr>
    </w:lvl>
    <w:lvl w:ilvl="8">
      <w:start w:val="1"/>
      <w:numFmt w:val="decimal"/>
      <w:isLgl/>
      <w:lvlText w:val="%1.%2.%3.%4.%5.%6.%7.%8.%9."/>
      <w:lvlJc w:val="left"/>
      <w:pPr>
        <w:ind w:left="3150" w:hanging="2160"/>
      </w:pPr>
      <w:rPr>
        <w:rFonts w:hint="default"/>
        <w:color w:val="auto"/>
      </w:rPr>
    </w:lvl>
  </w:abstractNum>
  <w:abstractNum w:abstractNumId="4" w15:restartNumberingAfterBreak="0">
    <w:nsid w:val="17B477A3"/>
    <w:multiLevelType w:val="multilevel"/>
    <w:tmpl w:val="0114B642"/>
    <w:lvl w:ilvl="0">
      <w:start w:val="3"/>
      <w:numFmt w:val="decimal"/>
      <w:lvlText w:val="%1."/>
      <w:lvlJc w:val="left"/>
      <w:pPr>
        <w:ind w:left="435" w:hanging="435"/>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D020E68"/>
    <w:multiLevelType w:val="hybridMultilevel"/>
    <w:tmpl w:val="8356FE62"/>
    <w:lvl w:ilvl="0" w:tplc="1F36A5A0">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14056D7"/>
    <w:multiLevelType w:val="multilevel"/>
    <w:tmpl w:val="8F38E4C4"/>
    <w:lvl w:ilvl="0">
      <w:start w:val="1"/>
      <w:numFmt w:val="decimal"/>
      <w:lvlText w:val="%1."/>
      <w:lvlJc w:val="left"/>
      <w:pPr>
        <w:ind w:left="432" w:hanging="432"/>
      </w:pPr>
      <w:rPr>
        <w:rFonts w:ascii="Times New Roman" w:hAnsi="Times New Roman" w:cs="Times New Roman"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6054" w:hanging="180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7" w15:restartNumberingAfterBreak="0">
    <w:nsid w:val="28B60AD3"/>
    <w:multiLevelType w:val="hybridMultilevel"/>
    <w:tmpl w:val="E2C088EC"/>
    <w:lvl w:ilvl="0" w:tplc="2E722C88">
      <w:start w:val="1"/>
      <w:numFmt w:val="decimal"/>
      <w:lvlText w:val="%1."/>
      <w:lvlJc w:val="left"/>
      <w:pPr>
        <w:ind w:left="1740" w:hanging="102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2A6802B1"/>
    <w:multiLevelType w:val="hybridMultilevel"/>
    <w:tmpl w:val="246475DA"/>
    <w:lvl w:ilvl="0" w:tplc="ADBED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774BD6"/>
    <w:multiLevelType w:val="hybridMultilevel"/>
    <w:tmpl w:val="CFE87B96"/>
    <w:lvl w:ilvl="0" w:tplc="117AC1A0">
      <w:start w:val="4"/>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10" w15:restartNumberingAfterBreak="0">
    <w:nsid w:val="416E5433"/>
    <w:multiLevelType w:val="hybridMultilevel"/>
    <w:tmpl w:val="9D683CD4"/>
    <w:lvl w:ilvl="0" w:tplc="7D9C69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6375C8A"/>
    <w:multiLevelType w:val="hybridMultilevel"/>
    <w:tmpl w:val="55562128"/>
    <w:lvl w:ilvl="0" w:tplc="4B72D29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CD13214"/>
    <w:multiLevelType w:val="hybridMultilevel"/>
    <w:tmpl w:val="20B086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DF82EF3"/>
    <w:multiLevelType w:val="hybridMultilevel"/>
    <w:tmpl w:val="883030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ED26DEF"/>
    <w:multiLevelType w:val="multilevel"/>
    <w:tmpl w:val="4BF687F8"/>
    <w:lvl w:ilvl="0">
      <w:start w:val="3"/>
      <w:numFmt w:val="decimal"/>
      <w:lvlText w:val="%1."/>
      <w:lvlJc w:val="left"/>
      <w:pPr>
        <w:ind w:left="435" w:hanging="43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6C070DC4"/>
    <w:multiLevelType w:val="hybridMultilevel"/>
    <w:tmpl w:val="C1821AFA"/>
    <w:lvl w:ilvl="0" w:tplc="4E5CA9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6EAE61F8"/>
    <w:multiLevelType w:val="multilevel"/>
    <w:tmpl w:val="F4DE7FE6"/>
    <w:lvl w:ilvl="0">
      <w:start w:val="3"/>
      <w:numFmt w:val="decimal"/>
      <w:lvlText w:val="%1."/>
      <w:lvlJc w:val="left"/>
      <w:pPr>
        <w:ind w:left="113" w:hanging="113"/>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4"/>
  </w:num>
  <w:num w:numId="5">
    <w:abstractNumId w:val="14"/>
  </w:num>
  <w:num w:numId="6">
    <w:abstractNumId w:val="6"/>
  </w:num>
  <w:num w:numId="7">
    <w:abstractNumId w:val="13"/>
  </w:num>
  <w:num w:numId="8">
    <w:abstractNumId w:val="12"/>
  </w:num>
  <w:num w:numId="9">
    <w:abstractNumId w:val="5"/>
  </w:num>
  <w:num w:numId="10">
    <w:abstractNumId w:val="1"/>
  </w:num>
  <w:num w:numId="11">
    <w:abstractNumId w:val="10"/>
  </w:num>
  <w:num w:numId="12">
    <w:abstractNumId w:val="15"/>
  </w:num>
  <w:num w:numId="13">
    <w:abstractNumId w:val="11"/>
  </w:num>
  <w:num w:numId="14">
    <w:abstractNumId w:val="0"/>
  </w:num>
  <w:num w:numId="15">
    <w:abstractNumId w:val="1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3B"/>
    <w:rsid w:val="00002481"/>
    <w:rsid w:val="00002F3F"/>
    <w:rsid w:val="00007D06"/>
    <w:rsid w:val="000114A4"/>
    <w:rsid w:val="00012381"/>
    <w:rsid w:val="00017D38"/>
    <w:rsid w:val="00022803"/>
    <w:rsid w:val="00023C6C"/>
    <w:rsid w:val="00032A7D"/>
    <w:rsid w:val="00033494"/>
    <w:rsid w:val="00033983"/>
    <w:rsid w:val="000350A1"/>
    <w:rsid w:val="000359C1"/>
    <w:rsid w:val="00042191"/>
    <w:rsid w:val="000434BB"/>
    <w:rsid w:val="00043EE8"/>
    <w:rsid w:val="00043F35"/>
    <w:rsid w:val="0005199E"/>
    <w:rsid w:val="0005225B"/>
    <w:rsid w:val="00052817"/>
    <w:rsid w:val="00052961"/>
    <w:rsid w:val="000529EB"/>
    <w:rsid w:val="00061D74"/>
    <w:rsid w:val="0006278D"/>
    <w:rsid w:val="00063C18"/>
    <w:rsid w:val="0007171B"/>
    <w:rsid w:val="000718B4"/>
    <w:rsid w:val="00072ADC"/>
    <w:rsid w:val="00073DB4"/>
    <w:rsid w:val="000757D3"/>
    <w:rsid w:val="0008108F"/>
    <w:rsid w:val="00081806"/>
    <w:rsid w:val="00082CC3"/>
    <w:rsid w:val="000842C0"/>
    <w:rsid w:val="000872DD"/>
    <w:rsid w:val="00087480"/>
    <w:rsid w:val="00087678"/>
    <w:rsid w:val="0009504C"/>
    <w:rsid w:val="000973EA"/>
    <w:rsid w:val="000A2CD7"/>
    <w:rsid w:val="000A5796"/>
    <w:rsid w:val="000A7E4B"/>
    <w:rsid w:val="000B2C58"/>
    <w:rsid w:val="000B3494"/>
    <w:rsid w:val="000C2057"/>
    <w:rsid w:val="000C49C9"/>
    <w:rsid w:val="000C7230"/>
    <w:rsid w:val="000D5932"/>
    <w:rsid w:val="000D5E4E"/>
    <w:rsid w:val="000D6574"/>
    <w:rsid w:val="000D66B1"/>
    <w:rsid w:val="000E28A9"/>
    <w:rsid w:val="000E4B61"/>
    <w:rsid w:val="000E782A"/>
    <w:rsid w:val="000F38E3"/>
    <w:rsid w:val="00103948"/>
    <w:rsid w:val="001039CC"/>
    <w:rsid w:val="00105CC8"/>
    <w:rsid w:val="00106A68"/>
    <w:rsid w:val="00107124"/>
    <w:rsid w:val="00112A97"/>
    <w:rsid w:val="001135AC"/>
    <w:rsid w:val="001143D6"/>
    <w:rsid w:val="001162E1"/>
    <w:rsid w:val="001237A0"/>
    <w:rsid w:val="001252C9"/>
    <w:rsid w:val="00125768"/>
    <w:rsid w:val="00127B0F"/>
    <w:rsid w:val="00135651"/>
    <w:rsid w:val="0013572C"/>
    <w:rsid w:val="00135D83"/>
    <w:rsid w:val="00136980"/>
    <w:rsid w:val="001412A8"/>
    <w:rsid w:val="00143409"/>
    <w:rsid w:val="00143C46"/>
    <w:rsid w:val="00146B22"/>
    <w:rsid w:val="00151229"/>
    <w:rsid w:val="001513DA"/>
    <w:rsid w:val="001532DB"/>
    <w:rsid w:val="00157CF5"/>
    <w:rsid w:val="001706DD"/>
    <w:rsid w:val="00174B5A"/>
    <w:rsid w:val="00177EA6"/>
    <w:rsid w:val="00180E50"/>
    <w:rsid w:val="00185CED"/>
    <w:rsid w:val="00186A03"/>
    <w:rsid w:val="00192B1A"/>
    <w:rsid w:val="001948B7"/>
    <w:rsid w:val="00195684"/>
    <w:rsid w:val="00196FD9"/>
    <w:rsid w:val="001A2439"/>
    <w:rsid w:val="001C13E0"/>
    <w:rsid w:val="001C6FDB"/>
    <w:rsid w:val="001D1C9A"/>
    <w:rsid w:val="001D2D03"/>
    <w:rsid w:val="001D341C"/>
    <w:rsid w:val="001D5A37"/>
    <w:rsid w:val="001D6781"/>
    <w:rsid w:val="001D745F"/>
    <w:rsid w:val="001E0245"/>
    <w:rsid w:val="001E0C7F"/>
    <w:rsid w:val="001E3B19"/>
    <w:rsid w:val="001E51A9"/>
    <w:rsid w:val="001F1AB9"/>
    <w:rsid w:val="001F25D4"/>
    <w:rsid w:val="001F3415"/>
    <w:rsid w:val="002124EA"/>
    <w:rsid w:val="002146A6"/>
    <w:rsid w:val="00214937"/>
    <w:rsid w:val="0022157F"/>
    <w:rsid w:val="002238FC"/>
    <w:rsid w:val="00223FE1"/>
    <w:rsid w:val="00227B3E"/>
    <w:rsid w:val="00232E73"/>
    <w:rsid w:val="00237009"/>
    <w:rsid w:val="00237B9A"/>
    <w:rsid w:val="00240D9D"/>
    <w:rsid w:val="00242CF7"/>
    <w:rsid w:val="0025058D"/>
    <w:rsid w:val="00251F96"/>
    <w:rsid w:val="002529EF"/>
    <w:rsid w:val="002534A1"/>
    <w:rsid w:val="0025556C"/>
    <w:rsid w:val="00265568"/>
    <w:rsid w:val="00266498"/>
    <w:rsid w:val="00266692"/>
    <w:rsid w:val="002704A3"/>
    <w:rsid w:val="00270747"/>
    <w:rsid w:val="0027130F"/>
    <w:rsid w:val="002722D9"/>
    <w:rsid w:val="002730A2"/>
    <w:rsid w:val="00280592"/>
    <w:rsid w:val="0028148F"/>
    <w:rsid w:val="002818BC"/>
    <w:rsid w:val="00286881"/>
    <w:rsid w:val="00293902"/>
    <w:rsid w:val="00293A99"/>
    <w:rsid w:val="00294DCA"/>
    <w:rsid w:val="0029552B"/>
    <w:rsid w:val="002A1EC0"/>
    <w:rsid w:val="002A54C3"/>
    <w:rsid w:val="002A5C8B"/>
    <w:rsid w:val="002A79B6"/>
    <w:rsid w:val="002B15F9"/>
    <w:rsid w:val="002B1B90"/>
    <w:rsid w:val="002B2A87"/>
    <w:rsid w:val="002B71D1"/>
    <w:rsid w:val="002B7DDD"/>
    <w:rsid w:val="002C1406"/>
    <w:rsid w:val="002C45DD"/>
    <w:rsid w:val="002C7932"/>
    <w:rsid w:val="002D17B5"/>
    <w:rsid w:val="002D1DB9"/>
    <w:rsid w:val="002D2D6B"/>
    <w:rsid w:val="002D3EAF"/>
    <w:rsid w:val="002D6DD0"/>
    <w:rsid w:val="002E37D7"/>
    <w:rsid w:val="002E43B2"/>
    <w:rsid w:val="002E5B83"/>
    <w:rsid w:val="002F45F1"/>
    <w:rsid w:val="002F5F68"/>
    <w:rsid w:val="00304BA0"/>
    <w:rsid w:val="0030700B"/>
    <w:rsid w:val="00317741"/>
    <w:rsid w:val="00320128"/>
    <w:rsid w:val="00320A42"/>
    <w:rsid w:val="003267C9"/>
    <w:rsid w:val="00331640"/>
    <w:rsid w:val="00340865"/>
    <w:rsid w:val="00340B88"/>
    <w:rsid w:val="003413EE"/>
    <w:rsid w:val="00345845"/>
    <w:rsid w:val="0034633A"/>
    <w:rsid w:val="003464F3"/>
    <w:rsid w:val="00347D67"/>
    <w:rsid w:val="00352E94"/>
    <w:rsid w:val="0035316C"/>
    <w:rsid w:val="0036637C"/>
    <w:rsid w:val="00371CDA"/>
    <w:rsid w:val="00372EA2"/>
    <w:rsid w:val="00373F89"/>
    <w:rsid w:val="003810AB"/>
    <w:rsid w:val="003876D9"/>
    <w:rsid w:val="00397A0D"/>
    <w:rsid w:val="003A6F61"/>
    <w:rsid w:val="003A7240"/>
    <w:rsid w:val="003B09C4"/>
    <w:rsid w:val="003B1288"/>
    <w:rsid w:val="003B53E6"/>
    <w:rsid w:val="003B6C42"/>
    <w:rsid w:val="003C2319"/>
    <w:rsid w:val="003C738A"/>
    <w:rsid w:val="003D02F4"/>
    <w:rsid w:val="003D51BA"/>
    <w:rsid w:val="003D5289"/>
    <w:rsid w:val="003E21A1"/>
    <w:rsid w:val="003E24F1"/>
    <w:rsid w:val="003F0212"/>
    <w:rsid w:val="003F1953"/>
    <w:rsid w:val="003F7B25"/>
    <w:rsid w:val="00403593"/>
    <w:rsid w:val="004051BB"/>
    <w:rsid w:val="0040682E"/>
    <w:rsid w:val="00420E02"/>
    <w:rsid w:val="004307C1"/>
    <w:rsid w:val="0043197B"/>
    <w:rsid w:val="004356C0"/>
    <w:rsid w:val="0044025D"/>
    <w:rsid w:val="00444083"/>
    <w:rsid w:val="00445A01"/>
    <w:rsid w:val="00452680"/>
    <w:rsid w:val="004546AD"/>
    <w:rsid w:val="00456712"/>
    <w:rsid w:val="00460C5C"/>
    <w:rsid w:val="00463B84"/>
    <w:rsid w:val="00464E2C"/>
    <w:rsid w:val="0046519A"/>
    <w:rsid w:val="004663AC"/>
    <w:rsid w:val="00471DBF"/>
    <w:rsid w:val="004727F1"/>
    <w:rsid w:val="004734CB"/>
    <w:rsid w:val="00474670"/>
    <w:rsid w:val="0047542B"/>
    <w:rsid w:val="004758E2"/>
    <w:rsid w:val="00475FE9"/>
    <w:rsid w:val="00477EF8"/>
    <w:rsid w:val="00480171"/>
    <w:rsid w:val="0048074E"/>
    <w:rsid w:val="00484BD3"/>
    <w:rsid w:val="004904CD"/>
    <w:rsid w:val="00497FA2"/>
    <w:rsid w:val="004A6577"/>
    <w:rsid w:val="004B01A1"/>
    <w:rsid w:val="004B2D64"/>
    <w:rsid w:val="004B3EF6"/>
    <w:rsid w:val="004C46BC"/>
    <w:rsid w:val="004C46CA"/>
    <w:rsid w:val="004D2168"/>
    <w:rsid w:val="004E310F"/>
    <w:rsid w:val="004E79BC"/>
    <w:rsid w:val="004F1B85"/>
    <w:rsid w:val="004F1FDD"/>
    <w:rsid w:val="004F298B"/>
    <w:rsid w:val="004F7A94"/>
    <w:rsid w:val="00501F68"/>
    <w:rsid w:val="00505CFB"/>
    <w:rsid w:val="005068C2"/>
    <w:rsid w:val="00513D5C"/>
    <w:rsid w:val="00514396"/>
    <w:rsid w:val="005177A8"/>
    <w:rsid w:val="00522C80"/>
    <w:rsid w:val="00524CF3"/>
    <w:rsid w:val="00531669"/>
    <w:rsid w:val="00533E4E"/>
    <w:rsid w:val="00537876"/>
    <w:rsid w:val="00540519"/>
    <w:rsid w:val="005428F0"/>
    <w:rsid w:val="00543584"/>
    <w:rsid w:val="00552D57"/>
    <w:rsid w:val="00553D08"/>
    <w:rsid w:val="0055423C"/>
    <w:rsid w:val="00555061"/>
    <w:rsid w:val="00556663"/>
    <w:rsid w:val="0055753C"/>
    <w:rsid w:val="00563A25"/>
    <w:rsid w:val="00564969"/>
    <w:rsid w:val="0056575F"/>
    <w:rsid w:val="00572608"/>
    <w:rsid w:val="005770B8"/>
    <w:rsid w:val="00581C1C"/>
    <w:rsid w:val="00583412"/>
    <w:rsid w:val="0058356C"/>
    <w:rsid w:val="00587E63"/>
    <w:rsid w:val="00590915"/>
    <w:rsid w:val="00593E5A"/>
    <w:rsid w:val="005940FC"/>
    <w:rsid w:val="005976D8"/>
    <w:rsid w:val="005978C3"/>
    <w:rsid w:val="005A041B"/>
    <w:rsid w:val="005A2AF9"/>
    <w:rsid w:val="005A468B"/>
    <w:rsid w:val="005A6C38"/>
    <w:rsid w:val="005B09B6"/>
    <w:rsid w:val="005B37A0"/>
    <w:rsid w:val="005B4D35"/>
    <w:rsid w:val="005B4DB9"/>
    <w:rsid w:val="005B63D4"/>
    <w:rsid w:val="005C5BE7"/>
    <w:rsid w:val="005C680B"/>
    <w:rsid w:val="005C7C20"/>
    <w:rsid w:val="005E347E"/>
    <w:rsid w:val="005E38DC"/>
    <w:rsid w:val="005E4B13"/>
    <w:rsid w:val="005E6495"/>
    <w:rsid w:val="005F4217"/>
    <w:rsid w:val="005F4323"/>
    <w:rsid w:val="005F4EFF"/>
    <w:rsid w:val="005F7DBB"/>
    <w:rsid w:val="00604FFC"/>
    <w:rsid w:val="00607965"/>
    <w:rsid w:val="00610010"/>
    <w:rsid w:val="00613464"/>
    <w:rsid w:val="006136FF"/>
    <w:rsid w:val="00613940"/>
    <w:rsid w:val="006152E5"/>
    <w:rsid w:val="00616FCE"/>
    <w:rsid w:val="00620279"/>
    <w:rsid w:val="00622F7D"/>
    <w:rsid w:val="00624343"/>
    <w:rsid w:val="00624B5D"/>
    <w:rsid w:val="00624BA2"/>
    <w:rsid w:val="00625837"/>
    <w:rsid w:val="00626E69"/>
    <w:rsid w:val="0063190A"/>
    <w:rsid w:val="00632114"/>
    <w:rsid w:val="00633267"/>
    <w:rsid w:val="00634DBF"/>
    <w:rsid w:val="00640B1C"/>
    <w:rsid w:val="006428F2"/>
    <w:rsid w:val="00643E31"/>
    <w:rsid w:val="00644DE4"/>
    <w:rsid w:val="0065041B"/>
    <w:rsid w:val="00651085"/>
    <w:rsid w:val="00651B53"/>
    <w:rsid w:val="0065497B"/>
    <w:rsid w:val="00655855"/>
    <w:rsid w:val="00656471"/>
    <w:rsid w:val="00657153"/>
    <w:rsid w:val="00660593"/>
    <w:rsid w:val="00671B8C"/>
    <w:rsid w:val="00671F54"/>
    <w:rsid w:val="00674042"/>
    <w:rsid w:val="00676D12"/>
    <w:rsid w:val="0068033B"/>
    <w:rsid w:val="006827BC"/>
    <w:rsid w:val="00683705"/>
    <w:rsid w:val="006867F7"/>
    <w:rsid w:val="00686ED1"/>
    <w:rsid w:val="00694AD9"/>
    <w:rsid w:val="00694B89"/>
    <w:rsid w:val="0069676A"/>
    <w:rsid w:val="00697D8A"/>
    <w:rsid w:val="00697E08"/>
    <w:rsid w:val="006A0259"/>
    <w:rsid w:val="006A5103"/>
    <w:rsid w:val="006B4092"/>
    <w:rsid w:val="006B421C"/>
    <w:rsid w:val="006C0E0C"/>
    <w:rsid w:val="006C1C18"/>
    <w:rsid w:val="006C29DD"/>
    <w:rsid w:val="006C30AE"/>
    <w:rsid w:val="006C39F8"/>
    <w:rsid w:val="006C5191"/>
    <w:rsid w:val="006C5B55"/>
    <w:rsid w:val="006C6656"/>
    <w:rsid w:val="006D0E86"/>
    <w:rsid w:val="006D3525"/>
    <w:rsid w:val="006D41DD"/>
    <w:rsid w:val="006D7CE9"/>
    <w:rsid w:val="006E23F4"/>
    <w:rsid w:val="006E2C85"/>
    <w:rsid w:val="006F1ED5"/>
    <w:rsid w:val="006F1FA0"/>
    <w:rsid w:val="006F2B1F"/>
    <w:rsid w:val="006F413C"/>
    <w:rsid w:val="006F7ACD"/>
    <w:rsid w:val="00700BEC"/>
    <w:rsid w:val="00703177"/>
    <w:rsid w:val="00726B86"/>
    <w:rsid w:val="007339E3"/>
    <w:rsid w:val="007343F0"/>
    <w:rsid w:val="007369D4"/>
    <w:rsid w:val="00747C70"/>
    <w:rsid w:val="0075076D"/>
    <w:rsid w:val="0075406F"/>
    <w:rsid w:val="007565AF"/>
    <w:rsid w:val="00756EA3"/>
    <w:rsid w:val="007610A5"/>
    <w:rsid w:val="007612BA"/>
    <w:rsid w:val="00762C45"/>
    <w:rsid w:val="007658BE"/>
    <w:rsid w:val="00766484"/>
    <w:rsid w:val="00770339"/>
    <w:rsid w:val="00774803"/>
    <w:rsid w:val="00774855"/>
    <w:rsid w:val="00774D68"/>
    <w:rsid w:val="007816B1"/>
    <w:rsid w:val="00785D32"/>
    <w:rsid w:val="0078665C"/>
    <w:rsid w:val="007936CE"/>
    <w:rsid w:val="00797E92"/>
    <w:rsid w:val="007A1BAB"/>
    <w:rsid w:val="007A7A4C"/>
    <w:rsid w:val="007A7C94"/>
    <w:rsid w:val="007C24D0"/>
    <w:rsid w:val="007C6456"/>
    <w:rsid w:val="007D2A1A"/>
    <w:rsid w:val="007D2A29"/>
    <w:rsid w:val="007D2E5C"/>
    <w:rsid w:val="007D38BA"/>
    <w:rsid w:val="007E1519"/>
    <w:rsid w:val="007E2512"/>
    <w:rsid w:val="007E7563"/>
    <w:rsid w:val="007E7851"/>
    <w:rsid w:val="007F0ECD"/>
    <w:rsid w:val="007F1AD1"/>
    <w:rsid w:val="007F296F"/>
    <w:rsid w:val="007F575B"/>
    <w:rsid w:val="007F6111"/>
    <w:rsid w:val="007F75F5"/>
    <w:rsid w:val="008018AF"/>
    <w:rsid w:val="008039B5"/>
    <w:rsid w:val="00812173"/>
    <w:rsid w:val="008138C6"/>
    <w:rsid w:val="00813B96"/>
    <w:rsid w:val="0082362F"/>
    <w:rsid w:val="00824764"/>
    <w:rsid w:val="0082799A"/>
    <w:rsid w:val="00831F33"/>
    <w:rsid w:val="0083459F"/>
    <w:rsid w:val="008472C1"/>
    <w:rsid w:val="008473C8"/>
    <w:rsid w:val="00850B5B"/>
    <w:rsid w:val="00850E9F"/>
    <w:rsid w:val="008541F3"/>
    <w:rsid w:val="00863424"/>
    <w:rsid w:val="00870602"/>
    <w:rsid w:val="00870720"/>
    <w:rsid w:val="008709C4"/>
    <w:rsid w:val="00875BE7"/>
    <w:rsid w:val="008776D6"/>
    <w:rsid w:val="00881432"/>
    <w:rsid w:val="00882065"/>
    <w:rsid w:val="00882F8A"/>
    <w:rsid w:val="00884F8D"/>
    <w:rsid w:val="0088597C"/>
    <w:rsid w:val="00887DED"/>
    <w:rsid w:val="00890CC3"/>
    <w:rsid w:val="008934EC"/>
    <w:rsid w:val="00895600"/>
    <w:rsid w:val="0089709E"/>
    <w:rsid w:val="00897983"/>
    <w:rsid w:val="008A0F63"/>
    <w:rsid w:val="008A447F"/>
    <w:rsid w:val="008A4E4C"/>
    <w:rsid w:val="008A69A9"/>
    <w:rsid w:val="008B08BA"/>
    <w:rsid w:val="008B1295"/>
    <w:rsid w:val="008B5496"/>
    <w:rsid w:val="008B7AB2"/>
    <w:rsid w:val="008C4227"/>
    <w:rsid w:val="008C4402"/>
    <w:rsid w:val="008C4C49"/>
    <w:rsid w:val="008C6933"/>
    <w:rsid w:val="008D0F90"/>
    <w:rsid w:val="008D15DB"/>
    <w:rsid w:val="008E6837"/>
    <w:rsid w:val="008E6DC8"/>
    <w:rsid w:val="008F3357"/>
    <w:rsid w:val="008F69BE"/>
    <w:rsid w:val="008F735D"/>
    <w:rsid w:val="008F75E9"/>
    <w:rsid w:val="00903294"/>
    <w:rsid w:val="00910655"/>
    <w:rsid w:val="00910D89"/>
    <w:rsid w:val="00912DB3"/>
    <w:rsid w:val="00917C50"/>
    <w:rsid w:val="00921559"/>
    <w:rsid w:val="009218FB"/>
    <w:rsid w:val="00923266"/>
    <w:rsid w:val="009257DE"/>
    <w:rsid w:val="00931826"/>
    <w:rsid w:val="00931AEE"/>
    <w:rsid w:val="009356B3"/>
    <w:rsid w:val="00937345"/>
    <w:rsid w:val="00937F4C"/>
    <w:rsid w:val="00940DFB"/>
    <w:rsid w:val="00943C85"/>
    <w:rsid w:val="00946EEF"/>
    <w:rsid w:val="00947135"/>
    <w:rsid w:val="009514D7"/>
    <w:rsid w:val="009538E4"/>
    <w:rsid w:val="00953A8A"/>
    <w:rsid w:val="00953C31"/>
    <w:rsid w:val="00953D7C"/>
    <w:rsid w:val="00955550"/>
    <w:rsid w:val="0095715D"/>
    <w:rsid w:val="00963A30"/>
    <w:rsid w:val="00963DA3"/>
    <w:rsid w:val="009653A3"/>
    <w:rsid w:val="00972EDA"/>
    <w:rsid w:val="009735AD"/>
    <w:rsid w:val="00974A72"/>
    <w:rsid w:val="009765FC"/>
    <w:rsid w:val="0097776D"/>
    <w:rsid w:val="0098017B"/>
    <w:rsid w:val="009836CA"/>
    <w:rsid w:val="009846C6"/>
    <w:rsid w:val="00984C13"/>
    <w:rsid w:val="009873FA"/>
    <w:rsid w:val="00993677"/>
    <w:rsid w:val="00993CBA"/>
    <w:rsid w:val="009A5057"/>
    <w:rsid w:val="009B18E7"/>
    <w:rsid w:val="009B5E27"/>
    <w:rsid w:val="009C4724"/>
    <w:rsid w:val="009D0174"/>
    <w:rsid w:val="009D1A56"/>
    <w:rsid w:val="009D4458"/>
    <w:rsid w:val="009D5702"/>
    <w:rsid w:val="009E4296"/>
    <w:rsid w:val="009F1BB3"/>
    <w:rsid w:val="009F1E07"/>
    <w:rsid w:val="009F1F5E"/>
    <w:rsid w:val="009F40F2"/>
    <w:rsid w:val="009F59CD"/>
    <w:rsid w:val="00A009AE"/>
    <w:rsid w:val="00A0269E"/>
    <w:rsid w:val="00A0452D"/>
    <w:rsid w:val="00A06A6F"/>
    <w:rsid w:val="00A07D3A"/>
    <w:rsid w:val="00A12527"/>
    <w:rsid w:val="00A157CF"/>
    <w:rsid w:val="00A17B94"/>
    <w:rsid w:val="00A23FE2"/>
    <w:rsid w:val="00A361A8"/>
    <w:rsid w:val="00A406EA"/>
    <w:rsid w:val="00A411CA"/>
    <w:rsid w:val="00A46C7E"/>
    <w:rsid w:val="00A52E34"/>
    <w:rsid w:val="00A54F1C"/>
    <w:rsid w:val="00A605A5"/>
    <w:rsid w:val="00A6108D"/>
    <w:rsid w:val="00A61B98"/>
    <w:rsid w:val="00A61CA6"/>
    <w:rsid w:val="00A70AEF"/>
    <w:rsid w:val="00A71966"/>
    <w:rsid w:val="00A74500"/>
    <w:rsid w:val="00A74A89"/>
    <w:rsid w:val="00A80F67"/>
    <w:rsid w:val="00A85168"/>
    <w:rsid w:val="00A85EAE"/>
    <w:rsid w:val="00A91036"/>
    <w:rsid w:val="00A95636"/>
    <w:rsid w:val="00A97AE0"/>
    <w:rsid w:val="00AA25B1"/>
    <w:rsid w:val="00AA2687"/>
    <w:rsid w:val="00AA7079"/>
    <w:rsid w:val="00AB4CB1"/>
    <w:rsid w:val="00AB563E"/>
    <w:rsid w:val="00AC2C49"/>
    <w:rsid w:val="00AC3E31"/>
    <w:rsid w:val="00AC68EE"/>
    <w:rsid w:val="00AD30E8"/>
    <w:rsid w:val="00AD3555"/>
    <w:rsid w:val="00AD4E06"/>
    <w:rsid w:val="00AD5A70"/>
    <w:rsid w:val="00AE2252"/>
    <w:rsid w:val="00AE5D51"/>
    <w:rsid w:val="00AE7C7C"/>
    <w:rsid w:val="00AF2E57"/>
    <w:rsid w:val="00AF40E0"/>
    <w:rsid w:val="00AF705E"/>
    <w:rsid w:val="00B001D3"/>
    <w:rsid w:val="00B01551"/>
    <w:rsid w:val="00B01E0A"/>
    <w:rsid w:val="00B03664"/>
    <w:rsid w:val="00B0366A"/>
    <w:rsid w:val="00B03CC9"/>
    <w:rsid w:val="00B04579"/>
    <w:rsid w:val="00B0756E"/>
    <w:rsid w:val="00B07CB4"/>
    <w:rsid w:val="00B106FB"/>
    <w:rsid w:val="00B12450"/>
    <w:rsid w:val="00B12510"/>
    <w:rsid w:val="00B14AE9"/>
    <w:rsid w:val="00B16618"/>
    <w:rsid w:val="00B1767C"/>
    <w:rsid w:val="00B21A8F"/>
    <w:rsid w:val="00B23587"/>
    <w:rsid w:val="00B23F3D"/>
    <w:rsid w:val="00B23FB9"/>
    <w:rsid w:val="00B26843"/>
    <w:rsid w:val="00B33719"/>
    <w:rsid w:val="00B36311"/>
    <w:rsid w:val="00B36FD3"/>
    <w:rsid w:val="00B42062"/>
    <w:rsid w:val="00B454A9"/>
    <w:rsid w:val="00B46B57"/>
    <w:rsid w:val="00B51C2D"/>
    <w:rsid w:val="00B520CF"/>
    <w:rsid w:val="00B5278F"/>
    <w:rsid w:val="00B5683A"/>
    <w:rsid w:val="00B61ED5"/>
    <w:rsid w:val="00B627DF"/>
    <w:rsid w:val="00B6438C"/>
    <w:rsid w:val="00B6640A"/>
    <w:rsid w:val="00B8002F"/>
    <w:rsid w:val="00B8273D"/>
    <w:rsid w:val="00B8543F"/>
    <w:rsid w:val="00B85D07"/>
    <w:rsid w:val="00B87B5E"/>
    <w:rsid w:val="00B901A5"/>
    <w:rsid w:val="00B92720"/>
    <w:rsid w:val="00B95984"/>
    <w:rsid w:val="00B96B30"/>
    <w:rsid w:val="00B9733F"/>
    <w:rsid w:val="00B97517"/>
    <w:rsid w:val="00BA099E"/>
    <w:rsid w:val="00BA1014"/>
    <w:rsid w:val="00BA7A8D"/>
    <w:rsid w:val="00BA7EEC"/>
    <w:rsid w:val="00BB0440"/>
    <w:rsid w:val="00BB4B1C"/>
    <w:rsid w:val="00BB7720"/>
    <w:rsid w:val="00BC0348"/>
    <w:rsid w:val="00BC2E7C"/>
    <w:rsid w:val="00BC51DB"/>
    <w:rsid w:val="00BD189E"/>
    <w:rsid w:val="00BD21E9"/>
    <w:rsid w:val="00BD2824"/>
    <w:rsid w:val="00BD6A35"/>
    <w:rsid w:val="00BD6C95"/>
    <w:rsid w:val="00BE2C71"/>
    <w:rsid w:val="00BF02C9"/>
    <w:rsid w:val="00BF7624"/>
    <w:rsid w:val="00C003B1"/>
    <w:rsid w:val="00C03334"/>
    <w:rsid w:val="00C0565F"/>
    <w:rsid w:val="00C06DCF"/>
    <w:rsid w:val="00C114C4"/>
    <w:rsid w:val="00C21681"/>
    <w:rsid w:val="00C22096"/>
    <w:rsid w:val="00C24527"/>
    <w:rsid w:val="00C26374"/>
    <w:rsid w:val="00C27BE9"/>
    <w:rsid w:val="00C33959"/>
    <w:rsid w:val="00C33E4F"/>
    <w:rsid w:val="00C44249"/>
    <w:rsid w:val="00C46A48"/>
    <w:rsid w:val="00C5432E"/>
    <w:rsid w:val="00C56A1C"/>
    <w:rsid w:val="00C57524"/>
    <w:rsid w:val="00C579C7"/>
    <w:rsid w:val="00C61D3E"/>
    <w:rsid w:val="00C7557E"/>
    <w:rsid w:val="00C77D2D"/>
    <w:rsid w:val="00C8278A"/>
    <w:rsid w:val="00C82B10"/>
    <w:rsid w:val="00C84FAC"/>
    <w:rsid w:val="00C86F2F"/>
    <w:rsid w:val="00C920B7"/>
    <w:rsid w:val="00C94811"/>
    <w:rsid w:val="00C95D74"/>
    <w:rsid w:val="00C97A22"/>
    <w:rsid w:val="00CA01F8"/>
    <w:rsid w:val="00CA04E9"/>
    <w:rsid w:val="00CA0FD9"/>
    <w:rsid w:val="00CA1369"/>
    <w:rsid w:val="00CA1419"/>
    <w:rsid w:val="00CA460C"/>
    <w:rsid w:val="00CA6F2A"/>
    <w:rsid w:val="00CB0E6C"/>
    <w:rsid w:val="00CB4264"/>
    <w:rsid w:val="00CB6ACF"/>
    <w:rsid w:val="00CC18A4"/>
    <w:rsid w:val="00CC1DEA"/>
    <w:rsid w:val="00CC2737"/>
    <w:rsid w:val="00CC3E87"/>
    <w:rsid w:val="00CD11FA"/>
    <w:rsid w:val="00CD168D"/>
    <w:rsid w:val="00CD531D"/>
    <w:rsid w:val="00CE1990"/>
    <w:rsid w:val="00CE19FE"/>
    <w:rsid w:val="00CE1A8F"/>
    <w:rsid w:val="00CE36B1"/>
    <w:rsid w:val="00CE3AFC"/>
    <w:rsid w:val="00CE6880"/>
    <w:rsid w:val="00CF0B48"/>
    <w:rsid w:val="00CF16F5"/>
    <w:rsid w:val="00CF1F4A"/>
    <w:rsid w:val="00CF444B"/>
    <w:rsid w:val="00D025E2"/>
    <w:rsid w:val="00D05705"/>
    <w:rsid w:val="00D22520"/>
    <w:rsid w:val="00D26CF0"/>
    <w:rsid w:val="00D377A4"/>
    <w:rsid w:val="00D434BE"/>
    <w:rsid w:val="00D43536"/>
    <w:rsid w:val="00D45E92"/>
    <w:rsid w:val="00D460A6"/>
    <w:rsid w:val="00D46A82"/>
    <w:rsid w:val="00D46BE3"/>
    <w:rsid w:val="00D46FF4"/>
    <w:rsid w:val="00D51382"/>
    <w:rsid w:val="00D51E84"/>
    <w:rsid w:val="00D53A7A"/>
    <w:rsid w:val="00D53BB1"/>
    <w:rsid w:val="00D57528"/>
    <w:rsid w:val="00D63D47"/>
    <w:rsid w:val="00D6424C"/>
    <w:rsid w:val="00D64B91"/>
    <w:rsid w:val="00D65E0F"/>
    <w:rsid w:val="00D7441C"/>
    <w:rsid w:val="00D80DF5"/>
    <w:rsid w:val="00D81710"/>
    <w:rsid w:val="00D8505A"/>
    <w:rsid w:val="00D87FD7"/>
    <w:rsid w:val="00D92B26"/>
    <w:rsid w:val="00D94055"/>
    <w:rsid w:val="00D94373"/>
    <w:rsid w:val="00D96B74"/>
    <w:rsid w:val="00DA0D18"/>
    <w:rsid w:val="00DA2B99"/>
    <w:rsid w:val="00DA3DE2"/>
    <w:rsid w:val="00DA4DF5"/>
    <w:rsid w:val="00DA7055"/>
    <w:rsid w:val="00DB0103"/>
    <w:rsid w:val="00DB02B0"/>
    <w:rsid w:val="00DB1489"/>
    <w:rsid w:val="00DB17C4"/>
    <w:rsid w:val="00DB5477"/>
    <w:rsid w:val="00DC1907"/>
    <w:rsid w:val="00DD1CB9"/>
    <w:rsid w:val="00DD2249"/>
    <w:rsid w:val="00DD2B32"/>
    <w:rsid w:val="00DD3E6F"/>
    <w:rsid w:val="00DE1855"/>
    <w:rsid w:val="00DF3641"/>
    <w:rsid w:val="00DF45DF"/>
    <w:rsid w:val="00DF6479"/>
    <w:rsid w:val="00E01310"/>
    <w:rsid w:val="00E03606"/>
    <w:rsid w:val="00E0613A"/>
    <w:rsid w:val="00E0619B"/>
    <w:rsid w:val="00E073E6"/>
    <w:rsid w:val="00E077F2"/>
    <w:rsid w:val="00E11CDF"/>
    <w:rsid w:val="00E22480"/>
    <w:rsid w:val="00E26746"/>
    <w:rsid w:val="00E276B1"/>
    <w:rsid w:val="00E353C8"/>
    <w:rsid w:val="00E4059F"/>
    <w:rsid w:val="00E421DE"/>
    <w:rsid w:val="00E432C9"/>
    <w:rsid w:val="00E550DF"/>
    <w:rsid w:val="00E60083"/>
    <w:rsid w:val="00E60865"/>
    <w:rsid w:val="00E7670C"/>
    <w:rsid w:val="00E770C1"/>
    <w:rsid w:val="00E84EE4"/>
    <w:rsid w:val="00E90A73"/>
    <w:rsid w:val="00E91262"/>
    <w:rsid w:val="00E92888"/>
    <w:rsid w:val="00E92B65"/>
    <w:rsid w:val="00E946AE"/>
    <w:rsid w:val="00E97B5F"/>
    <w:rsid w:val="00EA20AE"/>
    <w:rsid w:val="00EB0771"/>
    <w:rsid w:val="00EB2FAB"/>
    <w:rsid w:val="00EB3DFF"/>
    <w:rsid w:val="00EB4A79"/>
    <w:rsid w:val="00EC173A"/>
    <w:rsid w:val="00EC227B"/>
    <w:rsid w:val="00EC30A2"/>
    <w:rsid w:val="00EC319E"/>
    <w:rsid w:val="00EC605B"/>
    <w:rsid w:val="00ED031C"/>
    <w:rsid w:val="00ED2E28"/>
    <w:rsid w:val="00ED4F07"/>
    <w:rsid w:val="00ED5E75"/>
    <w:rsid w:val="00ED77E1"/>
    <w:rsid w:val="00ED79D7"/>
    <w:rsid w:val="00EE1D39"/>
    <w:rsid w:val="00EE3C83"/>
    <w:rsid w:val="00EE696F"/>
    <w:rsid w:val="00EE75D3"/>
    <w:rsid w:val="00EE7C0B"/>
    <w:rsid w:val="00F00E74"/>
    <w:rsid w:val="00F023A3"/>
    <w:rsid w:val="00F048D6"/>
    <w:rsid w:val="00F07413"/>
    <w:rsid w:val="00F07DAC"/>
    <w:rsid w:val="00F1483A"/>
    <w:rsid w:val="00F1557C"/>
    <w:rsid w:val="00F22342"/>
    <w:rsid w:val="00F2458D"/>
    <w:rsid w:val="00F24EAC"/>
    <w:rsid w:val="00F3090F"/>
    <w:rsid w:val="00F32804"/>
    <w:rsid w:val="00F37A9F"/>
    <w:rsid w:val="00F43C25"/>
    <w:rsid w:val="00F46494"/>
    <w:rsid w:val="00F47ED7"/>
    <w:rsid w:val="00F51800"/>
    <w:rsid w:val="00F51A81"/>
    <w:rsid w:val="00F54BA1"/>
    <w:rsid w:val="00F56862"/>
    <w:rsid w:val="00F67BD0"/>
    <w:rsid w:val="00F739F5"/>
    <w:rsid w:val="00F744E7"/>
    <w:rsid w:val="00F8264C"/>
    <w:rsid w:val="00F8400E"/>
    <w:rsid w:val="00F84978"/>
    <w:rsid w:val="00FA7BA5"/>
    <w:rsid w:val="00FB3810"/>
    <w:rsid w:val="00FB699E"/>
    <w:rsid w:val="00FB6C09"/>
    <w:rsid w:val="00FC03A3"/>
    <w:rsid w:val="00FC1FF7"/>
    <w:rsid w:val="00FC30D5"/>
    <w:rsid w:val="00FC4BC4"/>
    <w:rsid w:val="00FD2B7C"/>
    <w:rsid w:val="00FD5504"/>
    <w:rsid w:val="00FD73AD"/>
    <w:rsid w:val="00FE2EBC"/>
    <w:rsid w:val="00FE798D"/>
    <w:rsid w:val="00FF0676"/>
    <w:rsid w:val="00FF2EBA"/>
    <w:rsid w:val="00FF620A"/>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0865C"/>
  <w14:defaultImageDpi w14:val="0"/>
  <w15:docId w15:val="{F5C74E42-1A31-42E0-B35B-ABB65284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rsid w:val="00223FE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23FE1"/>
    <w:rPr>
      <w:rFonts w:ascii="Arial" w:hAnsi="Arial" w:cs="Arial"/>
      <w:b/>
      <w:bCs/>
      <w:color w:val="26282F"/>
      <w:sz w:val="24"/>
      <w:szCs w:val="24"/>
    </w:rPr>
  </w:style>
  <w:style w:type="paragraph" w:styleId="a3">
    <w:name w:val="No Spacing"/>
    <w:uiPriority w:val="1"/>
    <w:qFormat/>
    <w:rsid w:val="00EC605B"/>
    <w:rPr>
      <w:sz w:val="22"/>
      <w:szCs w:val="22"/>
    </w:rPr>
  </w:style>
  <w:style w:type="paragraph" w:styleId="a4">
    <w:name w:val="Balloon Text"/>
    <w:basedOn w:val="a"/>
    <w:link w:val="a5"/>
    <w:uiPriority w:val="99"/>
    <w:semiHidden/>
    <w:unhideWhenUsed/>
    <w:rsid w:val="00CA0FD9"/>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A0FD9"/>
    <w:rPr>
      <w:rFonts w:ascii="Tahoma" w:hAnsi="Tahoma" w:cs="Tahoma"/>
      <w:sz w:val="16"/>
      <w:szCs w:val="16"/>
    </w:rPr>
  </w:style>
  <w:style w:type="paragraph" w:styleId="a6">
    <w:name w:val="List Paragraph"/>
    <w:basedOn w:val="a"/>
    <w:uiPriority w:val="34"/>
    <w:qFormat/>
    <w:rsid w:val="009F1F5E"/>
    <w:pPr>
      <w:ind w:left="720"/>
      <w:contextualSpacing/>
    </w:pPr>
  </w:style>
  <w:style w:type="paragraph" w:customStyle="1" w:styleId="ConsPlusNormal">
    <w:name w:val="ConsPlusNormal"/>
    <w:rsid w:val="007D38BA"/>
    <w:pPr>
      <w:autoSpaceDE w:val="0"/>
      <w:autoSpaceDN w:val="0"/>
      <w:adjustRightInd w:val="0"/>
    </w:pPr>
    <w:rPr>
      <w:rFonts w:ascii="Arial" w:hAnsi="Arial" w:cs="Arial"/>
    </w:rPr>
  </w:style>
  <w:style w:type="paragraph" w:customStyle="1" w:styleId="ConsPlusNonformat">
    <w:name w:val="ConsPlusNonformat"/>
    <w:uiPriority w:val="99"/>
    <w:rsid w:val="00870720"/>
    <w:pPr>
      <w:autoSpaceDE w:val="0"/>
      <w:autoSpaceDN w:val="0"/>
      <w:adjustRightInd w:val="0"/>
    </w:pPr>
    <w:rPr>
      <w:rFonts w:ascii="Courier New" w:hAnsi="Courier New" w:cs="Courier New"/>
    </w:rPr>
  </w:style>
  <w:style w:type="paragraph" w:styleId="a7">
    <w:name w:val="header"/>
    <w:basedOn w:val="a"/>
    <w:link w:val="a8"/>
    <w:uiPriority w:val="99"/>
    <w:unhideWhenUsed/>
    <w:rsid w:val="008D15DB"/>
    <w:pPr>
      <w:tabs>
        <w:tab w:val="center" w:pos="4677"/>
        <w:tab w:val="right" w:pos="9355"/>
      </w:tabs>
      <w:spacing w:after="0" w:line="240" w:lineRule="auto"/>
    </w:pPr>
  </w:style>
  <w:style w:type="character" w:customStyle="1" w:styleId="a8">
    <w:name w:val="Верхний колонтитул Знак"/>
    <w:link w:val="a7"/>
    <w:uiPriority w:val="99"/>
    <w:locked/>
    <w:rsid w:val="008D15DB"/>
    <w:rPr>
      <w:rFonts w:cs="Times New Roman"/>
    </w:rPr>
  </w:style>
  <w:style w:type="paragraph" w:styleId="a9">
    <w:name w:val="footer"/>
    <w:basedOn w:val="a"/>
    <w:link w:val="aa"/>
    <w:uiPriority w:val="99"/>
    <w:unhideWhenUsed/>
    <w:rsid w:val="008D15DB"/>
    <w:pPr>
      <w:tabs>
        <w:tab w:val="center" w:pos="4677"/>
        <w:tab w:val="right" w:pos="9355"/>
      </w:tabs>
      <w:spacing w:after="0" w:line="240" w:lineRule="auto"/>
    </w:pPr>
  </w:style>
  <w:style w:type="character" w:customStyle="1" w:styleId="aa">
    <w:name w:val="Нижний колонтитул Знак"/>
    <w:link w:val="a9"/>
    <w:uiPriority w:val="99"/>
    <w:locked/>
    <w:rsid w:val="008D15DB"/>
    <w:rPr>
      <w:rFonts w:cs="Times New Roman"/>
    </w:rPr>
  </w:style>
  <w:style w:type="character" w:styleId="ab">
    <w:name w:val="Hyperlink"/>
    <w:uiPriority w:val="99"/>
    <w:unhideWhenUsed/>
    <w:rsid w:val="00E432C9"/>
    <w:rPr>
      <w:rFonts w:cs="Times New Roman"/>
      <w:color w:val="0000FF"/>
      <w:u w:val="single"/>
    </w:rPr>
  </w:style>
  <w:style w:type="character" w:customStyle="1" w:styleId="ac">
    <w:name w:val="Цветовое выделение"/>
    <w:uiPriority w:val="99"/>
    <w:rsid w:val="003B09C4"/>
    <w:rPr>
      <w:b/>
      <w:color w:val="000080"/>
    </w:rPr>
  </w:style>
  <w:style w:type="character" w:styleId="ad">
    <w:name w:val="Emphasis"/>
    <w:uiPriority w:val="20"/>
    <w:qFormat/>
    <w:rsid w:val="0095715D"/>
    <w:rPr>
      <w:rFonts w:cs="Times New Roman"/>
      <w:i/>
      <w:iCs/>
    </w:rPr>
  </w:style>
  <w:style w:type="character" w:customStyle="1" w:styleId="highlightsearch">
    <w:name w:val="highlightsearch"/>
    <w:rsid w:val="0095715D"/>
    <w:rPr>
      <w:rFonts w:cs="Times New Roman"/>
    </w:rPr>
  </w:style>
  <w:style w:type="paragraph" w:customStyle="1" w:styleId="ae">
    <w:name w:val="Стиль"/>
    <w:basedOn w:val="a"/>
    <w:next w:val="af"/>
    <w:link w:val="af0"/>
    <w:qFormat/>
    <w:rsid w:val="0095715D"/>
    <w:pPr>
      <w:spacing w:after="0" w:line="240" w:lineRule="auto"/>
      <w:jc w:val="center"/>
    </w:pPr>
    <w:rPr>
      <w:rFonts w:ascii="Times New Roman" w:hAnsi="Times New Roman"/>
      <w:b/>
      <w:i/>
      <w:sz w:val="24"/>
      <w:szCs w:val="20"/>
    </w:rPr>
  </w:style>
  <w:style w:type="character" w:customStyle="1" w:styleId="af0">
    <w:name w:val="Название Знак"/>
    <w:link w:val="ae"/>
    <w:locked/>
    <w:rsid w:val="0095715D"/>
    <w:rPr>
      <w:rFonts w:ascii="Times New Roman" w:hAnsi="Times New Roman"/>
      <w:b/>
      <w:i/>
      <w:sz w:val="20"/>
      <w:lang w:val="x-none" w:eastAsia="ru-RU"/>
    </w:rPr>
  </w:style>
  <w:style w:type="paragraph" w:styleId="af1">
    <w:name w:val="Normal (Web)"/>
    <w:basedOn w:val="a"/>
    <w:uiPriority w:val="99"/>
    <w:unhideWhenUsed/>
    <w:rsid w:val="0095715D"/>
    <w:pPr>
      <w:spacing w:before="100" w:beforeAutospacing="1" w:after="100" w:afterAutospacing="1" w:line="240" w:lineRule="auto"/>
    </w:pPr>
    <w:rPr>
      <w:rFonts w:ascii="Times New Roman" w:hAnsi="Times New Roman"/>
      <w:sz w:val="24"/>
      <w:szCs w:val="24"/>
    </w:rPr>
  </w:style>
  <w:style w:type="paragraph" w:styleId="af">
    <w:name w:val="Title"/>
    <w:basedOn w:val="a"/>
    <w:next w:val="a"/>
    <w:link w:val="af2"/>
    <w:uiPriority w:val="10"/>
    <w:qFormat/>
    <w:rsid w:val="0095715D"/>
    <w:pPr>
      <w:spacing w:after="0" w:line="240" w:lineRule="auto"/>
      <w:contextualSpacing/>
    </w:pPr>
    <w:rPr>
      <w:rFonts w:ascii="Cambria" w:hAnsi="Cambria"/>
      <w:spacing w:val="-10"/>
      <w:kern w:val="28"/>
      <w:sz w:val="56"/>
      <w:szCs w:val="56"/>
    </w:rPr>
  </w:style>
  <w:style w:type="paragraph" w:styleId="af3">
    <w:name w:val="footnote text"/>
    <w:basedOn w:val="a"/>
    <w:link w:val="af4"/>
    <w:uiPriority w:val="99"/>
    <w:rsid w:val="000350A1"/>
    <w:rPr>
      <w:sz w:val="20"/>
      <w:szCs w:val="20"/>
    </w:rPr>
  </w:style>
  <w:style w:type="character" w:customStyle="1" w:styleId="af2">
    <w:name w:val="Заголовок Знак"/>
    <w:link w:val="af"/>
    <w:uiPriority w:val="10"/>
    <w:locked/>
    <w:rsid w:val="0095715D"/>
    <w:rPr>
      <w:rFonts w:ascii="Cambria" w:eastAsia="Times New Roman" w:hAnsi="Cambria" w:cs="Times New Roman"/>
      <w:spacing w:val="-10"/>
      <w:kern w:val="28"/>
      <w:sz w:val="56"/>
      <w:szCs w:val="56"/>
    </w:rPr>
  </w:style>
  <w:style w:type="character" w:customStyle="1" w:styleId="af4">
    <w:name w:val="Текст сноски Знак"/>
    <w:basedOn w:val="a0"/>
    <w:link w:val="af3"/>
    <w:uiPriority w:val="99"/>
    <w:rsid w:val="000350A1"/>
  </w:style>
  <w:style w:type="character" w:styleId="af5">
    <w:name w:val="footnote reference"/>
    <w:uiPriority w:val="99"/>
    <w:rsid w:val="000350A1"/>
    <w:rPr>
      <w:vertAlign w:val="superscript"/>
    </w:rPr>
  </w:style>
  <w:style w:type="table" w:styleId="af6">
    <w:name w:val="Table Grid"/>
    <w:basedOn w:val="a1"/>
    <w:uiPriority w:val="59"/>
    <w:rsid w:val="0094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074">
      <w:bodyDiv w:val="1"/>
      <w:marLeft w:val="0"/>
      <w:marRight w:val="0"/>
      <w:marTop w:val="0"/>
      <w:marBottom w:val="0"/>
      <w:divBdr>
        <w:top w:val="none" w:sz="0" w:space="0" w:color="auto"/>
        <w:left w:val="none" w:sz="0" w:space="0" w:color="auto"/>
        <w:bottom w:val="none" w:sz="0" w:space="0" w:color="auto"/>
        <w:right w:val="none" w:sz="0" w:space="0" w:color="auto"/>
      </w:divBdr>
    </w:div>
    <w:div w:id="280500980">
      <w:bodyDiv w:val="1"/>
      <w:marLeft w:val="0"/>
      <w:marRight w:val="0"/>
      <w:marTop w:val="0"/>
      <w:marBottom w:val="0"/>
      <w:divBdr>
        <w:top w:val="none" w:sz="0" w:space="0" w:color="auto"/>
        <w:left w:val="none" w:sz="0" w:space="0" w:color="auto"/>
        <w:bottom w:val="none" w:sz="0" w:space="0" w:color="auto"/>
        <w:right w:val="none" w:sz="0" w:space="0" w:color="auto"/>
      </w:divBdr>
    </w:div>
    <w:div w:id="295767814">
      <w:bodyDiv w:val="1"/>
      <w:marLeft w:val="0"/>
      <w:marRight w:val="0"/>
      <w:marTop w:val="0"/>
      <w:marBottom w:val="0"/>
      <w:divBdr>
        <w:top w:val="none" w:sz="0" w:space="0" w:color="auto"/>
        <w:left w:val="none" w:sz="0" w:space="0" w:color="auto"/>
        <w:bottom w:val="none" w:sz="0" w:space="0" w:color="auto"/>
        <w:right w:val="none" w:sz="0" w:space="0" w:color="auto"/>
      </w:divBdr>
    </w:div>
    <w:div w:id="445974217">
      <w:bodyDiv w:val="1"/>
      <w:marLeft w:val="0"/>
      <w:marRight w:val="0"/>
      <w:marTop w:val="0"/>
      <w:marBottom w:val="0"/>
      <w:divBdr>
        <w:top w:val="none" w:sz="0" w:space="0" w:color="auto"/>
        <w:left w:val="none" w:sz="0" w:space="0" w:color="auto"/>
        <w:bottom w:val="none" w:sz="0" w:space="0" w:color="auto"/>
        <w:right w:val="none" w:sz="0" w:space="0" w:color="auto"/>
      </w:divBdr>
    </w:div>
    <w:div w:id="783579513">
      <w:bodyDiv w:val="1"/>
      <w:marLeft w:val="0"/>
      <w:marRight w:val="0"/>
      <w:marTop w:val="0"/>
      <w:marBottom w:val="0"/>
      <w:divBdr>
        <w:top w:val="none" w:sz="0" w:space="0" w:color="auto"/>
        <w:left w:val="none" w:sz="0" w:space="0" w:color="auto"/>
        <w:bottom w:val="none" w:sz="0" w:space="0" w:color="auto"/>
        <w:right w:val="none" w:sz="0" w:space="0" w:color="auto"/>
      </w:divBdr>
    </w:div>
    <w:div w:id="983656995">
      <w:bodyDiv w:val="1"/>
      <w:marLeft w:val="0"/>
      <w:marRight w:val="0"/>
      <w:marTop w:val="0"/>
      <w:marBottom w:val="0"/>
      <w:divBdr>
        <w:top w:val="none" w:sz="0" w:space="0" w:color="auto"/>
        <w:left w:val="none" w:sz="0" w:space="0" w:color="auto"/>
        <w:bottom w:val="none" w:sz="0" w:space="0" w:color="auto"/>
        <w:right w:val="none" w:sz="0" w:space="0" w:color="auto"/>
      </w:divBdr>
    </w:div>
    <w:div w:id="1028793482">
      <w:bodyDiv w:val="1"/>
      <w:marLeft w:val="0"/>
      <w:marRight w:val="0"/>
      <w:marTop w:val="0"/>
      <w:marBottom w:val="0"/>
      <w:divBdr>
        <w:top w:val="none" w:sz="0" w:space="0" w:color="auto"/>
        <w:left w:val="none" w:sz="0" w:space="0" w:color="auto"/>
        <w:bottom w:val="none" w:sz="0" w:space="0" w:color="auto"/>
        <w:right w:val="none" w:sz="0" w:space="0" w:color="auto"/>
      </w:divBdr>
    </w:div>
    <w:div w:id="1050378132">
      <w:marLeft w:val="0"/>
      <w:marRight w:val="0"/>
      <w:marTop w:val="0"/>
      <w:marBottom w:val="0"/>
      <w:divBdr>
        <w:top w:val="none" w:sz="0" w:space="0" w:color="auto"/>
        <w:left w:val="none" w:sz="0" w:space="0" w:color="auto"/>
        <w:bottom w:val="none" w:sz="0" w:space="0" w:color="auto"/>
        <w:right w:val="none" w:sz="0" w:space="0" w:color="auto"/>
      </w:divBdr>
    </w:div>
    <w:div w:id="1050378133">
      <w:marLeft w:val="0"/>
      <w:marRight w:val="0"/>
      <w:marTop w:val="0"/>
      <w:marBottom w:val="0"/>
      <w:divBdr>
        <w:top w:val="none" w:sz="0" w:space="0" w:color="auto"/>
        <w:left w:val="none" w:sz="0" w:space="0" w:color="auto"/>
        <w:bottom w:val="none" w:sz="0" w:space="0" w:color="auto"/>
        <w:right w:val="none" w:sz="0" w:space="0" w:color="auto"/>
      </w:divBdr>
    </w:div>
    <w:div w:id="1050378134">
      <w:marLeft w:val="0"/>
      <w:marRight w:val="0"/>
      <w:marTop w:val="0"/>
      <w:marBottom w:val="0"/>
      <w:divBdr>
        <w:top w:val="none" w:sz="0" w:space="0" w:color="auto"/>
        <w:left w:val="none" w:sz="0" w:space="0" w:color="auto"/>
        <w:bottom w:val="none" w:sz="0" w:space="0" w:color="auto"/>
        <w:right w:val="none" w:sz="0" w:space="0" w:color="auto"/>
      </w:divBdr>
    </w:div>
    <w:div w:id="1079904188">
      <w:bodyDiv w:val="1"/>
      <w:marLeft w:val="0"/>
      <w:marRight w:val="0"/>
      <w:marTop w:val="0"/>
      <w:marBottom w:val="0"/>
      <w:divBdr>
        <w:top w:val="none" w:sz="0" w:space="0" w:color="auto"/>
        <w:left w:val="none" w:sz="0" w:space="0" w:color="auto"/>
        <w:bottom w:val="none" w:sz="0" w:space="0" w:color="auto"/>
        <w:right w:val="none" w:sz="0" w:space="0" w:color="auto"/>
      </w:divBdr>
    </w:div>
    <w:div w:id="1124814807">
      <w:bodyDiv w:val="1"/>
      <w:marLeft w:val="0"/>
      <w:marRight w:val="0"/>
      <w:marTop w:val="0"/>
      <w:marBottom w:val="0"/>
      <w:divBdr>
        <w:top w:val="none" w:sz="0" w:space="0" w:color="auto"/>
        <w:left w:val="none" w:sz="0" w:space="0" w:color="auto"/>
        <w:bottom w:val="none" w:sz="0" w:space="0" w:color="auto"/>
        <w:right w:val="none" w:sz="0" w:space="0" w:color="auto"/>
      </w:divBdr>
    </w:div>
    <w:div w:id="1194154876">
      <w:bodyDiv w:val="1"/>
      <w:marLeft w:val="0"/>
      <w:marRight w:val="0"/>
      <w:marTop w:val="0"/>
      <w:marBottom w:val="0"/>
      <w:divBdr>
        <w:top w:val="none" w:sz="0" w:space="0" w:color="auto"/>
        <w:left w:val="none" w:sz="0" w:space="0" w:color="auto"/>
        <w:bottom w:val="none" w:sz="0" w:space="0" w:color="auto"/>
        <w:right w:val="none" w:sz="0" w:space="0" w:color="auto"/>
      </w:divBdr>
    </w:div>
    <w:div w:id="1212229335">
      <w:bodyDiv w:val="1"/>
      <w:marLeft w:val="0"/>
      <w:marRight w:val="0"/>
      <w:marTop w:val="0"/>
      <w:marBottom w:val="0"/>
      <w:divBdr>
        <w:top w:val="none" w:sz="0" w:space="0" w:color="auto"/>
        <w:left w:val="none" w:sz="0" w:space="0" w:color="auto"/>
        <w:bottom w:val="none" w:sz="0" w:space="0" w:color="auto"/>
        <w:right w:val="none" w:sz="0" w:space="0" w:color="auto"/>
      </w:divBdr>
    </w:div>
    <w:div w:id="1633367112">
      <w:bodyDiv w:val="1"/>
      <w:marLeft w:val="0"/>
      <w:marRight w:val="0"/>
      <w:marTop w:val="0"/>
      <w:marBottom w:val="0"/>
      <w:divBdr>
        <w:top w:val="none" w:sz="0" w:space="0" w:color="auto"/>
        <w:left w:val="none" w:sz="0" w:space="0" w:color="auto"/>
        <w:bottom w:val="none" w:sz="0" w:space="0" w:color="auto"/>
        <w:right w:val="none" w:sz="0" w:space="0" w:color="auto"/>
      </w:divBdr>
    </w:div>
    <w:div w:id="1701397089">
      <w:bodyDiv w:val="1"/>
      <w:marLeft w:val="0"/>
      <w:marRight w:val="0"/>
      <w:marTop w:val="0"/>
      <w:marBottom w:val="0"/>
      <w:divBdr>
        <w:top w:val="none" w:sz="0" w:space="0" w:color="auto"/>
        <w:left w:val="none" w:sz="0" w:space="0" w:color="auto"/>
        <w:bottom w:val="none" w:sz="0" w:space="0" w:color="auto"/>
        <w:right w:val="none" w:sz="0" w:space="0" w:color="auto"/>
      </w:divBdr>
      <w:divsChild>
        <w:div w:id="6644706">
          <w:marLeft w:val="60"/>
          <w:marRight w:val="60"/>
          <w:marTop w:val="100"/>
          <w:marBottom w:val="100"/>
          <w:divBdr>
            <w:top w:val="none" w:sz="0" w:space="0" w:color="auto"/>
            <w:left w:val="none" w:sz="0" w:space="0" w:color="auto"/>
            <w:bottom w:val="none" w:sz="0" w:space="0" w:color="auto"/>
            <w:right w:val="none" w:sz="0" w:space="0" w:color="auto"/>
          </w:divBdr>
        </w:div>
        <w:div w:id="99228567">
          <w:marLeft w:val="60"/>
          <w:marRight w:val="60"/>
          <w:marTop w:val="100"/>
          <w:marBottom w:val="100"/>
          <w:divBdr>
            <w:top w:val="none" w:sz="0" w:space="0" w:color="auto"/>
            <w:left w:val="none" w:sz="0" w:space="0" w:color="auto"/>
            <w:bottom w:val="none" w:sz="0" w:space="0" w:color="auto"/>
            <w:right w:val="none" w:sz="0" w:space="0" w:color="auto"/>
          </w:divBdr>
        </w:div>
        <w:div w:id="123694084">
          <w:marLeft w:val="60"/>
          <w:marRight w:val="60"/>
          <w:marTop w:val="100"/>
          <w:marBottom w:val="100"/>
          <w:divBdr>
            <w:top w:val="none" w:sz="0" w:space="0" w:color="auto"/>
            <w:left w:val="none" w:sz="0" w:space="0" w:color="auto"/>
            <w:bottom w:val="none" w:sz="0" w:space="0" w:color="auto"/>
            <w:right w:val="none" w:sz="0" w:space="0" w:color="auto"/>
          </w:divBdr>
          <w:divsChild>
            <w:div w:id="1558975186">
              <w:marLeft w:val="0"/>
              <w:marRight w:val="0"/>
              <w:marTop w:val="0"/>
              <w:marBottom w:val="0"/>
              <w:divBdr>
                <w:top w:val="none" w:sz="0" w:space="0" w:color="auto"/>
                <w:left w:val="none" w:sz="0" w:space="0" w:color="auto"/>
                <w:bottom w:val="none" w:sz="0" w:space="0" w:color="auto"/>
                <w:right w:val="none" w:sz="0" w:space="0" w:color="auto"/>
              </w:divBdr>
            </w:div>
          </w:divsChild>
        </w:div>
        <w:div w:id="158081013">
          <w:marLeft w:val="60"/>
          <w:marRight w:val="60"/>
          <w:marTop w:val="100"/>
          <w:marBottom w:val="100"/>
          <w:divBdr>
            <w:top w:val="none" w:sz="0" w:space="0" w:color="auto"/>
            <w:left w:val="none" w:sz="0" w:space="0" w:color="auto"/>
            <w:bottom w:val="none" w:sz="0" w:space="0" w:color="auto"/>
            <w:right w:val="none" w:sz="0" w:space="0" w:color="auto"/>
          </w:divBdr>
        </w:div>
        <w:div w:id="218857296">
          <w:marLeft w:val="60"/>
          <w:marRight w:val="60"/>
          <w:marTop w:val="100"/>
          <w:marBottom w:val="100"/>
          <w:divBdr>
            <w:top w:val="none" w:sz="0" w:space="0" w:color="auto"/>
            <w:left w:val="none" w:sz="0" w:space="0" w:color="auto"/>
            <w:bottom w:val="none" w:sz="0" w:space="0" w:color="auto"/>
            <w:right w:val="none" w:sz="0" w:space="0" w:color="auto"/>
          </w:divBdr>
        </w:div>
        <w:div w:id="324670954">
          <w:marLeft w:val="60"/>
          <w:marRight w:val="60"/>
          <w:marTop w:val="100"/>
          <w:marBottom w:val="100"/>
          <w:divBdr>
            <w:top w:val="none" w:sz="0" w:space="0" w:color="auto"/>
            <w:left w:val="none" w:sz="0" w:space="0" w:color="auto"/>
            <w:bottom w:val="none" w:sz="0" w:space="0" w:color="auto"/>
            <w:right w:val="none" w:sz="0" w:space="0" w:color="auto"/>
          </w:divBdr>
          <w:divsChild>
            <w:div w:id="1072315323">
              <w:marLeft w:val="0"/>
              <w:marRight w:val="0"/>
              <w:marTop w:val="0"/>
              <w:marBottom w:val="0"/>
              <w:divBdr>
                <w:top w:val="none" w:sz="0" w:space="0" w:color="auto"/>
                <w:left w:val="none" w:sz="0" w:space="0" w:color="auto"/>
                <w:bottom w:val="none" w:sz="0" w:space="0" w:color="auto"/>
                <w:right w:val="none" w:sz="0" w:space="0" w:color="auto"/>
              </w:divBdr>
            </w:div>
          </w:divsChild>
        </w:div>
        <w:div w:id="437336006">
          <w:marLeft w:val="60"/>
          <w:marRight w:val="60"/>
          <w:marTop w:val="100"/>
          <w:marBottom w:val="100"/>
          <w:divBdr>
            <w:top w:val="none" w:sz="0" w:space="0" w:color="auto"/>
            <w:left w:val="none" w:sz="0" w:space="0" w:color="auto"/>
            <w:bottom w:val="none" w:sz="0" w:space="0" w:color="auto"/>
            <w:right w:val="none" w:sz="0" w:space="0" w:color="auto"/>
          </w:divBdr>
          <w:divsChild>
            <w:div w:id="1983461604">
              <w:marLeft w:val="0"/>
              <w:marRight w:val="0"/>
              <w:marTop w:val="0"/>
              <w:marBottom w:val="0"/>
              <w:divBdr>
                <w:top w:val="none" w:sz="0" w:space="0" w:color="auto"/>
                <w:left w:val="none" w:sz="0" w:space="0" w:color="auto"/>
                <w:bottom w:val="none" w:sz="0" w:space="0" w:color="auto"/>
                <w:right w:val="none" w:sz="0" w:space="0" w:color="auto"/>
              </w:divBdr>
            </w:div>
          </w:divsChild>
        </w:div>
        <w:div w:id="836336622">
          <w:marLeft w:val="60"/>
          <w:marRight w:val="60"/>
          <w:marTop w:val="100"/>
          <w:marBottom w:val="100"/>
          <w:divBdr>
            <w:top w:val="none" w:sz="0" w:space="0" w:color="auto"/>
            <w:left w:val="none" w:sz="0" w:space="0" w:color="auto"/>
            <w:bottom w:val="none" w:sz="0" w:space="0" w:color="auto"/>
            <w:right w:val="none" w:sz="0" w:space="0" w:color="auto"/>
          </w:divBdr>
        </w:div>
        <w:div w:id="870150715">
          <w:marLeft w:val="60"/>
          <w:marRight w:val="60"/>
          <w:marTop w:val="100"/>
          <w:marBottom w:val="100"/>
          <w:divBdr>
            <w:top w:val="none" w:sz="0" w:space="0" w:color="auto"/>
            <w:left w:val="none" w:sz="0" w:space="0" w:color="auto"/>
            <w:bottom w:val="none" w:sz="0" w:space="0" w:color="auto"/>
            <w:right w:val="none" w:sz="0" w:space="0" w:color="auto"/>
          </w:divBdr>
        </w:div>
        <w:div w:id="877661830">
          <w:marLeft w:val="60"/>
          <w:marRight w:val="60"/>
          <w:marTop w:val="100"/>
          <w:marBottom w:val="100"/>
          <w:divBdr>
            <w:top w:val="none" w:sz="0" w:space="0" w:color="auto"/>
            <w:left w:val="none" w:sz="0" w:space="0" w:color="auto"/>
            <w:bottom w:val="none" w:sz="0" w:space="0" w:color="auto"/>
            <w:right w:val="none" w:sz="0" w:space="0" w:color="auto"/>
          </w:divBdr>
        </w:div>
        <w:div w:id="888959646">
          <w:marLeft w:val="0"/>
          <w:marRight w:val="0"/>
          <w:marTop w:val="120"/>
          <w:marBottom w:val="192"/>
          <w:divBdr>
            <w:top w:val="none" w:sz="0" w:space="0" w:color="auto"/>
            <w:left w:val="none" w:sz="0" w:space="0" w:color="auto"/>
            <w:bottom w:val="none" w:sz="0" w:space="0" w:color="auto"/>
            <w:right w:val="none" w:sz="0" w:space="0" w:color="auto"/>
          </w:divBdr>
          <w:divsChild>
            <w:div w:id="746535858">
              <w:marLeft w:val="0"/>
              <w:marRight w:val="0"/>
              <w:marTop w:val="0"/>
              <w:marBottom w:val="0"/>
              <w:divBdr>
                <w:top w:val="none" w:sz="0" w:space="0" w:color="auto"/>
                <w:left w:val="none" w:sz="0" w:space="0" w:color="auto"/>
                <w:bottom w:val="none" w:sz="0" w:space="0" w:color="auto"/>
                <w:right w:val="none" w:sz="0" w:space="0" w:color="auto"/>
              </w:divBdr>
              <w:divsChild>
                <w:div w:id="21387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0344">
          <w:marLeft w:val="60"/>
          <w:marRight w:val="60"/>
          <w:marTop w:val="100"/>
          <w:marBottom w:val="100"/>
          <w:divBdr>
            <w:top w:val="none" w:sz="0" w:space="0" w:color="auto"/>
            <w:left w:val="none" w:sz="0" w:space="0" w:color="auto"/>
            <w:bottom w:val="none" w:sz="0" w:space="0" w:color="auto"/>
            <w:right w:val="none" w:sz="0" w:space="0" w:color="auto"/>
          </w:divBdr>
        </w:div>
        <w:div w:id="1134638353">
          <w:marLeft w:val="60"/>
          <w:marRight w:val="60"/>
          <w:marTop w:val="100"/>
          <w:marBottom w:val="100"/>
          <w:divBdr>
            <w:top w:val="none" w:sz="0" w:space="0" w:color="auto"/>
            <w:left w:val="none" w:sz="0" w:space="0" w:color="auto"/>
            <w:bottom w:val="none" w:sz="0" w:space="0" w:color="auto"/>
            <w:right w:val="none" w:sz="0" w:space="0" w:color="auto"/>
          </w:divBdr>
          <w:divsChild>
            <w:div w:id="1306426362">
              <w:marLeft w:val="0"/>
              <w:marRight w:val="0"/>
              <w:marTop w:val="0"/>
              <w:marBottom w:val="0"/>
              <w:divBdr>
                <w:top w:val="none" w:sz="0" w:space="0" w:color="auto"/>
                <w:left w:val="none" w:sz="0" w:space="0" w:color="auto"/>
                <w:bottom w:val="none" w:sz="0" w:space="0" w:color="auto"/>
                <w:right w:val="none" w:sz="0" w:space="0" w:color="auto"/>
              </w:divBdr>
            </w:div>
          </w:divsChild>
        </w:div>
        <w:div w:id="1229146282">
          <w:marLeft w:val="60"/>
          <w:marRight w:val="60"/>
          <w:marTop w:val="100"/>
          <w:marBottom w:val="100"/>
          <w:divBdr>
            <w:top w:val="none" w:sz="0" w:space="0" w:color="auto"/>
            <w:left w:val="none" w:sz="0" w:space="0" w:color="auto"/>
            <w:bottom w:val="none" w:sz="0" w:space="0" w:color="auto"/>
            <w:right w:val="none" w:sz="0" w:space="0" w:color="auto"/>
          </w:divBdr>
        </w:div>
        <w:div w:id="1259218603">
          <w:marLeft w:val="60"/>
          <w:marRight w:val="60"/>
          <w:marTop w:val="100"/>
          <w:marBottom w:val="100"/>
          <w:divBdr>
            <w:top w:val="none" w:sz="0" w:space="0" w:color="auto"/>
            <w:left w:val="none" w:sz="0" w:space="0" w:color="auto"/>
            <w:bottom w:val="none" w:sz="0" w:space="0" w:color="auto"/>
            <w:right w:val="none" w:sz="0" w:space="0" w:color="auto"/>
          </w:divBdr>
          <w:divsChild>
            <w:div w:id="1166049231">
              <w:marLeft w:val="0"/>
              <w:marRight w:val="0"/>
              <w:marTop w:val="0"/>
              <w:marBottom w:val="0"/>
              <w:divBdr>
                <w:top w:val="none" w:sz="0" w:space="0" w:color="auto"/>
                <w:left w:val="none" w:sz="0" w:space="0" w:color="auto"/>
                <w:bottom w:val="none" w:sz="0" w:space="0" w:color="auto"/>
                <w:right w:val="none" w:sz="0" w:space="0" w:color="auto"/>
              </w:divBdr>
            </w:div>
          </w:divsChild>
        </w:div>
        <w:div w:id="1475753489">
          <w:marLeft w:val="60"/>
          <w:marRight w:val="60"/>
          <w:marTop w:val="100"/>
          <w:marBottom w:val="100"/>
          <w:divBdr>
            <w:top w:val="none" w:sz="0" w:space="0" w:color="auto"/>
            <w:left w:val="none" w:sz="0" w:space="0" w:color="auto"/>
            <w:bottom w:val="none" w:sz="0" w:space="0" w:color="auto"/>
            <w:right w:val="none" w:sz="0" w:space="0" w:color="auto"/>
          </w:divBdr>
          <w:divsChild>
            <w:div w:id="92364352">
              <w:marLeft w:val="0"/>
              <w:marRight w:val="0"/>
              <w:marTop w:val="0"/>
              <w:marBottom w:val="0"/>
              <w:divBdr>
                <w:top w:val="none" w:sz="0" w:space="0" w:color="auto"/>
                <w:left w:val="none" w:sz="0" w:space="0" w:color="auto"/>
                <w:bottom w:val="none" w:sz="0" w:space="0" w:color="auto"/>
                <w:right w:val="none" w:sz="0" w:space="0" w:color="auto"/>
              </w:divBdr>
            </w:div>
          </w:divsChild>
        </w:div>
        <w:div w:id="1530752688">
          <w:marLeft w:val="60"/>
          <w:marRight w:val="60"/>
          <w:marTop w:val="100"/>
          <w:marBottom w:val="100"/>
          <w:divBdr>
            <w:top w:val="none" w:sz="0" w:space="0" w:color="auto"/>
            <w:left w:val="none" w:sz="0" w:space="0" w:color="auto"/>
            <w:bottom w:val="none" w:sz="0" w:space="0" w:color="auto"/>
            <w:right w:val="none" w:sz="0" w:space="0" w:color="auto"/>
          </w:divBdr>
          <w:divsChild>
            <w:div w:id="1431388584">
              <w:marLeft w:val="0"/>
              <w:marRight w:val="0"/>
              <w:marTop w:val="0"/>
              <w:marBottom w:val="0"/>
              <w:divBdr>
                <w:top w:val="none" w:sz="0" w:space="0" w:color="auto"/>
                <w:left w:val="none" w:sz="0" w:space="0" w:color="auto"/>
                <w:bottom w:val="none" w:sz="0" w:space="0" w:color="auto"/>
                <w:right w:val="none" w:sz="0" w:space="0" w:color="auto"/>
              </w:divBdr>
            </w:div>
          </w:divsChild>
        </w:div>
        <w:div w:id="1534342925">
          <w:marLeft w:val="60"/>
          <w:marRight w:val="60"/>
          <w:marTop w:val="100"/>
          <w:marBottom w:val="100"/>
          <w:divBdr>
            <w:top w:val="none" w:sz="0" w:space="0" w:color="auto"/>
            <w:left w:val="none" w:sz="0" w:space="0" w:color="auto"/>
            <w:bottom w:val="none" w:sz="0" w:space="0" w:color="auto"/>
            <w:right w:val="none" w:sz="0" w:space="0" w:color="auto"/>
          </w:divBdr>
          <w:divsChild>
            <w:div w:id="1380587177">
              <w:marLeft w:val="0"/>
              <w:marRight w:val="0"/>
              <w:marTop w:val="0"/>
              <w:marBottom w:val="0"/>
              <w:divBdr>
                <w:top w:val="none" w:sz="0" w:space="0" w:color="auto"/>
                <w:left w:val="none" w:sz="0" w:space="0" w:color="auto"/>
                <w:bottom w:val="none" w:sz="0" w:space="0" w:color="auto"/>
                <w:right w:val="none" w:sz="0" w:space="0" w:color="auto"/>
              </w:divBdr>
            </w:div>
          </w:divsChild>
        </w:div>
        <w:div w:id="1677462224">
          <w:marLeft w:val="60"/>
          <w:marRight w:val="60"/>
          <w:marTop w:val="100"/>
          <w:marBottom w:val="100"/>
          <w:divBdr>
            <w:top w:val="none" w:sz="0" w:space="0" w:color="auto"/>
            <w:left w:val="none" w:sz="0" w:space="0" w:color="auto"/>
            <w:bottom w:val="none" w:sz="0" w:space="0" w:color="auto"/>
            <w:right w:val="none" w:sz="0" w:space="0" w:color="auto"/>
          </w:divBdr>
        </w:div>
        <w:div w:id="1880512767">
          <w:marLeft w:val="60"/>
          <w:marRight w:val="60"/>
          <w:marTop w:val="100"/>
          <w:marBottom w:val="100"/>
          <w:divBdr>
            <w:top w:val="none" w:sz="0" w:space="0" w:color="auto"/>
            <w:left w:val="none" w:sz="0" w:space="0" w:color="auto"/>
            <w:bottom w:val="none" w:sz="0" w:space="0" w:color="auto"/>
            <w:right w:val="none" w:sz="0" w:space="0" w:color="auto"/>
          </w:divBdr>
          <w:divsChild>
            <w:div w:id="979114739">
              <w:marLeft w:val="0"/>
              <w:marRight w:val="0"/>
              <w:marTop w:val="0"/>
              <w:marBottom w:val="0"/>
              <w:divBdr>
                <w:top w:val="none" w:sz="0" w:space="0" w:color="auto"/>
                <w:left w:val="none" w:sz="0" w:space="0" w:color="auto"/>
                <w:bottom w:val="none" w:sz="0" w:space="0" w:color="auto"/>
                <w:right w:val="none" w:sz="0" w:space="0" w:color="auto"/>
              </w:divBdr>
            </w:div>
          </w:divsChild>
        </w:div>
        <w:div w:id="2081782530">
          <w:marLeft w:val="60"/>
          <w:marRight w:val="60"/>
          <w:marTop w:val="100"/>
          <w:marBottom w:val="100"/>
          <w:divBdr>
            <w:top w:val="none" w:sz="0" w:space="0" w:color="auto"/>
            <w:left w:val="none" w:sz="0" w:space="0" w:color="auto"/>
            <w:bottom w:val="none" w:sz="0" w:space="0" w:color="auto"/>
            <w:right w:val="none" w:sz="0" w:space="0" w:color="auto"/>
          </w:divBdr>
        </w:div>
        <w:div w:id="2139377704">
          <w:marLeft w:val="60"/>
          <w:marRight w:val="60"/>
          <w:marTop w:val="100"/>
          <w:marBottom w:val="100"/>
          <w:divBdr>
            <w:top w:val="none" w:sz="0" w:space="0" w:color="auto"/>
            <w:left w:val="none" w:sz="0" w:space="0" w:color="auto"/>
            <w:bottom w:val="none" w:sz="0" w:space="0" w:color="auto"/>
            <w:right w:val="none" w:sz="0" w:space="0" w:color="auto"/>
          </w:divBdr>
          <w:divsChild>
            <w:div w:id="20870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nv.cloud.consultant.ru/cons?req=doc&amp;base=RLAW926&amp;n=180174&amp;rnd=29F7021D41420749509BA05DFD495B92&amp;dst=100014&amp;fld=134" TargetMode="External"/><Relationship Id="rId13" Type="http://schemas.openxmlformats.org/officeDocument/2006/relationships/hyperlink" Target="http://admnv.cloud.consultant.ru/cons?req=doc&amp;base=RLAW926&amp;n=129122&amp;rnd=3B3B294795D67E2C48BCC4695EDAC5A0&amp;dst=101743&amp;fld=1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dmnv.cloud.consultant.ru/cons?req=doc&amp;base=LAW&amp;n=297398&amp;rnd=3B3B294795D67E2C48BCC4695EDAC5A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nv.cloud.consultant.ru/cons?req=doc&amp;base=RLAW926&amp;n=180175&amp;rnd=3B3B294795D67E2C48BCC4695EDAC5A0&amp;dst=100177&amp;f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dmnv.cloud.consultant.ru/cons?req=doc&amp;base=RLAW926&amp;n=180175&amp;rnd=3B3B294795D67E2C48BCC4695EDAC5A0&amp;dst=100185&amp;fld=13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admnv.cloud.consultant.ru/cons?req=doc&amp;base=RLAW926&amp;n=180175&amp;rnd=29F7021D41420749509BA05DFD495B92&amp;dst=100014&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AB80-8051-4BD2-BFD2-387D0D06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1870</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12510</CharactersWithSpaces>
  <SharedDoc>false</SharedDoc>
  <HLinks>
    <vt:vector size="42" baseType="variant">
      <vt:variant>
        <vt:i4>2490466</vt:i4>
      </vt:variant>
      <vt:variant>
        <vt:i4>18</vt:i4>
      </vt:variant>
      <vt:variant>
        <vt:i4>0</vt:i4>
      </vt:variant>
      <vt:variant>
        <vt:i4>5</vt:i4>
      </vt:variant>
      <vt:variant>
        <vt:lpwstr>http://admnv.cloud.consultant.ru/cons?req=doc&amp;base=RLAW926&amp;n=129122&amp;rnd=3B3B294795D67E2C48BCC4695EDAC5A0&amp;dst=101743&amp;fld=134</vt:lpwstr>
      </vt:variant>
      <vt:variant>
        <vt:lpwstr/>
      </vt:variant>
      <vt:variant>
        <vt:i4>4653126</vt:i4>
      </vt:variant>
      <vt:variant>
        <vt:i4>15</vt:i4>
      </vt:variant>
      <vt:variant>
        <vt:i4>0</vt:i4>
      </vt:variant>
      <vt:variant>
        <vt:i4>5</vt:i4>
      </vt:variant>
      <vt:variant>
        <vt:lpwstr>http://admnv.cloud.consultant.ru/cons?req=doc&amp;base=LAW&amp;n=297398&amp;rnd=3B3B294795D67E2C48BCC4695EDAC5A0</vt:lpwstr>
      </vt:variant>
      <vt:variant>
        <vt:lpwstr/>
      </vt:variant>
      <vt:variant>
        <vt:i4>2621549</vt:i4>
      </vt:variant>
      <vt:variant>
        <vt:i4>12</vt:i4>
      </vt:variant>
      <vt:variant>
        <vt:i4>0</vt:i4>
      </vt:variant>
      <vt:variant>
        <vt:i4>5</vt:i4>
      </vt:variant>
      <vt:variant>
        <vt:lpwstr>http://admnv.cloud.consultant.ru/cons?req=doc&amp;base=RLAW926&amp;n=180175&amp;rnd=3B3B294795D67E2C48BCC4695EDAC5A0&amp;dst=100177&amp;fld=134</vt:lpwstr>
      </vt:variant>
      <vt:variant>
        <vt:lpwstr/>
      </vt:variant>
      <vt:variant>
        <vt:i4>2621549</vt:i4>
      </vt:variant>
      <vt:variant>
        <vt:i4>9</vt:i4>
      </vt:variant>
      <vt:variant>
        <vt:i4>0</vt:i4>
      </vt:variant>
      <vt:variant>
        <vt:i4>5</vt:i4>
      </vt:variant>
      <vt:variant>
        <vt:lpwstr>http://admnv.cloud.consultant.ru/cons?req=doc&amp;base=RLAW926&amp;n=180175&amp;rnd=3B3B294795D67E2C48BCC4695EDAC5A0&amp;dst=100177&amp;fld=134</vt:lpwstr>
      </vt:variant>
      <vt:variant>
        <vt:lpwstr/>
      </vt:variant>
      <vt:variant>
        <vt:i4>2556015</vt:i4>
      </vt:variant>
      <vt:variant>
        <vt:i4>6</vt:i4>
      </vt:variant>
      <vt:variant>
        <vt:i4>0</vt:i4>
      </vt:variant>
      <vt:variant>
        <vt:i4>5</vt:i4>
      </vt:variant>
      <vt:variant>
        <vt:lpwstr>http://admnv.cloud.consultant.ru/cons?req=doc&amp;base=RLAW926&amp;n=180175&amp;rnd=3B3B294795D67E2C48BCC4695EDAC5A0&amp;dst=100185&amp;fld=134</vt:lpwstr>
      </vt:variant>
      <vt:variant>
        <vt:lpwstr/>
      </vt:variant>
      <vt:variant>
        <vt:i4>2883638</vt:i4>
      </vt:variant>
      <vt:variant>
        <vt:i4>3</vt:i4>
      </vt:variant>
      <vt:variant>
        <vt:i4>0</vt:i4>
      </vt:variant>
      <vt:variant>
        <vt:i4>5</vt:i4>
      </vt:variant>
      <vt:variant>
        <vt:lpwstr>http://admnv.cloud.consultant.ru/cons?req=doc&amp;base=RLAW926&amp;n=180175&amp;rnd=29F7021D41420749509BA05DFD495B92&amp;dst=100014&amp;fld=134</vt:lpwstr>
      </vt:variant>
      <vt:variant>
        <vt:lpwstr/>
      </vt:variant>
      <vt:variant>
        <vt:i4>2883639</vt:i4>
      </vt:variant>
      <vt:variant>
        <vt:i4>0</vt:i4>
      </vt:variant>
      <vt:variant>
        <vt:i4>0</vt:i4>
      </vt:variant>
      <vt:variant>
        <vt:i4>5</vt:i4>
      </vt:variant>
      <vt:variant>
        <vt:lpwstr>http://admnv.cloud.consultant.ru/cons?req=doc&amp;base=RLAW926&amp;n=180174&amp;rnd=29F7021D41420749509BA05DFD495B92&amp;dst=100014&amp;fld=134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Чурбанова Татьяна Сергеевна</dc:creator>
  <cp:keywords/>
  <cp:lastModifiedBy>Кузьминых Анастасия Александровна</cp:lastModifiedBy>
  <cp:revision>12</cp:revision>
  <cp:lastPrinted>2018-10-31T07:36:00Z</cp:lastPrinted>
  <dcterms:created xsi:type="dcterms:W3CDTF">2018-10-31T12:36:00Z</dcterms:created>
  <dcterms:modified xsi:type="dcterms:W3CDTF">2019-01-16T05:51:00Z</dcterms:modified>
</cp:coreProperties>
</file>