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7B" w:rsidRDefault="0045257B" w:rsidP="004525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5257B" w:rsidRDefault="0045257B" w:rsidP="00452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45257B" w:rsidRDefault="0045257B" w:rsidP="00452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 Нижневартовск</w:t>
      </w:r>
    </w:p>
    <w:p w:rsidR="0045257B" w:rsidRDefault="0045257B" w:rsidP="00452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7B" w:rsidRDefault="0045257B" w:rsidP="00452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КООРДИНАЦИОННЫЙ СОВЕТ</w:t>
      </w:r>
    </w:p>
    <w:p w:rsidR="0045257B" w:rsidRDefault="0045257B" w:rsidP="00452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молодежной политике </w:t>
      </w:r>
    </w:p>
    <w:p w:rsidR="0045257B" w:rsidRDefault="0045257B" w:rsidP="00452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администрации города Нижневартовска</w:t>
      </w:r>
    </w:p>
    <w:p w:rsidR="0045257B" w:rsidRDefault="0045257B" w:rsidP="00452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57B" w:rsidRDefault="0045257B" w:rsidP="0045257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ул. Маршала Жукова, 38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а,  г.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Нижневартовск, Ханты-Мансийский автономный округ - Югра, 628616  </w:t>
      </w:r>
    </w:p>
    <w:p w:rsidR="0045257B" w:rsidRDefault="0045257B" w:rsidP="004525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Телефоны: (3466) 27-12-80, 27-30-50; тел./факс: 27-20-30, электронная почта: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US" w:eastAsia="ru-RU"/>
        </w:rPr>
        <w:t>molod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@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n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vartovsk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</w:p>
    <w:p w:rsidR="0045257B" w:rsidRDefault="0045257B" w:rsidP="0045257B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257B" w:rsidRDefault="0045257B" w:rsidP="0045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Р О Т О К О Л</w:t>
      </w:r>
    </w:p>
    <w:p w:rsidR="0045257B" w:rsidRDefault="0045257B" w:rsidP="00452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7B" w:rsidRDefault="0045257B" w:rsidP="0045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18.12.2017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№2</w:t>
      </w:r>
    </w:p>
    <w:p w:rsidR="0045257B" w:rsidRDefault="0045257B" w:rsidP="00452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57B" w:rsidRDefault="0045257B" w:rsidP="004525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5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6903"/>
      </w:tblGrid>
      <w:tr w:rsidR="0045257B" w:rsidTr="0045257B">
        <w:tc>
          <w:tcPr>
            <w:tcW w:w="2405" w:type="dxa"/>
            <w:hideMark/>
          </w:tcPr>
          <w:p w:rsidR="0045257B" w:rsidRDefault="0045257B" w:rsidP="00F04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</w:t>
            </w:r>
            <w:r w:rsidR="00F042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4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03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5257B" w:rsidTr="0045257B">
        <w:tc>
          <w:tcPr>
            <w:tcW w:w="2405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4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03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Панфилова Т.Н.,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специалист-эксперт отдела по молодежной политике управления по социальной и молодежной политике администрации города.</w:t>
            </w:r>
          </w:p>
        </w:tc>
      </w:tr>
      <w:tr w:rsidR="0045257B" w:rsidTr="0045257B">
        <w:tc>
          <w:tcPr>
            <w:tcW w:w="2405" w:type="dxa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7187" w:type="dxa"/>
            <w:gridSpan w:val="2"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660982" w:rsidRPr="00660982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Шония Х.О.,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отдела по молодежной политике управления по социальной и молодежной политики администрации города;</w:t>
            </w:r>
          </w:p>
          <w:p w:rsidR="0045257B" w:rsidRPr="00660982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Князев Е.П.,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заместитель директора департамента образования администрации города;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Федорус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А.В.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управления по физической культуре и спорту администрации города;</w:t>
            </w:r>
          </w:p>
          <w:p w:rsidR="0045257B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Попов О.Р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.,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управления культуры администрации города;</w:t>
            </w:r>
          </w:p>
          <w:p w:rsidR="0045257B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Секисова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О.С.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организации деятельности территориальной комиссии 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делам несовершеннолетних и защите их прав администрации города;</w:t>
            </w:r>
          </w:p>
          <w:p w:rsidR="0045257B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Марченко Е.П.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6609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25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4525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управления по опеке и попечительству администрации города;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660982" w:rsidP="0066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Михалева А.А.,</w:t>
            </w:r>
            <w:r w:rsidR="004525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0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</w:t>
            </w:r>
            <w:r w:rsidR="00452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правления Нижневартовской городской общественной организации «Молодая семья»;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Сафаров М.М.,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военный комиссар города Нижневартовска и Нижневартовского района ХМАО – Югры;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Золотухина С.В.,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главный врач БУ ХМАО – Югры «Нижневартовская городская больница»;</w:t>
            </w:r>
          </w:p>
          <w:p w:rsidR="000E4591" w:rsidRDefault="000E4591" w:rsidP="000E4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459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Илькевич</w:t>
            </w:r>
            <w:proofErr w:type="spellEnd"/>
            <w:r w:rsidRPr="000E459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М.В.,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главного врача по организационно-методической работе БУ ХМАО – Югры «Нижневартовская городская больница»;</w:t>
            </w:r>
          </w:p>
          <w:p w:rsidR="000E4591" w:rsidRDefault="000E4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5257B" w:rsidRDefault="00660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Ковалев С.В.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БУ ХМАО – Югры «Нижневартовская городская детская поликлиника»;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Джек В.П.,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депутат Думы города,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исполнительный директор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Добровольная пожарная охрана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Лицук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депутат Думы города,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кандидат философских наук, доцент;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Кадров Ф.М.,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директор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детского и юношеского технического творчества «Патриот»;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 Н.К.,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врача БУ ХМАО – Югры «Нижневартовская городская поликлиника»;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0E4591" w:rsidP="000E4591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Тихонова И.В.</w:t>
            </w:r>
            <w:r w:rsidR="0045257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452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казенного учреждения Ханты – Мансийского автономного округа – Югры «Нижневартовский центр занятости населения»;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Игнатьев А.П.,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директор муниципального автономного учреждения города Нижневартовска «Молодежный центр»;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Юрьев А.В.,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председатель местного отделения Общероссийской общественной государственной организации ДОСААФ России;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Сарбаев Д.З.,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«Работающая молодежь города Нижневартовска»;</w:t>
            </w:r>
          </w:p>
          <w:p w:rsidR="0045257B" w:rsidRDefault="00452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Ежукова Н.П.,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Нижневартовской городской общественной организации «Ветеран»;</w:t>
            </w:r>
          </w:p>
        </w:tc>
      </w:tr>
      <w:tr w:rsidR="0045257B" w:rsidTr="0045257B">
        <w:tc>
          <w:tcPr>
            <w:tcW w:w="9592" w:type="dxa"/>
            <w:gridSpan w:val="3"/>
            <w:hideMark/>
          </w:tcPr>
          <w:p w:rsidR="0045257B" w:rsidRDefault="0045257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257B" w:rsidTr="0045257B">
        <w:tc>
          <w:tcPr>
            <w:tcW w:w="9592" w:type="dxa"/>
            <w:gridSpan w:val="3"/>
          </w:tcPr>
          <w:p w:rsidR="0045257B" w:rsidRDefault="0045257B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Герасименко Е.В.,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атаман Нижневартовского городского казачьего общества;</w:t>
            </w:r>
          </w:p>
          <w:p w:rsidR="0045257B" w:rsidRDefault="0045257B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5257B" w:rsidRDefault="0045257B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Приглашенные:</w:t>
            </w:r>
          </w:p>
          <w:p w:rsidR="0045257B" w:rsidRDefault="004525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Шихалиев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Р.А.,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Президент Региональной молодежной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Содружество Дагестанской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257B" w:rsidRDefault="004525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5257B" w:rsidRDefault="0045257B" w:rsidP="00452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5257B" w:rsidRDefault="0045257B" w:rsidP="00452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57B" w:rsidRDefault="0045257B" w:rsidP="004525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реализации комплекса мер по воспитанию гражданственности и патриотизма у подростков и молодежи города Нижневартовска в 2017 году:</w:t>
      </w:r>
    </w:p>
    <w:p w:rsidR="0045257B" w:rsidRDefault="0045257B" w:rsidP="0045257B">
      <w:pPr>
        <w:spacing w:after="0" w:line="240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плана мероприятий по воспитанию гражданственности и патриотизма у молодежи города Нижневартовска на 2016-2020 годы (распоряжение администрации города от 04.07.2016 №1008-р) в 2017 году;</w:t>
      </w:r>
    </w:p>
    <w:p w:rsidR="0045257B" w:rsidRDefault="0045257B" w:rsidP="0045257B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итогах работы по внедрению Всероссийского спортивного комплекса «Готов к труду и обороне» среди различных групп населения в 2017 году.</w:t>
      </w:r>
    </w:p>
    <w:p w:rsidR="0045257B" w:rsidRDefault="0045257B" w:rsidP="004525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исполнении плана работы с молодежью по профилактике экстремизма на территории города Нижневартовска от 12.05.2017. </w:t>
      </w:r>
    </w:p>
    <w:p w:rsidR="0045257B" w:rsidRDefault="0045257B" w:rsidP="004525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 исполнении протокольных поручений заседания Координационного совета по молодежной политике при администрации города.</w:t>
      </w:r>
    </w:p>
    <w:p w:rsidR="0045257B" w:rsidRDefault="0045257B" w:rsidP="0045257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 плане работы Координационного совета по молодежной политике при администрации города Нижневартовска на 2018 год.</w:t>
      </w:r>
    </w:p>
    <w:p w:rsidR="0045257B" w:rsidRDefault="0045257B" w:rsidP="0045257B">
      <w:pPr>
        <w:pStyle w:val="a4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57B" w:rsidRDefault="0045257B" w:rsidP="004525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реализации комплекса мер по воспитанию гражданственности и патриотизма у подростков и молодежи города Нижневартовска в 2017 году</w:t>
      </w:r>
    </w:p>
    <w:p w:rsidR="0045257B" w:rsidRDefault="0045257B" w:rsidP="0045257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(Вовк О.Г., </w:t>
      </w:r>
      <w:r w:rsidR="000E4591">
        <w:rPr>
          <w:rFonts w:ascii="Times New Roman" w:hAnsi="Times New Roman"/>
          <w:b/>
          <w:sz w:val="28"/>
          <w:szCs w:val="28"/>
        </w:rPr>
        <w:t>Князев Е.П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="000E4591">
        <w:rPr>
          <w:rFonts w:ascii="Times New Roman" w:hAnsi="Times New Roman"/>
          <w:b/>
          <w:sz w:val="28"/>
          <w:szCs w:val="28"/>
        </w:rPr>
        <w:t>Попов О.Р.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E4591">
        <w:rPr>
          <w:rFonts w:ascii="Times New Roman" w:hAnsi="Times New Roman"/>
          <w:b/>
          <w:sz w:val="28"/>
          <w:szCs w:val="28"/>
        </w:rPr>
        <w:t>Федорус</w:t>
      </w:r>
      <w:proofErr w:type="spellEnd"/>
      <w:r w:rsidR="000E4591">
        <w:rPr>
          <w:rFonts w:ascii="Times New Roman" w:hAnsi="Times New Roman"/>
          <w:b/>
          <w:sz w:val="28"/>
          <w:szCs w:val="28"/>
        </w:rPr>
        <w:t xml:space="preserve"> А.В., Золотухина С.В., Сафаров М.М., Ежукова Н.П.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5257B" w:rsidRDefault="0045257B" w:rsidP="00452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5257B" w:rsidRPr="00BA0EFB" w:rsidRDefault="0045257B" w:rsidP="00BA0EFB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EFB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5257B" w:rsidRPr="00BA0EFB" w:rsidRDefault="0045257B" w:rsidP="00BA0EFB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A0EFB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(Игошин Э.В.), управлению культуры администрации города (Гребнева Я.В.), управления по физической культуре и спорту администрации города (Стрельцова И.И.):</w:t>
      </w:r>
    </w:p>
    <w:p w:rsidR="0045257B" w:rsidRDefault="0045257B" w:rsidP="0045257B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5257B" w:rsidRDefault="0045257B" w:rsidP="0045257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направить в адрес управления по социальной и молодежной политике администрации города (Вовк О.Г.) предложения в план оборонно-спортивной и массовой работы.</w:t>
      </w:r>
    </w:p>
    <w:p w:rsidR="0045257B" w:rsidRDefault="007822CF" w:rsidP="0045257B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27</w:t>
      </w:r>
      <w:r w:rsidR="00BA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BA0E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45257B">
        <w:rPr>
          <w:rFonts w:ascii="Times New Roman" w:hAnsi="Times New Roman"/>
          <w:sz w:val="28"/>
          <w:szCs w:val="28"/>
        </w:rPr>
        <w:t xml:space="preserve"> года </w:t>
      </w:r>
    </w:p>
    <w:p w:rsidR="0045257B" w:rsidRDefault="0045257B" w:rsidP="0045257B">
      <w:pPr>
        <w:spacing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57B" w:rsidRPr="00BA0EFB" w:rsidRDefault="0045257B" w:rsidP="00BA0EFB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A0EFB"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администрации города    </w:t>
      </w:r>
      <w:proofErr w:type="gramStart"/>
      <w:r w:rsidRPr="00BA0EF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0EFB">
        <w:rPr>
          <w:rFonts w:ascii="Times New Roman" w:hAnsi="Times New Roman" w:cs="Times New Roman"/>
          <w:sz w:val="28"/>
          <w:szCs w:val="28"/>
        </w:rPr>
        <w:t>Игошин Э.В.):</w:t>
      </w:r>
    </w:p>
    <w:p w:rsidR="0045257B" w:rsidRDefault="0045257B" w:rsidP="0045257B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 менее 10 юнармейских отрядов на базе </w:t>
      </w:r>
      <w:r w:rsidR="007822C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города;</w:t>
      </w:r>
    </w:p>
    <w:p w:rsidR="0045257B" w:rsidRDefault="0045257B" w:rsidP="0045257B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1 полугодие 2018 года</w:t>
      </w:r>
    </w:p>
    <w:p w:rsidR="0045257B" w:rsidRDefault="0045257B" w:rsidP="0045257B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5257B" w:rsidRDefault="0045257B" w:rsidP="0045257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управлением по взаимодействию со средствами массовой информации (Селиванова С.В.) </w:t>
      </w:r>
      <w:r>
        <w:rPr>
          <w:rFonts w:ascii="Times New Roman" w:hAnsi="Times New Roman"/>
          <w:sz w:val="28"/>
          <w:szCs w:val="28"/>
        </w:rPr>
        <w:t>проводить информационную работу по освещению деятельности юнармейских движений в городе Нижневартовске.</w:t>
      </w:r>
    </w:p>
    <w:p w:rsidR="0045257B" w:rsidRDefault="0045257B" w:rsidP="0045257B">
      <w:pPr>
        <w:spacing w:after="0" w:line="240" w:lineRule="auto"/>
        <w:ind w:left="45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исполнения: не реже 1 раза в квартал 2018 года</w:t>
      </w:r>
    </w:p>
    <w:p w:rsidR="00BA0EFB" w:rsidRDefault="00BA0EFB" w:rsidP="0045257B">
      <w:pPr>
        <w:spacing w:after="0" w:line="240" w:lineRule="auto"/>
        <w:ind w:left="45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0EFB" w:rsidRDefault="00BA0EFB" w:rsidP="00BA0EFB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управлению по физической культуре и спорту администрации города (Стрельцова И.И.) предоставлять в адрес управления по взаимодействию со средствами массовой информации администрации города (Селиванова С.В.) информацию о запланированных мероприятиях по сдаче Всероссийского спортивного комплекса «Готов к труду и обороне» среди различных групп населения в 2018 году.</w:t>
      </w:r>
    </w:p>
    <w:p w:rsidR="00BA0EFB" w:rsidRPr="00BA0EFB" w:rsidRDefault="00BA0EFB" w:rsidP="00BA0EF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5257B" w:rsidRDefault="00BA0EFB" w:rsidP="00BA0EFB">
      <w:pPr>
        <w:pStyle w:val="a4"/>
        <w:spacing w:after="0" w:line="240" w:lineRule="auto"/>
        <w:ind w:left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ежемесячно в 2018 году</w:t>
      </w:r>
    </w:p>
    <w:p w:rsidR="00B455D5" w:rsidRDefault="00B455D5" w:rsidP="00BA0EFB">
      <w:pPr>
        <w:pStyle w:val="a4"/>
        <w:spacing w:after="0" w:line="240" w:lineRule="auto"/>
        <w:ind w:left="450"/>
        <w:jc w:val="right"/>
        <w:rPr>
          <w:rFonts w:ascii="Times New Roman" w:hAnsi="Times New Roman"/>
          <w:sz w:val="28"/>
          <w:szCs w:val="28"/>
        </w:rPr>
      </w:pPr>
    </w:p>
    <w:p w:rsidR="0045257B" w:rsidRDefault="0045257B" w:rsidP="004525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57B" w:rsidRDefault="0045257B" w:rsidP="004525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плана работы с молодежью по профилактике экстремизма на территории города Нижневартовска от 12.05.2017</w:t>
      </w:r>
    </w:p>
    <w:p w:rsidR="0045257B" w:rsidRDefault="0045257B" w:rsidP="004525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(Вовк О.Г.,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Шихалиев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Р.А.</w:t>
      </w:r>
      <w:r w:rsidR="00BA0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Золотухина С.В.</w:t>
      </w:r>
      <w:r w:rsidR="00060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Джек В.П.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257B" w:rsidRDefault="0045257B" w:rsidP="00060BEF">
      <w:pPr>
        <w:pStyle w:val="a4"/>
        <w:numPr>
          <w:ilvl w:val="1"/>
          <w:numId w:val="7"/>
        </w:numPr>
        <w:spacing w:after="0" w:line="240" w:lineRule="auto"/>
        <w:ind w:left="709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Принять информацию к сведению.</w:t>
      </w:r>
    </w:p>
    <w:p w:rsidR="0045257B" w:rsidRPr="00060BEF" w:rsidRDefault="0045257B" w:rsidP="00060BEF">
      <w:pPr>
        <w:pStyle w:val="a4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60BEF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060BEF">
        <w:rPr>
          <w:rFonts w:ascii="Times New Roman" w:hAnsi="Times New Roman"/>
          <w:sz w:val="28"/>
          <w:szCs w:val="28"/>
        </w:rPr>
        <w:t xml:space="preserve"> управлению по социальной и молодежной политике администрации города (Вовк О.Г.) </w:t>
      </w:r>
      <w:r w:rsidRPr="00060BEF">
        <w:rPr>
          <w:rFonts w:ascii="Times New Roman" w:hAnsi="Times New Roman"/>
          <w:color w:val="000000"/>
          <w:sz w:val="28"/>
          <w:szCs w:val="28"/>
        </w:rPr>
        <w:t>организовать:</w:t>
      </w:r>
    </w:p>
    <w:p w:rsidR="0045257B" w:rsidRDefault="0045257B" w:rsidP="0045257B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презентацию социально-значимых проектов, направленных на формирование межнационального и межэтнического согласия в молодежной среде в рамках встречи со студентами образовательных организаций профессионального и высшего образования.</w:t>
      </w:r>
    </w:p>
    <w:p w:rsidR="0045257B" w:rsidRDefault="0045257B" w:rsidP="0045257B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1 полугодие 2018 года</w:t>
      </w:r>
    </w:p>
    <w:p w:rsidR="0045257B" w:rsidRDefault="0045257B" w:rsidP="0045257B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257B" w:rsidRDefault="0045257B" w:rsidP="0045257B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открытые дискуссионные площадки для молодежи с целью формирования межкультурного диалога.</w:t>
      </w:r>
    </w:p>
    <w:p w:rsidR="0045257B" w:rsidRDefault="0045257B" w:rsidP="0045257B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1 полугодие 2018 года</w:t>
      </w:r>
    </w:p>
    <w:p w:rsidR="00060BEF" w:rsidRDefault="00060BEF" w:rsidP="0045257B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0BEF" w:rsidRPr="00060BEF" w:rsidRDefault="00060BEF" w:rsidP="00B32D24">
      <w:pPr>
        <w:pStyle w:val="a3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0BEF">
        <w:rPr>
          <w:rFonts w:ascii="Times New Roman" w:hAnsi="Times New Roman"/>
          <w:color w:val="000000"/>
          <w:sz w:val="28"/>
          <w:szCs w:val="28"/>
        </w:rPr>
        <w:t xml:space="preserve">Рекомендовать департаменту образования администрации города (Игошин Э.В.) совместно с </w:t>
      </w:r>
      <w:r w:rsidRPr="00060BEF">
        <w:rPr>
          <w:rFonts w:ascii="Times New Roman" w:hAnsi="Times New Roman" w:cs="Times New Roman"/>
          <w:sz w:val="28"/>
          <w:szCs w:val="28"/>
        </w:rPr>
        <w:t>ФГБОУ ВО «Нижневартовский государственный университет»</w:t>
      </w:r>
      <w:r w:rsidR="00CA7196">
        <w:rPr>
          <w:rFonts w:ascii="Times New Roman" w:hAnsi="Times New Roman" w:cs="Times New Roman"/>
          <w:sz w:val="28"/>
          <w:szCs w:val="28"/>
        </w:rPr>
        <w:t xml:space="preserve"> (Горлов С.И.)</w:t>
      </w:r>
      <w:r w:rsidRPr="00060BEF">
        <w:rPr>
          <w:rFonts w:ascii="Times New Roman" w:hAnsi="Times New Roman" w:cs="Times New Roman"/>
          <w:sz w:val="28"/>
          <w:szCs w:val="28"/>
        </w:rPr>
        <w:t xml:space="preserve"> проводить образовательные мероприятия среди школьников, направленных на осмысление и формирование устойчивого понимания возможных последствий при фальсификации, искажении исторических фактов, в том числе, связанных с началом и результатами Великой Отечественной войны 1941-1945 годов, с целью сохранения культурного наследия страны.</w:t>
      </w:r>
    </w:p>
    <w:p w:rsidR="00060BEF" w:rsidRDefault="00060BEF" w:rsidP="00060BEF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не реже 1 раза в</w:t>
      </w:r>
      <w:r w:rsidR="00D04636">
        <w:rPr>
          <w:rFonts w:ascii="Times New Roman" w:hAnsi="Times New Roman"/>
          <w:sz w:val="28"/>
          <w:szCs w:val="28"/>
        </w:rPr>
        <w:t xml:space="preserve"> год</w:t>
      </w:r>
    </w:p>
    <w:p w:rsidR="00060BEF" w:rsidRDefault="00060BEF" w:rsidP="00060BEF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5257B" w:rsidRDefault="0045257B" w:rsidP="00060BEF">
      <w:pPr>
        <w:numPr>
          <w:ilvl w:val="1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(Игошин Э.В.), управлению культуры администрации города (Гребнева Я.В.), управления по физической культуре и спорту администрации города (Стрельцова И.И.),</w:t>
      </w:r>
      <w:r>
        <w:rPr>
          <w:rFonts w:ascii="Times New Roman" w:hAnsi="Times New Roman"/>
          <w:sz w:val="28"/>
          <w:szCs w:val="28"/>
        </w:rPr>
        <w:t xml:space="preserve"> управлению по социальной и молодежной политике администрации города (Вовк О.Г.) на сайтах подведомственных учреждений </w:t>
      </w:r>
      <w:r>
        <w:rPr>
          <w:rFonts w:ascii="Times New Roman" w:hAnsi="Times New Roman"/>
          <w:color w:val="000000"/>
          <w:sz w:val="28"/>
          <w:szCs w:val="28"/>
        </w:rPr>
        <w:t>обновлять информацию, направленную на профилактику экстремизма в молодежной среде.</w:t>
      </w:r>
    </w:p>
    <w:p w:rsidR="0045257B" w:rsidRDefault="0045257B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57B" w:rsidRDefault="0045257B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ежеквартально до 5 числа следующего за отчетным</w:t>
      </w:r>
    </w:p>
    <w:p w:rsidR="0035599E" w:rsidRDefault="0035599E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99E" w:rsidRDefault="0035599E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99E" w:rsidRDefault="0035599E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99E" w:rsidRDefault="0035599E" w:rsidP="0045257B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57B" w:rsidRDefault="0045257B" w:rsidP="00060BE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 исполнении протокольных поручений заседания Координационного совета по молодежной политике при администрации города</w:t>
      </w:r>
    </w:p>
    <w:p w:rsidR="0045257B" w:rsidRDefault="0045257B" w:rsidP="0045257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(Вовк О.Г.)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257B" w:rsidRPr="00060BEF" w:rsidRDefault="0045257B" w:rsidP="00060BEF">
      <w:pPr>
        <w:pStyle w:val="a4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BEF">
        <w:rPr>
          <w:rFonts w:ascii="Times New Roman" w:hAnsi="Times New Roman"/>
          <w:color w:val="000000" w:themeColor="text1"/>
          <w:sz w:val="28"/>
          <w:szCs w:val="28"/>
        </w:rPr>
        <w:t>Принять информацию к сведению.</w:t>
      </w:r>
    </w:p>
    <w:p w:rsidR="0045257B" w:rsidRDefault="0045257B" w:rsidP="00060BEF">
      <w:pPr>
        <w:pStyle w:val="a4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исполненными протокольные поручения пунктов 1.3., 2.3.1., 2.3.2., 2.5., 3.3.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от 22.06.2017 №1.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7B" w:rsidRDefault="0045257B" w:rsidP="00060BE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Координационного совета по молодежной политике при администрации города Нижневартовска на 2018 год</w:t>
      </w:r>
    </w:p>
    <w:p w:rsidR="0045257B" w:rsidRDefault="0045257B" w:rsidP="00452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(Вовк О.Г.)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5257B" w:rsidRDefault="0045257B" w:rsidP="0045257B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по молодежной политике при администрации города Нижневартовска на 2018 год</w:t>
      </w:r>
      <w:r w:rsidR="00060BEF">
        <w:rPr>
          <w:rFonts w:ascii="Times New Roman" w:hAnsi="Times New Roman" w:cs="Times New Roman"/>
          <w:sz w:val="28"/>
          <w:szCs w:val="28"/>
        </w:rPr>
        <w:t>.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EF" w:rsidRDefault="00060BEF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57B" w:rsidRDefault="00060BEF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4525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25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25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О.Г. Вовк</w:t>
      </w:r>
    </w:p>
    <w:p w:rsidR="0045257B" w:rsidRDefault="0045257B" w:rsidP="00452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303" w:rsidRDefault="00A24303" w:rsidP="004525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083" w:rsidRDefault="0045257B" w:rsidP="0045257B"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 w:rsidR="00060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Т.Н. Панфилова</w:t>
      </w:r>
    </w:p>
    <w:sectPr w:rsidR="00C15083" w:rsidSect="00A15F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F" w:rsidRDefault="00AB661F" w:rsidP="00A15F5D">
      <w:pPr>
        <w:spacing w:after="0" w:line="240" w:lineRule="auto"/>
      </w:pPr>
      <w:r>
        <w:separator/>
      </w:r>
    </w:p>
  </w:endnote>
  <w:endnote w:type="continuationSeparator" w:id="0">
    <w:p w:rsidR="00AB661F" w:rsidRDefault="00AB661F" w:rsidP="00A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F" w:rsidRDefault="00AB661F" w:rsidP="00A15F5D">
      <w:pPr>
        <w:spacing w:after="0" w:line="240" w:lineRule="auto"/>
      </w:pPr>
      <w:r>
        <w:separator/>
      </w:r>
    </w:p>
  </w:footnote>
  <w:footnote w:type="continuationSeparator" w:id="0">
    <w:p w:rsidR="00AB661F" w:rsidRDefault="00AB661F" w:rsidP="00A1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84760"/>
      <w:docPartObj>
        <w:docPartGallery w:val="Page Numbers (Top of Page)"/>
        <w:docPartUnique/>
      </w:docPartObj>
    </w:sdtPr>
    <w:sdtEndPr/>
    <w:sdtContent>
      <w:p w:rsidR="00A15F5D" w:rsidRDefault="00A15F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9E">
          <w:rPr>
            <w:noProof/>
          </w:rPr>
          <w:t>5</w:t>
        </w:r>
        <w:r>
          <w:fldChar w:fldCharType="end"/>
        </w:r>
      </w:p>
    </w:sdtContent>
  </w:sdt>
  <w:p w:rsidR="00A15F5D" w:rsidRDefault="00A15F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F12"/>
    <w:multiLevelType w:val="hybridMultilevel"/>
    <w:tmpl w:val="EF2400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B6AA1D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64267"/>
    <w:multiLevelType w:val="multilevel"/>
    <w:tmpl w:val="41CEC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D04F04"/>
    <w:multiLevelType w:val="hybridMultilevel"/>
    <w:tmpl w:val="AC0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4462"/>
    <w:multiLevelType w:val="multilevel"/>
    <w:tmpl w:val="9B48A2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52DE5376"/>
    <w:multiLevelType w:val="hybridMultilevel"/>
    <w:tmpl w:val="9AA4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0D07"/>
    <w:multiLevelType w:val="hybridMultilevel"/>
    <w:tmpl w:val="B9BACC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D867C9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B269C"/>
    <w:multiLevelType w:val="hybridMultilevel"/>
    <w:tmpl w:val="4C44448E"/>
    <w:lvl w:ilvl="0" w:tplc="34EA6E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45"/>
    <w:rsid w:val="00060BEF"/>
    <w:rsid w:val="000E4591"/>
    <w:rsid w:val="002A5345"/>
    <w:rsid w:val="0035599E"/>
    <w:rsid w:val="0045257B"/>
    <w:rsid w:val="00660982"/>
    <w:rsid w:val="0074789A"/>
    <w:rsid w:val="007822CF"/>
    <w:rsid w:val="00A15F5D"/>
    <w:rsid w:val="00A24303"/>
    <w:rsid w:val="00AB661F"/>
    <w:rsid w:val="00B455D5"/>
    <w:rsid w:val="00BA0EFB"/>
    <w:rsid w:val="00C15083"/>
    <w:rsid w:val="00CA7196"/>
    <w:rsid w:val="00D04636"/>
    <w:rsid w:val="00E73BA5"/>
    <w:rsid w:val="00F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0515"/>
  <w15:chartTrackingRefBased/>
  <w15:docId w15:val="{8BB9F9F0-10B8-4295-948C-E7395922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5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57B"/>
    <w:pPr>
      <w:ind w:left="720"/>
      <w:contextualSpacing/>
    </w:pPr>
  </w:style>
  <w:style w:type="table" w:styleId="a5">
    <w:name w:val="Table Grid"/>
    <w:basedOn w:val="a1"/>
    <w:uiPriority w:val="59"/>
    <w:rsid w:val="00452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F5D"/>
  </w:style>
  <w:style w:type="paragraph" w:styleId="aa">
    <w:name w:val="footer"/>
    <w:basedOn w:val="a"/>
    <w:link w:val="ab"/>
    <w:uiPriority w:val="99"/>
    <w:unhideWhenUsed/>
    <w:rsid w:val="00A1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Панфилова Тамара Николаевна</cp:lastModifiedBy>
  <cp:revision>9</cp:revision>
  <cp:lastPrinted>2018-01-19T09:08:00Z</cp:lastPrinted>
  <dcterms:created xsi:type="dcterms:W3CDTF">2017-12-26T10:56:00Z</dcterms:created>
  <dcterms:modified xsi:type="dcterms:W3CDTF">2018-01-19T09:08:00Z</dcterms:modified>
</cp:coreProperties>
</file>