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EB" w:rsidRDefault="00D94A7F" w:rsidP="00C677E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29.03.2016 №415-р</w:t>
      </w:r>
    </w:p>
    <w:p w:rsidR="00C677EB" w:rsidRDefault="00C677EB" w:rsidP="00C677E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590" w:rsidRPr="00C677EB" w:rsidRDefault="00075590" w:rsidP="00C677E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Инвестиционного паспорта города Нижневартовска </w:t>
      </w:r>
      <w:r w:rsidR="00C677E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A3130" w:rsidRPr="00C677EB">
        <w:rPr>
          <w:rFonts w:ascii="Times New Roman" w:hAnsi="Times New Roman" w:cs="Times New Roman"/>
          <w:sz w:val="28"/>
          <w:szCs w:val="28"/>
          <w:lang w:eastAsia="ru-RU"/>
        </w:rPr>
        <w:t>по состоянию на 1 января 2016</w:t>
      </w:r>
      <w:r w:rsidR="00C677E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75590" w:rsidRPr="00C677EB" w:rsidRDefault="00075590" w:rsidP="00C6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590" w:rsidRPr="00C677EB" w:rsidRDefault="00075590" w:rsidP="00C6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590" w:rsidRPr="00C677EB" w:rsidRDefault="00075590" w:rsidP="00C6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D15" w:rsidRPr="00C677EB" w:rsidRDefault="002106D2" w:rsidP="00C6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EB">
        <w:rPr>
          <w:rFonts w:ascii="Times New Roman" w:hAnsi="Times New Roman" w:cs="Times New Roman"/>
          <w:bCs/>
          <w:sz w:val="28"/>
          <w:szCs w:val="28"/>
          <w:lang w:eastAsia="ru-RU"/>
        </w:rPr>
        <w:t>В целях реализации мер, направленных на повышение эффе</w:t>
      </w:r>
      <w:r w:rsidR="009843FD" w:rsidRPr="00C67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ктивной </w:t>
      </w:r>
      <w:r w:rsidR="00C67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9843FD" w:rsidRPr="00C677EB">
        <w:rPr>
          <w:rFonts w:ascii="Times New Roman" w:hAnsi="Times New Roman" w:cs="Times New Roman"/>
          <w:bCs/>
          <w:sz w:val="28"/>
          <w:szCs w:val="28"/>
          <w:lang w:eastAsia="ru-RU"/>
        </w:rPr>
        <w:t>инвестиционной политики</w:t>
      </w:r>
      <w:r w:rsidR="00B44D15" w:rsidRPr="00C677EB">
        <w:rPr>
          <w:rFonts w:ascii="Times New Roman" w:hAnsi="Times New Roman" w:cs="Times New Roman"/>
          <w:sz w:val="28"/>
          <w:szCs w:val="28"/>
        </w:rPr>
        <w:t>:</w:t>
      </w:r>
    </w:p>
    <w:p w:rsidR="00CE638B" w:rsidRPr="00C677EB" w:rsidRDefault="00CE638B" w:rsidP="00C677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75590" w:rsidRPr="00C677EB" w:rsidRDefault="00075590" w:rsidP="00C6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44D15" w:rsidRPr="00C677EB">
        <w:rPr>
          <w:rFonts w:ascii="Times New Roman" w:hAnsi="Times New Roman" w:cs="Times New Roman"/>
          <w:sz w:val="28"/>
          <w:szCs w:val="28"/>
          <w:lang w:eastAsia="ru-RU"/>
        </w:rPr>
        <w:t>Утвердить Инвестиционный паспорт города Нижневартовска по сост</w:t>
      </w:r>
      <w:r w:rsidR="00B44D15" w:rsidRPr="00C677E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44D15" w:rsidRPr="00C677EB">
        <w:rPr>
          <w:rFonts w:ascii="Times New Roman" w:hAnsi="Times New Roman" w:cs="Times New Roman"/>
          <w:sz w:val="28"/>
          <w:szCs w:val="28"/>
          <w:lang w:eastAsia="ru-RU"/>
        </w:rPr>
        <w:t>янию на 1 января 201</w:t>
      </w:r>
      <w:r w:rsidR="009A3130" w:rsidRPr="00C677E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44D15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075590" w:rsidRPr="00C677EB" w:rsidRDefault="00075590" w:rsidP="00C6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D3C" w:rsidRPr="00C677EB" w:rsidRDefault="008F4B81" w:rsidP="00C6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7E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75590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B5E0C" w:rsidRPr="00C677E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>епартамент</w:t>
      </w:r>
      <w:r w:rsidR="00CB5E0C" w:rsidRPr="00C677E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экономики администрации города </w:t>
      </w:r>
      <w:r w:rsidR="00CB5E0C" w:rsidRPr="00C677E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677EB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Л.М. </w:t>
      </w:r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>Тумбинск</w:t>
      </w:r>
      <w:r w:rsidR="00CB5E0C" w:rsidRPr="00C677EB">
        <w:rPr>
          <w:rFonts w:ascii="Times New Roman" w:hAnsi="Times New Roman" w:cs="Times New Roman"/>
          <w:sz w:val="28"/>
          <w:szCs w:val="28"/>
          <w:lang w:eastAsia="ru-RU"/>
        </w:rPr>
        <w:t>ая)</w:t>
      </w:r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>, управлени</w:t>
      </w:r>
      <w:r w:rsidR="00CB5E0C" w:rsidRPr="00C677E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E1251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6E1251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>информационным ресурсам</w:t>
      </w:r>
      <w:r w:rsidR="00C677EB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E1251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="00C677EB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E0C" w:rsidRPr="00C677E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677EB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С.С. </w:t>
      </w:r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>Сид</w:t>
      </w:r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>ров</w:t>
      </w:r>
      <w:r w:rsidR="00CB5E0C" w:rsidRPr="00C677E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дней </w:t>
      </w:r>
      <w:proofErr w:type="gramStart"/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77EB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C677E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Инвестиционный </w:t>
      </w:r>
      <w:r w:rsidR="00C677EB" w:rsidRPr="00C677EB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  <w:r w:rsidR="006E1251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77EB" w:rsidRPr="00C677EB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="006E1251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Нижневартовска </w:t>
      </w:r>
      <w:r w:rsidR="00C677EB" w:rsidRPr="00C677E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6E1251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77EB" w:rsidRPr="00C677EB">
        <w:rPr>
          <w:rFonts w:ascii="Times New Roman" w:hAnsi="Times New Roman" w:cs="Times New Roman"/>
          <w:sz w:val="28"/>
          <w:szCs w:val="28"/>
          <w:lang w:eastAsia="ru-RU"/>
        </w:rPr>
        <w:t>состоянию</w:t>
      </w:r>
      <w:r w:rsidR="006E1251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77E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82D3C" w:rsidRPr="00C677EB">
        <w:rPr>
          <w:rFonts w:ascii="Times New Roman" w:hAnsi="Times New Roman" w:cs="Times New Roman"/>
          <w:sz w:val="28"/>
          <w:szCs w:val="28"/>
          <w:lang w:eastAsia="ru-RU"/>
        </w:rPr>
        <w:t>на 1 января 2016 года на официальном сайте органов местного самоуправления города Нижневартовска.</w:t>
      </w:r>
    </w:p>
    <w:p w:rsidR="00F82D3C" w:rsidRPr="00C677EB" w:rsidRDefault="00F82D3C" w:rsidP="00C6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590" w:rsidRPr="00C677EB" w:rsidRDefault="00F82D3C" w:rsidP="00C6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75590"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распоряжения возложить на заместителя главы администрации города по экономике Е.В. </w:t>
      </w:r>
      <w:proofErr w:type="gramStart"/>
      <w:r w:rsidR="00075590" w:rsidRPr="00C677EB">
        <w:rPr>
          <w:rFonts w:ascii="Times New Roman" w:hAnsi="Times New Roman" w:cs="Times New Roman"/>
          <w:sz w:val="28"/>
          <w:szCs w:val="28"/>
          <w:lang w:eastAsia="ru-RU"/>
        </w:rPr>
        <w:t>Рябых</w:t>
      </w:r>
      <w:proofErr w:type="gramEnd"/>
      <w:r w:rsidR="00075590" w:rsidRPr="00C677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5590" w:rsidRPr="00C677EB" w:rsidRDefault="00075590" w:rsidP="00C6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590" w:rsidRPr="00C677EB" w:rsidRDefault="00075590" w:rsidP="00C6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590" w:rsidRPr="00C677EB" w:rsidRDefault="00075590" w:rsidP="00C6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590" w:rsidRPr="00C677EB" w:rsidRDefault="00075590" w:rsidP="00C6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7EB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города</w:t>
      </w:r>
      <w:r w:rsidR="009A3130" w:rsidRPr="00C677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77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77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77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77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77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77E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C677EB">
        <w:rPr>
          <w:rFonts w:ascii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C677EB">
        <w:rPr>
          <w:rFonts w:ascii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C677EB" w:rsidRDefault="00C677EB" w:rsidP="009A3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B2AA4" w:rsidRPr="005B2AA4" w:rsidRDefault="005B2AA4" w:rsidP="005B2AA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075590" w:rsidRPr="005B2AA4" w:rsidRDefault="005B2AA4" w:rsidP="005B2AA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075590" w:rsidRPr="005B2AA4" w:rsidRDefault="00D94A7F" w:rsidP="005B2AA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hAnsi="Times New Roman" w:cs="Times New Roman"/>
          <w:sz w:val="28"/>
          <w:szCs w:val="28"/>
          <w:lang w:eastAsia="ru-RU"/>
        </w:rPr>
        <w:t>от 29.03.2016 №415-р</w:t>
      </w:r>
    </w:p>
    <w:p w:rsidR="008F4B81" w:rsidRPr="005B2AA4" w:rsidRDefault="008F4B81" w:rsidP="005B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B81" w:rsidRPr="005B2AA4" w:rsidRDefault="008F4B81" w:rsidP="005B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B81" w:rsidRPr="005B2AA4" w:rsidRDefault="008F4B81" w:rsidP="005B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99" w:rsidRPr="005B2AA4" w:rsidRDefault="007C1F99" w:rsidP="005B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99" w:rsidRPr="005B2AA4" w:rsidRDefault="007C1F99" w:rsidP="005B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99" w:rsidRPr="005B2AA4" w:rsidRDefault="007C1F99" w:rsidP="005B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99" w:rsidRPr="005B2AA4" w:rsidRDefault="007C1F99" w:rsidP="005B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99" w:rsidRPr="005B2AA4" w:rsidRDefault="007C1F99" w:rsidP="005B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99" w:rsidRPr="005B2AA4" w:rsidRDefault="007C1F99" w:rsidP="005B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99" w:rsidRPr="005B2AA4" w:rsidRDefault="007C1F99" w:rsidP="005B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99" w:rsidRPr="005B2AA4" w:rsidRDefault="007C1F99" w:rsidP="005B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99" w:rsidRPr="005B2AA4" w:rsidRDefault="007C1F99" w:rsidP="005B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99" w:rsidRPr="005B2AA4" w:rsidRDefault="007C1F99" w:rsidP="005B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99" w:rsidRPr="005B2AA4" w:rsidRDefault="007C1F99" w:rsidP="005B2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99" w:rsidRPr="004B5A67" w:rsidRDefault="00EB4655" w:rsidP="00EB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B5A67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Инвестиционный паспорт </w:t>
      </w:r>
    </w:p>
    <w:p w:rsidR="00EB4655" w:rsidRPr="004B5A67" w:rsidRDefault="00EB4655" w:rsidP="00EB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B5A67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города Нижневартовска </w:t>
      </w:r>
    </w:p>
    <w:p w:rsidR="005F3591" w:rsidRPr="004B5A67" w:rsidRDefault="00EB4655" w:rsidP="00EB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B5A67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по состоянию на 1 января 201</w:t>
      </w:r>
      <w:r w:rsidR="009A3130" w:rsidRPr="004B5A67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6</w:t>
      </w:r>
      <w:r w:rsidRPr="004B5A67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года</w:t>
      </w:r>
    </w:p>
    <w:p w:rsidR="00EB4655" w:rsidRPr="004B5A67" w:rsidRDefault="00EB4655" w:rsidP="00EB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B4655" w:rsidRPr="004B5A67" w:rsidRDefault="00EB4655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Pr="004B5A67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F99" w:rsidRDefault="007C1F99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151" w:rsidRDefault="008F2151" w:rsidP="00EB46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1F99" w:rsidRPr="004B5A67" w:rsidRDefault="00152936" w:rsidP="005B2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6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52936" w:rsidRDefault="00152936" w:rsidP="00EB4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D0" w:rsidRPr="004B5A67" w:rsidRDefault="007C2DD0" w:rsidP="00EB4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9"/>
        <w:gridCol w:w="561"/>
      </w:tblGrid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BF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 ГОРОДЕ НИЖНЕВАРТОВСКЕ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561" w:type="dxa"/>
            <w:vAlign w:val="bottom"/>
          </w:tcPr>
          <w:p w:rsidR="0097425F" w:rsidRPr="004B5A67" w:rsidRDefault="00422967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FA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справка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</w:t>
            </w:r>
            <w:r w:rsidR="00FA7394">
              <w:rPr>
                <w:rFonts w:ascii="Times New Roman" w:hAnsi="Times New Roman" w:cs="Times New Roman"/>
                <w:bCs/>
                <w:sz w:val="28"/>
                <w:szCs w:val="28"/>
              </w:rPr>
              <w:t>………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A7394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FA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Географическое положение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</w:t>
            </w:r>
            <w:r w:rsidR="00FA7394">
              <w:rPr>
                <w:rFonts w:ascii="Times New Roman" w:hAnsi="Times New Roman" w:cs="Times New Roman"/>
                <w:bCs/>
                <w:sz w:val="28"/>
                <w:szCs w:val="28"/>
              </w:rPr>
              <w:t>……….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FA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Природно-климатические условия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</w:t>
            </w:r>
            <w:r w:rsidR="00FA7394">
              <w:rPr>
                <w:rFonts w:ascii="Times New Roman" w:hAnsi="Times New Roman" w:cs="Times New Roman"/>
                <w:bCs/>
                <w:sz w:val="28"/>
                <w:szCs w:val="28"/>
              </w:rPr>
              <w:t>……….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FA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Ресурсно-сырьевой потенциал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</w:t>
            </w:r>
            <w:r w:rsidR="00FA7394">
              <w:rPr>
                <w:rFonts w:ascii="Times New Roman" w:hAnsi="Times New Roman" w:cs="Times New Roman"/>
                <w:bCs/>
                <w:sz w:val="28"/>
                <w:szCs w:val="28"/>
              </w:rPr>
              <w:t>…………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FA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Демографическая характеристика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</w:t>
            </w:r>
            <w:r w:rsidR="00FA7394">
              <w:rPr>
                <w:rFonts w:ascii="Times New Roman" w:hAnsi="Times New Roman" w:cs="Times New Roman"/>
                <w:bCs/>
                <w:sz w:val="28"/>
                <w:szCs w:val="28"/>
              </w:rPr>
              <w:t>………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FA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ситуация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</w:t>
            </w:r>
            <w:r w:rsidR="00FA7394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A7394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BF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ИНВЕСТИЦИОННЫЙ КЛИМАТ ГОРОДА НИЖНЕВАРТОВСКА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C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КОНКУРЕНТНЫЕ ПРЕИМУЩЕСТВА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C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ГОРОД НИЖНЕВАРТОВСК В ЦИФРАХ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C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Производственный потенциал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……….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C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Транспортная инфраструктура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………...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C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………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C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Трудовой потенциал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……….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C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……….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C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Здравоохранение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……...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C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…….…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C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………..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C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города Нижневартовска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………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1" w:type="dxa"/>
            <w:vAlign w:val="bottom"/>
          </w:tcPr>
          <w:p w:rsidR="0097425F" w:rsidRPr="004B5A67" w:rsidRDefault="00403DD5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C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ИНВЕСТИРОВАНИЯ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</w:t>
            </w:r>
            <w:r w:rsidR="00CB71D6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BF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ПЕРСПЕКТИВЫ ИНВЕСТИЦИОННОГО РАЗВИТИЯ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…………………...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425F" w:rsidRPr="004B5A67" w:rsidTr="00124C0E">
        <w:trPr>
          <w:trHeight w:val="701"/>
        </w:trPr>
        <w:tc>
          <w:tcPr>
            <w:tcW w:w="9009" w:type="dxa"/>
            <w:vAlign w:val="bottom"/>
          </w:tcPr>
          <w:p w:rsidR="0097425F" w:rsidRPr="004B5A67" w:rsidRDefault="00BE6C28" w:rsidP="00AE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нормативн</w:t>
            </w:r>
            <w:r w:rsidR="00B32F85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ых </w:t>
            </w:r>
            <w:r w:rsidR="0097425F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правовых документов, регулирующих инвест</w:t>
            </w:r>
            <w:r w:rsidR="0097425F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97425F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ционную деятельность</w:t>
            </w:r>
            <w:r w:rsidR="00AE7BE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………………………………………………….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AE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Реализуемые проекты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</w:t>
            </w:r>
            <w:r w:rsidR="00AE7BE5">
              <w:rPr>
                <w:rFonts w:ascii="Times New Roman" w:hAnsi="Times New Roman" w:cs="Times New Roman"/>
                <w:bCs/>
                <w:sz w:val="28"/>
                <w:szCs w:val="28"/>
              </w:rPr>
              <w:t>………..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…………..</w:t>
            </w:r>
          </w:p>
        </w:tc>
        <w:tc>
          <w:tcPr>
            <w:tcW w:w="561" w:type="dxa"/>
            <w:vAlign w:val="bottom"/>
          </w:tcPr>
          <w:p w:rsidR="0097425F" w:rsidRPr="004B5A67" w:rsidRDefault="0047644E" w:rsidP="006104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4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425F" w:rsidRPr="004B5A67" w:rsidTr="00AE7BE5">
        <w:trPr>
          <w:trHeight w:val="610"/>
        </w:trPr>
        <w:tc>
          <w:tcPr>
            <w:tcW w:w="9009" w:type="dxa"/>
          </w:tcPr>
          <w:p w:rsidR="0097425F" w:rsidRPr="004B5A67" w:rsidRDefault="0097425F" w:rsidP="00AE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(муниципальная) поддержка инвестиционной деятел</w:t>
            </w: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ности, реализация муниципальных программ</w:t>
            </w:r>
            <w:r w:rsidR="00AE7BE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561" w:type="dxa"/>
            <w:vAlign w:val="bottom"/>
          </w:tcPr>
          <w:p w:rsidR="0097425F" w:rsidRPr="004B5A67" w:rsidRDefault="00403DD5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AE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Институциональная инфраструктура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</w:t>
            </w:r>
            <w:r w:rsidR="00AE7BE5">
              <w:rPr>
                <w:rFonts w:ascii="Times New Roman" w:hAnsi="Times New Roman" w:cs="Times New Roman"/>
                <w:bCs/>
                <w:sz w:val="28"/>
                <w:szCs w:val="28"/>
              </w:rPr>
              <w:t>………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…………………..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403D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D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AE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Обеспеченность объектами социальной сферы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</w:t>
            </w:r>
            <w:r w:rsidR="00AE7BE5">
              <w:rPr>
                <w:rFonts w:ascii="Times New Roman" w:hAnsi="Times New Roman" w:cs="Times New Roman"/>
                <w:bCs/>
                <w:sz w:val="28"/>
                <w:szCs w:val="28"/>
              </w:rPr>
              <w:t>……….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</w:p>
        </w:tc>
        <w:tc>
          <w:tcPr>
            <w:tcW w:w="561" w:type="dxa"/>
            <w:vAlign w:val="bottom"/>
          </w:tcPr>
          <w:p w:rsidR="0097425F" w:rsidRPr="004B5A67" w:rsidRDefault="006678C9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7425F" w:rsidRPr="004B5A67" w:rsidTr="00124C0E">
        <w:trPr>
          <w:trHeight w:val="658"/>
        </w:trPr>
        <w:tc>
          <w:tcPr>
            <w:tcW w:w="9009" w:type="dxa"/>
            <w:vAlign w:val="bottom"/>
          </w:tcPr>
          <w:p w:rsidR="0097425F" w:rsidRPr="004B5A67" w:rsidRDefault="0097425F" w:rsidP="00AE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инвестиционных площадок (земельных</w:t>
            </w:r>
            <w:r w:rsidR="00AE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участков) для реализ</w:t>
            </w: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ции инвестиционных проектов</w:t>
            </w:r>
            <w:r w:rsidR="00AE7BE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61" w:type="dxa"/>
            <w:vAlign w:val="bottom"/>
          </w:tcPr>
          <w:p w:rsidR="0097425F" w:rsidRPr="004B5A67" w:rsidRDefault="00403DD5" w:rsidP="00BF2F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425F" w:rsidRPr="004B5A67" w:rsidTr="00124C0E">
        <w:trPr>
          <w:trHeight w:hRule="exact" w:val="397"/>
        </w:trPr>
        <w:tc>
          <w:tcPr>
            <w:tcW w:w="9009" w:type="dxa"/>
            <w:vAlign w:val="bottom"/>
          </w:tcPr>
          <w:p w:rsidR="0097425F" w:rsidRPr="004B5A67" w:rsidRDefault="0097425F" w:rsidP="00AC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СПРАВОЧНАЯ ИНФОРМАЦИЯ ДЛЯ ИНВЕСТОРОВ</w:t>
            </w:r>
            <w:r w:rsidR="00AC445D" w:rsidRPr="004B5A6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…………………...</w:t>
            </w:r>
          </w:p>
        </w:tc>
        <w:tc>
          <w:tcPr>
            <w:tcW w:w="561" w:type="dxa"/>
            <w:vAlign w:val="bottom"/>
          </w:tcPr>
          <w:p w:rsidR="0097425F" w:rsidRPr="004B5A67" w:rsidRDefault="009819F2" w:rsidP="00403D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3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425F" w:rsidRPr="004B5A67" w:rsidRDefault="0097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67" w:rsidRDefault="004B5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C0E" w:rsidRDefault="00124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C0E" w:rsidRDefault="00124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151" w:rsidRDefault="008F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E238D" w:rsidRPr="004B5A67" w:rsidRDefault="007E23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/>
          <w:bCs/>
          <w:sz w:val="28"/>
          <w:szCs w:val="28"/>
        </w:rPr>
        <w:t>СВЕДЕНИЯ О ГОРОДЕ НИЖНЕВАРТОВСКЕ</w:t>
      </w:r>
    </w:p>
    <w:p w:rsidR="007E238D" w:rsidRPr="004B5A67" w:rsidRDefault="007E23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38D" w:rsidRPr="004B5A67" w:rsidRDefault="007E23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Историческая справка</w:t>
      </w:r>
    </w:p>
    <w:p w:rsidR="007E238D" w:rsidRPr="004B5A67" w:rsidRDefault="007E23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0CF8" w:rsidRPr="004B5A67" w:rsidRDefault="00BC0CF8" w:rsidP="00BC0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В 1909 году на берегу Оби появилась дровяная пристань. Так началась история Нижневартовска. В январе 1924 года был образован Нижневартов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ский сельский Совет.</w:t>
      </w:r>
    </w:p>
    <w:p w:rsidR="00BC0CF8" w:rsidRPr="004B5A67" w:rsidRDefault="00BC0CF8" w:rsidP="00BC0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29 сентября 1964 года село Нижневартовское преобразовано в рабочий поселок.</w:t>
      </w:r>
    </w:p>
    <w:p w:rsidR="00BC0CF8" w:rsidRPr="004B5A67" w:rsidRDefault="00BC0CF8" w:rsidP="00BC0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29 мая 1965 года начальник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Мегионской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нефтеразведочной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 экспедиции передал радиограмму начальнику Тюменского геологоразведочного управл</w:t>
      </w:r>
      <w:r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ния: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Р-1 Самотлора 2123-2130 метров получен нефтяной фонтан. Скважина отработке. Визуальный дебит более 300 кубометров в сутки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. С этого времени начинается новый этап в развитии Нижневартовска – этап освоения Самотлора.</w:t>
      </w:r>
    </w:p>
    <w:p w:rsidR="00BC0CF8" w:rsidRPr="004B5A67" w:rsidRDefault="00BC0CF8" w:rsidP="00BC0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В 1966 году была создана первая строительная организация – трест </w:t>
      </w:r>
      <w:r w:rsidR="00391B7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Мегионгазстрой</w:t>
      </w:r>
      <w:proofErr w:type="spellEnd"/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. Из деревянных двухэтажных домов выросла первая в городе улица - Пионерская.</w:t>
      </w:r>
    </w:p>
    <w:p w:rsidR="00BC0CF8" w:rsidRPr="004B5A67" w:rsidRDefault="00BC0CF8" w:rsidP="00BC0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9 марта 1972 года рабочему поселку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Нижневартовский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решением Пр</w:t>
      </w:r>
      <w:r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>зидиума Верховного Совета РСФСР был присвоен статус города.</w:t>
      </w:r>
    </w:p>
    <w:p w:rsidR="00BC0CF8" w:rsidRPr="004B5A67" w:rsidRDefault="00BC0CF8" w:rsidP="00BC0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Сегодня город Нижневартовск – крупный промышленный, культурный </w:t>
      </w:r>
      <w:r w:rsidR="00391B7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и деловой центр.</w:t>
      </w:r>
    </w:p>
    <w:p w:rsidR="007E1B07" w:rsidRPr="004B5A67" w:rsidRDefault="007E1B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1B07" w:rsidRPr="004B5A67" w:rsidRDefault="007E1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Географическое положение </w:t>
      </w:r>
    </w:p>
    <w:p w:rsidR="007E1B07" w:rsidRPr="004B5A67" w:rsidRDefault="007E1B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7F09" w:rsidRPr="004B5A67" w:rsidRDefault="00A57F09" w:rsidP="00A57F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Город Нижневартовск расположен на правом берегу сибирской реки Обь в 1</w:t>
      </w:r>
      <w:r w:rsidR="00391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015 км от Тюмени и 533 км от административного центра Ханты-Мансийского автономного округа 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–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>Ханты-Мансийска.</w:t>
      </w:r>
    </w:p>
    <w:p w:rsidR="00A57F09" w:rsidRPr="004B5A67" w:rsidRDefault="00A57F09" w:rsidP="00A57F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E53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>-</w:t>
      </w:r>
      <w:r w:rsidR="00E53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уникальный город, и таким его сделал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Самотлор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>. Леге</w:t>
      </w:r>
      <w:r w:rsidRPr="004B5A67">
        <w:rPr>
          <w:rFonts w:ascii="Times New Roman" w:hAnsi="Times New Roman" w:cs="Times New Roman"/>
          <w:bCs/>
          <w:sz w:val="28"/>
          <w:szCs w:val="28"/>
        </w:rPr>
        <w:t>н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дарное месторождение, как самая крупная жемчужина нефтяного ожерелья </w:t>
      </w:r>
      <w:r w:rsidR="00391B71" w:rsidRPr="00391B7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региона, </w:t>
      </w:r>
      <w:proofErr w:type="gramStart"/>
      <w:r w:rsidRPr="004B5A67">
        <w:rPr>
          <w:rFonts w:ascii="Times New Roman" w:hAnsi="Times New Roman" w:cs="Times New Roman"/>
          <w:bCs/>
          <w:sz w:val="28"/>
          <w:szCs w:val="28"/>
        </w:rPr>
        <w:t>обрамлен</w:t>
      </w:r>
      <w:proofErr w:type="gram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десятками более скромных по запасам подземн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ых кладовых.</w:t>
      </w:r>
    </w:p>
    <w:p w:rsidR="00A57F09" w:rsidRPr="004B5A67" w:rsidRDefault="00A57F09" w:rsidP="00A57F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Площ</w:t>
      </w:r>
      <w:r w:rsidR="00E53F32">
        <w:rPr>
          <w:rFonts w:ascii="Times New Roman" w:hAnsi="Times New Roman" w:cs="Times New Roman"/>
          <w:bCs/>
          <w:sz w:val="28"/>
          <w:szCs w:val="28"/>
        </w:rPr>
        <w:t xml:space="preserve">адь города составляет 271,3 </w:t>
      </w:r>
      <w:proofErr w:type="spellStart"/>
      <w:r w:rsidR="00E53F32">
        <w:rPr>
          <w:rFonts w:ascii="Times New Roman" w:hAnsi="Times New Roman" w:cs="Times New Roman"/>
          <w:bCs/>
          <w:sz w:val="28"/>
          <w:szCs w:val="28"/>
        </w:rPr>
        <w:t>кв.</w:t>
      </w:r>
      <w:r w:rsidRPr="004B5A67">
        <w:rPr>
          <w:rFonts w:ascii="Times New Roman" w:hAnsi="Times New Roman" w:cs="Times New Roman"/>
          <w:bCs/>
          <w:sz w:val="28"/>
          <w:szCs w:val="28"/>
        </w:rPr>
        <w:t>км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>.</w:t>
      </w:r>
    </w:p>
    <w:p w:rsidR="00A57F09" w:rsidRPr="004B5A67" w:rsidRDefault="00A57F09" w:rsidP="00A57F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Население города 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–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270,4 тыс. человек.</w:t>
      </w:r>
    </w:p>
    <w:p w:rsidR="00A57F09" w:rsidRPr="004B5A67" w:rsidRDefault="00A57F09" w:rsidP="00A57F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Нижневартовск 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–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второй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по численности город Ханты-Мансийского </w:t>
      </w:r>
      <w:r w:rsidR="00391B71" w:rsidRPr="00391B7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автономного округа, один из немногих росси</w:t>
      </w:r>
      <w:r w:rsidR="00391B71">
        <w:rPr>
          <w:rFonts w:ascii="Times New Roman" w:hAnsi="Times New Roman" w:cs="Times New Roman"/>
          <w:bCs/>
          <w:sz w:val="28"/>
          <w:szCs w:val="28"/>
        </w:rPr>
        <w:t>йских региональных городов, пр</w:t>
      </w:r>
      <w:r w:rsidR="00391B71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восходящих административный центр своего субъекта </w:t>
      </w:r>
      <w:r w:rsidR="00E53F32">
        <w:rPr>
          <w:rFonts w:ascii="Times New Roman" w:hAnsi="Times New Roman" w:cs="Times New Roman"/>
          <w:bCs/>
          <w:sz w:val="28"/>
          <w:szCs w:val="28"/>
        </w:rPr>
        <w:t xml:space="preserve">Российской </w:t>
      </w:r>
      <w:r w:rsidRPr="004B5A67">
        <w:rPr>
          <w:rFonts w:ascii="Times New Roman" w:hAnsi="Times New Roman" w:cs="Times New Roman"/>
          <w:bCs/>
          <w:sz w:val="28"/>
          <w:szCs w:val="28"/>
        </w:rPr>
        <w:t>Федерации (г.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 </w:t>
      </w:r>
      <w:r w:rsidRPr="004B5A67">
        <w:rPr>
          <w:rFonts w:ascii="Times New Roman" w:hAnsi="Times New Roman" w:cs="Times New Roman"/>
          <w:bCs/>
          <w:sz w:val="28"/>
          <w:szCs w:val="28"/>
        </w:rPr>
        <w:t>Ханты-Ман</w:t>
      </w:r>
      <w:r w:rsidR="00391B71">
        <w:rPr>
          <w:rFonts w:ascii="Times New Roman" w:hAnsi="Times New Roman" w:cs="Times New Roman"/>
          <w:bCs/>
          <w:sz w:val="28"/>
          <w:szCs w:val="28"/>
        </w:rPr>
        <w:t>сийск) по численности населения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и по промышленному потенц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алу. </w:t>
      </w:r>
    </w:p>
    <w:p w:rsidR="007E1B07" w:rsidRPr="004B5A67" w:rsidRDefault="00A57F09" w:rsidP="00A57F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По данным рейтинга устойчивого развития городов страны, составленн</w:t>
      </w:r>
      <w:r w:rsidRPr="004B5A67">
        <w:rPr>
          <w:rFonts w:ascii="Times New Roman" w:hAnsi="Times New Roman" w:cs="Times New Roman"/>
          <w:bCs/>
          <w:sz w:val="28"/>
          <w:szCs w:val="28"/>
        </w:rPr>
        <w:t>о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го агентством SGM в 2015 году, Нижневартовск занял </w:t>
      </w:r>
      <w:r w:rsidR="00391B7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место среди городов России по уровню экономического развития, социальной сферы и экологии.</w:t>
      </w:r>
      <w:r w:rsidR="007E1B07"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2EB7" w:rsidRDefault="00CE2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B07" w:rsidRPr="004B5A67" w:rsidRDefault="007E1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Природно-климатические условия </w:t>
      </w:r>
    </w:p>
    <w:p w:rsidR="007E1B07" w:rsidRPr="004B5A67" w:rsidRDefault="007E1B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5856" w:rsidRPr="004B5A67" w:rsidRDefault="00285856" w:rsidP="00285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Климат Нижневартовского региона резко континентальный, характериз</w:t>
      </w:r>
      <w:r w:rsidRPr="004B5A67">
        <w:rPr>
          <w:rFonts w:ascii="Times New Roman" w:hAnsi="Times New Roman" w:cs="Times New Roman"/>
          <w:bCs/>
          <w:sz w:val="28"/>
          <w:szCs w:val="28"/>
        </w:rPr>
        <w:t>у</w:t>
      </w:r>
      <w:r w:rsidRPr="004B5A67">
        <w:rPr>
          <w:rFonts w:ascii="Times New Roman" w:hAnsi="Times New Roman" w:cs="Times New Roman"/>
          <w:bCs/>
          <w:sz w:val="28"/>
          <w:szCs w:val="28"/>
        </w:rPr>
        <w:t>ется быстрой сменой погодных условий.</w:t>
      </w:r>
    </w:p>
    <w:p w:rsidR="00285856" w:rsidRPr="004B5A67" w:rsidRDefault="00285856" w:rsidP="00285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Зима суровая и продолжительная с устойчивым снежным покровом, лето короткое и сравнительно теплое. Максимальная температура в летние периоды может достигать (+34ºС), в зимние 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 xml:space="preserve">месяцы </w:t>
      </w:r>
      <w:r w:rsidRPr="004B5A67">
        <w:rPr>
          <w:rFonts w:ascii="Times New Roman" w:hAnsi="Times New Roman" w:cs="Times New Roman"/>
          <w:bCs/>
          <w:sz w:val="28"/>
          <w:szCs w:val="28"/>
        </w:rPr>
        <w:t>столбик термометра может опу</w:t>
      </w:r>
      <w:r w:rsidRPr="004B5A67">
        <w:rPr>
          <w:rFonts w:ascii="Times New Roman" w:hAnsi="Times New Roman" w:cs="Times New Roman"/>
          <w:bCs/>
          <w:sz w:val="28"/>
          <w:szCs w:val="28"/>
        </w:rPr>
        <w:t>с</w:t>
      </w:r>
      <w:r w:rsidRPr="004B5A67">
        <w:rPr>
          <w:rFonts w:ascii="Times New Roman" w:hAnsi="Times New Roman" w:cs="Times New Roman"/>
          <w:bCs/>
          <w:sz w:val="28"/>
          <w:szCs w:val="28"/>
        </w:rPr>
        <w:t>каться до -57ºС. Холодный период длится 6-7 месяцев.</w:t>
      </w:r>
    </w:p>
    <w:p w:rsidR="00285856" w:rsidRPr="004B5A67" w:rsidRDefault="00285856" w:rsidP="00285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Среднегодовое ко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личество осадков составляет 450-</w:t>
      </w:r>
      <w:r w:rsidRPr="004B5A67">
        <w:rPr>
          <w:rFonts w:ascii="Times New Roman" w:hAnsi="Times New Roman" w:cs="Times New Roman"/>
          <w:bCs/>
          <w:sz w:val="28"/>
          <w:szCs w:val="28"/>
        </w:rPr>
        <w:t>550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>мм в год. Наибольшее их количество выпадает в летние месяцы, наименьшее – в январе-феврале.</w:t>
      </w:r>
    </w:p>
    <w:p w:rsidR="00285856" w:rsidRPr="004B5A67" w:rsidRDefault="00285856" w:rsidP="00285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Относительная влажность воздуха меняется в течение года в пределах </w:t>
      </w:r>
      <w:r w:rsidR="00D945D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от 66 до 82%.</w:t>
      </w:r>
    </w:p>
    <w:p w:rsidR="007E1B07" w:rsidRPr="004B5A67" w:rsidRDefault="007E1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B07" w:rsidRPr="004B5A67" w:rsidRDefault="007E1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Ресурсно-сырьевой потенциал</w:t>
      </w:r>
    </w:p>
    <w:p w:rsidR="00285856" w:rsidRPr="004B5A67" w:rsidRDefault="00285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FD2" w:rsidRPr="004B5A67" w:rsidRDefault="00900FD2" w:rsidP="00900F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В границах города Нижневартовска частично располагаются шесть </w:t>
      </w:r>
      <w:r w:rsidR="00AF78F5" w:rsidRPr="00AF78F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лицензионных участков по добыче нефти: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Нижневартовский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Самотлорский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Мыхпайский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Мегионский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Хохловский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Рямное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месторождение.</w:t>
      </w:r>
    </w:p>
    <w:p w:rsidR="00900FD2" w:rsidRPr="004B5A67" w:rsidRDefault="00900FD2" w:rsidP="00900F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Нефтегазодобывающими предприятиями города в 2015 году добыто </w:t>
      </w:r>
      <w:r w:rsidR="008F215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около 2,4 млн.</w:t>
      </w:r>
      <w:r w:rsidR="00AF78F5" w:rsidRPr="00AF7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>тонн нефти и 90 млн.</w:t>
      </w:r>
      <w:r w:rsidR="00AF78F5" w:rsidRPr="00AF7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>м³ газа.</w:t>
      </w:r>
    </w:p>
    <w:p w:rsidR="00900FD2" w:rsidRPr="004B5A67" w:rsidRDefault="00900FD2" w:rsidP="00900F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В пределах черты города ведется добыча общераспространенных пол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з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ных ископаемых (песок, торф).</w:t>
      </w:r>
    </w:p>
    <w:p w:rsidR="00900FD2" w:rsidRPr="004B5A67" w:rsidRDefault="00900FD2" w:rsidP="00900F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Кроме того, на территории города находятся и другие природные ресу</w:t>
      </w:r>
      <w:r w:rsidRPr="004B5A67">
        <w:rPr>
          <w:rFonts w:ascii="Times New Roman" w:hAnsi="Times New Roman" w:cs="Times New Roman"/>
          <w:bCs/>
          <w:sz w:val="28"/>
          <w:szCs w:val="28"/>
        </w:rPr>
        <w:t>р</w:t>
      </w:r>
      <w:r w:rsidRPr="004B5A67">
        <w:rPr>
          <w:rFonts w:ascii="Times New Roman" w:hAnsi="Times New Roman" w:cs="Times New Roman"/>
          <w:bCs/>
          <w:sz w:val="28"/>
          <w:szCs w:val="28"/>
        </w:rPr>
        <w:t>сы: глина, с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апропель, залежи каолина.</w:t>
      </w:r>
    </w:p>
    <w:p w:rsidR="00900FD2" w:rsidRPr="004B5A67" w:rsidRDefault="00900FD2" w:rsidP="00900F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Площадь городских лесов составляет 5</w:t>
      </w:r>
      <w:r w:rsidR="00AF78F5" w:rsidRPr="00AF7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759 га. </w:t>
      </w:r>
      <w:proofErr w:type="gramStart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Возрастная структура </w:t>
      </w:r>
      <w:r w:rsidR="00AF78F5" w:rsidRPr="00AF78F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зеленых насаждений характеризуется значительным преобладанием молодн</w:t>
      </w:r>
      <w:r w:rsidRPr="004B5A67">
        <w:rPr>
          <w:rFonts w:ascii="Times New Roman" w:hAnsi="Times New Roman" w:cs="Times New Roman"/>
          <w:bCs/>
          <w:sz w:val="28"/>
          <w:szCs w:val="28"/>
        </w:rPr>
        <w:t>я</w:t>
      </w:r>
      <w:r w:rsidRPr="004B5A67">
        <w:rPr>
          <w:rFonts w:ascii="Times New Roman" w:hAnsi="Times New Roman" w:cs="Times New Roman"/>
          <w:bCs/>
          <w:sz w:val="28"/>
          <w:szCs w:val="28"/>
        </w:rPr>
        <w:t>ков до 40 лет – 64,6%, средн</w:t>
      </w:r>
      <w:r w:rsidR="00AF78F5">
        <w:rPr>
          <w:rFonts w:ascii="Times New Roman" w:hAnsi="Times New Roman" w:cs="Times New Roman"/>
          <w:bCs/>
          <w:sz w:val="28"/>
          <w:szCs w:val="28"/>
        </w:rPr>
        <w:t>евозрастные (от 40 до 120 лет)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занимают 29,3% </w:t>
      </w:r>
      <w:r w:rsidR="00AF78F5" w:rsidRPr="00AF78F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от всей площади лесов, приспевающие (от 120 до 160 лет) – 3,0%, спелые </w:t>
      </w:r>
      <w:r w:rsidR="00AF78F5" w:rsidRPr="00AF78F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и перестойные (от 160 до 240 лет) – 3,1%.</w:t>
      </w:r>
      <w:proofErr w:type="gramEnd"/>
    </w:p>
    <w:p w:rsidR="00900FD2" w:rsidRPr="004B5A67" w:rsidRDefault="00900FD2" w:rsidP="00900F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5A67">
        <w:rPr>
          <w:rFonts w:ascii="Times New Roman" w:hAnsi="Times New Roman" w:cs="Times New Roman"/>
          <w:bCs/>
          <w:sz w:val="28"/>
          <w:szCs w:val="28"/>
        </w:rPr>
        <w:t>Среди хвойных пород преобладают сосняки (82%), среди лиственных – березняки (68%).</w:t>
      </w:r>
      <w:proofErr w:type="gramEnd"/>
    </w:p>
    <w:p w:rsidR="00900FD2" w:rsidRPr="004B5A67" w:rsidRDefault="00900FD2" w:rsidP="00900F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Поверхностные воды на территории города Нижневартовска представл</w:t>
      </w:r>
      <w:r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ны рекой Обь и ее правобережными притоками: реками Большой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Еган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, Малый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Еган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, Рязанский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Еган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, протокой Большая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Рязанка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, озерами </w:t>
      </w:r>
      <w:proofErr w:type="gramStart"/>
      <w:r w:rsidRPr="004B5A67">
        <w:rPr>
          <w:rFonts w:ascii="Times New Roman" w:hAnsi="Times New Roman" w:cs="Times New Roman"/>
          <w:bCs/>
          <w:sz w:val="28"/>
          <w:szCs w:val="28"/>
        </w:rPr>
        <w:t>Комсомоль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ское</w:t>
      </w:r>
      <w:proofErr w:type="gramEnd"/>
      <w:r w:rsidR="006E0626" w:rsidRPr="004B5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78F5" w:rsidRPr="00AF78F5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6E0626" w:rsidRPr="004B5A67">
        <w:rPr>
          <w:rFonts w:ascii="Times New Roman" w:hAnsi="Times New Roman" w:cs="Times New Roman"/>
          <w:bCs/>
          <w:sz w:val="28"/>
          <w:szCs w:val="28"/>
        </w:rPr>
        <w:t>Эмтор</w:t>
      </w:r>
      <w:proofErr w:type="spellEnd"/>
      <w:r w:rsidR="006E0626" w:rsidRPr="004B5A67">
        <w:rPr>
          <w:rFonts w:ascii="Times New Roman" w:hAnsi="Times New Roman" w:cs="Times New Roman"/>
          <w:bCs/>
          <w:sz w:val="28"/>
          <w:szCs w:val="28"/>
        </w:rPr>
        <w:t>, Голубое, Кедровое.</w:t>
      </w:r>
    </w:p>
    <w:p w:rsidR="00226F24" w:rsidRPr="004B5A67" w:rsidRDefault="00900FD2" w:rsidP="00900F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Река Обь – крупнейшая река Западной Сибири. Общая длина реки 3</w:t>
      </w:r>
      <w:r w:rsidR="00AF78F5" w:rsidRPr="00AF7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>650 км, город Нижневартовск находится в среднем теч</w:t>
      </w:r>
      <w:r w:rsidR="00AF78F5">
        <w:rPr>
          <w:rFonts w:ascii="Times New Roman" w:hAnsi="Times New Roman" w:cs="Times New Roman"/>
          <w:bCs/>
          <w:sz w:val="28"/>
          <w:szCs w:val="28"/>
        </w:rPr>
        <w:t>ении реки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 xml:space="preserve"> на 1</w:t>
      </w:r>
      <w:r w:rsidR="00AF78F5" w:rsidRPr="00AF7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 xml:space="preserve">711 км </w:t>
      </w:r>
      <w:r w:rsidR="00AF78F5" w:rsidRPr="00AF78F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от устья.</w:t>
      </w:r>
    </w:p>
    <w:p w:rsidR="00285856" w:rsidRPr="004B5A67" w:rsidRDefault="002858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1B07" w:rsidRPr="004B5A67" w:rsidRDefault="007E1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Демографическая характеристика </w:t>
      </w:r>
    </w:p>
    <w:p w:rsidR="007E1B07" w:rsidRPr="004B5A67" w:rsidRDefault="007E1B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E23" w:rsidRPr="004B5A67" w:rsidRDefault="00D66E23" w:rsidP="00D66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Показатели динамики численности населения, рождаемости, прироста населения – основные 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показатели благополучия города.</w:t>
      </w:r>
    </w:p>
    <w:p w:rsidR="00D66E23" w:rsidRPr="004B5A67" w:rsidRDefault="00D66E23" w:rsidP="00D66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Численность постоянного населения на протяжении последних лет неуклонно растет. По итогам последней переписи населения 2010 года Ниж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н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варто</w:t>
      </w:r>
      <w:proofErr w:type="gramStart"/>
      <w:r w:rsidR="006E0626" w:rsidRPr="004B5A67">
        <w:rPr>
          <w:rFonts w:ascii="Times New Roman" w:hAnsi="Times New Roman" w:cs="Times New Roman"/>
          <w:bCs/>
          <w:sz w:val="28"/>
          <w:szCs w:val="28"/>
        </w:rPr>
        <w:t>вск вх</w:t>
      </w:r>
      <w:proofErr w:type="gramEnd"/>
      <w:r w:rsidR="006E0626" w:rsidRPr="004B5A67">
        <w:rPr>
          <w:rFonts w:ascii="Times New Roman" w:hAnsi="Times New Roman" w:cs="Times New Roman"/>
          <w:bCs/>
          <w:sz w:val="28"/>
          <w:szCs w:val="28"/>
        </w:rPr>
        <w:t>одит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в число крупных го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родов России с населением около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260 тыс. человек.</w:t>
      </w:r>
    </w:p>
    <w:p w:rsidR="00D66E23" w:rsidRPr="004B5A67" w:rsidRDefault="00D66E23" w:rsidP="00D66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lastRenderedPageBreak/>
        <w:t>Определяющее влияние на формирование численности населения ока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з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ы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вает естественный прирост.</w:t>
      </w:r>
    </w:p>
    <w:p w:rsidR="00D66E23" w:rsidRPr="004B5A67" w:rsidRDefault="00D66E23" w:rsidP="00D66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Уровень рождаемости в 2,7 раза превышает уровень смертности, что обеспечивает ежегодный прирост населения города за счет естественного дв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</w:rPr>
        <w:t>жения около 3</w:t>
      </w:r>
      <w:r w:rsidR="0092682A" w:rsidRPr="009268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>000 человек.</w:t>
      </w:r>
    </w:p>
    <w:p w:rsidR="00D66E23" w:rsidRPr="004B5A67" w:rsidRDefault="00D66E23" w:rsidP="00D66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Устойчивость демографического развития обусловлена молодым возра</w:t>
      </w:r>
      <w:r w:rsidRPr="004B5A67">
        <w:rPr>
          <w:rFonts w:ascii="Times New Roman" w:hAnsi="Times New Roman" w:cs="Times New Roman"/>
          <w:bCs/>
          <w:sz w:val="28"/>
          <w:szCs w:val="28"/>
        </w:rPr>
        <w:t>с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том горожан. Средний возраст населения </w:t>
      </w:r>
      <w:r w:rsidR="004C6B49">
        <w:rPr>
          <w:rFonts w:ascii="Times New Roman" w:hAnsi="Times New Roman" w:cs="Times New Roman"/>
          <w:bCs/>
          <w:sz w:val="28"/>
          <w:szCs w:val="28"/>
        </w:rPr>
        <w:t xml:space="preserve">по состоянию на 01.01.2015 </w:t>
      </w:r>
      <w:r w:rsidRPr="00A94A96">
        <w:rPr>
          <w:rFonts w:ascii="Times New Roman" w:hAnsi="Times New Roman" w:cs="Times New Roman"/>
          <w:bCs/>
          <w:sz w:val="28"/>
          <w:szCs w:val="28"/>
        </w:rPr>
        <w:t>составл</w:t>
      </w:r>
      <w:r w:rsidRPr="00A94A96">
        <w:rPr>
          <w:rFonts w:ascii="Times New Roman" w:hAnsi="Times New Roman" w:cs="Times New Roman"/>
          <w:bCs/>
          <w:sz w:val="28"/>
          <w:szCs w:val="28"/>
        </w:rPr>
        <w:t>я</w:t>
      </w:r>
      <w:r w:rsidRPr="00A94A96">
        <w:rPr>
          <w:rFonts w:ascii="Times New Roman" w:hAnsi="Times New Roman" w:cs="Times New Roman"/>
          <w:bCs/>
          <w:sz w:val="28"/>
          <w:szCs w:val="28"/>
        </w:rPr>
        <w:t>ет 34,</w:t>
      </w:r>
      <w:r w:rsidR="00A94A96" w:rsidRPr="00A94A96">
        <w:rPr>
          <w:rFonts w:ascii="Times New Roman" w:hAnsi="Times New Roman" w:cs="Times New Roman"/>
          <w:bCs/>
          <w:sz w:val="28"/>
          <w:szCs w:val="28"/>
        </w:rPr>
        <w:t>1</w:t>
      </w:r>
      <w:r w:rsidRPr="00A94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82A">
        <w:rPr>
          <w:rFonts w:ascii="Times New Roman" w:hAnsi="Times New Roman" w:cs="Times New Roman"/>
          <w:bCs/>
          <w:sz w:val="28"/>
          <w:szCs w:val="28"/>
        </w:rPr>
        <w:t>лет</w:t>
      </w:r>
      <w:r w:rsidRPr="00A94A96">
        <w:rPr>
          <w:rFonts w:ascii="Times New Roman" w:hAnsi="Times New Roman" w:cs="Times New Roman"/>
          <w:bCs/>
          <w:sz w:val="28"/>
          <w:szCs w:val="28"/>
        </w:rPr>
        <w:t>.</w:t>
      </w:r>
    </w:p>
    <w:p w:rsidR="00D66E23" w:rsidRPr="004B5A67" w:rsidRDefault="00D66E23" w:rsidP="00D66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В возрастной структуре основной удельный вес занимает население </w:t>
      </w:r>
      <w:r w:rsidR="0092682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C6B49">
        <w:rPr>
          <w:rFonts w:ascii="Times New Roman" w:hAnsi="Times New Roman" w:cs="Times New Roman"/>
          <w:bCs/>
          <w:sz w:val="28"/>
          <w:szCs w:val="28"/>
        </w:rPr>
        <w:t>в</w:t>
      </w:r>
      <w:r w:rsidR="00700ECB">
        <w:rPr>
          <w:rFonts w:ascii="Times New Roman" w:hAnsi="Times New Roman" w:cs="Times New Roman"/>
          <w:bCs/>
          <w:sz w:val="28"/>
          <w:szCs w:val="28"/>
        </w:rPr>
        <w:t xml:space="preserve"> трудоспособном возрасте – 64,1</w:t>
      </w:r>
      <w:r w:rsidR="004C6B49">
        <w:rPr>
          <w:rFonts w:ascii="Times New Roman" w:hAnsi="Times New Roman" w:cs="Times New Roman"/>
          <w:bCs/>
          <w:sz w:val="28"/>
          <w:szCs w:val="28"/>
        </w:rPr>
        <w:t>%, моложе – 21,7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%. Население старше </w:t>
      </w:r>
      <w:r w:rsidR="008F215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трудоспособн</w:t>
      </w:r>
      <w:r w:rsidR="004C6B49">
        <w:rPr>
          <w:rFonts w:ascii="Times New Roman" w:hAnsi="Times New Roman" w:cs="Times New Roman"/>
          <w:bCs/>
          <w:sz w:val="28"/>
          <w:szCs w:val="28"/>
        </w:rPr>
        <w:t>ого возраста составляет 14,2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%.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К молодежи в возрасте от 16 до 30 лет относится каждый пятый житель города.</w:t>
      </w:r>
    </w:p>
    <w:p w:rsidR="00F15CED" w:rsidRPr="004B5A67" w:rsidRDefault="00D66E23" w:rsidP="00D66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Национальный состав населения насчитывает представителей более 100 национальностей.</w:t>
      </w:r>
    </w:p>
    <w:p w:rsidR="00F24324" w:rsidRPr="004B5A67" w:rsidRDefault="00F243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38D" w:rsidRPr="004B5A67" w:rsidRDefault="007E1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Экологическая ситуация</w:t>
      </w:r>
    </w:p>
    <w:p w:rsidR="002C57F7" w:rsidRPr="004B5A67" w:rsidRDefault="002C5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33D" w:rsidRPr="004B5A67" w:rsidRDefault="0012533D" w:rsidP="0012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67">
        <w:rPr>
          <w:rFonts w:ascii="Times New Roman" w:hAnsi="Times New Roman" w:cs="Times New Roman"/>
          <w:sz w:val="28"/>
          <w:szCs w:val="28"/>
        </w:rPr>
        <w:t>Экологическое состояние Нижневартовска в основном обусловлено тем, что город находится в зоне техногенного воздействия нефтегазодобывающей отрасли. Аварийные ситуации на промышленных объектах являются причиной загрязнения компонентов окружающей среды: почв, водных объектов, атм</w:t>
      </w:r>
      <w:r w:rsidRPr="004B5A67">
        <w:rPr>
          <w:rFonts w:ascii="Times New Roman" w:hAnsi="Times New Roman" w:cs="Times New Roman"/>
          <w:sz w:val="28"/>
          <w:szCs w:val="28"/>
        </w:rPr>
        <w:t>о</w:t>
      </w:r>
      <w:r w:rsidRPr="004B5A67">
        <w:rPr>
          <w:rFonts w:ascii="Times New Roman" w:hAnsi="Times New Roman" w:cs="Times New Roman"/>
          <w:sz w:val="28"/>
          <w:szCs w:val="28"/>
        </w:rPr>
        <w:t>сферного воздуха.</w:t>
      </w:r>
    </w:p>
    <w:p w:rsidR="0012533D" w:rsidRPr="004B5A67" w:rsidRDefault="0012533D" w:rsidP="0012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67">
        <w:rPr>
          <w:rFonts w:ascii="Times New Roman" w:hAnsi="Times New Roman" w:cs="Times New Roman"/>
          <w:sz w:val="28"/>
          <w:szCs w:val="28"/>
        </w:rPr>
        <w:t>На долю автотранспорта приходится более 55% от общего объема выбр</w:t>
      </w:r>
      <w:r w:rsidRPr="004B5A67">
        <w:rPr>
          <w:rFonts w:ascii="Times New Roman" w:hAnsi="Times New Roman" w:cs="Times New Roman"/>
          <w:sz w:val="28"/>
          <w:szCs w:val="28"/>
        </w:rPr>
        <w:t>о</w:t>
      </w:r>
      <w:r w:rsidRPr="004B5A67">
        <w:rPr>
          <w:rFonts w:ascii="Times New Roman" w:hAnsi="Times New Roman" w:cs="Times New Roman"/>
          <w:sz w:val="28"/>
          <w:szCs w:val="28"/>
        </w:rPr>
        <w:t xml:space="preserve">сов в атмосферный воздух загрязняющих веществ. </w:t>
      </w:r>
      <w:r w:rsidR="0063672B">
        <w:rPr>
          <w:rFonts w:ascii="Times New Roman" w:hAnsi="Times New Roman" w:cs="Times New Roman"/>
          <w:sz w:val="28"/>
          <w:szCs w:val="28"/>
        </w:rPr>
        <w:t>Уровень</w:t>
      </w:r>
      <w:r w:rsidRPr="004B5A67">
        <w:rPr>
          <w:rFonts w:ascii="Times New Roman" w:hAnsi="Times New Roman" w:cs="Times New Roman"/>
          <w:sz w:val="28"/>
          <w:szCs w:val="28"/>
        </w:rPr>
        <w:t xml:space="preserve"> загрязнения атм</w:t>
      </w:r>
      <w:r w:rsidRPr="004B5A67">
        <w:rPr>
          <w:rFonts w:ascii="Times New Roman" w:hAnsi="Times New Roman" w:cs="Times New Roman"/>
          <w:sz w:val="28"/>
          <w:szCs w:val="28"/>
        </w:rPr>
        <w:t>о</w:t>
      </w:r>
      <w:r w:rsidR="0063672B">
        <w:rPr>
          <w:rFonts w:ascii="Times New Roman" w:hAnsi="Times New Roman" w:cs="Times New Roman"/>
          <w:sz w:val="28"/>
          <w:szCs w:val="28"/>
        </w:rPr>
        <w:t>сферы</w:t>
      </w:r>
      <w:r w:rsidRPr="004B5A67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3F56FB" w:rsidRPr="004B5A67">
        <w:rPr>
          <w:rFonts w:ascii="Times New Roman" w:hAnsi="Times New Roman" w:cs="Times New Roman"/>
          <w:sz w:val="28"/>
          <w:szCs w:val="28"/>
        </w:rPr>
        <w:t xml:space="preserve">5 </w:t>
      </w:r>
      <w:r w:rsidRPr="004B5A67">
        <w:rPr>
          <w:rFonts w:ascii="Times New Roman" w:hAnsi="Times New Roman" w:cs="Times New Roman"/>
          <w:sz w:val="28"/>
          <w:szCs w:val="28"/>
        </w:rPr>
        <w:t>года не достигал критических отметок.</w:t>
      </w:r>
    </w:p>
    <w:p w:rsidR="0012533D" w:rsidRPr="004B5A67" w:rsidRDefault="0012533D" w:rsidP="0012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67">
        <w:rPr>
          <w:rFonts w:ascii="Times New Roman" w:hAnsi="Times New Roman" w:cs="Times New Roman"/>
          <w:sz w:val="28"/>
          <w:szCs w:val="28"/>
        </w:rPr>
        <w:t>Радиационная обстановка на территории города стабильно благоприя</w:t>
      </w:r>
      <w:r w:rsidRPr="004B5A67">
        <w:rPr>
          <w:rFonts w:ascii="Times New Roman" w:hAnsi="Times New Roman" w:cs="Times New Roman"/>
          <w:sz w:val="28"/>
          <w:szCs w:val="28"/>
        </w:rPr>
        <w:t>т</w:t>
      </w:r>
      <w:r w:rsidRPr="004B5A67">
        <w:rPr>
          <w:rFonts w:ascii="Times New Roman" w:hAnsi="Times New Roman" w:cs="Times New Roman"/>
          <w:sz w:val="28"/>
          <w:szCs w:val="28"/>
        </w:rPr>
        <w:t xml:space="preserve">ная. Средний уровень </w:t>
      </w:r>
      <w:proofErr w:type="gramStart"/>
      <w:r w:rsidRPr="004B5A67">
        <w:rPr>
          <w:rFonts w:ascii="Times New Roman" w:hAnsi="Times New Roman" w:cs="Times New Roman"/>
          <w:sz w:val="28"/>
          <w:szCs w:val="28"/>
        </w:rPr>
        <w:t>гамма-фона</w:t>
      </w:r>
      <w:proofErr w:type="gramEnd"/>
      <w:r w:rsidRPr="004B5A67">
        <w:rPr>
          <w:rFonts w:ascii="Times New Roman" w:hAnsi="Times New Roman" w:cs="Times New Roman"/>
          <w:sz w:val="28"/>
          <w:szCs w:val="28"/>
        </w:rPr>
        <w:t xml:space="preserve"> – 10,</w:t>
      </w:r>
      <w:r w:rsidR="003F56FB" w:rsidRPr="004B5A67">
        <w:rPr>
          <w:rFonts w:ascii="Times New Roman" w:hAnsi="Times New Roman" w:cs="Times New Roman"/>
          <w:sz w:val="28"/>
          <w:szCs w:val="28"/>
        </w:rPr>
        <w:t>1</w:t>
      </w:r>
      <w:r w:rsidR="006E0626" w:rsidRPr="004B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26" w:rsidRPr="004B5A6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E0626" w:rsidRPr="004B5A67">
        <w:rPr>
          <w:rFonts w:ascii="Times New Roman" w:hAnsi="Times New Roman" w:cs="Times New Roman"/>
          <w:sz w:val="28"/>
          <w:szCs w:val="28"/>
        </w:rPr>
        <w:t>/ч.</w:t>
      </w:r>
    </w:p>
    <w:p w:rsidR="0012533D" w:rsidRPr="004B5A67" w:rsidRDefault="0012533D" w:rsidP="0012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67">
        <w:rPr>
          <w:rFonts w:ascii="Times New Roman" w:hAnsi="Times New Roman" w:cs="Times New Roman"/>
          <w:sz w:val="28"/>
          <w:szCs w:val="28"/>
        </w:rPr>
        <w:t>В зоне постоянного внимания находится формирование системы сбора вторичных</w:t>
      </w:r>
      <w:r w:rsidR="006E0626" w:rsidRPr="004B5A67">
        <w:rPr>
          <w:rFonts w:ascii="Times New Roman" w:hAnsi="Times New Roman" w:cs="Times New Roman"/>
          <w:sz w:val="28"/>
          <w:szCs w:val="28"/>
        </w:rPr>
        <w:t xml:space="preserve"> ресурсов на территории города.</w:t>
      </w:r>
    </w:p>
    <w:p w:rsidR="0012533D" w:rsidRPr="004B5A67" w:rsidRDefault="0012533D" w:rsidP="0012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67">
        <w:rPr>
          <w:rFonts w:ascii="Times New Roman" w:hAnsi="Times New Roman" w:cs="Times New Roman"/>
          <w:sz w:val="28"/>
          <w:szCs w:val="28"/>
        </w:rPr>
        <w:t>В сфере обращ</w:t>
      </w:r>
      <w:r w:rsidR="00B74BCB" w:rsidRPr="004B5A67">
        <w:rPr>
          <w:rFonts w:ascii="Times New Roman" w:hAnsi="Times New Roman" w:cs="Times New Roman"/>
          <w:sz w:val="28"/>
          <w:szCs w:val="28"/>
        </w:rPr>
        <w:t>ения с отходами в городе работа</w:t>
      </w:r>
      <w:r w:rsidR="003F56FB" w:rsidRPr="004B5A67">
        <w:rPr>
          <w:rFonts w:ascii="Times New Roman" w:hAnsi="Times New Roman" w:cs="Times New Roman"/>
          <w:sz w:val="28"/>
          <w:szCs w:val="28"/>
        </w:rPr>
        <w:t>е</w:t>
      </w:r>
      <w:r w:rsidRPr="004B5A67">
        <w:rPr>
          <w:rFonts w:ascii="Times New Roman" w:hAnsi="Times New Roman" w:cs="Times New Roman"/>
          <w:sz w:val="28"/>
          <w:szCs w:val="28"/>
        </w:rPr>
        <w:t xml:space="preserve">т </w:t>
      </w:r>
      <w:r w:rsidR="003F56FB" w:rsidRPr="004B5A67">
        <w:rPr>
          <w:rFonts w:ascii="Times New Roman" w:hAnsi="Times New Roman" w:cs="Times New Roman"/>
          <w:sz w:val="28"/>
          <w:szCs w:val="28"/>
        </w:rPr>
        <w:t>31</w:t>
      </w:r>
      <w:r w:rsidRPr="004B5A67">
        <w:rPr>
          <w:rFonts w:ascii="Times New Roman" w:hAnsi="Times New Roman" w:cs="Times New Roman"/>
          <w:sz w:val="28"/>
          <w:szCs w:val="28"/>
        </w:rPr>
        <w:t xml:space="preserve"> специализирован</w:t>
      </w:r>
      <w:r w:rsidR="003F56FB" w:rsidRPr="004B5A67">
        <w:rPr>
          <w:rFonts w:ascii="Times New Roman" w:hAnsi="Times New Roman" w:cs="Times New Roman"/>
          <w:sz w:val="28"/>
          <w:szCs w:val="28"/>
        </w:rPr>
        <w:t>ная организация, действует 27 установок</w:t>
      </w:r>
      <w:r w:rsidRPr="004B5A67">
        <w:rPr>
          <w:rFonts w:ascii="Times New Roman" w:hAnsi="Times New Roman" w:cs="Times New Roman"/>
          <w:sz w:val="28"/>
          <w:szCs w:val="28"/>
        </w:rPr>
        <w:t xml:space="preserve"> по </w:t>
      </w:r>
      <w:r w:rsidR="00B74BCB" w:rsidRPr="004B5A67">
        <w:rPr>
          <w:rFonts w:ascii="Times New Roman" w:hAnsi="Times New Roman" w:cs="Times New Roman"/>
          <w:sz w:val="28"/>
          <w:szCs w:val="28"/>
        </w:rPr>
        <w:t>предварительной обработке, обез</w:t>
      </w:r>
      <w:r w:rsidRPr="004B5A67">
        <w:rPr>
          <w:rFonts w:ascii="Times New Roman" w:hAnsi="Times New Roman" w:cs="Times New Roman"/>
          <w:sz w:val="28"/>
          <w:szCs w:val="28"/>
        </w:rPr>
        <w:t>вр</w:t>
      </w:r>
      <w:r w:rsidRPr="004B5A67">
        <w:rPr>
          <w:rFonts w:ascii="Times New Roman" w:hAnsi="Times New Roman" w:cs="Times New Roman"/>
          <w:sz w:val="28"/>
          <w:szCs w:val="28"/>
        </w:rPr>
        <w:t>е</w:t>
      </w:r>
      <w:r w:rsidRPr="004B5A67">
        <w:rPr>
          <w:rFonts w:ascii="Times New Roman" w:hAnsi="Times New Roman" w:cs="Times New Roman"/>
          <w:sz w:val="28"/>
          <w:szCs w:val="28"/>
        </w:rPr>
        <w:t xml:space="preserve">живанию и </w:t>
      </w:r>
      <w:r w:rsidR="0063672B">
        <w:rPr>
          <w:rFonts w:ascii="Times New Roman" w:hAnsi="Times New Roman" w:cs="Times New Roman"/>
          <w:sz w:val="28"/>
          <w:szCs w:val="28"/>
        </w:rPr>
        <w:t>утилизации</w:t>
      </w:r>
      <w:r w:rsidRPr="004B5A67">
        <w:rPr>
          <w:rFonts w:ascii="Times New Roman" w:hAnsi="Times New Roman" w:cs="Times New Roman"/>
          <w:sz w:val="28"/>
          <w:szCs w:val="28"/>
        </w:rPr>
        <w:t xml:space="preserve"> различных видов отходов.</w:t>
      </w:r>
    </w:p>
    <w:p w:rsidR="0012533D" w:rsidRPr="004B5A67" w:rsidRDefault="0012533D" w:rsidP="0012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67">
        <w:rPr>
          <w:rFonts w:ascii="Times New Roman" w:hAnsi="Times New Roman" w:cs="Times New Roman"/>
          <w:sz w:val="28"/>
          <w:szCs w:val="28"/>
        </w:rPr>
        <w:t>Для сохранения благоприятной э</w:t>
      </w:r>
      <w:r w:rsidR="009617B8" w:rsidRPr="004B5A67">
        <w:rPr>
          <w:rFonts w:ascii="Times New Roman" w:hAnsi="Times New Roman" w:cs="Times New Roman"/>
          <w:sz w:val="28"/>
          <w:szCs w:val="28"/>
        </w:rPr>
        <w:t>кологической ситуации и снижения</w:t>
      </w:r>
      <w:r w:rsidRPr="004B5A67">
        <w:rPr>
          <w:rFonts w:ascii="Times New Roman" w:hAnsi="Times New Roman" w:cs="Times New Roman"/>
          <w:sz w:val="28"/>
          <w:szCs w:val="28"/>
        </w:rPr>
        <w:t xml:space="preserve"> негативного воздействия на окружающую среду в городе реализуется муниц</w:t>
      </w:r>
      <w:r w:rsidRPr="004B5A67">
        <w:rPr>
          <w:rFonts w:ascii="Times New Roman" w:hAnsi="Times New Roman" w:cs="Times New Roman"/>
          <w:sz w:val="28"/>
          <w:szCs w:val="28"/>
        </w:rPr>
        <w:t>и</w:t>
      </w:r>
      <w:r w:rsidRPr="004B5A67">
        <w:rPr>
          <w:rFonts w:ascii="Times New Roman" w:hAnsi="Times New Roman" w:cs="Times New Roman"/>
          <w:sz w:val="28"/>
          <w:szCs w:val="28"/>
        </w:rPr>
        <w:t xml:space="preserve">пальная программа </w:t>
      </w:r>
      <w:r w:rsidR="00C94C4E">
        <w:rPr>
          <w:rFonts w:ascii="Times New Roman" w:hAnsi="Times New Roman" w:cs="Times New Roman"/>
          <w:sz w:val="28"/>
          <w:szCs w:val="28"/>
        </w:rPr>
        <w:t>"</w:t>
      </w:r>
      <w:r w:rsidRPr="004B5A67">
        <w:rPr>
          <w:rFonts w:ascii="Times New Roman" w:hAnsi="Times New Roman" w:cs="Times New Roman"/>
          <w:sz w:val="28"/>
          <w:szCs w:val="28"/>
        </w:rPr>
        <w:t>Оздоровление экологической обстановки в городе Нижн</w:t>
      </w:r>
      <w:r w:rsidRPr="004B5A67">
        <w:rPr>
          <w:rFonts w:ascii="Times New Roman" w:hAnsi="Times New Roman" w:cs="Times New Roman"/>
          <w:sz w:val="28"/>
          <w:szCs w:val="28"/>
        </w:rPr>
        <w:t>е</w:t>
      </w:r>
      <w:r w:rsidRPr="004B5A67">
        <w:rPr>
          <w:rFonts w:ascii="Times New Roman" w:hAnsi="Times New Roman" w:cs="Times New Roman"/>
          <w:sz w:val="28"/>
          <w:szCs w:val="28"/>
        </w:rPr>
        <w:t>вартовске в 201</w:t>
      </w:r>
      <w:r w:rsidR="003F56FB" w:rsidRPr="004B5A67">
        <w:rPr>
          <w:rFonts w:ascii="Times New Roman" w:hAnsi="Times New Roman" w:cs="Times New Roman"/>
          <w:sz w:val="28"/>
          <w:szCs w:val="28"/>
        </w:rPr>
        <w:t>6</w:t>
      </w:r>
      <w:r w:rsidRPr="004B5A67">
        <w:rPr>
          <w:rFonts w:ascii="Times New Roman" w:hAnsi="Times New Roman" w:cs="Times New Roman"/>
          <w:sz w:val="28"/>
          <w:szCs w:val="28"/>
        </w:rPr>
        <w:t>-20</w:t>
      </w:r>
      <w:r w:rsidR="003F56FB" w:rsidRPr="004B5A67">
        <w:rPr>
          <w:rFonts w:ascii="Times New Roman" w:hAnsi="Times New Roman" w:cs="Times New Roman"/>
          <w:sz w:val="28"/>
          <w:szCs w:val="28"/>
        </w:rPr>
        <w:t>20</w:t>
      </w:r>
      <w:r w:rsidRPr="004B5A67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94C4E">
        <w:rPr>
          <w:rFonts w:ascii="Times New Roman" w:hAnsi="Times New Roman" w:cs="Times New Roman"/>
          <w:sz w:val="28"/>
          <w:szCs w:val="28"/>
        </w:rPr>
        <w:t>"</w:t>
      </w:r>
      <w:r w:rsidRPr="004B5A67">
        <w:rPr>
          <w:rFonts w:ascii="Times New Roman" w:hAnsi="Times New Roman" w:cs="Times New Roman"/>
          <w:sz w:val="28"/>
          <w:szCs w:val="28"/>
        </w:rPr>
        <w:t>.</w:t>
      </w:r>
    </w:p>
    <w:p w:rsidR="0063672B" w:rsidRPr="004B5A67" w:rsidRDefault="0063672B" w:rsidP="008F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ИНВЕСТИЦИОННЫЙ КЛИМАТ ГОРОДА НИЖНЕВАРТОВСКА</w:t>
      </w:r>
    </w:p>
    <w:p w:rsidR="006D0B63" w:rsidRPr="004B5A67" w:rsidRDefault="006D0B63" w:rsidP="009B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B97" w:rsidRPr="004B5A67" w:rsidRDefault="009B1B97" w:rsidP="009B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КОНКУРЕНТНЫЕ ПРЕИМУЩЕСТВА </w:t>
      </w: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B97" w:rsidRPr="004B5A67" w:rsidRDefault="009B1B97" w:rsidP="009B1B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Богатые природные ресурсы – наличие запасов нефти и попутного нефт</w:t>
      </w:r>
      <w:r w:rsidRPr="004B5A67">
        <w:rPr>
          <w:rFonts w:ascii="Times New Roman" w:hAnsi="Times New Roman" w:cs="Times New Roman"/>
          <w:bCs/>
          <w:sz w:val="28"/>
          <w:szCs w:val="28"/>
        </w:rPr>
        <w:t>я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ного газа. </w:t>
      </w:r>
    </w:p>
    <w:p w:rsidR="009B1B97" w:rsidRPr="004B5A67" w:rsidRDefault="009B1B97" w:rsidP="009B1B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Мощная производственная инфраструк</w:t>
      </w:r>
      <w:r w:rsidR="0092682A">
        <w:rPr>
          <w:rFonts w:ascii="Times New Roman" w:hAnsi="Times New Roman" w:cs="Times New Roman"/>
          <w:bCs/>
          <w:sz w:val="28"/>
          <w:szCs w:val="28"/>
        </w:rPr>
        <w:t xml:space="preserve">тура. В городе созданы крупные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предприятия нефтедобывающей отрасли, производственные комплексы </w:t>
      </w:r>
      <w:r w:rsidR="0092682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lastRenderedPageBreak/>
        <w:t>по переработке попутного нефтяного газа и нефтепродуктов. Крупнейшая база стройиндустрии позволяет вести строительство не только в городе, но и в рег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</w:rPr>
        <w:t>оне.</w:t>
      </w:r>
    </w:p>
    <w:p w:rsidR="009B1B97" w:rsidRPr="004B5A67" w:rsidRDefault="009B1B97" w:rsidP="009B1B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Наличие многофункциональной транспортной системы 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–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встроенность</w:t>
      </w:r>
      <w:proofErr w:type="spellEnd"/>
      <w:r w:rsidR="006E0626"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>транспортного узла в систему</w:t>
      </w:r>
      <w:r w:rsidR="008F2151">
        <w:rPr>
          <w:rFonts w:ascii="Times New Roman" w:hAnsi="Times New Roman" w:cs="Times New Roman"/>
          <w:bCs/>
          <w:sz w:val="28"/>
          <w:szCs w:val="28"/>
        </w:rPr>
        <w:t xml:space="preserve"> международных и междугородных </w:t>
      </w:r>
      <w:r w:rsidRPr="004B5A67">
        <w:rPr>
          <w:rFonts w:ascii="Times New Roman" w:hAnsi="Times New Roman" w:cs="Times New Roman"/>
          <w:bCs/>
          <w:sz w:val="28"/>
          <w:szCs w:val="28"/>
        </w:rPr>
        <w:t>транспортных коридоров.</w:t>
      </w:r>
    </w:p>
    <w:p w:rsidR="009B1B97" w:rsidRPr="004B5A67" w:rsidRDefault="009B1B97" w:rsidP="009B1B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Развитая энергетическая инфраструктура позволяет обеспечить с мин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</w:rPr>
        <w:t>мальными затратами и в сжатые сроки технологическое присоединение к эле</w:t>
      </w:r>
      <w:r w:rsidRPr="004B5A67">
        <w:rPr>
          <w:rFonts w:ascii="Times New Roman" w:hAnsi="Times New Roman" w:cs="Times New Roman"/>
          <w:bCs/>
          <w:sz w:val="28"/>
          <w:szCs w:val="28"/>
        </w:rPr>
        <w:t>к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трическим сетям. </w:t>
      </w:r>
    </w:p>
    <w:p w:rsidR="009B1B97" w:rsidRPr="004B5A67" w:rsidRDefault="009B1B97" w:rsidP="009B1B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>Высококвалифицированный кадровый потенциал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–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наличие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>качествен</w:t>
      </w:r>
      <w:r w:rsidR="005B3317" w:rsidRPr="004B5A67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>ных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трудовых ресурсов является важным фактором для повышения конкурентоспособности рабочей силы и формирования гибкого, эффективного рынка труда.</w:t>
      </w:r>
    </w:p>
    <w:p w:rsidR="009B1B97" w:rsidRPr="004B5A67" w:rsidRDefault="009B1B97" w:rsidP="009B1B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Воз</w:t>
      </w:r>
      <w:r w:rsidR="00D77A39" w:rsidRPr="004B5A67">
        <w:rPr>
          <w:rFonts w:ascii="Times New Roman" w:hAnsi="Times New Roman" w:cs="Times New Roman"/>
          <w:bCs/>
          <w:sz w:val="28"/>
          <w:szCs w:val="28"/>
        </w:rPr>
        <w:t>можность подготовки кадров высо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кой квалификации, в том числе </w:t>
      </w:r>
      <w:r w:rsidR="0092682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рабочих специальностей на базе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среднеспециальных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и высших учебных завед</w:t>
      </w:r>
      <w:r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>ний города.</w:t>
      </w:r>
    </w:p>
    <w:p w:rsidR="009B1B97" w:rsidRPr="004B5A67" w:rsidRDefault="009B1B97" w:rsidP="009B1B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Развитый сектор малого и среднего бизнеса – наличие инфраструктуры поддержки сферы предпринимательства.</w:t>
      </w: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ГОРОД НИЖНЕВАРТОВСК В ЦИФРАХ</w:t>
      </w: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Производственный потенциал</w:t>
      </w: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4E99" w:rsidRPr="004B5A67" w:rsidRDefault="00E64E99" w:rsidP="00E64E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На протяжении ряда лет город Нижневартовск демонстрирует хорошие макроэкономические показатели и характеризуется как социально стабильный город, что наряду с развитой инфраструктурой является важным фактором, влияющим на инвестиционную привлекательность.</w:t>
      </w:r>
    </w:p>
    <w:p w:rsidR="00E64E99" w:rsidRPr="004B5A67" w:rsidRDefault="00E64E99" w:rsidP="00E64E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В структуре экономики города наибольший удельный вес занимает пр</w:t>
      </w:r>
      <w:r w:rsidRPr="004B5A67">
        <w:rPr>
          <w:rFonts w:ascii="Times New Roman" w:hAnsi="Times New Roman" w:cs="Times New Roman"/>
          <w:bCs/>
          <w:sz w:val="28"/>
          <w:szCs w:val="28"/>
        </w:rPr>
        <w:t>о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мышленное производство – более </w:t>
      </w:r>
      <w:r w:rsidR="00245755" w:rsidRPr="004B5A67">
        <w:rPr>
          <w:rFonts w:ascii="Times New Roman" w:hAnsi="Times New Roman" w:cs="Times New Roman"/>
          <w:bCs/>
          <w:sz w:val="28"/>
          <w:szCs w:val="28"/>
        </w:rPr>
        <w:t>5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5%, </w:t>
      </w:r>
      <w:r w:rsidR="007C28E8" w:rsidRPr="004B5A67">
        <w:rPr>
          <w:rFonts w:ascii="Times New Roman" w:hAnsi="Times New Roman" w:cs="Times New Roman"/>
          <w:bCs/>
          <w:sz w:val="28"/>
          <w:szCs w:val="28"/>
        </w:rPr>
        <w:t xml:space="preserve">транспорт и связь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C28E8" w:rsidRPr="004B5A67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="00245755" w:rsidRPr="004B5A67">
        <w:rPr>
          <w:rFonts w:ascii="Times New Roman" w:hAnsi="Times New Roman" w:cs="Times New Roman"/>
          <w:bCs/>
          <w:sz w:val="28"/>
          <w:szCs w:val="28"/>
        </w:rPr>
        <w:t>15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7C28E8" w:rsidRPr="004B5A67">
        <w:rPr>
          <w:rFonts w:ascii="Times New Roman" w:hAnsi="Times New Roman" w:cs="Times New Roman"/>
          <w:bCs/>
          <w:sz w:val="28"/>
          <w:szCs w:val="28"/>
        </w:rPr>
        <w:t>стро</w:t>
      </w:r>
      <w:r w:rsidR="007C28E8"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="007C28E8" w:rsidRPr="004B5A67">
        <w:rPr>
          <w:rFonts w:ascii="Times New Roman" w:hAnsi="Times New Roman" w:cs="Times New Roman"/>
          <w:bCs/>
          <w:sz w:val="28"/>
          <w:szCs w:val="28"/>
        </w:rPr>
        <w:t xml:space="preserve">тельство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– более </w:t>
      </w:r>
      <w:r w:rsidR="00245755" w:rsidRPr="004B5A67">
        <w:rPr>
          <w:rFonts w:ascii="Times New Roman" w:hAnsi="Times New Roman" w:cs="Times New Roman"/>
          <w:bCs/>
          <w:sz w:val="28"/>
          <w:szCs w:val="28"/>
        </w:rPr>
        <w:t>10</w:t>
      </w:r>
      <w:r w:rsidRPr="004B5A67">
        <w:rPr>
          <w:rFonts w:ascii="Times New Roman" w:hAnsi="Times New Roman" w:cs="Times New Roman"/>
          <w:bCs/>
          <w:sz w:val="28"/>
          <w:szCs w:val="28"/>
        </w:rPr>
        <w:t>%.</w:t>
      </w:r>
    </w:p>
    <w:p w:rsidR="00E64E99" w:rsidRDefault="00E64E99" w:rsidP="00E64E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Основой промышленного комплекса является сфера добычи полезных ископаемых. В городе созданы к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рупные нефтегазодобывающие пред</w:t>
      </w:r>
      <w:r w:rsidRPr="004B5A67">
        <w:rPr>
          <w:rFonts w:ascii="Times New Roman" w:hAnsi="Times New Roman" w:cs="Times New Roman"/>
          <w:bCs/>
          <w:sz w:val="28"/>
          <w:szCs w:val="28"/>
        </w:rPr>
        <w:t>приятия, мощности по переработке попутного нефтяного газа и нефтепродуктов. Прои</w:t>
      </w:r>
      <w:r w:rsidRPr="004B5A67">
        <w:rPr>
          <w:rFonts w:ascii="Times New Roman" w:hAnsi="Times New Roman" w:cs="Times New Roman"/>
          <w:bCs/>
          <w:sz w:val="28"/>
          <w:szCs w:val="28"/>
        </w:rPr>
        <w:t>з</w:t>
      </w:r>
      <w:r w:rsidRPr="004B5A67">
        <w:rPr>
          <w:rFonts w:ascii="Times New Roman" w:hAnsi="Times New Roman" w:cs="Times New Roman"/>
          <w:bCs/>
          <w:sz w:val="28"/>
          <w:szCs w:val="28"/>
        </w:rPr>
        <w:t>водственный потенциал организаций стройиндустрии позволяет вести стро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</w:rPr>
        <w:t>тельство не только в городе, но и в регионе. Успешно функционируют пре</w:t>
      </w:r>
      <w:r w:rsidRPr="004B5A67">
        <w:rPr>
          <w:rFonts w:ascii="Times New Roman" w:hAnsi="Times New Roman" w:cs="Times New Roman"/>
          <w:bCs/>
          <w:sz w:val="28"/>
          <w:szCs w:val="28"/>
        </w:rPr>
        <w:t>д</w:t>
      </w:r>
      <w:r w:rsidRPr="004B5A67">
        <w:rPr>
          <w:rFonts w:ascii="Times New Roman" w:hAnsi="Times New Roman" w:cs="Times New Roman"/>
          <w:bCs/>
          <w:sz w:val="28"/>
          <w:szCs w:val="28"/>
        </w:rPr>
        <w:t>приятия местной пищевой промышленности.</w:t>
      </w:r>
    </w:p>
    <w:p w:rsidR="00887B9E" w:rsidRPr="004B5A67" w:rsidRDefault="00887B9E" w:rsidP="008F21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Транспортная инфраструктура</w:t>
      </w: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Нижневартовск является крупным транспортным узлом, обслуживающим грузопассажирские перевозки автомобильным, железнодорожным, авиацио</w:t>
      </w:r>
      <w:r w:rsidRPr="004B5A67">
        <w:rPr>
          <w:rFonts w:ascii="Times New Roman" w:hAnsi="Times New Roman" w:cs="Times New Roman"/>
          <w:bCs/>
          <w:sz w:val="28"/>
          <w:szCs w:val="28"/>
        </w:rPr>
        <w:t>н</w:t>
      </w:r>
      <w:r w:rsidRPr="004B5A67">
        <w:rPr>
          <w:rFonts w:ascii="Times New Roman" w:hAnsi="Times New Roman" w:cs="Times New Roman"/>
          <w:bCs/>
          <w:sz w:val="28"/>
          <w:szCs w:val="28"/>
        </w:rPr>
        <w:t>ным и речным транспортом.</w:t>
      </w: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Воздушными воротами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города является международный аэропорт, один из наиболее крупных и современных аэропортов в России. </w:t>
      </w: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lastRenderedPageBreak/>
        <w:t>В настоящее время Нижневарто</w:t>
      </w:r>
      <w:proofErr w:type="gramStart"/>
      <w:r w:rsidRPr="004B5A67">
        <w:rPr>
          <w:rFonts w:ascii="Times New Roman" w:hAnsi="Times New Roman" w:cs="Times New Roman"/>
          <w:bCs/>
          <w:sz w:val="28"/>
          <w:szCs w:val="28"/>
        </w:rPr>
        <w:t>вск св</w:t>
      </w:r>
      <w:proofErr w:type="gramEnd"/>
      <w:r w:rsidRPr="004B5A67">
        <w:rPr>
          <w:rFonts w:ascii="Times New Roman" w:hAnsi="Times New Roman" w:cs="Times New Roman"/>
          <w:bCs/>
          <w:sz w:val="28"/>
          <w:szCs w:val="28"/>
        </w:rPr>
        <w:t>язан воздушными линиями с 8</w:t>
      </w:r>
      <w:r w:rsidR="00245755" w:rsidRPr="004B5A67">
        <w:rPr>
          <w:rFonts w:ascii="Times New Roman" w:hAnsi="Times New Roman" w:cs="Times New Roman"/>
          <w:bCs/>
          <w:sz w:val="28"/>
          <w:szCs w:val="28"/>
        </w:rPr>
        <w:t>5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B9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городами России, ближнего и дальнего зарубежья. </w:t>
      </w: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Аэропорт способен принимать все типы воздушных судов, пассажирские рейсы выполняют </w:t>
      </w:r>
      <w:r w:rsidR="00245755" w:rsidRPr="004B5A67">
        <w:rPr>
          <w:rFonts w:ascii="Times New Roman" w:hAnsi="Times New Roman" w:cs="Times New Roman"/>
          <w:bCs/>
          <w:sz w:val="28"/>
          <w:szCs w:val="28"/>
        </w:rPr>
        <w:t>20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авиакомпаний.</w:t>
      </w:r>
      <w:r w:rsidRPr="004B5A67">
        <w:rPr>
          <w:rFonts w:ascii="Times New Roman" w:hAnsi="Times New Roman" w:cs="Times New Roman"/>
          <w:bCs/>
          <w:sz w:val="28"/>
          <w:szCs w:val="28"/>
        </w:rPr>
        <w:tab/>
      </w: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Пропускная способность терминала №1 (внутренние линии) 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–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400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>пасс</w:t>
      </w:r>
      <w:r w:rsidRPr="004B5A67">
        <w:rPr>
          <w:rFonts w:ascii="Times New Roman" w:hAnsi="Times New Roman" w:cs="Times New Roman"/>
          <w:bCs/>
          <w:sz w:val="28"/>
          <w:szCs w:val="28"/>
        </w:rPr>
        <w:t>а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жиров в час, терминала №2 (международные линии) 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>–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150</w:t>
      </w:r>
      <w:r w:rsidR="006E0626"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пассажиров в час. </w:t>
      </w: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На собственных вертолетах Ми-8 и Ми-8АМТ выполняются полеты </w:t>
      </w:r>
      <w:r w:rsidR="00887B9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по перевозке грузов, рабочих брига</w:t>
      </w:r>
      <w:r w:rsidR="00C40954" w:rsidRPr="004B5A67">
        <w:rPr>
          <w:rFonts w:ascii="Times New Roman" w:hAnsi="Times New Roman" w:cs="Times New Roman"/>
          <w:bCs/>
          <w:sz w:val="28"/>
          <w:szCs w:val="28"/>
        </w:rPr>
        <w:t xml:space="preserve">д, срочные санитарные вылеты и </w:t>
      </w:r>
      <w:r w:rsidRPr="004B5A67">
        <w:rPr>
          <w:rFonts w:ascii="Times New Roman" w:hAnsi="Times New Roman" w:cs="Times New Roman"/>
          <w:bCs/>
          <w:sz w:val="28"/>
          <w:szCs w:val="28"/>
        </w:rPr>
        <w:t>пассажи</w:t>
      </w:r>
      <w:r w:rsidRPr="004B5A67">
        <w:rPr>
          <w:rFonts w:ascii="Times New Roman" w:hAnsi="Times New Roman" w:cs="Times New Roman"/>
          <w:bCs/>
          <w:sz w:val="28"/>
          <w:szCs w:val="28"/>
        </w:rPr>
        <w:t>р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ские рейсы. </w:t>
      </w: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Железнодорожным транспортом </w:t>
      </w:r>
      <w:r w:rsidRPr="004B5A67">
        <w:rPr>
          <w:rFonts w:ascii="Times New Roman" w:hAnsi="Times New Roman" w:cs="Times New Roman"/>
          <w:bCs/>
          <w:sz w:val="28"/>
          <w:szCs w:val="28"/>
        </w:rPr>
        <w:t>организованы пас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сажирские маршр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у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ты по 11 направ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лениям. </w:t>
      </w: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Главная па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ссажирская железнодорожная стан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ция Нижневартовск-1 </w:t>
      </w:r>
      <w:r w:rsidR="008F215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входит в инфраструктуру Свердловской железной дороги. </w:t>
      </w: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Железнодорожный вокзал города и прилегающая к нему привокзальная площадь представляет собой единый многопрофильный комплекс, призванный максимально комфортно обслужить пассажиров.</w:t>
      </w: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Речной порт 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города осуществляет грузопе</w:t>
      </w:r>
      <w:r w:rsidRPr="004B5A67">
        <w:rPr>
          <w:rFonts w:ascii="Times New Roman" w:hAnsi="Times New Roman" w:cs="Times New Roman"/>
          <w:bCs/>
          <w:sz w:val="28"/>
          <w:szCs w:val="28"/>
        </w:rPr>
        <w:t>ревозки и перевозку пассаж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ров на пригородные сообщения. </w:t>
      </w: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Автомобильный транспорт 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по-преж</w:t>
      </w:r>
      <w:r w:rsidRPr="004B5A67">
        <w:rPr>
          <w:rFonts w:ascii="Times New Roman" w:hAnsi="Times New Roman" w:cs="Times New Roman"/>
          <w:bCs/>
          <w:sz w:val="28"/>
          <w:szCs w:val="28"/>
        </w:rPr>
        <w:t>нему остается основой развития транспортного комплекса города.</w:t>
      </w: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Встроенно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сть</w:t>
      </w:r>
      <w:proofErr w:type="spellEnd"/>
      <w:r w:rsidR="00CF57E4" w:rsidRPr="004B5A67">
        <w:rPr>
          <w:rFonts w:ascii="Times New Roman" w:hAnsi="Times New Roman" w:cs="Times New Roman"/>
          <w:bCs/>
          <w:sz w:val="28"/>
          <w:szCs w:val="28"/>
        </w:rPr>
        <w:t xml:space="preserve"> в транспортный коридор феде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рального значения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Севе</w:t>
      </w:r>
      <w:r w:rsidRPr="004B5A67">
        <w:rPr>
          <w:rFonts w:ascii="Times New Roman" w:hAnsi="Times New Roman" w:cs="Times New Roman"/>
          <w:bCs/>
          <w:sz w:val="28"/>
          <w:szCs w:val="28"/>
        </w:rPr>
        <w:t>р</w:t>
      </w:r>
      <w:r w:rsidRPr="004B5A67">
        <w:rPr>
          <w:rFonts w:ascii="Times New Roman" w:hAnsi="Times New Roman" w:cs="Times New Roman"/>
          <w:bCs/>
          <w:sz w:val="28"/>
          <w:szCs w:val="28"/>
        </w:rPr>
        <w:t>н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ый маршрут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 xml:space="preserve"> обеспечи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вает городу вхождение в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общетранспортную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инфр</w:t>
      </w:r>
      <w:r w:rsidRPr="004B5A67">
        <w:rPr>
          <w:rFonts w:ascii="Times New Roman" w:hAnsi="Times New Roman" w:cs="Times New Roman"/>
          <w:bCs/>
          <w:sz w:val="28"/>
          <w:szCs w:val="28"/>
        </w:rPr>
        <w:t>а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структуру европейской части России. Кроме того, </w:t>
      </w:r>
      <w:r w:rsidR="00DF6C56" w:rsidRPr="004B5A67">
        <w:rPr>
          <w:rFonts w:ascii="Times New Roman" w:hAnsi="Times New Roman" w:cs="Times New Roman"/>
          <w:bCs/>
          <w:sz w:val="28"/>
          <w:szCs w:val="28"/>
        </w:rPr>
        <w:t xml:space="preserve">построен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мост через реку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Вах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на автомобильно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 xml:space="preserve">й дороге Нижневартовск </w:t>
      </w:r>
      <w:r w:rsidR="00E74A26" w:rsidRPr="004B5A6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Стреже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вой, что 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способств</w:t>
      </w:r>
      <w:r w:rsidR="00DF6C56" w:rsidRPr="004B5A67">
        <w:rPr>
          <w:rFonts w:ascii="Times New Roman" w:hAnsi="Times New Roman" w:cs="Times New Roman"/>
          <w:bCs/>
          <w:sz w:val="28"/>
          <w:szCs w:val="28"/>
        </w:rPr>
        <w:t>ует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 xml:space="preserve"> разв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тию межре</w:t>
      </w:r>
      <w:r w:rsidRPr="004B5A67">
        <w:rPr>
          <w:rFonts w:ascii="Times New Roman" w:hAnsi="Times New Roman" w:cs="Times New Roman"/>
          <w:bCs/>
          <w:sz w:val="28"/>
          <w:szCs w:val="28"/>
        </w:rPr>
        <w:t>гиональных связей с Томской областью.</w:t>
      </w: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Город имеет развитую сеть муниципальных автомобильных дорог с тве</w:t>
      </w:r>
      <w:r w:rsidRPr="004B5A67">
        <w:rPr>
          <w:rFonts w:ascii="Times New Roman" w:hAnsi="Times New Roman" w:cs="Times New Roman"/>
          <w:bCs/>
          <w:sz w:val="28"/>
          <w:szCs w:val="28"/>
        </w:rPr>
        <w:t>р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дым покрытием, ее протяженность составляет </w:t>
      </w:r>
      <w:r w:rsidR="00245755" w:rsidRPr="004B5A67">
        <w:rPr>
          <w:rFonts w:ascii="Times New Roman" w:hAnsi="Times New Roman" w:cs="Times New Roman"/>
          <w:bCs/>
          <w:sz w:val="28"/>
          <w:szCs w:val="28"/>
        </w:rPr>
        <w:t>117,</w:t>
      </w:r>
      <w:r w:rsidR="001D4FBD">
        <w:rPr>
          <w:rFonts w:ascii="Times New Roman" w:hAnsi="Times New Roman" w:cs="Times New Roman"/>
          <w:bCs/>
          <w:sz w:val="28"/>
          <w:szCs w:val="28"/>
        </w:rPr>
        <w:t>7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км.</w:t>
      </w: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Существующа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я транспортная сеть характеризу</w:t>
      </w:r>
      <w:r w:rsidRPr="004B5A67">
        <w:rPr>
          <w:rFonts w:ascii="Times New Roman" w:hAnsi="Times New Roman" w:cs="Times New Roman"/>
          <w:bCs/>
          <w:sz w:val="28"/>
          <w:szCs w:val="28"/>
        </w:rPr>
        <w:t>ется высокой интенсивн</w:t>
      </w:r>
      <w:r w:rsidRPr="004B5A67">
        <w:rPr>
          <w:rFonts w:ascii="Times New Roman" w:hAnsi="Times New Roman" w:cs="Times New Roman"/>
          <w:bCs/>
          <w:sz w:val="28"/>
          <w:szCs w:val="28"/>
        </w:rPr>
        <w:t>о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стью потоков: в городе организовано 32 постоянных автобусных маршрута </w:t>
      </w:r>
      <w:r w:rsidR="008F215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и 6 сезонных </w:t>
      </w:r>
      <w:r w:rsidR="00E74A26" w:rsidRPr="004B5A6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для проезда к садовым и дачным участкам. Протяженность </w:t>
      </w:r>
      <w:r w:rsidR="008F215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экс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плуатационного пас</w:t>
      </w:r>
      <w:r w:rsidRPr="004B5A67">
        <w:rPr>
          <w:rFonts w:ascii="Times New Roman" w:hAnsi="Times New Roman" w:cs="Times New Roman"/>
          <w:bCs/>
          <w:sz w:val="28"/>
          <w:szCs w:val="28"/>
        </w:rPr>
        <w:t>сажирского автобусного пути составляет 451,8 км.</w:t>
      </w: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На маршрутн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ой сети города задействовано бо</w:t>
      </w:r>
      <w:r w:rsidRPr="004B5A67">
        <w:rPr>
          <w:rFonts w:ascii="Times New Roman" w:hAnsi="Times New Roman" w:cs="Times New Roman"/>
          <w:bCs/>
          <w:sz w:val="28"/>
          <w:szCs w:val="28"/>
        </w:rPr>
        <w:t>лее 400 единиц автотран</w:t>
      </w:r>
      <w:r w:rsidRPr="004B5A67">
        <w:rPr>
          <w:rFonts w:ascii="Times New Roman" w:hAnsi="Times New Roman" w:cs="Times New Roman"/>
          <w:bCs/>
          <w:sz w:val="28"/>
          <w:szCs w:val="28"/>
        </w:rPr>
        <w:t>с</w:t>
      </w:r>
      <w:r w:rsidRPr="004B5A67">
        <w:rPr>
          <w:rFonts w:ascii="Times New Roman" w:hAnsi="Times New Roman" w:cs="Times New Roman"/>
          <w:bCs/>
          <w:sz w:val="28"/>
          <w:szCs w:val="28"/>
        </w:rPr>
        <w:t>пор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та, в том числе 1</w:t>
      </w:r>
      <w:r w:rsidR="00245755" w:rsidRPr="004B5A67">
        <w:rPr>
          <w:rFonts w:ascii="Times New Roman" w:hAnsi="Times New Roman" w:cs="Times New Roman"/>
          <w:bCs/>
          <w:sz w:val="28"/>
          <w:szCs w:val="28"/>
        </w:rPr>
        <w:t>61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4B5A67">
        <w:rPr>
          <w:rFonts w:ascii="Times New Roman" w:hAnsi="Times New Roman" w:cs="Times New Roman"/>
          <w:bCs/>
          <w:sz w:val="28"/>
          <w:szCs w:val="28"/>
        </w:rPr>
        <w:t>родск</w:t>
      </w:r>
      <w:r w:rsidR="00245755" w:rsidRPr="004B5A67">
        <w:rPr>
          <w:rFonts w:ascii="Times New Roman" w:hAnsi="Times New Roman" w:cs="Times New Roman"/>
          <w:bCs/>
          <w:sz w:val="28"/>
          <w:szCs w:val="28"/>
        </w:rPr>
        <w:t>ой автобус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и 2</w:t>
      </w:r>
      <w:r w:rsidR="00245755" w:rsidRPr="004B5A67">
        <w:rPr>
          <w:rFonts w:ascii="Times New Roman" w:hAnsi="Times New Roman" w:cs="Times New Roman"/>
          <w:bCs/>
          <w:sz w:val="28"/>
          <w:szCs w:val="28"/>
        </w:rPr>
        <w:t>5</w:t>
      </w:r>
      <w:r w:rsidRPr="004B5A67">
        <w:rPr>
          <w:rFonts w:ascii="Times New Roman" w:hAnsi="Times New Roman" w:cs="Times New Roman"/>
          <w:bCs/>
          <w:sz w:val="28"/>
          <w:szCs w:val="28"/>
        </w:rPr>
        <w:t>5 маршрутных таксо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мото</w:t>
      </w:r>
      <w:r w:rsidRPr="004B5A67">
        <w:rPr>
          <w:rFonts w:ascii="Times New Roman" w:hAnsi="Times New Roman" w:cs="Times New Roman"/>
          <w:bCs/>
          <w:sz w:val="28"/>
          <w:szCs w:val="28"/>
        </w:rPr>
        <w:t>ров.</w:t>
      </w: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Автомобильный парк продолжает расти. В 201</w:t>
      </w:r>
      <w:r w:rsidR="00245755" w:rsidRPr="004B5A67">
        <w:rPr>
          <w:rFonts w:ascii="Times New Roman" w:hAnsi="Times New Roman" w:cs="Times New Roman"/>
          <w:bCs/>
          <w:sz w:val="28"/>
          <w:szCs w:val="28"/>
        </w:rPr>
        <w:t>5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году он состав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ил более 1</w:t>
      </w:r>
      <w:r w:rsidR="00245755" w:rsidRPr="004B5A67">
        <w:rPr>
          <w:rFonts w:ascii="Times New Roman" w:hAnsi="Times New Roman" w:cs="Times New Roman"/>
          <w:bCs/>
          <w:sz w:val="28"/>
          <w:szCs w:val="28"/>
        </w:rPr>
        <w:t>40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 xml:space="preserve"> тыс. единиц, на до</w:t>
      </w:r>
      <w:r w:rsidRPr="004B5A67">
        <w:rPr>
          <w:rFonts w:ascii="Times New Roman" w:hAnsi="Times New Roman" w:cs="Times New Roman"/>
          <w:bCs/>
          <w:sz w:val="28"/>
          <w:szCs w:val="28"/>
        </w:rPr>
        <w:t>лю индивидуальн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ого легко</w:t>
      </w:r>
      <w:r w:rsidR="00700ECB">
        <w:rPr>
          <w:rFonts w:ascii="Times New Roman" w:hAnsi="Times New Roman" w:cs="Times New Roman"/>
          <w:bCs/>
          <w:sz w:val="28"/>
          <w:szCs w:val="28"/>
        </w:rPr>
        <w:t>во</w:t>
      </w:r>
      <w:r w:rsidR="00CF57E4" w:rsidRPr="004B5A67">
        <w:rPr>
          <w:rFonts w:ascii="Times New Roman" w:hAnsi="Times New Roman" w:cs="Times New Roman"/>
          <w:bCs/>
          <w:sz w:val="28"/>
          <w:szCs w:val="28"/>
        </w:rPr>
        <w:t>го транспорта приходит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="00245755" w:rsidRPr="004B5A67">
        <w:rPr>
          <w:rFonts w:ascii="Times New Roman" w:hAnsi="Times New Roman" w:cs="Times New Roman"/>
          <w:bCs/>
          <w:sz w:val="28"/>
          <w:szCs w:val="28"/>
        </w:rPr>
        <w:t>64,2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%. Уровень автомобилизации населения города </w:t>
      </w:r>
      <w:r w:rsidR="00E74A26" w:rsidRPr="004B5A6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4B5A67">
        <w:rPr>
          <w:rFonts w:ascii="Times New Roman" w:hAnsi="Times New Roman" w:cs="Times New Roman"/>
          <w:bCs/>
          <w:sz w:val="28"/>
          <w:szCs w:val="28"/>
        </w:rPr>
        <w:t>33</w:t>
      </w:r>
      <w:r w:rsidR="00245755" w:rsidRPr="004B5A67">
        <w:rPr>
          <w:rFonts w:ascii="Times New Roman" w:hAnsi="Times New Roman" w:cs="Times New Roman"/>
          <w:bCs/>
          <w:sz w:val="28"/>
          <w:szCs w:val="28"/>
        </w:rPr>
        <w:t>5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автомобилей </w:t>
      </w:r>
      <w:r w:rsidR="008F215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на 1 тыс. жителей.</w:t>
      </w:r>
    </w:p>
    <w:p w:rsidR="00EA17D6" w:rsidRPr="004B5A67" w:rsidRDefault="00EA17D6" w:rsidP="00EA17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Для снижения интенсивности движения и улучшения дорожной инфр</w:t>
      </w:r>
      <w:r w:rsidRPr="004B5A67">
        <w:rPr>
          <w:rFonts w:ascii="Times New Roman" w:hAnsi="Times New Roman" w:cs="Times New Roman"/>
          <w:bCs/>
          <w:sz w:val="28"/>
          <w:szCs w:val="28"/>
        </w:rPr>
        <w:t>а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структуры ведутся работы по строительству и ремонту автомобильных дорог. </w:t>
      </w:r>
    </w:p>
    <w:p w:rsidR="00EA17D6" w:rsidRPr="004B5A67" w:rsidRDefault="00EA17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Связь </w:t>
      </w: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10D" w:rsidRPr="004B5A67" w:rsidRDefault="0087110D" w:rsidP="008711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Город обеспечен всем комплексом современных видов связи – на его те</w:t>
      </w:r>
      <w:r w:rsidRPr="004B5A67">
        <w:rPr>
          <w:rFonts w:ascii="Times New Roman" w:hAnsi="Times New Roman" w:cs="Times New Roman"/>
          <w:bCs/>
          <w:sz w:val="28"/>
          <w:szCs w:val="28"/>
        </w:rPr>
        <w:t>р</w:t>
      </w:r>
      <w:r w:rsidRPr="004B5A67">
        <w:rPr>
          <w:rFonts w:ascii="Times New Roman" w:hAnsi="Times New Roman" w:cs="Times New Roman"/>
          <w:bCs/>
          <w:sz w:val="28"/>
          <w:szCs w:val="28"/>
        </w:rPr>
        <w:t>ритории работ</w:t>
      </w:r>
      <w:r w:rsidR="00C56C32" w:rsidRPr="004B5A67">
        <w:rPr>
          <w:rFonts w:ascii="Times New Roman" w:hAnsi="Times New Roman" w:cs="Times New Roman"/>
          <w:bCs/>
          <w:sz w:val="28"/>
          <w:szCs w:val="28"/>
        </w:rPr>
        <w:t>ают 6 операторов электросвязи.</w:t>
      </w:r>
    </w:p>
    <w:p w:rsidR="0087110D" w:rsidRPr="004B5A67" w:rsidRDefault="0087110D" w:rsidP="008711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Сеть общего пользования насчитывает около </w:t>
      </w:r>
      <w:r w:rsidR="00C56C32" w:rsidRPr="004B5A67">
        <w:rPr>
          <w:rFonts w:ascii="Times New Roman" w:hAnsi="Times New Roman" w:cs="Times New Roman"/>
          <w:bCs/>
          <w:sz w:val="28"/>
          <w:szCs w:val="28"/>
        </w:rPr>
        <w:t>53,7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тыс. телефонных ном</w:t>
      </w:r>
      <w:r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ров, причем большая часть (более </w:t>
      </w:r>
      <w:r w:rsidR="00C56C32" w:rsidRPr="004B5A67">
        <w:rPr>
          <w:rFonts w:ascii="Times New Roman" w:hAnsi="Times New Roman" w:cs="Times New Roman"/>
          <w:bCs/>
          <w:sz w:val="28"/>
          <w:szCs w:val="28"/>
        </w:rPr>
        <w:t>56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%) </w:t>
      </w:r>
      <w:r w:rsidR="00E74A26" w:rsidRPr="004B5A6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4B5A67">
        <w:rPr>
          <w:rFonts w:ascii="Times New Roman" w:hAnsi="Times New Roman" w:cs="Times New Roman"/>
          <w:bCs/>
          <w:sz w:val="28"/>
          <w:szCs w:val="28"/>
        </w:rPr>
        <w:t>для населения города. Обеспече</w:t>
      </w:r>
      <w:r w:rsidRPr="004B5A67">
        <w:rPr>
          <w:rFonts w:ascii="Times New Roman" w:hAnsi="Times New Roman" w:cs="Times New Roman"/>
          <w:bCs/>
          <w:sz w:val="28"/>
          <w:szCs w:val="28"/>
        </w:rPr>
        <w:t>н</w:t>
      </w:r>
      <w:r w:rsidRPr="004B5A67">
        <w:rPr>
          <w:rFonts w:ascii="Times New Roman" w:hAnsi="Times New Roman" w:cs="Times New Roman"/>
          <w:bCs/>
          <w:sz w:val="28"/>
          <w:szCs w:val="28"/>
        </w:rPr>
        <w:t>ность стационарными телефонными номерами на 1 тыс. жителей составляет 1</w:t>
      </w:r>
      <w:r w:rsidR="00C56C32" w:rsidRPr="004B5A67">
        <w:rPr>
          <w:rFonts w:ascii="Times New Roman" w:hAnsi="Times New Roman" w:cs="Times New Roman"/>
          <w:bCs/>
          <w:sz w:val="28"/>
          <w:szCs w:val="28"/>
        </w:rPr>
        <w:t>13 номеров.</w:t>
      </w:r>
    </w:p>
    <w:p w:rsidR="0087110D" w:rsidRPr="004B5A67" w:rsidRDefault="0087110D" w:rsidP="008711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Динамично развивается сотовая связь. Услуги сотовой мобильной связи на территории города предоставляют 5 операторов. Число абонентов сотовой связи в настоящее время составляет </w:t>
      </w:r>
      <w:r w:rsidR="00C56C32" w:rsidRPr="004B5A67">
        <w:rPr>
          <w:rFonts w:ascii="Times New Roman" w:hAnsi="Times New Roman" w:cs="Times New Roman"/>
          <w:bCs/>
          <w:sz w:val="28"/>
          <w:szCs w:val="28"/>
        </w:rPr>
        <w:t>830,9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тыс. номеров, из них </w:t>
      </w:r>
      <w:r w:rsidR="00C56C32" w:rsidRPr="004B5A67">
        <w:rPr>
          <w:rFonts w:ascii="Times New Roman" w:hAnsi="Times New Roman" w:cs="Times New Roman"/>
          <w:bCs/>
          <w:sz w:val="28"/>
          <w:szCs w:val="28"/>
        </w:rPr>
        <w:t>825,1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тыс. ном</w:t>
      </w:r>
      <w:r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>ров зарегистрировано на физических лиц.</w:t>
      </w:r>
    </w:p>
    <w:p w:rsidR="0087110D" w:rsidRPr="004B5A67" w:rsidRDefault="0087110D" w:rsidP="008711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В городе стремительно развиваются информационно-коммуникационные технологии на основе технического и инновационного совершенствования </w:t>
      </w:r>
      <w:r w:rsidR="00887B9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сетей широкополосного (высокоскоростного) доступа в</w:t>
      </w:r>
      <w:r w:rsidR="00887B9E">
        <w:rPr>
          <w:rFonts w:ascii="Times New Roman" w:hAnsi="Times New Roman" w:cs="Times New Roman"/>
          <w:bCs/>
          <w:sz w:val="28"/>
          <w:szCs w:val="28"/>
        </w:rPr>
        <w:t xml:space="preserve"> сеть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, в том числе беспроводного.</w:t>
      </w:r>
    </w:p>
    <w:p w:rsidR="0087110D" w:rsidRPr="004B5A67" w:rsidRDefault="0087110D" w:rsidP="008711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Активными пользователями сети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являются более </w:t>
      </w:r>
      <w:r w:rsidR="00A86030" w:rsidRPr="004B5A67">
        <w:rPr>
          <w:rFonts w:ascii="Times New Roman" w:hAnsi="Times New Roman" w:cs="Times New Roman"/>
          <w:bCs/>
          <w:sz w:val="28"/>
          <w:szCs w:val="28"/>
        </w:rPr>
        <w:t>112,3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тыс. горожан или каждый третий житель города. К сети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подключен</w:t>
      </w:r>
      <w:r w:rsidR="00A86030" w:rsidRPr="004B5A67">
        <w:rPr>
          <w:rFonts w:ascii="Times New Roman" w:hAnsi="Times New Roman" w:cs="Times New Roman"/>
          <w:bCs/>
          <w:sz w:val="28"/>
          <w:szCs w:val="28"/>
        </w:rPr>
        <w:t>ы все муниципальные учреждения.</w:t>
      </w:r>
    </w:p>
    <w:p w:rsidR="0087110D" w:rsidRPr="004B5A67" w:rsidRDefault="0087110D" w:rsidP="008711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сохраняет современная почтовая связь, услуги </w:t>
      </w:r>
      <w:r w:rsidR="006732F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которой предоставляются 13 отделениями связи. Активно реализуется проект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КиберДеньги</w:t>
      </w:r>
      <w:proofErr w:type="spellEnd"/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, который обеспечивает современный стандарт качества услуг почтовых переводов за счет использования электронных каналов передачи да</w:t>
      </w:r>
      <w:r w:rsidRPr="004B5A67">
        <w:rPr>
          <w:rFonts w:ascii="Times New Roman" w:hAnsi="Times New Roman" w:cs="Times New Roman"/>
          <w:bCs/>
          <w:sz w:val="28"/>
          <w:szCs w:val="28"/>
        </w:rPr>
        <w:t>н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ных. Развиваются виды услуг: погашение кредитов через систему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Рапида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, безадресные почтовые переводы, курьерская доставка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от двери к двери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, уск</w:t>
      </w:r>
      <w:r w:rsidRPr="004B5A67">
        <w:rPr>
          <w:rFonts w:ascii="Times New Roman" w:hAnsi="Times New Roman" w:cs="Times New Roman"/>
          <w:bCs/>
          <w:sz w:val="28"/>
          <w:szCs w:val="28"/>
        </w:rPr>
        <w:t>о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ренная почта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Экспресс </w:t>
      </w:r>
      <w:r w:rsidR="00A86030" w:rsidRPr="004B5A67">
        <w:rPr>
          <w:rFonts w:ascii="Times New Roman" w:hAnsi="Times New Roman" w:cs="Times New Roman"/>
          <w:bCs/>
          <w:sz w:val="28"/>
          <w:szCs w:val="28"/>
        </w:rPr>
        <w:t>почта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="00A86030" w:rsidRPr="004B5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="00A86030" w:rsidRPr="004B5A67">
        <w:rPr>
          <w:rFonts w:ascii="Times New Roman" w:hAnsi="Times New Roman" w:cs="Times New Roman"/>
          <w:bCs/>
          <w:sz w:val="28"/>
          <w:szCs w:val="28"/>
        </w:rPr>
        <w:t>Отправления 1 класса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="00A86030" w:rsidRPr="004B5A67">
        <w:rPr>
          <w:rFonts w:ascii="Times New Roman" w:hAnsi="Times New Roman" w:cs="Times New Roman"/>
          <w:bCs/>
          <w:sz w:val="28"/>
          <w:szCs w:val="28"/>
        </w:rPr>
        <w:t>.</w:t>
      </w:r>
    </w:p>
    <w:p w:rsidR="00F322D4" w:rsidRPr="004B5A67" w:rsidRDefault="00F322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Трудовой потенциал </w:t>
      </w:r>
    </w:p>
    <w:p w:rsidR="00834CAF" w:rsidRPr="004B5A67" w:rsidRDefault="00834CAF" w:rsidP="00834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2E0" w:rsidRPr="004B5A67" w:rsidRDefault="00AC42E0" w:rsidP="00834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Численность занятых в экономике города в 201</w:t>
      </w:r>
      <w:r w:rsidR="00306BB0" w:rsidRPr="004B5A67">
        <w:rPr>
          <w:rFonts w:ascii="Times New Roman" w:hAnsi="Times New Roman" w:cs="Times New Roman"/>
          <w:bCs/>
          <w:sz w:val="28"/>
          <w:szCs w:val="28"/>
        </w:rPr>
        <w:t>5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году по оценке состав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</w:rPr>
        <w:t>ла 12</w:t>
      </w:r>
      <w:r w:rsidR="00306BB0" w:rsidRPr="004B5A67">
        <w:rPr>
          <w:rFonts w:ascii="Times New Roman" w:hAnsi="Times New Roman" w:cs="Times New Roman"/>
          <w:bCs/>
          <w:sz w:val="28"/>
          <w:szCs w:val="28"/>
        </w:rPr>
        <w:t>4</w:t>
      </w:r>
      <w:r w:rsidRPr="004B5A67">
        <w:rPr>
          <w:rFonts w:ascii="Times New Roman" w:hAnsi="Times New Roman" w:cs="Times New Roman"/>
          <w:bCs/>
          <w:sz w:val="28"/>
          <w:szCs w:val="28"/>
        </w:rPr>
        <w:t>,2 тыс. человек, из них более 60% задействовано на крупных и средних предприятиях города.</w:t>
      </w:r>
    </w:p>
    <w:p w:rsidR="00AC42E0" w:rsidRPr="004B5A67" w:rsidRDefault="00AC42E0" w:rsidP="00AC42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Преобладающая 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>часть работающих сосредоточена в нефтедобывающей отрасли и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сервисных предприятиях блока нефтедобычи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. </w:t>
      </w:r>
      <w:proofErr w:type="gramEnd"/>
    </w:p>
    <w:p w:rsidR="00AC42E0" w:rsidRPr="004B5A67" w:rsidRDefault="00AC42E0" w:rsidP="00AC42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Для рынка труда города характерен достаточно высокий уровень образования занятого населения. По данным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последней 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>Всероссийской переписи населения 2010 года высшее образование име</w:t>
      </w:r>
      <w:r w:rsidRPr="004B5A67">
        <w:rPr>
          <w:rFonts w:ascii="Times New Roman" w:hAnsi="Times New Roman" w:cs="Times New Roman"/>
          <w:bCs/>
          <w:sz w:val="28"/>
          <w:szCs w:val="28"/>
        </w:rPr>
        <w:t>ло</w:t>
      </w:r>
      <w:r w:rsidR="006732F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34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 занятых </w:t>
      </w:r>
      <w:r w:rsidR="006732F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>в экономике, среднее проф</w:t>
      </w:r>
      <w:r w:rsidR="00700ECB">
        <w:rPr>
          <w:rFonts w:ascii="Times New Roman" w:hAnsi="Times New Roman" w:cs="Times New Roman"/>
          <w:bCs/>
          <w:sz w:val="28"/>
          <w:szCs w:val="28"/>
          <w:lang w:val="x-none"/>
        </w:rPr>
        <w:t>ессиональное образование – 36,1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%. </w:t>
      </w:r>
    </w:p>
    <w:p w:rsidR="00AC42E0" w:rsidRPr="004B5A67" w:rsidRDefault="00AC42E0" w:rsidP="00AC42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Уровень регистрируемой безработицы на протяжении последних лет им</w:t>
      </w:r>
      <w:r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>ет одно из самых низк</w:t>
      </w:r>
      <w:r w:rsidR="00216C41">
        <w:rPr>
          <w:rFonts w:ascii="Times New Roman" w:hAnsi="Times New Roman" w:cs="Times New Roman"/>
          <w:bCs/>
          <w:sz w:val="28"/>
          <w:szCs w:val="28"/>
        </w:rPr>
        <w:t>их значений в автономном округе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и по итогам 201</w:t>
      </w:r>
      <w:r w:rsidR="00306BB0" w:rsidRPr="004B5A67">
        <w:rPr>
          <w:rFonts w:ascii="Times New Roman" w:hAnsi="Times New Roman" w:cs="Times New Roman"/>
          <w:bCs/>
          <w:sz w:val="28"/>
          <w:szCs w:val="28"/>
        </w:rPr>
        <w:t>5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года составляет 0,1</w:t>
      </w:r>
      <w:r w:rsidR="00306BB0" w:rsidRPr="004B5A67">
        <w:rPr>
          <w:rFonts w:ascii="Times New Roman" w:hAnsi="Times New Roman" w:cs="Times New Roman"/>
          <w:bCs/>
          <w:sz w:val="28"/>
          <w:szCs w:val="28"/>
        </w:rPr>
        <w:t>4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%, что в 4 раза ниже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среднеокружного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и в </w:t>
      </w:r>
      <w:r w:rsidR="00306BB0" w:rsidRPr="004B5A67">
        <w:rPr>
          <w:rFonts w:ascii="Times New Roman" w:hAnsi="Times New Roman" w:cs="Times New Roman"/>
          <w:bCs/>
          <w:sz w:val="28"/>
          <w:szCs w:val="28"/>
        </w:rPr>
        <w:t>9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раз ниже среднеро</w:t>
      </w:r>
      <w:r w:rsidRPr="004B5A67">
        <w:rPr>
          <w:rFonts w:ascii="Times New Roman" w:hAnsi="Times New Roman" w:cs="Times New Roman"/>
          <w:bCs/>
          <w:sz w:val="28"/>
          <w:szCs w:val="28"/>
        </w:rPr>
        <w:t>с</w:t>
      </w:r>
      <w:r w:rsidR="00306BB0" w:rsidRPr="004B5A67">
        <w:rPr>
          <w:rFonts w:ascii="Times New Roman" w:hAnsi="Times New Roman" w:cs="Times New Roman"/>
          <w:bCs/>
          <w:sz w:val="28"/>
          <w:szCs w:val="28"/>
        </w:rPr>
        <w:t>сийского.</w:t>
      </w: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1B97" w:rsidRPr="004B5A67" w:rsidRDefault="00306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47CF" w:rsidRPr="004B5A67" w:rsidRDefault="008547CF" w:rsidP="00854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В городе развита сеть образовательных учреждений различных типов </w:t>
      </w:r>
      <w:r w:rsidR="00216C4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и видов, обеспечивающая реальную возможность горожанам получить образ</w:t>
      </w:r>
      <w:r w:rsidRPr="004B5A67">
        <w:rPr>
          <w:rFonts w:ascii="Times New Roman" w:hAnsi="Times New Roman" w:cs="Times New Roman"/>
          <w:bCs/>
          <w:sz w:val="28"/>
          <w:szCs w:val="28"/>
        </w:rPr>
        <w:t>о</w:t>
      </w:r>
      <w:r w:rsidRPr="004B5A67">
        <w:rPr>
          <w:rFonts w:ascii="Times New Roman" w:hAnsi="Times New Roman" w:cs="Times New Roman"/>
          <w:bCs/>
          <w:sz w:val="28"/>
          <w:szCs w:val="28"/>
        </w:rPr>
        <w:t>вание соответствующего уровня.</w:t>
      </w:r>
    </w:p>
    <w:p w:rsidR="008547CF" w:rsidRPr="004B5A67" w:rsidRDefault="008547CF" w:rsidP="00854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lastRenderedPageBreak/>
        <w:t>Действует 11</w:t>
      </w:r>
      <w:r w:rsidR="00AB3B4E" w:rsidRPr="004B5A67">
        <w:rPr>
          <w:rFonts w:ascii="Times New Roman" w:hAnsi="Times New Roman" w:cs="Times New Roman"/>
          <w:bCs/>
          <w:sz w:val="28"/>
          <w:szCs w:val="28"/>
        </w:rPr>
        <w:t>0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организаций, в том числе: 5</w:t>
      </w:r>
      <w:r w:rsidR="00AB3B4E" w:rsidRPr="004B5A67">
        <w:rPr>
          <w:rFonts w:ascii="Times New Roman" w:hAnsi="Times New Roman" w:cs="Times New Roman"/>
          <w:bCs/>
          <w:sz w:val="28"/>
          <w:szCs w:val="28"/>
        </w:rPr>
        <w:t>4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детских</w:t>
      </w:r>
      <w:r w:rsidR="00216C4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ECB">
        <w:rPr>
          <w:rFonts w:ascii="Times New Roman" w:hAnsi="Times New Roman" w:cs="Times New Roman"/>
          <w:bCs/>
          <w:sz w:val="28"/>
          <w:szCs w:val="28"/>
        </w:rPr>
        <w:t>сада</w:t>
      </w:r>
      <w:r w:rsidRPr="004B5A67">
        <w:rPr>
          <w:rFonts w:ascii="Times New Roman" w:hAnsi="Times New Roman" w:cs="Times New Roman"/>
          <w:bCs/>
          <w:sz w:val="28"/>
          <w:szCs w:val="28"/>
        </w:rPr>
        <w:t>, 38 школ, 2 организации дополнительного образования детей, 7 организ</w:t>
      </w:r>
      <w:r w:rsidRPr="004B5A67">
        <w:rPr>
          <w:rFonts w:ascii="Times New Roman" w:hAnsi="Times New Roman" w:cs="Times New Roman"/>
          <w:bCs/>
          <w:sz w:val="28"/>
          <w:szCs w:val="28"/>
        </w:rPr>
        <w:t>а</w:t>
      </w:r>
      <w:r w:rsidRPr="004B5A67">
        <w:rPr>
          <w:rFonts w:ascii="Times New Roman" w:hAnsi="Times New Roman" w:cs="Times New Roman"/>
          <w:bCs/>
          <w:sz w:val="28"/>
          <w:szCs w:val="28"/>
        </w:rPr>
        <w:t>ций (с учетом филиалов) среднего профессионального образования, Нижнева</w:t>
      </w:r>
      <w:r w:rsidRPr="004B5A67">
        <w:rPr>
          <w:rFonts w:ascii="Times New Roman" w:hAnsi="Times New Roman" w:cs="Times New Roman"/>
          <w:bCs/>
          <w:sz w:val="28"/>
          <w:szCs w:val="28"/>
        </w:rPr>
        <w:t>р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товский государственный гуманитарный университет и </w:t>
      </w:r>
      <w:r w:rsidR="00AB3B4E" w:rsidRPr="004B5A67">
        <w:rPr>
          <w:rFonts w:ascii="Times New Roman" w:hAnsi="Times New Roman" w:cs="Times New Roman"/>
          <w:bCs/>
          <w:sz w:val="28"/>
          <w:szCs w:val="28"/>
        </w:rPr>
        <w:t>8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филиалов учреждений высшего профессионального образования.</w:t>
      </w:r>
    </w:p>
    <w:p w:rsidR="008547CF" w:rsidRPr="004B5A67" w:rsidRDefault="008547CF" w:rsidP="00854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Численность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детей, занимающихся в детских дошкольных </w:t>
      </w:r>
      <w:r w:rsidRPr="004B5A67">
        <w:rPr>
          <w:rFonts w:ascii="Times New Roman" w:hAnsi="Times New Roman" w:cs="Times New Roman"/>
          <w:bCs/>
          <w:sz w:val="28"/>
          <w:szCs w:val="28"/>
        </w:rPr>
        <w:t>организациях</w:t>
      </w:r>
      <w:r w:rsidR="001F3791" w:rsidRPr="004B5A67">
        <w:rPr>
          <w:rFonts w:ascii="Times New Roman" w:hAnsi="Times New Roman" w:cs="Times New Roman"/>
          <w:bCs/>
          <w:sz w:val="28"/>
          <w:szCs w:val="28"/>
        </w:rPr>
        <w:t>,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ежегодно растет</w:t>
      </w:r>
      <w:r w:rsidR="00581765" w:rsidRPr="004B5A67">
        <w:rPr>
          <w:rFonts w:ascii="Times New Roman" w:hAnsi="Times New Roman" w:cs="Times New Roman"/>
          <w:bCs/>
          <w:sz w:val="28"/>
          <w:szCs w:val="28"/>
        </w:rPr>
        <w:t>,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в 201</w:t>
      </w:r>
      <w:r w:rsidR="00AB3B4E" w:rsidRPr="004B5A67">
        <w:rPr>
          <w:rFonts w:ascii="Times New Roman" w:hAnsi="Times New Roman" w:cs="Times New Roman"/>
          <w:bCs/>
          <w:sz w:val="28"/>
          <w:szCs w:val="28"/>
        </w:rPr>
        <w:t>5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году она состав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ила </w:t>
      </w:r>
      <w:r w:rsidR="00AB3B4E" w:rsidRPr="004B5A67">
        <w:rPr>
          <w:rFonts w:ascii="Times New Roman" w:hAnsi="Times New Roman" w:cs="Times New Roman"/>
          <w:bCs/>
          <w:sz w:val="28"/>
          <w:szCs w:val="28"/>
        </w:rPr>
        <w:t>17,3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AB3B4E"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B4E" w:rsidRPr="004B5A67">
        <w:rPr>
          <w:rFonts w:ascii="Times New Roman" w:hAnsi="Times New Roman" w:cs="Times New Roman"/>
          <w:bCs/>
          <w:sz w:val="28"/>
          <w:szCs w:val="28"/>
          <w:lang w:val="x-none"/>
        </w:rPr>
        <w:t>человек.</w:t>
      </w:r>
    </w:p>
    <w:p w:rsidR="008547CF" w:rsidRPr="004B5A67" w:rsidRDefault="008547CF" w:rsidP="00854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 школах города занимается </w:t>
      </w:r>
      <w:r w:rsidRPr="004B5A67">
        <w:rPr>
          <w:rFonts w:ascii="Times New Roman" w:hAnsi="Times New Roman" w:cs="Times New Roman"/>
          <w:bCs/>
          <w:sz w:val="28"/>
          <w:szCs w:val="28"/>
        </w:rPr>
        <w:t>30</w:t>
      </w:r>
      <w:r w:rsidR="00AB3B4E" w:rsidRPr="004B5A67">
        <w:rPr>
          <w:rFonts w:ascii="Times New Roman" w:hAnsi="Times New Roman" w:cs="Times New Roman"/>
          <w:bCs/>
          <w:sz w:val="28"/>
          <w:szCs w:val="28"/>
        </w:rPr>
        <w:t>,8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>учащихся, из них в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первую смену обучаются </w:t>
      </w:r>
      <w:r w:rsidRPr="004B5A67">
        <w:rPr>
          <w:rFonts w:ascii="Times New Roman" w:hAnsi="Times New Roman" w:cs="Times New Roman"/>
          <w:bCs/>
          <w:sz w:val="28"/>
          <w:szCs w:val="28"/>
        </w:rPr>
        <w:t>около 85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>%.</w:t>
      </w:r>
    </w:p>
    <w:p w:rsidR="008547CF" w:rsidRPr="004B5A67" w:rsidRDefault="008547CF" w:rsidP="00854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Во всех общеобразовательных организациях города введены новые фед</w:t>
      </w:r>
      <w:r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>ральные государственные образовательные стандарты начального общего обр</w:t>
      </w:r>
      <w:r w:rsidRPr="004B5A67">
        <w:rPr>
          <w:rFonts w:ascii="Times New Roman" w:hAnsi="Times New Roman" w:cs="Times New Roman"/>
          <w:bCs/>
          <w:sz w:val="28"/>
          <w:szCs w:val="28"/>
        </w:rPr>
        <w:t>а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зования. </w:t>
      </w:r>
    </w:p>
    <w:p w:rsidR="008547CF" w:rsidRPr="004B5A67" w:rsidRDefault="008547CF" w:rsidP="00854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Каждая школа города оснащена современными информационными</w:t>
      </w:r>
      <w:r w:rsidR="008F215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средствами, доступом в </w:t>
      </w:r>
      <w:r w:rsidR="00216C41">
        <w:rPr>
          <w:rFonts w:ascii="Times New Roman" w:hAnsi="Times New Roman" w:cs="Times New Roman"/>
          <w:bCs/>
          <w:sz w:val="28"/>
          <w:szCs w:val="28"/>
        </w:rPr>
        <w:t xml:space="preserve">сеть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, всего в учебном процессе в общеобр</w:t>
      </w:r>
      <w:r w:rsidRPr="004B5A67">
        <w:rPr>
          <w:rFonts w:ascii="Times New Roman" w:hAnsi="Times New Roman" w:cs="Times New Roman"/>
          <w:bCs/>
          <w:sz w:val="28"/>
          <w:szCs w:val="28"/>
        </w:rPr>
        <w:t>а</w:t>
      </w:r>
      <w:r w:rsidRPr="004B5A67">
        <w:rPr>
          <w:rFonts w:ascii="Times New Roman" w:hAnsi="Times New Roman" w:cs="Times New Roman"/>
          <w:bCs/>
          <w:sz w:val="28"/>
          <w:szCs w:val="28"/>
        </w:rPr>
        <w:t>зовательных организациях города задействовано 1</w:t>
      </w:r>
      <w:r w:rsidR="0021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B4E" w:rsidRPr="004B5A67">
        <w:rPr>
          <w:rFonts w:ascii="Times New Roman" w:hAnsi="Times New Roman" w:cs="Times New Roman"/>
          <w:bCs/>
          <w:sz w:val="28"/>
          <w:szCs w:val="28"/>
        </w:rPr>
        <w:t>157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интерактивных досок, </w:t>
      </w:r>
      <w:r w:rsidR="008F2151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108 цифровы</w:t>
      </w:r>
      <w:r w:rsidR="00861E58" w:rsidRPr="004B5A67">
        <w:rPr>
          <w:rFonts w:ascii="Times New Roman" w:hAnsi="Times New Roman" w:cs="Times New Roman"/>
          <w:bCs/>
          <w:sz w:val="28"/>
          <w:szCs w:val="28"/>
        </w:rPr>
        <w:t>х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лаборатори</w:t>
      </w:r>
      <w:r w:rsidR="00861E58" w:rsidRPr="004B5A67">
        <w:rPr>
          <w:rFonts w:ascii="Times New Roman" w:hAnsi="Times New Roman" w:cs="Times New Roman"/>
          <w:bCs/>
          <w:sz w:val="28"/>
          <w:szCs w:val="28"/>
        </w:rPr>
        <w:t>й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по физике, химии и биологии</w:t>
      </w:r>
      <w:r w:rsidR="00AB3B4E" w:rsidRPr="004B5A67">
        <w:rPr>
          <w:rFonts w:ascii="Times New Roman" w:hAnsi="Times New Roman" w:cs="Times New Roman"/>
          <w:bCs/>
          <w:sz w:val="28"/>
          <w:szCs w:val="28"/>
        </w:rPr>
        <w:t>.</w:t>
      </w:r>
    </w:p>
    <w:p w:rsidR="008547CF" w:rsidRPr="004B5A67" w:rsidRDefault="008547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1B97" w:rsidRPr="004B5A67" w:rsidRDefault="00037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861E58" w:rsidRPr="004B5A67" w:rsidRDefault="00861E58" w:rsidP="00861E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45C8" w:rsidRPr="004B5A67" w:rsidRDefault="001645C8" w:rsidP="00861E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На территории города расположены 15 государственных лечебных учр</w:t>
      </w:r>
      <w:r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ждений. Мощность 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>амбулаторно-поликлинически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>учреждени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700ECB">
        <w:rPr>
          <w:rFonts w:ascii="Times New Roman" w:hAnsi="Times New Roman" w:cs="Times New Roman"/>
          <w:bCs/>
          <w:sz w:val="28"/>
          <w:szCs w:val="28"/>
        </w:rPr>
        <w:t xml:space="preserve">рассчитана      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на </w:t>
      </w:r>
      <w:r w:rsidRPr="004B5A67">
        <w:rPr>
          <w:rFonts w:ascii="Times New Roman" w:hAnsi="Times New Roman" w:cs="Times New Roman"/>
          <w:bCs/>
          <w:sz w:val="28"/>
          <w:szCs w:val="28"/>
        </w:rPr>
        <w:t>5</w:t>
      </w:r>
      <w:r w:rsidR="00D44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>604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посещени</w:t>
      </w:r>
      <w:r w:rsidRPr="004B5A67">
        <w:rPr>
          <w:rFonts w:ascii="Times New Roman" w:hAnsi="Times New Roman" w:cs="Times New Roman"/>
          <w:bCs/>
          <w:sz w:val="28"/>
          <w:szCs w:val="28"/>
        </w:rPr>
        <w:t>я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в смену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. Мощность медицинских учреждений, </w:t>
      </w:r>
      <w:r w:rsidR="006964B1" w:rsidRPr="004B5A67">
        <w:rPr>
          <w:rFonts w:ascii="Times New Roman" w:hAnsi="Times New Roman" w:cs="Times New Roman"/>
          <w:bCs/>
          <w:sz w:val="28"/>
          <w:szCs w:val="28"/>
        </w:rPr>
        <w:t>оказыва</w:t>
      </w:r>
      <w:r w:rsidR="006964B1" w:rsidRPr="004B5A67">
        <w:rPr>
          <w:rFonts w:ascii="Times New Roman" w:hAnsi="Times New Roman" w:cs="Times New Roman"/>
          <w:bCs/>
          <w:sz w:val="28"/>
          <w:szCs w:val="28"/>
        </w:rPr>
        <w:t>ю</w:t>
      </w:r>
      <w:r w:rsidR="006964B1" w:rsidRPr="004B5A67">
        <w:rPr>
          <w:rFonts w:ascii="Times New Roman" w:hAnsi="Times New Roman" w:cs="Times New Roman"/>
          <w:bCs/>
          <w:sz w:val="28"/>
          <w:szCs w:val="28"/>
        </w:rPr>
        <w:t>щих стационарную помощь, составляет 2</w:t>
      </w:r>
      <w:r w:rsidR="00C437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F85" w:rsidRPr="004B5A67">
        <w:rPr>
          <w:rFonts w:ascii="Times New Roman" w:hAnsi="Times New Roman" w:cs="Times New Roman"/>
          <w:bCs/>
          <w:sz w:val="28"/>
          <w:szCs w:val="28"/>
        </w:rPr>
        <w:t>565</w:t>
      </w:r>
      <w:r w:rsidR="006964B1"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ко</w:t>
      </w:r>
      <w:r w:rsidR="006964B1" w:rsidRPr="004B5A67">
        <w:rPr>
          <w:rFonts w:ascii="Times New Roman" w:hAnsi="Times New Roman" w:cs="Times New Roman"/>
          <w:bCs/>
          <w:sz w:val="28"/>
          <w:szCs w:val="28"/>
        </w:rPr>
        <w:t>ек.</w:t>
      </w:r>
    </w:p>
    <w:p w:rsidR="00861E58" w:rsidRPr="004B5A67" w:rsidRDefault="00861E58" w:rsidP="00861E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Лечебно-профилактические учреждения города оказывают специализир</w:t>
      </w:r>
      <w:r w:rsidRPr="004B5A67">
        <w:rPr>
          <w:rFonts w:ascii="Times New Roman" w:hAnsi="Times New Roman" w:cs="Times New Roman"/>
          <w:bCs/>
          <w:sz w:val="28"/>
          <w:szCs w:val="28"/>
        </w:rPr>
        <w:t>о</w:t>
      </w:r>
      <w:r w:rsidRPr="004B5A67">
        <w:rPr>
          <w:rFonts w:ascii="Times New Roman" w:hAnsi="Times New Roman" w:cs="Times New Roman"/>
          <w:bCs/>
          <w:sz w:val="28"/>
          <w:szCs w:val="28"/>
        </w:rPr>
        <w:t>ванную, в том числе высокотехнологичную, медицинскую помощь по хиру</w:t>
      </w:r>
      <w:r w:rsidRPr="004B5A67">
        <w:rPr>
          <w:rFonts w:ascii="Times New Roman" w:hAnsi="Times New Roman" w:cs="Times New Roman"/>
          <w:bCs/>
          <w:sz w:val="28"/>
          <w:szCs w:val="28"/>
        </w:rPr>
        <w:t>р</w:t>
      </w:r>
      <w:r w:rsidRPr="004B5A67">
        <w:rPr>
          <w:rFonts w:ascii="Times New Roman" w:hAnsi="Times New Roman" w:cs="Times New Roman"/>
          <w:bCs/>
          <w:sz w:val="28"/>
          <w:szCs w:val="28"/>
        </w:rPr>
        <w:t>гии, нейрохирургии, травматологии и ортопедии, неврологии, терапии, псих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</w:rPr>
        <w:t>атрии и др.</w:t>
      </w:r>
    </w:p>
    <w:p w:rsidR="00861E58" w:rsidRPr="004B5A67" w:rsidRDefault="00861E58" w:rsidP="00861E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>Учреждения здравоохранения города располагают уникальным оборудованием: радиоизотопной лабораторией, аппаратами для выхаживания новорожденных детей, ядерно-магнитно-резонансным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томограф</w:t>
      </w:r>
      <w:r w:rsidRPr="004B5A67">
        <w:rPr>
          <w:rFonts w:ascii="Times New Roman" w:hAnsi="Times New Roman" w:cs="Times New Roman"/>
          <w:bCs/>
          <w:sz w:val="28"/>
          <w:szCs w:val="28"/>
        </w:rPr>
        <w:t>ами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и </w:t>
      </w:r>
      <w:r w:rsidRPr="004B5A67">
        <w:rPr>
          <w:rFonts w:ascii="Times New Roman" w:hAnsi="Times New Roman" w:cs="Times New Roman"/>
          <w:bCs/>
          <w:sz w:val="28"/>
          <w:szCs w:val="28"/>
        </w:rPr>
        <w:t>др.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</w:p>
    <w:p w:rsidR="00861E58" w:rsidRPr="004B5A67" w:rsidRDefault="00861E58" w:rsidP="00861E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В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201</w:t>
      </w:r>
      <w:r w:rsidR="00B32F85" w:rsidRPr="004B5A67">
        <w:rPr>
          <w:rFonts w:ascii="Times New Roman" w:hAnsi="Times New Roman" w:cs="Times New Roman"/>
          <w:bCs/>
          <w:sz w:val="28"/>
          <w:szCs w:val="28"/>
        </w:rPr>
        <w:t>5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году численность врачей всех специальностей в учреждениях здравоохранения состав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ила 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>1</w:t>
      </w:r>
      <w:r w:rsidR="00D44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538" w:rsidRPr="004B5A67">
        <w:rPr>
          <w:rFonts w:ascii="Times New Roman" w:hAnsi="Times New Roman" w:cs="Times New Roman"/>
          <w:bCs/>
          <w:sz w:val="28"/>
          <w:szCs w:val="28"/>
        </w:rPr>
        <w:t>2</w:t>
      </w:r>
      <w:r w:rsidR="00B32F85" w:rsidRPr="004B5A67">
        <w:rPr>
          <w:rFonts w:ascii="Times New Roman" w:hAnsi="Times New Roman" w:cs="Times New Roman"/>
          <w:bCs/>
          <w:sz w:val="28"/>
          <w:szCs w:val="28"/>
        </w:rPr>
        <w:t>77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человек, среднего медицинского персонала </w:t>
      </w:r>
      <w:r w:rsidR="00D4475A">
        <w:rPr>
          <w:rFonts w:ascii="Times New Roman" w:hAnsi="Times New Roman" w:cs="Times New Roman"/>
          <w:bCs/>
          <w:sz w:val="28"/>
          <w:szCs w:val="28"/>
          <w:lang w:val="x-none"/>
        </w:rPr>
        <w:t>–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3</w:t>
      </w:r>
      <w:r w:rsidR="00D44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538" w:rsidRPr="004B5A67">
        <w:rPr>
          <w:rFonts w:ascii="Times New Roman" w:hAnsi="Times New Roman" w:cs="Times New Roman"/>
          <w:bCs/>
          <w:sz w:val="28"/>
          <w:szCs w:val="28"/>
        </w:rPr>
        <w:t>5</w:t>
      </w:r>
      <w:r w:rsidR="00B32F85" w:rsidRPr="004B5A67">
        <w:rPr>
          <w:rFonts w:ascii="Times New Roman" w:hAnsi="Times New Roman" w:cs="Times New Roman"/>
          <w:bCs/>
          <w:sz w:val="28"/>
          <w:szCs w:val="28"/>
        </w:rPr>
        <w:t>99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человек. </w:t>
      </w:r>
    </w:p>
    <w:p w:rsidR="00861E58" w:rsidRPr="004B5A67" w:rsidRDefault="00861E58" w:rsidP="00861E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Нижневартовская окружная клиническая детская больница является кл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нической базой кафедры педиатрии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Сургутского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университ</w:t>
      </w:r>
      <w:r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>та.</w:t>
      </w:r>
    </w:p>
    <w:p w:rsidR="009B1B97" w:rsidRPr="004B5A67" w:rsidRDefault="009B1B97" w:rsidP="00D447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</w:t>
      </w:r>
    </w:p>
    <w:p w:rsidR="007A44E3" w:rsidRPr="004B5A67" w:rsidRDefault="007A44E3" w:rsidP="00D447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12AA" w:rsidRPr="004B5A67" w:rsidRDefault="00F412AA" w:rsidP="00F412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Сегодня в городе накоплен уникальный творческий, кадровый и ресур</w:t>
      </w:r>
      <w:r w:rsidRPr="004B5A67">
        <w:rPr>
          <w:rFonts w:ascii="Times New Roman" w:hAnsi="Times New Roman" w:cs="Times New Roman"/>
          <w:bCs/>
          <w:sz w:val="28"/>
          <w:szCs w:val="28"/>
        </w:rPr>
        <w:t>с</w:t>
      </w:r>
      <w:r w:rsidRPr="004B5A67">
        <w:rPr>
          <w:rFonts w:ascii="Times New Roman" w:hAnsi="Times New Roman" w:cs="Times New Roman"/>
          <w:bCs/>
          <w:sz w:val="28"/>
          <w:szCs w:val="28"/>
        </w:rPr>
        <w:t>ный потенциал для развития духовности, высокой культуры и нрав</w:t>
      </w:r>
      <w:r w:rsidR="00037128" w:rsidRPr="004B5A67">
        <w:rPr>
          <w:rFonts w:ascii="Times New Roman" w:hAnsi="Times New Roman" w:cs="Times New Roman"/>
          <w:bCs/>
          <w:sz w:val="28"/>
          <w:szCs w:val="28"/>
        </w:rPr>
        <w:t>ственного здоровья населения.</w:t>
      </w:r>
    </w:p>
    <w:p w:rsidR="00F412AA" w:rsidRPr="004B5A67" w:rsidRDefault="00F412AA" w:rsidP="00F412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Создана сеть активно действующих учреждений культуры: </w:t>
      </w:r>
    </w:p>
    <w:p w:rsidR="008B2643" w:rsidRPr="004B5A67" w:rsidRDefault="00D4475A" w:rsidP="00D4475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18 библиотек;</w:t>
      </w:r>
    </w:p>
    <w:p w:rsidR="008B2643" w:rsidRPr="004B5A67" w:rsidRDefault="00D4475A" w:rsidP="00D4475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Дворец искусств;</w:t>
      </w:r>
    </w:p>
    <w:p w:rsidR="008B2643" w:rsidRPr="004B5A67" w:rsidRDefault="00D4475A" w:rsidP="00D4475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Центр национальных культур;</w:t>
      </w:r>
    </w:p>
    <w:p w:rsidR="008B2643" w:rsidRPr="004B5A67" w:rsidRDefault="00D4475A" w:rsidP="00D4475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37128" w:rsidRPr="004B5A67">
        <w:rPr>
          <w:rFonts w:ascii="Times New Roman" w:hAnsi="Times New Roman" w:cs="Times New Roman"/>
          <w:bCs/>
          <w:sz w:val="28"/>
          <w:szCs w:val="28"/>
        </w:rPr>
        <w:t>Дворец культуры;</w:t>
      </w:r>
    </w:p>
    <w:p w:rsidR="008B2643" w:rsidRPr="004B5A67" w:rsidRDefault="00D4475A" w:rsidP="00D4475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3 детские школы искусств;</w:t>
      </w:r>
    </w:p>
    <w:p w:rsidR="008B2643" w:rsidRPr="004B5A67" w:rsidRDefault="00D4475A" w:rsidP="00D4475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музыкальная школа им. Ю.Д. Кузнецова;</w:t>
      </w:r>
    </w:p>
    <w:p w:rsidR="008B2643" w:rsidRPr="004B5A67" w:rsidRDefault="00D4475A" w:rsidP="00D4475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37128" w:rsidRPr="004B5A67">
        <w:rPr>
          <w:rFonts w:ascii="Times New Roman" w:hAnsi="Times New Roman" w:cs="Times New Roman"/>
          <w:bCs/>
          <w:sz w:val="28"/>
          <w:szCs w:val="28"/>
        </w:rPr>
        <w:t>4 кинотеатра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;</w:t>
      </w:r>
    </w:p>
    <w:p w:rsidR="008B2643" w:rsidRPr="004B5A67" w:rsidRDefault="00D4475A" w:rsidP="00D4475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городской драматический театр;</w:t>
      </w:r>
    </w:p>
    <w:p w:rsidR="008B2643" w:rsidRPr="004B5A67" w:rsidRDefault="00D4475A" w:rsidP="00D4475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театр кукол;</w:t>
      </w:r>
    </w:p>
    <w:p w:rsidR="008B2643" w:rsidRPr="004B5A67" w:rsidRDefault="00D4475A" w:rsidP="00D4475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краеведческий музей.</w:t>
      </w:r>
    </w:p>
    <w:p w:rsidR="00F412AA" w:rsidRPr="004B5A67" w:rsidRDefault="00F412AA" w:rsidP="00F412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Творческие коллективы учреждений культуры и учащиеся школ допо</w:t>
      </w:r>
      <w:r w:rsidRPr="004B5A67">
        <w:rPr>
          <w:rFonts w:ascii="Times New Roman" w:hAnsi="Times New Roman" w:cs="Times New Roman"/>
          <w:bCs/>
          <w:sz w:val="28"/>
          <w:szCs w:val="28"/>
        </w:rPr>
        <w:t>л</w:t>
      </w:r>
      <w:r w:rsidRPr="004B5A67">
        <w:rPr>
          <w:rFonts w:ascii="Times New Roman" w:hAnsi="Times New Roman" w:cs="Times New Roman"/>
          <w:bCs/>
          <w:sz w:val="28"/>
          <w:szCs w:val="28"/>
        </w:rPr>
        <w:t>нительного образования являют</w:t>
      </w:r>
      <w:r w:rsidR="00AD7002">
        <w:rPr>
          <w:rFonts w:ascii="Times New Roman" w:hAnsi="Times New Roman" w:cs="Times New Roman"/>
          <w:bCs/>
          <w:sz w:val="28"/>
          <w:szCs w:val="28"/>
        </w:rPr>
        <w:t>ся победителями различных между</w:t>
      </w:r>
      <w:r w:rsidRPr="004B5A67">
        <w:rPr>
          <w:rFonts w:ascii="Times New Roman" w:hAnsi="Times New Roman" w:cs="Times New Roman"/>
          <w:bCs/>
          <w:sz w:val="28"/>
          <w:szCs w:val="28"/>
        </w:rPr>
        <w:t>народных, всероссийских и регио</w:t>
      </w:r>
      <w:r w:rsidR="00037128" w:rsidRPr="004B5A67">
        <w:rPr>
          <w:rFonts w:ascii="Times New Roman" w:hAnsi="Times New Roman" w:cs="Times New Roman"/>
          <w:bCs/>
          <w:sz w:val="28"/>
          <w:szCs w:val="28"/>
        </w:rPr>
        <w:t>нальных конкурсов и фестивалей.</w:t>
      </w:r>
    </w:p>
    <w:p w:rsidR="007A44E3" w:rsidRPr="004B5A67" w:rsidRDefault="007A4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B97" w:rsidRPr="004B5A67" w:rsidRDefault="00037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</w:p>
    <w:p w:rsidR="008A6CAF" w:rsidRPr="004B5A67" w:rsidRDefault="008A6CAF" w:rsidP="008A6C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6CAF" w:rsidRPr="004B5A67" w:rsidRDefault="008A6CAF" w:rsidP="008A6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Спорт стал неотъемлемой частью жизни горожан. В городе культивир</w:t>
      </w:r>
      <w:r w:rsidRPr="004B5A67">
        <w:rPr>
          <w:rFonts w:ascii="Times New Roman" w:hAnsi="Times New Roman" w:cs="Times New Roman"/>
          <w:bCs/>
          <w:sz w:val="28"/>
          <w:szCs w:val="28"/>
        </w:rPr>
        <w:t>у</w:t>
      </w:r>
      <w:r w:rsidRPr="004B5A67">
        <w:rPr>
          <w:rFonts w:ascii="Times New Roman" w:hAnsi="Times New Roman" w:cs="Times New Roman"/>
          <w:bCs/>
          <w:sz w:val="28"/>
          <w:szCs w:val="28"/>
        </w:rPr>
        <w:t>ется более 40 видов спорта. Функционирует 2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70 спортивных сооружений</w:t>
      </w:r>
      <w:r w:rsidRPr="004B5A67">
        <w:rPr>
          <w:rFonts w:ascii="Times New Roman" w:hAnsi="Times New Roman" w:cs="Times New Roman"/>
          <w:bCs/>
          <w:sz w:val="28"/>
          <w:szCs w:val="28"/>
        </w:rPr>
        <w:t>, в том числе спортзалы, плавательные бассейны, стадион, хоккейные и теннис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ные корты.</w:t>
      </w:r>
    </w:p>
    <w:p w:rsidR="008A6CAF" w:rsidRPr="004B5A67" w:rsidRDefault="008A6CAF" w:rsidP="008A6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Регулярно занимается физической культурой и спортом </w:t>
      </w:r>
      <w:r w:rsidR="000D3F38" w:rsidRPr="004B5A67">
        <w:rPr>
          <w:rFonts w:ascii="Times New Roman" w:hAnsi="Times New Roman" w:cs="Times New Roman"/>
          <w:bCs/>
          <w:sz w:val="28"/>
          <w:szCs w:val="28"/>
        </w:rPr>
        <w:t>около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3</w:t>
      </w:r>
      <w:r w:rsidRPr="004B5A67">
        <w:rPr>
          <w:rFonts w:ascii="Times New Roman" w:hAnsi="Times New Roman" w:cs="Times New Roman"/>
          <w:bCs/>
          <w:sz w:val="28"/>
          <w:szCs w:val="28"/>
        </w:rPr>
        <w:t>0% нас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ления (около 75 тыс. человек).</w:t>
      </w:r>
    </w:p>
    <w:p w:rsidR="008A6CAF" w:rsidRPr="004B5A67" w:rsidRDefault="008A6CAF" w:rsidP="008A6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Положительные результаты достигнуты в спорте высших достижений. Нижневартовские спортсмены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являются участниками и победителями </w:t>
      </w:r>
      <w:r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>крупнейших российских и международных соревновани</w:t>
      </w:r>
      <w:r w:rsidRPr="004B5A67">
        <w:rPr>
          <w:rFonts w:ascii="Times New Roman" w:hAnsi="Times New Roman" w:cs="Times New Roman"/>
          <w:bCs/>
          <w:sz w:val="28"/>
          <w:szCs w:val="28"/>
        </w:rPr>
        <w:t>й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, среди которых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Олимпийские игры, </w:t>
      </w:r>
      <w:r w:rsidRPr="004B5A67">
        <w:rPr>
          <w:rFonts w:ascii="Times New Roman" w:hAnsi="Times New Roman" w:cs="Times New Roman"/>
          <w:bCs/>
          <w:sz w:val="28"/>
          <w:szCs w:val="28"/>
          <w:lang w:val="x-none"/>
        </w:rPr>
        <w:t>Чемпионаты, Первенства и Кубки Мира, Европы, России.</w:t>
      </w:r>
    </w:p>
    <w:p w:rsidR="007B4E10" w:rsidRPr="004B5A67" w:rsidRDefault="007B4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Бюджет города Нижневартовска </w:t>
      </w: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B5C" w:rsidRPr="004B5A67" w:rsidRDefault="0045586A" w:rsidP="00D4475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Доходы городского бюджета в 201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5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году составили 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16,1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млрд. рублей. Структура доходов:</w:t>
      </w:r>
    </w:p>
    <w:p w:rsidR="0045586A" w:rsidRPr="004B5A67" w:rsidRDefault="0045586A" w:rsidP="00D44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- налоговые доходы – 3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3,4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45586A" w:rsidRPr="004B5A67" w:rsidRDefault="0045586A" w:rsidP="00D44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неналоговые доходы – 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9,3</w:t>
      </w:r>
      <w:r w:rsidRPr="004B5A67">
        <w:rPr>
          <w:rFonts w:ascii="Times New Roman" w:hAnsi="Times New Roman" w:cs="Times New Roman"/>
          <w:bCs/>
          <w:sz w:val="28"/>
          <w:szCs w:val="28"/>
        </w:rPr>
        <w:t>%;</w:t>
      </w:r>
    </w:p>
    <w:p w:rsidR="0045586A" w:rsidRPr="004B5A67" w:rsidRDefault="0045586A" w:rsidP="00D44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безвозмездные поступления – 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57,3</w:t>
      </w:r>
      <w:r w:rsidRPr="004B5A67">
        <w:rPr>
          <w:rFonts w:ascii="Times New Roman" w:hAnsi="Times New Roman" w:cs="Times New Roman"/>
          <w:bCs/>
          <w:sz w:val="28"/>
          <w:szCs w:val="28"/>
        </w:rPr>
        <w:t>%.</w:t>
      </w:r>
    </w:p>
    <w:p w:rsidR="0045586A" w:rsidRPr="004B5A67" w:rsidRDefault="0045586A" w:rsidP="00D4475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Расходы городского бюджета в 201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5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году составили 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15,8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млрд. рублей. Структура расходов:</w:t>
      </w:r>
    </w:p>
    <w:p w:rsidR="0045586A" w:rsidRPr="004B5A67" w:rsidRDefault="0045586A" w:rsidP="00D44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образование – 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57,2</w:t>
      </w:r>
      <w:r w:rsidRPr="004B5A67">
        <w:rPr>
          <w:rFonts w:ascii="Times New Roman" w:hAnsi="Times New Roman" w:cs="Times New Roman"/>
          <w:bCs/>
          <w:sz w:val="28"/>
          <w:szCs w:val="28"/>
        </w:rPr>
        <w:t>%;</w:t>
      </w:r>
    </w:p>
    <w:p w:rsidR="00097B45" w:rsidRPr="004B5A67" w:rsidRDefault="00097B45" w:rsidP="00D44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национальная экономика – 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13,6</w:t>
      </w:r>
      <w:r w:rsidRPr="004B5A67">
        <w:rPr>
          <w:rFonts w:ascii="Times New Roman" w:hAnsi="Times New Roman" w:cs="Times New Roman"/>
          <w:bCs/>
          <w:sz w:val="28"/>
          <w:szCs w:val="28"/>
        </w:rPr>
        <w:t>%;</w:t>
      </w:r>
    </w:p>
    <w:p w:rsidR="0045586A" w:rsidRPr="004B5A67" w:rsidRDefault="0045586A" w:rsidP="00D44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жилищно-коммунальное хозяйство </w:t>
      </w:r>
      <w:r w:rsidR="00097B45" w:rsidRPr="004B5A67">
        <w:rPr>
          <w:rFonts w:ascii="Times New Roman" w:hAnsi="Times New Roman" w:cs="Times New Roman"/>
          <w:bCs/>
          <w:sz w:val="28"/>
          <w:szCs w:val="28"/>
        </w:rPr>
        <w:t>–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10,8</w:t>
      </w:r>
      <w:r w:rsidR="00097B45" w:rsidRPr="004B5A67">
        <w:rPr>
          <w:rFonts w:ascii="Times New Roman" w:hAnsi="Times New Roman" w:cs="Times New Roman"/>
          <w:bCs/>
          <w:sz w:val="28"/>
          <w:szCs w:val="28"/>
        </w:rPr>
        <w:t>%;</w:t>
      </w:r>
    </w:p>
    <w:p w:rsidR="0045586A" w:rsidRPr="004B5A67" w:rsidRDefault="0045586A" w:rsidP="00D44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- общегосударственные расходы</w:t>
      </w:r>
      <w:r w:rsidR="00097B45" w:rsidRPr="004B5A6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8,1</w:t>
      </w:r>
      <w:r w:rsidR="00097B45" w:rsidRPr="004B5A67">
        <w:rPr>
          <w:rFonts w:ascii="Times New Roman" w:hAnsi="Times New Roman" w:cs="Times New Roman"/>
          <w:bCs/>
          <w:sz w:val="28"/>
          <w:szCs w:val="28"/>
        </w:rPr>
        <w:t>%;</w:t>
      </w:r>
    </w:p>
    <w:p w:rsidR="0045586A" w:rsidRPr="004B5A67" w:rsidRDefault="0045586A" w:rsidP="00D44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- социальная политика</w:t>
      </w:r>
      <w:r w:rsidR="00097B45" w:rsidRPr="004B5A6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5,6</w:t>
      </w:r>
      <w:r w:rsidR="00097B45" w:rsidRPr="004B5A67">
        <w:rPr>
          <w:rFonts w:ascii="Times New Roman" w:hAnsi="Times New Roman" w:cs="Times New Roman"/>
          <w:bCs/>
          <w:sz w:val="28"/>
          <w:szCs w:val="28"/>
        </w:rPr>
        <w:t>%;</w:t>
      </w:r>
    </w:p>
    <w:p w:rsidR="0045586A" w:rsidRPr="004B5A67" w:rsidRDefault="0045586A" w:rsidP="00D44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- культура</w:t>
      </w:r>
      <w:r w:rsidR="00097B45" w:rsidRPr="004B5A6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61E72" w:rsidRPr="004B5A67">
        <w:rPr>
          <w:rFonts w:ascii="Times New Roman" w:hAnsi="Times New Roman" w:cs="Times New Roman"/>
          <w:bCs/>
          <w:sz w:val="28"/>
          <w:szCs w:val="28"/>
        </w:rPr>
        <w:t>3,0</w:t>
      </w:r>
      <w:r w:rsidR="00097B45" w:rsidRPr="004B5A67">
        <w:rPr>
          <w:rFonts w:ascii="Times New Roman" w:hAnsi="Times New Roman" w:cs="Times New Roman"/>
          <w:bCs/>
          <w:sz w:val="28"/>
          <w:szCs w:val="28"/>
        </w:rPr>
        <w:t>%;</w:t>
      </w:r>
    </w:p>
    <w:p w:rsidR="0045586A" w:rsidRPr="004B5A67" w:rsidRDefault="0045586A" w:rsidP="00D44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B5A67">
        <w:rPr>
          <w:rFonts w:ascii="Times New Roman" w:hAnsi="Times New Roman" w:cs="Times New Roman"/>
          <w:bCs/>
          <w:spacing w:val="-4"/>
          <w:sz w:val="28"/>
          <w:szCs w:val="28"/>
        </w:rPr>
        <w:t>- национальная безопасность и правоохранительная деятельность</w:t>
      </w:r>
      <w:r w:rsidR="00097B45" w:rsidRPr="004B5A6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– 1,</w:t>
      </w:r>
      <w:r w:rsidR="00261E72" w:rsidRPr="004B5A67"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="00097B45" w:rsidRPr="004B5A67">
        <w:rPr>
          <w:rFonts w:ascii="Times New Roman" w:hAnsi="Times New Roman" w:cs="Times New Roman"/>
          <w:bCs/>
          <w:spacing w:val="-4"/>
          <w:sz w:val="28"/>
          <w:szCs w:val="28"/>
        </w:rPr>
        <w:t>%;</w:t>
      </w:r>
    </w:p>
    <w:p w:rsidR="0045586A" w:rsidRPr="004B5A67" w:rsidRDefault="0045586A" w:rsidP="00D44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- физическая культура и спорт</w:t>
      </w:r>
      <w:r w:rsidR="00097B45" w:rsidRPr="004B5A67">
        <w:rPr>
          <w:rFonts w:ascii="Times New Roman" w:hAnsi="Times New Roman" w:cs="Times New Roman"/>
          <w:bCs/>
          <w:sz w:val="28"/>
          <w:szCs w:val="28"/>
        </w:rPr>
        <w:t xml:space="preserve"> – 0,3%;</w:t>
      </w:r>
    </w:p>
    <w:p w:rsidR="0045586A" w:rsidRPr="004B5A67" w:rsidRDefault="0045586A" w:rsidP="00D44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- прочие (</w:t>
      </w:r>
      <w:r w:rsidR="00097B45" w:rsidRPr="004B5A67">
        <w:rPr>
          <w:rFonts w:ascii="Times New Roman" w:hAnsi="Times New Roman" w:cs="Times New Roman"/>
          <w:bCs/>
          <w:sz w:val="28"/>
          <w:szCs w:val="28"/>
        </w:rPr>
        <w:t xml:space="preserve">здравоохранение, </w:t>
      </w:r>
      <w:r w:rsidRPr="004B5A67">
        <w:rPr>
          <w:rFonts w:ascii="Times New Roman" w:hAnsi="Times New Roman" w:cs="Times New Roman"/>
          <w:bCs/>
          <w:sz w:val="28"/>
          <w:szCs w:val="28"/>
        </w:rPr>
        <w:t>охрана окружающей среды, средства масс</w:t>
      </w:r>
      <w:r w:rsidRPr="004B5A67">
        <w:rPr>
          <w:rFonts w:ascii="Times New Roman" w:hAnsi="Times New Roman" w:cs="Times New Roman"/>
          <w:bCs/>
          <w:sz w:val="28"/>
          <w:szCs w:val="28"/>
        </w:rPr>
        <w:t>о</w:t>
      </w:r>
      <w:r w:rsidRPr="004B5A67">
        <w:rPr>
          <w:rFonts w:ascii="Times New Roman" w:hAnsi="Times New Roman" w:cs="Times New Roman"/>
          <w:bCs/>
          <w:sz w:val="28"/>
          <w:szCs w:val="28"/>
        </w:rPr>
        <w:t>вой информации)</w:t>
      </w:r>
      <w:r w:rsidR="00635F6F" w:rsidRPr="004B5A67">
        <w:rPr>
          <w:rFonts w:ascii="Times New Roman" w:hAnsi="Times New Roman" w:cs="Times New Roman"/>
          <w:bCs/>
          <w:sz w:val="28"/>
          <w:szCs w:val="28"/>
        </w:rPr>
        <w:t xml:space="preserve"> – 0,1%.</w:t>
      </w:r>
    </w:p>
    <w:p w:rsidR="00903B5C" w:rsidRPr="004B5A67" w:rsidRDefault="00903B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1B97" w:rsidRPr="004B5A67" w:rsidRDefault="009B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НАПРАВЛЕНИЯ ИНВЕСТИРОВАНИЯ</w:t>
      </w:r>
    </w:p>
    <w:p w:rsidR="00AF0FA5" w:rsidRPr="004B5A67" w:rsidRDefault="00AF0FA5" w:rsidP="00D447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0FA5" w:rsidRPr="004B5A67" w:rsidRDefault="00AF0FA5" w:rsidP="00AF0F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Наиболее перспективными и приоритетными отраслями экономики явл</w:t>
      </w:r>
      <w:r w:rsidRPr="004B5A67">
        <w:rPr>
          <w:rFonts w:ascii="Times New Roman" w:hAnsi="Times New Roman" w:cs="Times New Roman"/>
          <w:bCs/>
          <w:sz w:val="28"/>
          <w:szCs w:val="28"/>
        </w:rPr>
        <w:t>я</w:t>
      </w:r>
      <w:r w:rsidRPr="004B5A67">
        <w:rPr>
          <w:rFonts w:ascii="Times New Roman" w:hAnsi="Times New Roman" w:cs="Times New Roman"/>
          <w:bCs/>
          <w:sz w:val="28"/>
          <w:szCs w:val="28"/>
        </w:rPr>
        <w:t>ются:</w:t>
      </w:r>
    </w:p>
    <w:p w:rsidR="008B2643" w:rsidRPr="004B5A67" w:rsidRDefault="00AF0FA5" w:rsidP="00AF0F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6A593F" w:rsidRPr="004B5A67">
        <w:rPr>
          <w:rFonts w:ascii="Times New Roman" w:hAnsi="Times New Roman" w:cs="Times New Roman"/>
          <w:bCs/>
          <w:sz w:val="28"/>
          <w:szCs w:val="28"/>
        </w:rPr>
        <w:t>нефтегазопереработка</w:t>
      </w:r>
      <w:proofErr w:type="spellEnd"/>
      <w:r w:rsidR="006A593F" w:rsidRPr="004B5A67">
        <w:rPr>
          <w:rFonts w:ascii="Times New Roman" w:hAnsi="Times New Roman" w:cs="Times New Roman"/>
          <w:bCs/>
          <w:sz w:val="28"/>
          <w:szCs w:val="28"/>
        </w:rPr>
        <w:t>;</w:t>
      </w:r>
    </w:p>
    <w:p w:rsidR="008B2643" w:rsidRPr="004B5A67" w:rsidRDefault="00AF0FA5" w:rsidP="00AF0F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B5A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- </w:t>
      </w:r>
      <w:r w:rsidR="006A593F" w:rsidRPr="004B5A67">
        <w:rPr>
          <w:rFonts w:ascii="Times New Roman" w:hAnsi="Times New Roman" w:cs="Times New Roman"/>
          <w:bCs/>
          <w:spacing w:val="-2"/>
          <w:sz w:val="28"/>
          <w:szCs w:val="28"/>
        </w:rPr>
        <w:t>производство</w:t>
      </w:r>
      <w:r w:rsidRPr="004B5A6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строительных материалов для жи</w:t>
      </w:r>
      <w:r w:rsidR="006A593F" w:rsidRPr="004B5A67">
        <w:rPr>
          <w:rFonts w:ascii="Times New Roman" w:hAnsi="Times New Roman" w:cs="Times New Roman"/>
          <w:bCs/>
          <w:spacing w:val="-2"/>
          <w:sz w:val="28"/>
          <w:szCs w:val="28"/>
        </w:rPr>
        <w:t>лищного строительства;</w:t>
      </w:r>
    </w:p>
    <w:p w:rsidR="008B2643" w:rsidRPr="004B5A67" w:rsidRDefault="00AF0FA5" w:rsidP="00AF0F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производство пищевой продукции;</w:t>
      </w:r>
    </w:p>
    <w:p w:rsidR="008B2643" w:rsidRPr="004B5A67" w:rsidRDefault="00AF0FA5" w:rsidP="00AF0F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строительство объектов социального назначения;</w:t>
      </w:r>
    </w:p>
    <w:p w:rsidR="008B2643" w:rsidRPr="004B5A67" w:rsidRDefault="00AF0FA5" w:rsidP="00AF0F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жилищно-коммунальный комплекс, объекты инфраструктуры;</w:t>
      </w:r>
    </w:p>
    <w:p w:rsidR="008B2643" w:rsidRPr="004B5A67" w:rsidRDefault="00AF0FA5" w:rsidP="00AF0F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производство и переработка сельскохозяйственной продукции;</w:t>
      </w:r>
    </w:p>
    <w:p w:rsidR="008B2643" w:rsidRPr="004B5A67" w:rsidRDefault="00AF0FA5" w:rsidP="00AF0F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рыбное хозяйство (улов) и рыбная промышленность (переработка);</w:t>
      </w:r>
    </w:p>
    <w:p w:rsidR="008B2643" w:rsidRPr="004B5A67" w:rsidRDefault="00AF0FA5" w:rsidP="00AF0F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сбор и переработка дикоросов, лекарственных трав;</w:t>
      </w:r>
    </w:p>
    <w:p w:rsidR="008B2643" w:rsidRPr="004B5A67" w:rsidRDefault="00AF0FA5" w:rsidP="00AF0F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улучшение экологической ситуации;</w:t>
      </w:r>
    </w:p>
    <w:p w:rsidR="008B2643" w:rsidRPr="004B5A67" w:rsidRDefault="00AF0FA5" w:rsidP="00AF0F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593F" w:rsidRPr="004B5A67">
        <w:rPr>
          <w:rFonts w:ascii="Times New Roman" w:hAnsi="Times New Roman" w:cs="Times New Roman"/>
          <w:bCs/>
          <w:sz w:val="28"/>
          <w:szCs w:val="28"/>
        </w:rPr>
        <w:t>реализация социальных проектов.</w:t>
      </w:r>
    </w:p>
    <w:p w:rsidR="00AF0FA5" w:rsidRPr="004B5A67" w:rsidRDefault="00AF0FA5" w:rsidP="008F21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0B63" w:rsidRPr="004B5A67" w:rsidRDefault="006D0B63" w:rsidP="008F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ПЕРСПЕКТИВЫ ИНВЕСТИЦИОННОГО РАЗВИТИЯ</w:t>
      </w:r>
    </w:p>
    <w:p w:rsidR="006D0B63" w:rsidRPr="004B5A67" w:rsidRDefault="006D0B63" w:rsidP="008F21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DDA" w:rsidRPr="004B5A67" w:rsidRDefault="006D0B63" w:rsidP="008F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7A51B7"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</w:t>
      </w:r>
      <w:r w:rsidR="009B76B1" w:rsidRPr="004B5A67">
        <w:rPr>
          <w:rFonts w:ascii="Times New Roman" w:hAnsi="Times New Roman" w:cs="Times New Roman"/>
          <w:b/>
          <w:bCs/>
          <w:sz w:val="28"/>
          <w:szCs w:val="28"/>
        </w:rPr>
        <w:t>правовых документов,</w:t>
      </w:r>
    </w:p>
    <w:p w:rsidR="006D0B63" w:rsidRPr="004B5A67" w:rsidRDefault="006D0B63" w:rsidP="008F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5A67">
        <w:rPr>
          <w:rFonts w:ascii="Times New Roman" w:hAnsi="Times New Roman" w:cs="Times New Roman"/>
          <w:b/>
          <w:bCs/>
          <w:sz w:val="28"/>
          <w:szCs w:val="28"/>
        </w:rPr>
        <w:t>регулирующих</w:t>
      </w:r>
      <w:proofErr w:type="gramEnd"/>
      <w:r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 инвестиционную деятельность</w:t>
      </w:r>
    </w:p>
    <w:p w:rsidR="00411313" w:rsidRPr="004B5A67" w:rsidRDefault="00411313" w:rsidP="008F21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6B1" w:rsidRPr="004B5A67" w:rsidRDefault="009B76B1" w:rsidP="000831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</w:t>
      </w:r>
      <w:r w:rsidRPr="004B5A67">
        <w:rPr>
          <w:rFonts w:ascii="Times New Roman" w:hAnsi="Times New Roman" w:cs="Times New Roman"/>
          <w:bCs/>
          <w:sz w:val="28"/>
          <w:szCs w:val="28"/>
        </w:rPr>
        <w:t>а</w:t>
      </w:r>
      <w:r w:rsidRPr="004B5A67">
        <w:rPr>
          <w:rFonts w:ascii="Times New Roman" w:hAnsi="Times New Roman" w:cs="Times New Roman"/>
          <w:bCs/>
          <w:sz w:val="28"/>
          <w:szCs w:val="28"/>
        </w:rPr>
        <w:t>тельств</w:t>
      </w:r>
      <w:r w:rsidR="00AA751F" w:rsidRPr="004B5A67">
        <w:rPr>
          <w:rFonts w:ascii="Times New Roman" w:hAnsi="Times New Roman" w:cs="Times New Roman"/>
          <w:bCs/>
          <w:sz w:val="28"/>
          <w:szCs w:val="28"/>
        </w:rPr>
        <w:t>а на территории города Нижневар</w:t>
      </w:r>
      <w:r w:rsidRPr="004B5A67">
        <w:rPr>
          <w:rFonts w:ascii="Times New Roman" w:hAnsi="Times New Roman" w:cs="Times New Roman"/>
          <w:bCs/>
          <w:sz w:val="28"/>
          <w:szCs w:val="28"/>
        </w:rPr>
        <w:t>товска на 2016-2020 годы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(постано</w:t>
      </w:r>
      <w:r w:rsidRPr="004B5A67">
        <w:rPr>
          <w:rFonts w:ascii="Times New Roman" w:hAnsi="Times New Roman" w:cs="Times New Roman"/>
          <w:bCs/>
          <w:sz w:val="28"/>
          <w:szCs w:val="28"/>
        </w:rPr>
        <w:t>в</w:t>
      </w:r>
      <w:r w:rsidRPr="004B5A67">
        <w:rPr>
          <w:rFonts w:ascii="Times New Roman" w:hAnsi="Times New Roman" w:cs="Times New Roman"/>
          <w:bCs/>
          <w:sz w:val="28"/>
          <w:szCs w:val="28"/>
        </w:rPr>
        <w:t>ление администрац</w:t>
      </w:r>
      <w:r w:rsidR="000831ED">
        <w:rPr>
          <w:rFonts w:ascii="Times New Roman" w:hAnsi="Times New Roman" w:cs="Times New Roman"/>
          <w:bCs/>
          <w:sz w:val="28"/>
          <w:szCs w:val="28"/>
        </w:rPr>
        <w:t>ии города от 03.11.2015 №1953).</w:t>
      </w:r>
    </w:p>
    <w:p w:rsidR="009B76B1" w:rsidRPr="004B5A67" w:rsidRDefault="009B76B1" w:rsidP="000831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финансовой поддержки субъектам малого </w:t>
      </w:r>
      <w:r w:rsidR="000831E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предпринимательства, организациям, образующим инфраструктуру поддержки субъектов малого и сред</w:t>
      </w:r>
      <w:r w:rsidR="000831ED">
        <w:rPr>
          <w:rFonts w:ascii="Times New Roman" w:hAnsi="Times New Roman" w:cs="Times New Roman"/>
          <w:bCs/>
          <w:sz w:val="28"/>
          <w:szCs w:val="28"/>
        </w:rPr>
        <w:t>него предпринимательства (поста</w:t>
      </w:r>
      <w:r w:rsidRPr="004B5A67">
        <w:rPr>
          <w:rFonts w:ascii="Times New Roman" w:hAnsi="Times New Roman" w:cs="Times New Roman"/>
          <w:bCs/>
          <w:sz w:val="28"/>
          <w:szCs w:val="28"/>
        </w:rPr>
        <w:t>новление администрации города от 15.09.2011 №1070)</w:t>
      </w:r>
      <w:r w:rsidR="000831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B76B1" w:rsidRPr="004B5A67" w:rsidRDefault="009B76B1" w:rsidP="000831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Порядок по проведению конкурса на получение грантов для начинающих субъ</w:t>
      </w:r>
      <w:r w:rsidR="00AA751F" w:rsidRPr="004B5A67">
        <w:rPr>
          <w:rFonts w:ascii="Times New Roman" w:hAnsi="Times New Roman" w:cs="Times New Roman"/>
          <w:bCs/>
          <w:sz w:val="28"/>
          <w:szCs w:val="28"/>
        </w:rPr>
        <w:t>ектов малого и среднего предпри</w:t>
      </w:r>
      <w:r w:rsidRPr="004B5A67">
        <w:rPr>
          <w:rFonts w:ascii="Times New Roman" w:hAnsi="Times New Roman" w:cs="Times New Roman"/>
          <w:bCs/>
          <w:sz w:val="28"/>
          <w:szCs w:val="28"/>
        </w:rPr>
        <w:t>нимательства (постановление админ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</w:rPr>
        <w:t>страции города от 02.12.2014 №</w:t>
      </w:r>
      <w:r w:rsidR="000831ED">
        <w:rPr>
          <w:rFonts w:ascii="Times New Roman" w:hAnsi="Times New Roman" w:cs="Times New Roman"/>
          <w:bCs/>
          <w:sz w:val="28"/>
          <w:szCs w:val="28"/>
        </w:rPr>
        <w:t>2475).</w:t>
      </w:r>
    </w:p>
    <w:p w:rsidR="009B76B1" w:rsidRPr="004B5A67" w:rsidRDefault="009B76B1" w:rsidP="000831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</w:t>
      </w:r>
      <w:r w:rsidR="00AA751F" w:rsidRPr="004B5A67">
        <w:rPr>
          <w:rFonts w:ascii="Times New Roman" w:hAnsi="Times New Roman" w:cs="Times New Roman"/>
          <w:bCs/>
          <w:sz w:val="28"/>
          <w:szCs w:val="28"/>
        </w:rPr>
        <w:t>конкурса по предоставлению гран</w:t>
      </w:r>
      <w:r w:rsidRPr="004B5A67">
        <w:rPr>
          <w:rFonts w:ascii="Times New Roman" w:hAnsi="Times New Roman" w:cs="Times New Roman"/>
          <w:bCs/>
          <w:sz w:val="28"/>
          <w:szCs w:val="28"/>
        </w:rPr>
        <w:t>тов на реализацию мол</w:t>
      </w:r>
      <w:r w:rsidR="00AA751F" w:rsidRPr="004B5A67">
        <w:rPr>
          <w:rFonts w:ascii="Times New Roman" w:hAnsi="Times New Roman" w:cs="Times New Roman"/>
          <w:bCs/>
          <w:sz w:val="28"/>
          <w:szCs w:val="28"/>
        </w:rPr>
        <w:t xml:space="preserve">одежных </w:t>
      </w:r>
      <w:proofErr w:type="gramStart"/>
      <w:r w:rsidR="00AA751F" w:rsidRPr="004B5A67">
        <w:rPr>
          <w:rFonts w:ascii="Times New Roman" w:hAnsi="Times New Roman" w:cs="Times New Roman"/>
          <w:bCs/>
          <w:sz w:val="28"/>
          <w:szCs w:val="28"/>
        </w:rPr>
        <w:t>бизнес-проектов</w:t>
      </w:r>
      <w:proofErr w:type="gramEnd"/>
      <w:r w:rsidR="00AA751F" w:rsidRPr="004B5A67">
        <w:rPr>
          <w:rFonts w:ascii="Times New Roman" w:hAnsi="Times New Roman" w:cs="Times New Roman"/>
          <w:bCs/>
          <w:sz w:val="28"/>
          <w:szCs w:val="28"/>
        </w:rPr>
        <w:t xml:space="preserve"> (поста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новление администрации города </w:t>
      </w:r>
      <w:r w:rsidR="000831E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от 28.11.2014 №2439)</w:t>
      </w:r>
      <w:r w:rsidR="000831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B76B1" w:rsidRPr="004B5A67" w:rsidRDefault="009B76B1" w:rsidP="000831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Порядок проведения конкурса на предоставление грантов для развития социаль</w:t>
      </w:r>
      <w:r w:rsidR="00AA751F" w:rsidRPr="004B5A67">
        <w:rPr>
          <w:rFonts w:ascii="Times New Roman" w:hAnsi="Times New Roman" w:cs="Times New Roman"/>
          <w:bCs/>
          <w:sz w:val="28"/>
          <w:szCs w:val="28"/>
        </w:rPr>
        <w:t>ного предпринимательства (поста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новление администрации города </w:t>
      </w:r>
      <w:r w:rsidR="000831E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от 21.11.2014 №2405)</w:t>
      </w:r>
      <w:r w:rsidR="000831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B76B1" w:rsidRPr="004B5A67" w:rsidRDefault="009B76B1" w:rsidP="000831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конкурса на предоставление грантов на организацию </w:t>
      </w:r>
      <w:r w:rsidR="00AD7002">
        <w:rPr>
          <w:rFonts w:ascii="Times New Roman" w:hAnsi="Times New Roman" w:cs="Times New Roman"/>
          <w:bCs/>
          <w:sz w:val="28"/>
          <w:szCs w:val="28"/>
        </w:rPr>
        <w:t>(развитие) групп дневного время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препровождения детей дошкольного возраста по уходу и присмотру за детьми (постановление администрации города </w:t>
      </w:r>
      <w:r w:rsidR="000831E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от 02.12.2014 №2481)</w:t>
      </w:r>
      <w:r w:rsidR="000831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B76B1" w:rsidRPr="004B5A67" w:rsidRDefault="009B76B1" w:rsidP="009B7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Муниципальная пр</w:t>
      </w:r>
      <w:r w:rsidR="00AA751F" w:rsidRPr="004B5A67">
        <w:rPr>
          <w:rFonts w:ascii="Times New Roman" w:hAnsi="Times New Roman" w:cs="Times New Roman"/>
          <w:bCs/>
          <w:sz w:val="28"/>
          <w:szCs w:val="28"/>
        </w:rPr>
        <w:t xml:space="preserve">ограмма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="00AA751F" w:rsidRPr="004B5A67">
        <w:rPr>
          <w:rFonts w:ascii="Times New Roman" w:hAnsi="Times New Roman" w:cs="Times New Roman"/>
          <w:bCs/>
          <w:sz w:val="28"/>
          <w:szCs w:val="28"/>
        </w:rPr>
        <w:t>Развитие агропромышлен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ного комплекса </w:t>
      </w:r>
      <w:r w:rsidR="000831E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на территории города Нижневартовска на 2016-2020 годы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(постановление </w:t>
      </w:r>
      <w:r w:rsidR="000831E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администрации города от 09.10.2015 №1826)</w:t>
      </w:r>
      <w:r w:rsidR="000831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B76B1" w:rsidRPr="004B5A67" w:rsidRDefault="009B76B1" w:rsidP="009B7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6B1" w:rsidRPr="004B5A67" w:rsidRDefault="009B76B1" w:rsidP="000831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lastRenderedPageBreak/>
        <w:t>Порядок предостав</w:t>
      </w:r>
      <w:r w:rsidR="00AA751F" w:rsidRPr="004B5A67">
        <w:rPr>
          <w:rFonts w:ascii="Times New Roman" w:hAnsi="Times New Roman" w:cs="Times New Roman"/>
          <w:bCs/>
          <w:sz w:val="28"/>
          <w:szCs w:val="28"/>
        </w:rPr>
        <w:t>ления сельскохозяйственным това</w:t>
      </w:r>
      <w:r w:rsidRPr="004B5A67">
        <w:rPr>
          <w:rFonts w:ascii="Times New Roman" w:hAnsi="Times New Roman" w:cs="Times New Roman"/>
          <w:bCs/>
          <w:sz w:val="28"/>
          <w:szCs w:val="28"/>
        </w:rPr>
        <w:t>ропроизводителям субсидий из бю</w:t>
      </w:r>
      <w:r w:rsidR="00AA751F" w:rsidRPr="004B5A67">
        <w:rPr>
          <w:rFonts w:ascii="Times New Roman" w:hAnsi="Times New Roman" w:cs="Times New Roman"/>
          <w:bCs/>
          <w:sz w:val="28"/>
          <w:szCs w:val="28"/>
        </w:rPr>
        <w:t>джета города (поста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новление администрации города </w:t>
      </w:r>
      <w:r w:rsidR="00427B6E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от 05.11.2013 №2294)</w:t>
      </w:r>
      <w:r w:rsidR="000831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B76B1" w:rsidRPr="004B5A67" w:rsidRDefault="009B76B1" w:rsidP="000831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Капитальное строительство и реконструкция объектов города Нижневартовска на 2014-2020 годы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(постановление админ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</w:rPr>
        <w:t>страции города от 28.06.2013 №</w:t>
      </w:r>
      <w:r w:rsidR="000831ED">
        <w:rPr>
          <w:rFonts w:ascii="Times New Roman" w:hAnsi="Times New Roman" w:cs="Times New Roman"/>
          <w:bCs/>
          <w:sz w:val="28"/>
          <w:szCs w:val="28"/>
        </w:rPr>
        <w:t>1304).</w:t>
      </w:r>
    </w:p>
    <w:p w:rsidR="00F2359B" w:rsidRDefault="009B76B1" w:rsidP="000831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Программа приватизации муниципального имущества в городе Нижн</w:t>
      </w:r>
      <w:r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>вартовске на 2016 год (решение Думы города от 27.11.2015 №911)</w:t>
      </w:r>
      <w:r w:rsidR="000831ED">
        <w:rPr>
          <w:rFonts w:ascii="Times New Roman" w:hAnsi="Times New Roman" w:cs="Times New Roman"/>
          <w:bCs/>
          <w:sz w:val="28"/>
          <w:szCs w:val="28"/>
        </w:rPr>
        <w:t>.</w:t>
      </w:r>
    </w:p>
    <w:p w:rsidR="00F2359B" w:rsidRPr="000831ED" w:rsidRDefault="00F2359B" w:rsidP="000831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FD7">
        <w:rPr>
          <w:rFonts w:ascii="Times New Roman" w:hAnsi="Times New Roman" w:cs="Times New Roman"/>
          <w:bCs/>
          <w:sz w:val="28"/>
          <w:szCs w:val="28"/>
        </w:rPr>
        <w:t>Порядок принятия решения о подготовке</w:t>
      </w:r>
      <w:r w:rsidR="00870FD7" w:rsidRPr="00870FD7">
        <w:rPr>
          <w:rFonts w:ascii="Times New Roman" w:hAnsi="Times New Roman" w:cs="Times New Roman"/>
          <w:bCs/>
          <w:sz w:val="28"/>
          <w:szCs w:val="28"/>
        </w:rPr>
        <w:t xml:space="preserve"> и реализации бюджетных инв</w:t>
      </w:r>
      <w:r w:rsidR="00870FD7" w:rsidRPr="00870FD7">
        <w:rPr>
          <w:rFonts w:ascii="Times New Roman" w:hAnsi="Times New Roman" w:cs="Times New Roman"/>
          <w:bCs/>
          <w:sz w:val="28"/>
          <w:szCs w:val="28"/>
        </w:rPr>
        <w:t>е</w:t>
      </w:r>
      <w:r w:rsidR="00870FD7" w:rsidRPr="00870FD7">
        <w:rPr>
          <w:rFonts w:ascii="Times New Roman" w:hAnsi="Times New Roman" w:cs="Times New Roman"/>
          <w:bCs/>
          <w:sz w:val="28"/>
          <w:szCs w:val="28"/>
        </w:rPr>
        <w:t>стиций в объекты муниципальной собственности за счет средств бюджета</w:t>
      </w:r>
      <w:r w:rsidR="008F215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70FD7" w:rsidRPr="00870FD7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Pr="00870FD7">
        <w:rPr>
          <w:rFonts w:ascii="Times New Roman" w:hAnsi="Times New Roman" w:cs="Times New Roman"/>
          <w:bCs/>
          <w:sz w:val="28"/>
          <w:szCs w:val="28"/>
        </w:rPr>
        <w:t xml:space="preserve"> (постановление администрации города от </w:t>
      </w:r>
      <w:r w:rsidR="00870FD7" w:rsidRPr="00870FD7">
        <w:rPr>
          <w:rFonts w:ascii="Times New Roman" w:hAnsi="Times New Roman" w:cs="Times New Roman"/>
          <w:bCs/>
          <w:sz w:val="28"/>
          <w:szCs w:val="28"/>
        </w:rPr>
        <w:t>05</w:t>
      </w:r>
      <w:r w:rsidRPr="00870FD7">
        <w:rPr>
          <w:rFonts w:ascii="Times New Roman" w:hAnsi="Times New Roman" w:cs="Times New Roman"/>
          <w:bCs/>
          <w:sz w:val="28"/>
          <w:szCs w:val="28"/>
        </w:rPr>
        <w:t>.</w:t>
      </w:r>
      <w:r w:rsidR="00870FD7" w:rsidRPr="00870FD7">
        <w:rPr>
          <w:rFonts w:ascii="Times New Roman" w:hAnsi="Times New Roman" w:cs="Times New Roman"/>
          <w:bCs/>
          <w:sz w:val="28"/>
          <w:szCs w:val="28"/>
        </w:rPr>
        <w:t>02</w:t>
      </w:r>
      <w:r w:rsidRPr="00870FD7">
        <w:rPr>
          <w:rFonts w:ascii="Times New Roman" w:hAnsi="Times New Roman" w:cs="Times New Roman"/>
          <w:bCs/>
          <w:sz w:val="28"/>
          <w:szCs w:val="28"/>
        </w:rPr>
        <w:t>.201</w:t>
      </w:r>
      <w:r w:rsidR="00870FD7" w:rsidRPr="00870FD7">
        <w:rPr>
          <w:rFonts w:ascii="Times New Roman" w:hAnsi="Times New Roman" w:cs="Times New Roman"/>
          <w:bCs/>
          <w:sz w:val="28"/>
          <w:szCs w:val="28"/>
        </w:rPr>
        <w:t>5</w:t>
      </w:r>
      <w:r w:rsidR="000831E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70FD7" w:rsidRPr="00870FD7">
        <w:rPr>
          <w:rFonts w:ascii="Times New Roman" w:hAnsi="Times New Roman" w:cs="Times New Roman"/>
          <w:bCs/>
          <w:sz w:val="28"/>
          <w:szCs w:val="28"/>
        </w:rPr>
        <w:t>208</w:t>
      </w:r>
      <w:r w:rsidRPr="00870FD7">
        <w:rPr>
          <w:rFonts w:ascii="Times New Roman" w:hAnsi="Times New Roman" w:cs="Times New Roman"/>
          <w:bCs/>
          <w:sz w:val="28"/>
          <w:szCs w:val="28"/>
        </w:rPr>
        <w:t>)</w:t>
      </w:r>
      <w:r w:rsidR="000831ED">
        <w:rPr>
          <w:rFonts w:ascii="Times New Roman" w:hAnsi="Times New Roman" w:cs="Times New Roman"/>
          <w:bCs/>
          <w:sz w:val="28"/>
          <w:szCs w:val="28"/>
        </w:rPr>
        <w:t>.</w:t>
      </w:r>
    </w:p>
    <w:p w:rsidR="00F2359B" w:rsidRDefault="00870FD7" w:rsidP="00F235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FD7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проверки инвестиционных проектов на предмет </w:t>
      </w:r>
      <w:r w:rsidR="008F215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70FD7">
        <w:rPr>
          <w:rFonts w:ascii="Times New Roman" w:hAnsi="Times New Roman" w:cs="Times New Roman"/>
          <w:bCs/>
          <w:sz w:val="28"/>
          <w:szCs w:val="28"/>
        </w:rPr>
        <w:t>эффективности использования средств бюджета города, направляемых на кап</w:t>
      </w:r>
      <w:r w:rsidRPr="00870FD7">
        <w:rPr>
          <w:rFonts w:ascii="Times New Roman" w:hAnsi="Times New Roman" w:cs="Times New Roman"/>
          <w:bCs/>
          <w:sz w:val="28"/>
          <w:szCs w:val="28"/>
        </w:rPr>
        <w:t>и</w:t>
      </w:r>
      <w:r w:rsidRPr="00870FD7">
        <w:rPr>
          <w:rFonts w:ascii="Times New Roman" w:hAnsi="Times New Roman" w:cs="Times New Roman"/>
          <w:bCs/>
          <w:sz w:val="28"/>
          <w:szCs w:val="28"/>
        </w:rPr>
        <w:t>тальные вложения</w:t>
      </w:r>
      <w:r w:rsidR="00F2359B" w:rsidRPr="00870FD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70FD7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города от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870FD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870FD7">
        <w:rPr>
          <w:rFonts w:ascii="Times New Roman" w:hAnsi="Times New Roman" w:cs="Times New Roman"/>
          <w:bCs/>
          <w:sz w:val="28"/>
          <w:szCs w:val="28"/>
        </w:rPr>
        <w:t>.2015</w:t>
      </w:r>
      <w:r w:rsidR="000831E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913</w:t>
      </w:r>
      <w:r w:rsidR="00F2359B" w:rsidRPr="00870FD7">
        <w:rPr>
          <w:rFonts w:ascii="Times New Roman" w:hAnsi="Times New Roman" w:cs="Times New Roman"/>
          <w:bCs/>
          <w:sz w:val="28"/>
          <w:szCs w:val="28"/>
        </w:rPr>
        <w:t>)</w:t>
      </w:r>
      <w:r w:rsidR="000831ED">
        <w:rPr>
          <w:rFonts w:ascii="Times New Roman" w:hAnsi="Times New Roman" w:cs="Times New Roman"/>
          <w:bCs/>
          <w:sz w:val="28"/>
          <w:szCs w:val="28"/>
        </w:rPr>
        <w:t>.</w:t>
      </w:r>
    </w:p>
    <w:p w:rsidR="00870FD7" w:rsidRDefault="00870FD7" w:rsidP="008F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B63" w:rsidRPr="004B5A67" w:rsidRDefault="006D0B63" w:rsidP="008F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Реализуемые проекты</w:t>
      </w:r>
    </w:p>
    <w:p w:rsidR="006D0B63" w:rsidRPr="004C5288" w:rsidRDefault="006D0B63" w:rsidP="006A5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9D5" w:rsidRPr="00700ECB" w:rsidRDefault="00FC59D5" w:rsidP="0008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ECB">
        <w:rPr>
          <w:rFonts w:ascii="Times New Roman" w:hAnsi="Times New Roman" w:cs="Times New Roman"/>
          <w:b/>
          <w:bCs/>
          <w:sz w:val="28"/>
          <w:szCs w:val="28"/>
        </w:rPr>
        <w:t xml:space="preserve">ООО </w:t>
      </w:r>
      <w:r w:rsidR="00C94C4E" w:rsidRPr="00700ECB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700ECB">
        <w:rPr>
          <w:rFonts w:ascii="Times New Roman" w:hAnsi="Times New Roman" w:cs="Times New Roman"/>
          <w:b/>
          <w:bCs/>
          <w:sz w:val="28"/>
          <w:szCs w:val="28"/>
        </w:rPr>
        <w:t>Строите</w:t>
      </w:r>
      <w:r w:rsidR="000831ED" w:rsidRPr="00700ECB">
        <w:rPr>
          <w:rFonts w:ascii="Times New Roman" w:hAnsi="Times New Roman" w:cs="Times New Roman"/>
          <w:b/>
          <w:bCs/>
          <w:sz w:val="28"/>
          <w:szCs w:val="28"/>
        </w:rPr>
        <w:t>льная компания ВНСС</w:t>
      </w:r>
      <w:r w:rsidR="00C94C4E" w:rsidRPr="00700ECB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831ED" w:rsidRPr="00700ECB">
        <w:rPr>
          <w:rFonts w:ascii="Times New Roman" w:hAnsi="Times New Roman" w:cs="Times New Roman"/>
          <w:b/>
          <w:bCs/>
          <w:sz w:val="28"/>
          <w:szCs w:val="28"/>
        </w:rPr>
        <w:t xml:space="preserve"> (г. Ханты-Мансийск)</w:t>
      </w:r>
    </w:p>
    <w:p w:rsidR="00700ECB" w:rsidRPr="004B5A67" w:rsidRDefault="00700ECB" w:rsidP="000831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E182F" w:rsidRPr="004B5A67" w:rsidRDefault="000831ED" w:rsidP="000831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6E182F" w:rsidRPr="004B5A67">
        <w:rPr>
          <w:rFonts w:ascii="Times New Roman" w:hAnsi="Times New Roman" w:cs="Times New Roman"/>
          <w:bCs/>
          <w:sz w:val="28"/>
          <w:szCs w:val="28"/>
        </w:rPr>
        <w:t>етский сад на 320 мест (№17) в квартале 18.</w:t>
      </w:r>
    </w:p>
    <w:p w:rsidR="006E182F" w:rsidRPr="004B5A67" w:rsidRDefault="006E182F" w:rsidP="00E36E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Стоимост</w:t>
      </w:r>
      <w:r w:rsidR="000831ED">
        <w:rPr>
          <w:rFonts w:ascii="Times New Roman" w:hAnsi="Times New Roman" w:cs="Times New Roman"/>
          <w:bCs/>
          <w:sz w:val="28"/>
          <w:szCs w:val="28"/>
        </w:rPr>
        <w:t xml:space="preserve">ь строительства детского сада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не менее 300 млн. рублей. </w:t>
      </w:r>
    </w:p>
    <w:p w:rsidR="006E182F" w:rsidRPr="004B5A67" w:rsidRDefault="006E182F" w:rsidP="00E36E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Ввод детского сада запланирован в 2016 году.</w:t>
      </w:r>
    </w:p>
    <w:p w:rsidR="006E182F" w:rsidRPr="004B5A67" w:rsidRDefault="006E182F" w:rsidP="00E36E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Строительство ведется в рамках государственно-частного партнерства.</w:t>
      </w:r>
    </w:p>
    <w:p w:rsidR="004C5288" w:rsidRDefault="004C5288" w:rsidP="00FC59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C59D5" w:rsidRPr="00700ECB" w:rsidRDefault="000831ED" w:rsidP="00FC5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ECB">
        <w:rPr>
          <w:rFonts w:ascii="Times New Roman" w:hAnsi="Times New Roman" w:cs="Times New Roman"/>
          <w:b/>
          <w:bCs/>
          <w:sz w:val="28"/>
          <w:szCs w:val="28"/>
        </w:rPr>
        <w:t xml:space="preserve">ЗАО </w:t>
      </w:r>
      <w:r w:rsidR="00C94C4E" w:rsidRPr="00700ECB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700ECB">
        <w:rPr>
          <w:rFonts w:ascii="Times New Roman" w:hAnsi="Times New Roman" w:cs="Times New Roman"/>
          <w:b/>
          <w:bCs/>
          <w:sz w:val="28"/>
          <w:szCs w:val="28"/>
        </w:rPr>
        <w:t>Нижневартовскстройдеталь</w:t>
      </w:r>
      <w:r w:rsidR="00C94C4E" w:rsidRPr="00700EC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0831ED" w:rsidRPr="004B5A67" w:rsidRDefault="000831ED" w:rsidP="00FC59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E182F" w:rsidRPr="000831ED" w:rsidRDefault="006E182F" w:rsidP="006E1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1E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831ED" w:rsidRPr="00083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1ED">
        <w:rPr>
          <w:rFonts w:ascii="Times New Roman" w:hAnsi="Times New Roman" w:cs="Times New Roman"/>
          <w:b/>
          <w:bCs/>
          <w:sz w:val="28"/>
          <w:szCs w:val="28"/>
        </w:rPr>
        <w:t>Комплексная застройка кварталов 23 и 24 включает:</w:t>
      </w:r>
    </w:p>
    <w:p w:rsidR="00947529" w:rsidRPr="004B5A67" w:rsidRDefault="006E182F" w:rsidP="001F0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27B6E">
        <w:rPr>
          <w:rFonts w:ascii="Times New Roman" w:hAnsi="Times New Roman" w:cs="Times New Roman"/>
          <w:bCs/>
          <w:sz w:val="28"/>
          <w:szCs w:val="28"/>
        </w:rPr>
        <w:t>17 (9/12)-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>этажных жилых домов общей площадью квартир 206 тыс. кв.м с</w:t>
      </w:r>
      <w:r w:rsidR="00427B6E">
        <w:rPr>
          <w:rFonts w:ascii="Times New Roman" w:hAnsi="Times New Roman" w:cs="Times New Roman"/>
          <w:bCs/>
          <w:sz w:val="28"/>
          <w:szCs w:val="28"/>
        </w:rPr>
        <w:t>о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 xml:space="preserve"> встроенными помещениями; </w:t>
      </w:r>
    </w:p>
    <w:p w:rsidR="00947529" w:rsidRPr="004B5A67" w:rsidRDefault="006E182F" w:rsidP="001F0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 xml:space="preserve">2 подземные автостоянки на 610 </w:t>
      </w:r>
      <w:proofErr w:type="spellStart"/>
      <w:r w:rsidR="00377CAC" w:rsidRPr="004B5A67">
        <w:rPr>
          <w:rFonts w:ascii="Times New Roman" w:hAnsi="Times New Roman" w:cs="Times New Roman"/>
          <w:bCs/>
          <w:sz w:val="28"/>
          <w:szCs w:val="28"/>
        </w:rPr>
        <w:t>машиномест</w:t>
      </w:r>
      <w:proofErr w:type="spellEnd"/>
      <w:r w:rsidR="00377CAC" w:rsidRPr="004B5A6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47529" w:rsidRPr="004B5A67" w:rsidRDefault="006E182F" w:rsidP="001F0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 xml:space="preserve">2 надземные </w:t>
      </w:r>
      <w:r w:rsidR="000831ED">
        <w:rPr>
          <w:rFonts w:ascii="Times New Roman" w:hAnsi="Times New Roman" w:cs="Times New Roman"/>
          <w:bCs/>
          <w:sz w:val="28"/>
          <w:szCs w:val="28"/>
        </w:rPr>
        <w:t>5</w:t>
      </w:r>
      <w:r w:rsidR="001F0CEE">
        <w:rPr>
          <w:rFonts w:ascii="Times New Roman" w:hAnsi="Times New Roman" w:cs="Times New Roman"/>
          <w:bCs/>
          <w:sz w:val="28"/>
          <w:szCs w:val="28"/>
        </w:rPr>
        <w:t>-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>эт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ажные автостоянки по 300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машино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>мест</w:t>
      </w:r>
      <w:proofErr w:type="spellEnd"/>
      <w:r w:rsidR="00377CAC" w:rsidRPr="004B5A67">
        <w:rPr>
          <w:rFonts w:ascii="Times New Roman" w:hAnsi="Times New Roman" w:cs="Times New Roman"/>
          <w:bCs/>
          <w:sz w:val="28"/>
          <w:szCs w:val="28"/>
        </w:rPr>
        <w:t xml:space="preserve"> кажд</w:t>
      </w:r>
      <w:r w:rsidR="000831ED">
        <w:rPr>
          <w:rFonts w:ascii="Times New Roman" w:hAnsi="Times New Roman" w:cs="Times New Roman"/>
          <w:bCs/>
          <w:sz w:val="28"/>
          <w:szCs w:val="28"/>
        </w:rPr>
        <w:t>а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>я;</w:t>
      </w:r>
    </w:p>
    <w:p w:rsidR="00947529" w:rsidRPr="004B5A67" w:rsidRDefault="006E182F" w:rsidP="001F0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>газовую котельную мощностью 30 МВт</w:t>
      </w:r>
      <w:r w:rsidR="000831ED">
        <w:rPr>
          <w:rFonts w:ascii="Times New Roman" w:hAnsi="Times New Roman" w:cs="Times New Roman"/>
          <w:bCs/>
          <w:sz w:val="28"/>
          <w:szCs w:val="28"/>
        </w:rPr>
        <w:t>,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 xml:space="preserve"> включая инженерные сети;</w:t>
      </w:r>
    </w:p>
    <w:p w:rsidR="00947529" w:rsidRPr="004B5A67" w:rsidRDefault="006E182F" w:rsidP="001F0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 xml:space="preserve">2 детских сада на 260 мест каждый; </w:t>
      </w:r>
    </w:p>
    <w:p w:rsidR="00947529" w:rsidRPr="004B5A67" w:rsidRDefault="006E182F" w:rsidP="001F0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>школу на 100 учащихся;</w:t>
      </w:r>
    </w:p>
    <w:p w:rsidR="00947529" w:rsidRPr="004B5A67" w:rsidRDefault="006E182F" w:rsidP="001F0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>физкультурно-оздоровительный комплекс площадью 600 кв.м.</w:t>
      </w:r>
    </w:p>
    <w:p w:rsidR="006E182F" w:rsidRPr="004B5A67" w:rsidRDefault="009B27B1" w:rsidP="00E36E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 проекта 2013-</w:t>
      </w:r>
      <w:r w:rsidR="006E182F" w:rsidRPr="004B5A67">
        <w:rPr>
          <w:rFonts w:ascii="Times New Roman" w:hAnsi="Times New Roman" w:cs="Times New Roman"/>
          <w:bCs/>
          <w:sz w:val="28"/>
          <w:szCs w:val="28"/>
        </w:rPr>
        <w:t>2020 годы.</w:t>
      </w:r>
    </w:p>
    <w:p w:rsidR="006E182F" w:rsidRPr="004B5A67" w:rsidRDefault="006E182F" w:rsidP="00E36E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С начала строи</w:t>
      </w:r>
      <w:r w:rsidR="00700ECB">
        <w:rPr>
          <w:rFonts w:ascii="Times New Roman" w:hAnsi="Times New Roman" w:cs="Times New Roman"/>
          <w:bCs/>
          <w:sz w:val="28"/>
          <w:szCs w:val="28"/>
        </w:rPr>
        <w:t>тельства введено 16 жилых домов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общей площадью </w:t>
      </w:r>
      <w:r w:rsidR="001F0CE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197,6 тыс. кв</w:t>
      </w:r>
      <w:proofErr w:type="gramStart"/>
      <w:r w:rsidRPr="004B5A67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1F0CEE">
        <w:rPr>
          <w:rFonts w:ascii="Times New Roman" w:hAnsi="Times New Roman" w:cs="Times New Roman"/>
          <w:bCs/>
          <w:sz w:val="28"/>
          <w:szCs w:val="28"/>
        </w:rPr>
        <w:t>, площадь встроенных помещений составляет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4,7 тыс. кв.м, сетей водоснабжения – 3,5 км, сетей канализации – 2,2 км, сетей теплоснабжения – 2,1 км, сетей электроснабжения – 3,6, блочная котельная мощностью 30 МВт.</w:t>
      </w:r>
    </w:p>
    <w:p w:rsidR="006E182F" w:rsidRPr="004B5A67" w:rsidRDefault="006E182F" w:rsidP="00E36E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Инвестиционная емкость проекта – 16,5 млрд. рублей.</w:t>
      </w:r>
    </w:p>
    <w:p w:rsidR="006E182F" w:rsidRPr="004B5A67" w:rsidRDefault="006E182F" w:rsidP="006E18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2. К</w:t>
      </w:r>
      <w:r w:rsidR="001F0CEE">
        <w:rPr>
          <w:rFonts w:ascii="Times New Roman" w:hAnsi="Times New Roman" w:cs="Times New Roman"/>
          <w:b/>
          <w:bCs/>
          <w:sz w:val="28"/>
          <w:szCs w:val="28"/>
        </w:rPr>
        <w:t xml:space="preserve">омплексная застройка кварталов 25 и </w:t>
      </w:r>
      <w:r w:rsidRPr="004B5A67">
        <w:rPr>
          <w:rFonts w:ascii="Times New Roman" w:hAnsi="Times New Roman" w:cs="Times New Roman"/>
          <w:b/>
          <w:bCs/>
          <w:sz w:val="28"/>
          <w:szCs w:val="28"/>
        </w:rPr>
        <w:t>26.</w:t>
      </w:r>
    </w:p>
    <w:p w:rsidR="006E182F" w:rsidRPr="004B5A67" w:rsidRDefault="006E182F" w:rsidP="001F0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Инвестиционный проект состоит </w:t>
      </w:r>
      <w:proofErr w:type="gramStart"/>
      <w:r w:rsidRPr="004B5A67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4B5A67">
        <w:rPr>
          <w:rFonts w:ascii="Times New Roman" w:hAnsi="Times New Roman" w:cs="Times New Roman"/>
          <w:bCs/>
          <w:sz w:val="28"/>
          <w:szCs w:val="28"/>
        </w:rPr>
        <w:t>:</w:t>
      </w:r>
    </w:p>
    <w:p w:rsidR="00947529" w:rsidRPr="004B5A67" w:rsidRDefault="00E36E45" w:rsidP="001F0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0CEE">
        <w:rPr>
          <w:rFonts w:ascii="Times New Roman" w:hAnsi="Times New Roman" w:cs="Times New Roman"/>
          <w:bCs/>
          <w:sz w:val="28"/>
          <w:szCs w:val="28"/>
        </w:rPr>
        <w:t>9 жилых домов 9/12/16-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>этажных общей площадью квартир 187,4 тыс. кв.м со встроенными помещениями площадью 2,9 тыс. кв.м;</w:t>
      </w:r>
    </w:p>
    <w:p w:rsidR="00947529" w:rsidRPr="004B5A67" w:rsidRDefault="00E36E45" w:rsidP="001F0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1F0CEE">
        <w:rPr>
          <w:rFonts w:ascii="Times New Roman" w:hAnsi="Times New Roman" w:cs="Times New Roman"/>
          <w:bCs/>
          <w:sz w:val="28"/>
          <w:szCs w:val="28"/>
        </w:rPr>
        <w:t>2</w:t>
      </w:r>
      <w:r w:rsidR="009B27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B27B1">
        <w:rPr>
          <w:rFonts w:ascii="Times New Roman" w:hAnsi="Times New Roman" w:cs="Times New Roman"/>
          <w:bCs/>
          <w:sz w:val="28"/>
          <w:szCs w:val="28"/>
        </w:rPr>
        <w:t>подземных</w:t>
      </w:r>
      <w:proofErr w:type="gramEnd"/>
      <w:r w:rsidR="009B27B1">
        <w:rPr>
          <w:rFonts w:ascii="Times New Roman" w:hAnsi="Times New Roman" w:cs="Times New Roman"/>
          <w:bCs/>
          <w:sz w:val="28"/>
          <w:szCs w:val="28"/>
        </w:rPr>
        <w:t xml:space="preserve"> автостоянки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 xml:space="preserve"> на 40 </w:t>
      </w:r>
      <w:proofErr w:type="spellStart"/>
      <w:r w:rsidR="00377CAC" w:rsidRPr="004B5A67">
        <w:rPr>
          <w:rFonts w:ascii="Times New Roman" w:hAnsi="Times New Roman" w:cs="Times New Roman"/>
          <w:bCs/>
          <w:sz w:val="28"/>
          <w:szCs w:val="28"/>
        </w:rPr>
        <w:t>машиномест</w:t>
      </w:r>
      <w:proofErr w:type="spellEnd"/>
      <w:r w:rsidR="00377CAC" w:rsidRPr="004B5A67">
        <w:rPr>
          <w:rFonts w:ascii="Times New Roman" w:hAnsi="Times New Roman" w:cs="Times New Roman"/>
          <w:bCs/>
          <w:sz w:val="28"/>
          <w:szCs w:val="28"/>
        </w:rPr>
        <w:t xml:space="preserve"> каждая;</w:t>
      </w:r>
    </w:p>
    <w:p w:rsidR="00947529" w:rsidRPr="004B5A67" w:rsidRDefault="00E36E45" w:rsidP="001F0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0CEE">
        <w:rPr>
          <w:rFonts w:ascii="Times New Roman" w:hAnsi="Times New Roman" w:cs="Times New Roman"/>
          <w:bCs/>
          <w:sz w:val="28"/>
          <w:szCs w:val="28"/>
        </w:rPr>
        <w:t>2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 xml:space="preserve"> гаражей-стоянок на 170 и 300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машиномест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>с</w:t>
      </w:r>
      <w:r w:rsidR="001F0CEE">
        <w:rPr>
          <w:rFonts w:ascii="Times New Roman" w:hAnsi="Times New Roman" w:cs="Times New Roman"/>
          <w:bCs/>
          <w:sz w:val="28"/>
          <w:szCs w:val="28"/>
        </w:rPr>
        <w:t>о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 xml:space="preserve"> встроенными офисными помещениями.</w:t>
      </w:r>
    </w:p>
    <w:p w:rsidR="006E182F" w:rsidRPr="004B5A67" w:rsidRDefault="006E182F" w:rsidP="00E36E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Инвестиционная емкость проекта – 11 млрд. рублей.</w:t>
      </w:r>
    </w:p>
    <w:p w:rsidR="006E182F" w:rsidRPr="004B5A67" w:rsidRDefault="006E182F" w:rsidP="00E36E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Срок реализации проекта </w:t>
      </w:r>
      <w:r w:rsidR="00700ECB">
        <w:rPr>
          <w:rFonts w:ascii="Times New Roman" w:hAnsi="Times New Roman" w:cs="Times New Roman"/>
          <w:bCs/>
          <w:sz w:val="28"/>
          <w:szCs w:val="28"/>
        </w:rPr>
        <w:t>– 2016-</w:t>
      </w:r>
      <w:r w:rsidRPr="004B5A67">
        <w:rPr>
          <w:rFonts w:ascii="Times New Roman" w:hAnsi="Times New Roman" w:cs="Times New Roman"/>
          <w:bCs/>
          <w:sz w:val="28"/>
          <w:szCs w:val="28"/>
        </w:rPr>
        <w:t>2020 годы.</w:t>
      </w:r>
    </w:p>
    <w:p w:rsidR="00E36E45" w:rsidRPr="004B5A67" w:rsidRDefault="00E36E45" w:rsidP="00E36E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3. Застройка микрорайона 9А и квартала </w:t>
      </w:r>
      <w:r w:rsidR="00C94C4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/>
          <w:bCs/>
          <w:sz w:val="28"/>
          <w:szCs w:val="28"/>
        </w:rPr>
        <w:t>Центральный</w:t>
      </w:r>
      <w:r w:rsidR="00C94C4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6E45" w:rsidRPr="004B5A67" w:rsidRDefault="00E36E45" w:rsidP="001F0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Инвестиционный проект состоит </w:t>
      </w:r>
      <w:proofErr w:type="gramStart"/>
      <w:r w:rsidRPr="004B5A67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4B5A67">
        <w:rPr>
          <w:rFonts w:ascii="Times New Roman" w:hAnsi="Times New Roman" w:cs="Times New Roman"/>
          <w:bCs/>
          <w:sz w:val="28"/>
          <w:szCs w:val="28"/>
        </w:rPr>
        <w:t>:</w:t>
      </w:r>
    </w:p>
    <w:p w:rsidR="00947529" w:rsidRPr="004B5A67" w:rsidRDefault="00E36E45" w:rsidP="001F0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0CEE">
        <w:rPr>
          <w:rFonts w:ascii="Times New Roman" w:hAnsi="Times New Roman" w:cs="Times New Roman"/>
          <w:bCs/>
          <w:sz w:val="28"/>
          <w:szCs w:val="28"/>
        </w:rPr>
        <w:t>5 жилых домов 9/12/16-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>этажных общей площадью квартир 83,8 тыс. кв.м со встроенными помещениями площадью 8,4 тыс. кв.м;</w:t>
      </w:r>
    </w:p>
    <w:p w:rsidR="00947529" w:rsidRPr="004B5A67" w:rsidRDefault="00E36E45" w:rsidP="001F0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0CEE">
        <w:rPr>
          <w:rFonts w:ascii="Times New Roman" w:hAnsi="Times New Roman" w:cs="Times New Roman"/>
          <w:bCs/>
          <w:sz w:val="28"/>
          <w:szCs w:val="28"/>
        </w:rPr>
        <w:t>7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 xml:space="preserve"> двухуровневых подземных автостоянок мощностью от 80 до 200 </w:t>
      </w:r>
      <w:r w:rsidR="001F0CE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="00377CAC" w:rsidRPr="004B5A67">
        <w:rPr>
          <w:rFonts w:ascii="Times New Roman" w:hAnsi="Times New Roman" w:cs="Times New Roman"/>
          <w:bCs/>
          <w:sz w:val="28"/>
          <w:szCs w:val="28"/>
        </w:rPr>
        <w:t>маши</w:t>
      </w:r>
      <w:r w:rsidR="001F0CEE">
        <w:rPr>
          <w:rFonts w:ascii="Times New Roman" w:hAnsi="Times New Roman" w:cs="Times New Roman"/>
          <w:bCs/>
          <w:sz w:val="28"/>
          <w:szCs w:val="28"/>
        </w:rPr>
        <w:t>номест</w:t>
      </w:r>
      <w:proofErr w:type="spellEnd"/>
      <w:r w:rsidR="001F0CEE">
        <w:rPr>
          <w:rFonts w:ascii="Times New Roman" w:hAnsi="Times New Roman" w:cs="Times New Roman"/>
          <w:bCs/>
          <w:sz w:val="28"/>
          <w:szCs w:val="28"/>
        </w:rPr>
        <w:t>.</w:t>
      </w:r>
    </w:p>
    <w:p w:rsidR="00E36E45" w:rsidRPr="004B5A67" w:rsidRDefault="00E36E45" w:rsidP="001F0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Инвестиционная емкость проекта – 5,5 млрд. рублей.</w:t>
      </w:r>
    </w:p>
    <w:p w:rsidR="00E36E45" w:rsidRPr="004B5A67" w:rsidRDefault="009B27B1" w:rsidP="00E36E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 проекта 2015-</w:t>
      </w:r>
      <w:r w:rsidR="00E36E45" w:rsidRPr="004B5A67">
        <w:rPr>
          <w:rFonts w:ascii="Times New Roman" w:hAnsi="Times New Roman" w:cs="Times New Roman"/>
          <w:bCs/>
          <w:sz w:val="28"/>
          <w:szCs w:val="28"/>
        </w:rPr>
        <w:t>2017 годы.</w:t>
      </w:r>
    </w:p>
    <w:p w:rsidR="00E36E45" w:rsidRPr="004B5A67" w:rsidRDefault="00E36E45" w:rsidP="00E36E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С начала строительства введен 1 жилой дом общей площадью 20,9 </w:t>
      </w:r>
      <w:r w:rsidR="00700EC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тыс. кв</w:t>
      </w:r>
      <w:proofErr w:type="gramStart"/>
      <w:r w:rsidRPr="004B5A67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4B5A67">
        <w:rPr>
          <w:rFonts w:ascii="Times New Roman" w:hAnsi="Times New Roman" w:cs="Times New Roman"/>
          <w:bCs/>
          <w:sz w:val="28"/>
          <w:szCs w:val="28"/>
        </w:rPr>
        <w:t>, с</w:t>
      </w:r>
      <w:r w:rsidR="000F5CE3">
        <w:rPr>
          <w:rFonts w:ascii="Times New Roman" w:hAnsi="Times New Roman" w:cs="Times New Roman"/>
          <w:bCs/>
          <w:sz w:val="28"/>
          <w:szCs w:val="28"/>
        </w:rPr>
        <w:t>ети электроснабжения протяженно</w:t>
      </w:r>
      <w:r w:rsidRPr="004B5A67">
        <w:rPr>
          <w:rFonts w:ascii="Times New Roman" w:hAnsi="Times New Roman" w:cs="Times New Roman"/>
          <w:bCs/>
          <w:sz w:val="28"/>
          <w:szCs w:val="28"/>
        </w:rPr>
        <w:t>стью 3,03 км, сети теплоснабж</w:t>
      </w:r>
      <w:r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>ния – 1,06 км, сети канализации – 1,27 км.</w:t>
      </w:r>
    </w:p>
    <w:p w:rsidR="004C5288" w:rsidRPr="008F2151" w:rsidRDefault="004C5288" w:rsidP="00615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5726" w:rsidRPr="008F2151" w:rsidRDefault="00615726" w:rsidP="00615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151">
        <w:rPr>
          <w:rFonts w:ascii="Times New Roman" w:hAnsi="Times New Roman" w:cs="Times New Roman"/>
          <w:b/>
          <w:bCs/>
          <w:sz w:val="28"/>
          <w:szCs w:val="28"/>
        </w:rPr>
        <w:t xml:space="preserve">ООО </w:t>
      </w:r>
      <w:r w:rsidR="00C94C4E" w:rsidRPr="008F215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F2151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="000F5CE3" w:rsidRPr="008F2151">
        <w:rPr>
          <w:rFonts w:ascii="Times New Roman" w:hAnsi="Times New Roman" w:cs="Times New Roman"/>
          <w:b/>
          <w:bCs/>
          <w:sz w:val="28"/>
          <w:szCs w:val="28"/>
        </w:rPr>
        <w:t>верные строительные технологии</w:t>
      </w:r>
      <w:r w:rsidR="00C94C4E" w:rsidRPr="008F2151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0F5CE3" w:rsidRPr="008F2151" w:rsidRDefault="000F5CE3" w:rsidP="0061572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36E45" w:rsidRPr="004B5A67" w:rsidRDefault="000F5CE3" w:rsidP="00E36E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Жилой микрорайон №</w:t>
      </w:r>
      <w:r w:rsidR="00E36E45"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="00C94C4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36E45" w:rsidRPr="004B5A67">
        <w:rPr>
          <w:rFonts w:ascii="Times New Roman" w:hAnsi="Times New Roman" w:cs="Times New Roman"/>
          <w:b/>
          <w:bCs/>
          <w:sz w:val="28"/>
          <w:szCs w:val="28"/>
        </w:rPr>
        <w:t>Премьер</w:t>
      </w:r>
      <w:r w:rsidR="00C94C4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36E45" w:rsidRPr="004B5A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6E45" w:rsidRPr="004B5A67" w:rsidRDefault="00E36E45" w:rsidP="003039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Проектом предусмотрено строительство четырех жилых домов общей площадью 78 тыс. кв.м.</w:t>
      </w:r>
    </w:p>
    <w:p w:rsidR="00E36E45" w:rsidRPr="004B5A67" w:rsidRDefault="00E36E45" w:rsidP="003039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В процессе строительства уже сданы в эксплуатацию жилые дома №3, №4 и №1 (2 пусковых комплекса) общей площадью 27,5 тыс. кв</w:t>
      </w:r>
      <w:proofErr w:type="gramStart"/>
      <w:r w:rsidRPr="004B5A67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4B5A67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AC007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магистральные и внутриквартальные сети микрорайона.</w:t>
      </w:r>
    </w:p>
    <w:p w:rsidR="00E36E45" w:rsidRPr="004B5A67" w:rsidRDefault="00E36E45" w:rsidP="003039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Завершение застройки микрорайона №22 предусматривает:</w:t>
      </w:r>
    </w:p>
    <w:p w:rsidR="00E36E45" w:rsidRPr="004B5A67" w:rsidRDefault="00E36E45" w:rsidP="003039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- окончание строительства жилого дома №1;</w:t>
      </w:r>
    </w:p>
    <w:p w:rsidR="00947529" w:rsidRPr="004B5A67" w:rsidRDefault="00E36E45" w:rsidP="003039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 xml:space="preserve">ввод многосекционного жилого дома №2 переменной </w:t>
      </w:r>
      <w:r w:rsidR="008F2151">
        <w:rPr>
          <w:rFonts w:ascii="Times New Roman" w:hAnsi="Times New Roman" w:cs="Times New Roman"/>
          <w:bCs/>
          <w:sz w:val="28"/>
          <w:szCs w:val="28"/>
        </w:rPr>
        <w:t xml:space="preserve">этажности                  (от 12 до 24 этажей) 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="000F5CE3">
        <w:rPr>
          <w:rFonts w:ascii="Times New Roman" w:hAnsi="Times New Roman" w:cs="Times New Roman"/>
          <w:bCs/>
          <w:sz w:val="28"/>
          <w:szCs w:val="28"/>
        </w:rPr>
        <w:t>площадью квартир 38,2 тыс. кв.м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>;</w:t>
      </w:r>
    </w:p>
    <w:p w:rsidR="00947529" w:rsidRPr="004B5A67" w:rsidRDefault="00E36E45" w:rsidP="003039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>ввод коммерческих помещен</w:t>
      </w:r>
      <w:r w:rsidR="000F5CE3">
        <w:rPr>
          <w:rFonts w:ascii="Times New Roman" w:hAnsi="Times New Roman" w:cs="Times New Roman"/>
          <w:bCs/>
          <w:sz w:val="28"/>
          <w:szCs w:val="28"/>
        </w:rPr>
        <w:t>ий общей площадью 2,5 тыс. кв.м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>;</w:t>
      </w:r>
    </w:p>
    <w:p w:rsidR="00947529" w:rsidRPr="004B5A67" w:rsidRDefault="00E36E45" w:rsidP="003039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7CAC" w:rsidRPr="004B5A67">
        <w:rPr>
          <w:rFonts w:ascii="Times New Roman" w:hAnsi="Times New Roman" w:cs="Times New Roman"/>
          <w:bCs/>
          <w:sz w:val="28"/>
          <w:szCs w:val="28"/>
        </w:rPr>
        <w:t xml:space="preserve">строительство наземного паркинга на 300 </w:t>
      </w:r>
      <w:proofErr w:type="spellStart"/>
      <w:r w:rsidR="00377CAC" w:rsidRPr="004B5A67">
        <w:rPr>
          <w:rFonts w:ascii="Times New Roman" w:hAnsi="Times New Roman" w:cs="Times New Roman"/>
          <w:bCs/>
          <w:sz w:val="28"/>
          <w:szCs w:val="28"/>
        </w:rPr>
        <w:t>машиномест</w:t>
      </w:r>
      <w:proofErr w:type="spellEnd"/>
      <w:r w:rsidR="00377CAC" w:rsidRPr="004B5A67">
        <w:rPr>
          <w:rFonts w:ascii="Times New Roman" w:hAnsi="Times New Roman" w:cs="Times New Roman"/>
          <w:bCs/>
          <w:sz w:val="28"/>
          <w:szCs w:val="28"/>
        </w:rPr>
        <w:t>.</w:t>
      </w:r>
    </w:p>
    <w:p w:rsidR="00E36E45" w:rsidRPr="004B5A67" w:rsidRDefault="00E36E45" w:rsidP="003039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Инвестиционная емкость проекта – 2,6 млрд. рублей.</w:t>
      </w:r>
    </w:p>
    <w:p w:rsidR="00E36E45" w:rsidRPr="004B5A67" w:rsidRDefault="00E36E45" w:rsidP="003039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Срок реализации проекта 2011-2018 годы.</w:t>
      </w:r>
    </w:p>
    <w:p w:rsidR="00E36E45" w:rsidRPr="004B5A67" w:rsidRDefault="00E36E45" w:rsidP="003039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Реализация инвестиционного проекта позволит обеспечить население </w:t>
      </w:r>
      <w:r w:rsidR="0030394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высококачественным жильем и сформировать новый архитектурный облик </w:t>
      </w:r>
      <w:r w:rsidR="0030394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города Нижневартовска.</w:t>
      </w:r>
    </w:p>
    <w:p w:rsidR="00E36E45" w:rsidRPr="008F2151" w:rsidRDefault="00E36E45" w:rsidP="008F2151">
      <w:pPr>
        <w:spacing w:after="0" w:line="240" w:lineRule="auto"/>
        <w:jc w:val="center"/>
        <w:rPr>
          <w:rFonts w:ascii="Times New Roman" w:hAnsi="Times New Roman" w:cs="Times New Roman"/>
          <w:bCs/>
          <w:sz w:val="34"/>
          <w:szCs w:val="34"/>
        </w:rPr>
      </w:pPr>
    </w:p>
    <w:p w:rsidR="00DB1871" w:rsidRPr="008F2151" w:rsidRDefault="00DB1871" w:rsidP="008F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151">
        <w:rPr>
          <w:rFonts w:ascii="Times New Roman" w:hAnsi="Times New Roman" w:cs="Times New Roman"/>
          <w:b/>
          <w:bCs/>
          <w:sz w:val="28"/>
          <w:szCs w:val="28"/>
        </w:rPr>
        <w:t xml:space="preserve">ОФРЖС </w:t>
      </w:r>
      <w:r w:rsidR="00C94C4E" w:rsidRPr="008F215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F2151">
        <w:rPr>
          <w:rFonts w:ascii="Times New Roman" w:hAnsi="Times New Roman" w:cs="Times New Roman"/>
          <w:b/>
          <w:bCs/>
          <w:sz w:val="28"/>
          <w:szCs w:val="28"/>
        </w:rPr>
        <w:t>Жилище</w:t>
      </w:r>
      <w:r w:rsidR="00C94C4E" w:rsidRPr="008F2151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30394C" w:rsidRPr="008F2151" w:rsidRDefault="0030394C" w:rsidP="008F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DB1871" w:rsidRPr="004B5A67" w:rsidRDefault="00DB1871" w:rsidP="00DB1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Жилая группа в квартале </w:t>
      </w:r>
      <w:r w:rsidR="00C94C4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/>
          <w:bCs/>
          <w:sz w:val="28"/>
          <w:szCs w:val="28"/>
        </w:rPr>
        <w:t>Центральный</w:t>
      </w:r>
      <w:r w:rsidR="00C94C4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>расположена на перес</w:t>
      </w:r>
      <w:r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чении улиц Чапаева и 60 лет Октября на участке площадью 10,2 га и состоит </w:t>
      </w:r>
      <w:r w:rsidR="00076CD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из 5 многоэтажных зданий (10-12-15-24 этажные).</w:t>
      </w:r>
    </w:p>
    <w:p w:rsidR="00DB1871" w:rsidRPr="004B5A67" w:rsidRDefault="00DB1871" w:rsidP="00DB1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Общая площадь квартир </w:t>
      </w:r>
      <w:r w:rsidR="00076CDF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Pr="004B5A67">
        <w:rPr>
          <w:rFonts w:ascii="Times New Roman" w:hAnsi="Times New Roman" w:cs="Times New Roman"/>
          <w:bCs/>
          <w:sz w:val="28"/>
          <w:szCs w:val="28"/>
        </w:rPr>
        <w:t>42,5 тыс. кв.м (696 квартир), встрое</w:t>
      </w:r>
      <w:r w:rsidRPr="004B5A67">
        <w:rPr>
          <w:rFonts w:ascii="Times New Roman" w:hAnsi="Times New Roman" w:cs="Times New Roman"/>
          <w:bCs/>
          <w:sz w:val="28"/>
          <w:szCs w:val="28"/>
        </w:rPr>
        <w:t>н</w:t>
      </w:r>
      <w:r w:rsidRPr="004B5A67">
        <w:rPr>
          <w:rFonts w:ascii="Times New Roman" w:hAnsi="Times New Roman" w:cs="Times New Roman"/>
          <w:bCs/>
          <w:sz w:val="28"/>
          <w:szCs w:val="28"/>
        </w:rPr>
        <w:t>ных помещений – 6,8 тыс. кв.м.</w:t>
      </w:r>
    </w:p>
    <w:p w:rsidR="00DB1871" w:rsidRPr="004B5A67" w:rsidRDefault="00DB1871" w:rsidP="00DB1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Введены в эксплуатацию строения №1-№4 общей площадью 33,9 тыс. кв.м. </w:t>
      </w:r>
    </w:p>
    <w:p w:rsidR="00DB1871" w:rsidRPr="004B5A67" w:rsidRDefault="009B27B1" w:rsidP="00DB1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 2008-</w:t>
      </w:r>
      <w:r w:rsidR="00DB1871" w:rsidRPr="004B5A67">
        <w:rPr>
          <w:rFonts w:ascii="Times New Roman" w:hAnsi="Times New Roman" w:cs="Times New Roman"/>
          <w:bCs/>
          <w:sz w:val="28"/>
          <w:szCs w:val="28"/>
        </w:rPr>
        <w:t>2016 годы.</w:t>
      </w:r>
    </w:p>
    <w:p w:rsidR="00DB1871" w:rsidRPr="004B5A67" w:rsidRDefault="00DB1871" w:rsidP="00DB1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Инвестиционная емкость – 2,6 млрд. рублей.</w:t>
      </w:r>
    </w:p>
    <w:p w:rsidR="00DB1871" w:rsidRPr="004B5A67" w:rsidRDefault="00DB1871" w:rsidP="00DB1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2. Жилой компле</w:t>
      </w:r>
      <w:proofErr w:type="gramStart"/>
      <w:r w:rsidRPr="004B5A67">
        <w:rPr>
          <w:rFonts w:ascii="Times New Roman" w:hAnsi="Times New Roman" w:cs="Times New Roman"/>
          <w:b/>
          <w:bCs/>
          <w:sz w:val="28"/>
          <w:szCs w:val="28"/>
        </w:rPr>
        <w:t>кс в кв</w:t>
      </w:r>
      <w:proofErr w:type="gramEnd"/>
      <w:r w:rsidRPr="004B5A67">
        <w:rPr>
          <w:rFonts w:ascii="Times New Roman" w:hAnsi="Times New Roman" w:cs="Times New Roman"/>
          <w:b/>
          <w:bCs/>
          <w:sz w:val="28"/>
          <w:szCs w:val="28"/>
        </w:rPr>
        <w:t>артале 21.1.</w:t>
      </w:r>
    </w:p>
    <w:p w:rsidR="00DB1871" w:rsidRPr="004B5A67" w:rsidRDefault="007101A3" w:rsidP="00DB1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Состоит из 3</w:t>
      </w:r>
      <w:r w:rsidR="00DB1871" w:rsidRPr="004B5A67">
        <w:rPr>
          <w:rFonts w:ascii="Times New Roman" w:hAnsi="Times New Roman" w:cs="Times New Roman"/>
          <w:bCs/>
          <w:sz w:val="28"/>
          <w:szCs w:val="28"/>
        </w:rPr>
        <w:t xml:space="preserve"> многоэтажных жилых домов (13-22 этажей) с помещениями общественного назначения и подземной парковкой на придомово</w:t>
      </w:r>
      <w:r w:rsidR="00E36E45" w:rsidRPr="004B5A67">
        <w:rPr>
          <w:rFonts w:ascii="Times New Roman" w:hAnsi="Times New Roman" w:cs="Times New Roman"/>
          <w:bCs/>
          <w:sz w:val="28"/>
          <w:szCs w:val="28"/>
        </w:rPr>
        <w:t>й территории на площади 3,7 га.</w:t>
      </w:r>
    </w:p>
    <w:p w:rsidR="00DB1871" w:rsidRPr="004B5A67" w:rsidRDefault="00DB1871" w:rsidP="00DB1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Общая площадь квартир составляет 51,8 тыс. кв.м (920 квартир), встрое</w:t>
      </w:r>
      <w:r w:rsidRPr="004B5A67">
        <w:rPr>
          <w:rFonts w:ascii="Times New Roman" w:hAnsi="Times New Roman" w:cs="Times New Roman"/>
          <w:bCs/>
          <w:sz w:val="28"/>
          <w:szCs w:val="28"/>
        </w:rPr>
        <w:t>н</w:t>
      </w:r>
      <w:r w:rsidRPr="004B5A67">
        <w:rPr>
          <w:rFonts w:ascii="Times New Roman" w:hAnsi="Times New Roman" w:cs="Times New Roman"/>
          <w:bCs/>
          <w:sz w:val="28"/>
          <w:szCs w:val="28"/>
        </w:rPr>
        <w:t>ных помещений – 4,3 тыс. кв.м.</w:t>
      </w:r>
    </w:p>
    <w:p w:rsidR="00DB1871" w:rsidRPr="004B5A67" w:rsidRDefault="00DB1871" w:rsidP="00DB1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Инвестиционная емкость – 2,9 млрд. рублей.</w:t>
      </w:r>
    </w:p>
    <w:p w:rsidR="00E36E45" w:rsidRPr="004B5A67" w:rsidRDefault="00E36E45" w:rsidP="00E36E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В 2015 году введен в эксплуатацию 1-й пусковой комплекс жилого дома №2 общей площадью квартир 12,7 тыс. кв.м (220 квартир).</w:t>
      </w:r>
    </w:p>
    <w:p w:rsidR="00DB1871" w:rsidRPr="004B5A67" w:rsidRDefault="009B27B1" w:rsidP="00DB1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 проекта 2013-</w:t>
      </w:r>
      <w:r w:rsidR="00DB1871" w:rsidRPr="004B5A67">
        <w:rPr>
          <w:rFonts w:ascii="Times New Roman" w:hAnsi="Times New Roman" w:cs="Times New Roman"/>
          <w:bCs/>
          <w:sz w:val="28"/>
          <w:szCs w:val="28"/>
        </w:rPr>
        <w:t>2016 годы.</w:t>
      </w:r>
    </w:p>
    <w:p w:rsidR="00DB1871" w:rsidRPr="004B5A67" w:rsidRDefault="00DB1871" w:rsidP="00DB1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3. Многоэтажный жилой комплекс по улице Ленина. </w:t>
      </w:r>
    </w:p>
    <w:p w:rsidR="00DB1871" w:rsidRPr="004B5A67" w:rsidRDefault="00DB1871" w:rsidP="00DB1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Проектом предусмо</w:t>
      </w:r>
      <w:r w:rsidR="00D37387">
        <w:rPr>
          <w:rFonts w:ascii="Times New Roman" w:hAnsi="Times New Roman" w:cs="Times New Roman"/>
          <w:bCs/>
          <w:sz w:val="28"/>
          <w:szCs w:val="28"/>
        </w:rPr>
        <w:t>трено строительство 17-18-20-</w:t>
      </w:r>
      <w:r w:rsidRPr="004B5A67">
        <w:rPr>
          <w:rFonts w:ascii="Times New Roman" w:hAnsi="Times New Roman" w:cs="Times New Roman"/>
          <w:bCs/>
          <w:sz w:val="28"/>
          <w:szCs w:val="28"/>
        </w:rPr>
        <w:t>этажного жилого ко</w:t>
      </w:r>
      <w:r w:rsidRPr="004B5A67">
        <w:rPr>
          <w:rFonts w:ascii="Times New Roman" w:hAnsi="Times New Roman" w:cs="Times New Roman"/>
          <w:bCs/>
          <w:sz w:val="28"/>
          <w:szCs w:val="28"/>
        </w:rPr>
        <w:t>м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плекса с объектами социально-бытового назначения на участке площадью </w:t>
      </w:r>
      <w:r w:rsidR="00FB5EC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0,6 га в квартале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А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.</w:t>
      </w:r>
    </w:p>
    <w:p w:rsidR="00DB1871" w:rsidRPr="004B5A67" w:rsidRDefault="00DB1871" w:rsidP="00DB1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Общая площадь квартир </w:t>
      </w:r>
      <w:r w:rsidR="00D37387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Pr="004B5A67">
        <w:rPr>
          <w:rFonts w:ascii="Times New Roman" w:hAnsi="Times New Roman" w:cs="Times New Roman"/>
          <w:bCs/>
          <w:sz w:val="28"/>
          <w:szCs w:val="28"/>
        </w:rPr>
        <w:t>21,4 тыс. кв.м (379 квартир), встрое</w:t>
      </w:r>
      <w:r w:rsidRPr="004B5A67">
        <w:rPr>
          <w:rFonts w:ascii="Times New Roman" w:hAnsi="Times New Roman" w:cs="Times New Roman"/>
          <w:bCs/>
          <w:sz w:val="28"/>
          <w:szCs w:val="28"/>
        </w:rPr>
        <w:t>н</w:t>
      </w:r>
      <w:r w:rsidRPr="004B5A67">
        <w:rPr>
          <w:rFonts w:ascii="Times New Roman" w:hAnsi="Times New Roman" w:cs="Times New Roman"/>
          <w:bCs/>
          <w:sz w:val="28"/>
          <w:szCs w:val="28"/>
        </w:rPr>
        <w:t>ных помещений – 1,3 тыс. кв.м.</w:t>
      </w:r>
    </w:p>
    <w:p w:rsidR="00DB1871" w:rsidRPr="004B5A67" w:rsidRDefault="00DB1871" w:rsidP="00DB1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Инвестиционная емкость проекта – 1,1 млрд. рублей.</w:t>
      </w:r>
    </w:p>
    <w:p w:rsidR="00DB1871" w:rsidRPr="004B5A67" w:rsidRDefault="009B27B1" w:rsidP="00DB1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 проекта 2013-</w:t>
      </w:r>
      <w:r w:rsidR="00DB1871" w:rsidRPr="004B5A67">
        <w:rPr>
          <w:rFonts w:ascii="Times New Roman" w:hAnsi="Times New Roman" w:cs="Times New Roman"/>
          <w:bCs/>
          <w:sz w:val="28"/>
          <w:szCs w:val="28"/>
        </w:rPr>
        <w:t>201</w:t>
      </w:r>
      <w:r w:rsidR="00D534D0" w:rsidRPr="004B5A67">
        <w:rPr>
          <w:rFonts w:ascii="Times New Roman" w:hAnsi="Times New Roman" w:cs="Times New Roman"/>
          <w:bCs/>
          <w:sz w:val="28"/>
          <w:szCs w:val="28"/>
        </w:rPr>
        <w:t>6</w:t>
      </w:r>
      <w:r w:rsidR="00DB1871" w:rsidRPr="004B5A67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3E3A07" w:rsidRPr="004B5A67" w:rsidRDefault="003E3A07" w:rsidP="003E3A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4. Кварталы В</w:t>
      </w:r>
      <w:proofErr w:type="gramStart"/>
      <w:r w:rsidRPr="004B5A67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4B5A67">
        <w:rPr>
          <w:rFonts w:ascii="Times New Roman" w:hAnsi="Times New Roman" w:cs="Times New Roman"/>
          <w:b/>
          <w:bCs/>
          <w:sz w:val="28"/>
          <w:szCs w:val="28"/>
        </w:rPr>
        <w:t>.2-В1.7 первой очереди строительства города Нижн</w:t>
      </w:r>
      <w:r w:rsidRPr="004B5A6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/>
          <w:bCs/>
          <w:sz w:val="28"/>
          <w:szCs w:val="28"/>
        </w:rPr>
        <w:t>вартовска</w:t>
      </w:r>
      <w:r w:rsidR="00BF18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3A07" w:rsidRPr="004B5A67" w:rsidRDefault="003E3A07" w:rsidP="003E3A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Объекты расположены в квартале В</w:t>
      </w:r>
      <w:proofErr w:type="gramStart"/>
      <w:r w:rsidRPr="004B5A67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, площадь участка </w:t>
      </w:r>
      <w:r w:rsidR="001940A7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Pr="004B5A67">
        <w:rPr>
          <w:rFonts w:ascii="Times New Roman" w:hAnsi="Times New Roman" w:cs="Times New Roman"/>
          <w:bCs/>
          <w:sz w:val="28"/>
          <w:szCs w:val="28"/>
        </w:rPr>
        <w:t>7,75 га, проект со</w:t>
      </w:r>
      <w:r w:rsidR="001940A7">
        <w:rPr>
          <w:rFonts w:ascii="Times New Roman" w:hAnsi="Times New Roman" w:cs="Times New Roman"/>
          <w:bCs/>
          <w:sz w:val="28"/>
          <w:szCs w:val="28"/>
        </w:rPr>
        <w:t>стоит из 5</w:t>
      </w:r>
      <w:r w:rsidR="00FB5EC8">
        <w:rPr>
          <w:rFonts w:ascii="Times New Roman" w:hAnsi="Times New Roman" w:cs="Times New Roman"/>
          <w:bCs/>
          <w:sz w:val="28"/>
          <w:szCs w:val="28"/>
        </w:rPr>
        <w:t xml:space="preserve"> многоквартирных жилых 8/18/22-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этажных зданий </w:t>
      </w:r>
      <w:r w:rsidR="00FB5EC8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и надземных паркингов. Ориентировочная площадь квартир - 75,1 тыс. кв.м, площадь нежилых помещений – 1,9 тыс. кв.м.</w:t>
      </w:r>
    </w:p>
    <w:p w:rsidR="003E3A07" w:rsidRPr="004B5A67" w:rsidRDefault="003E3A07" w:rsidP="003E3A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Срок реализации – 201</w:t>
      </w:r>
      <w:r w:rsidR="00D534D0" w:rsidRPr="004B5A67">
        <w:rPr>
          <w:rFonts w:ascii="Times New Roman" w:hAnsi="Times New Roman" w:cs="Times New Roman"/>
          <w:bCs/>
          <w:sz w:val="28"/>
          <w:szCs w:val="28"/>
        </w:rPr>
        <w:t>6</w:t>
      </w:r>
      <w:r w:rsidRPr="004B5A67">
        <w:rPr>
          <w:rFonts w:ascii="Times New Roman" w:hAnsi="Times New Roman" w:cs="Times New Roman"/>
          <w:bCs/>
          <w:sz w:val="28"/>
          <w:szCs w:val="28"/>
        </w:rPr>
        <w:t>-20</w:t>
      </w:r>
      <w:r w:rsidR="00D534D0" w:rsidRPr="004B5A67">
        <w:rPr>
          <w:rFonts w:ascii="Times New Roman" w:hAnsi="Times New Roman" w:cs="Times New Roman"/>
          <w:bCs/>
          <w:sz w:val="28"/>
          <w:szCs w:val="28"/>
        </w:rPr>
        <w:t>20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3E3A07" w:rsidRPr="004B5A67" w:rsidRDefault="003E3A07" w:rsidP="003E3A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Инвестиционная емкость проекта – 3,9 млрд. рублей.</w:t>
      </w:r>
    </w:p>
    <w:p w:rsidR="00D534D0" w:rsidRPr="008F2151" w:rsidRDefault="00D534D0" w:rsidP="008F2151">
      <w:pPr>
        <w:spacing w:after="0" w:line="240" w:lineRule="auto"/>
        <w:jc w:val="center"/>
        <w:rPr>
          <w:rFonts w:ascii="Times New Roman" w:hAnsi="Times New Roman" w:cs="Times New Roman"/>
          <w:bCs/>
          <w:sz w:val="34"/>
          <w:szCs w:val="34"/>
        </w:rPr>
      </w:pPr>
    </w:p>
    <w:p w:rsidR="003E3A07" w:rsidRPr="008F2151" w:rsidRDefault="003E3A07" w:rsidP="008F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151">
        <w:rPr>
          <w:rFonts w:ascii="Times New Roman" w:hAnsi="Times New Roman" w:cs="Times New Roman"/>
          <w:b/>
          <w:bCs/>
          <w:sz w:val="28"/>
          <w:szCs w:val="28"/>
        </w:rPr>
        <w:t xml:space="preserve">ОАО </w:t>
      </w:r>
      <w:r w:rsidR="00C94C4E" w:rsidRPr="008F215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F2151">
        <w:rPr>
          <w:rFonts w:ascii="Times New Roman" w:hAnsi="Times New Roman" w:cs="Times New Roman"/>
          <w:b/>
          <w:bCs/>
          <w:sz w:val="28"/>
          <w:szCs w:val="28"/>
        </w:rPr>
        <w:t>Городские электрические сети</w:t>
      </w:r>
      <w:r w:rsidR="00C94C4E" w:rsidRPr="008F2151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6A2128" w:rsidRPr="008F2151" w:rsidRDefault="006A2128" w:rsidP="008F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2128" w:rsidRPr="004B5A67" w:rsidRDefault="006A2128" w:rsidP="00C94C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- сети 10 киловольт и трансформаторные подстанции в кварталах 21, 22, 23, 24, 25, 26 восточного планировочного района; в квартале В-1.2-В-1.7;</w:t>
      </w:r>
    </w:p>
    <w:p w:rsidR="006A2128" w:rsidRPr="004B5A67" w:rsidRDefault="006A2128" w:rsidP="00C94C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- сети 10 киловольт и трансформаторные подстанции в 9-9А микрорай</w:t>
      </w:r>
      <w:r w:rsidRPr="004B5A67">
        <w:rPr>
          <w:rFonts w:ascii="Times New Roman" w:hAnsi="Times New Roman" w:cs="Times New Roman"/>
          <w:bCs/>
          <w:sz w:val="28"/>
          <w:szCs w:val="28"/>
        </w:rPr>
        <w:t>о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нах и квартале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Центральный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;</w:t>
      </w:r>
    </w:p>
    <w:p w:rsidR="006A2128" w:rsidRPr="004B5A67" w:rsidRDefault="006A2128" w:rsidP="00C94C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трансформаторные подстанции 35/10 киловольт в 9А микрорайоне, </w:t>
      </w:r>
      <w:r w:rsidR="00AC007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старой части города, районе ул.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Кузоваткина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и 6П;</w:t>
      </w:r>
    </w:p>
    <w:p w:rsidR="006A2128" w:rsidRPr="004B5A67" w:rsidRDefault="006A2128" w:rsidP="00C94C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- мероприятия по перераспределению электрических нагрузок на менее загруженные центры питания;</w:t>
      </w:r>
    </w:p>
    <w:p w:rsidR="006A2128" w:rsidRPr="004B5A67" w:rsidRDefault="006A2128" w:rsidP="00C94C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- сети 10 киловольт и трансформаторные подстанции в общественном центре второй очереди застройки;</w:t>
      </w:r>
    </w:p>
    <w:p w:rsidR="006A2128" w:rsidRPr="004B5A67" w:rsidRDefault="006A2128" w:rsidP="00C94C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lastRenderedPageBreak/>
        <w:t>- подстанция 35/6 киловольт и сети электроснабжения в западном пр</w:t>
      </w:r>
      <w:r w:rsidRPr="004B5A67">
        <w:rPr>
          <w:rFonts w:ascii="Times New Roman" w:hAnsi="Times New Roman" w:cs="Times New Roman"/>
          <w:bCs/>
          <w:sz w:val="28"/>
          <w:szCs w:val="28"/>
        </w:rPr>
        <w:t>о</w:t>
      </w:r>
      <w:r w:rsidRPr="004B5A67">
        <w:rPr>
          <w:rFonts w:ascii="Times New Roman" w:hAnsi="Times New Roman" w:cs="Times New Roman"/>
          <w:bCs/>
          <w:sz w:val="28"/>
          <w:szCs w:val="28"/>
        </w:rPr>
        <w:t>мышленном узле;</w:t>
      </w:r>
    </w:p>
    <w:p w:rsidR="006A2128" w:rsidRPr="004B5A67" w:rsidRDefault="006A2128" w:rsidP="00C94C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сети 10 киловольт и трансформаторные подстанции в старой части </w:t>
      </w:r>
      <w:r w:rsidR="00C94C4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города;</w:t>
      </w:r>
    </w:p>
    <w:p w:rsidR="006A2128" w:rsidRPr="004B5A67" w:rsidRDefault="006A2128" w:rsidP="00C94C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- сети электроснабжения в северном промышленном узле.</w:t>
      </w:r>
    </w:p>
    <w:p w:rsidR="006A2128" w:rsidRPr="004B5A67" w:rsidRDefault="006A2128" w:rsidP="006A2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Инвестиционная емкость программы – 2,8 млрд. рублей.</w:t>
      </w:r>
    </w:p>
    <w:p w:rsidR="006A2128" w:rsidRPr="004B5A67" w:rsidRDefault="006A2128" w:rsidP="006A2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С</w:t>
      </w:r>
      <w:r w:rsidR="009B27B1">
        <w:rPr>
          <w:rFonts w:ascii="Times New Roman" w:hAnsi="Times New Roman" w:cs="Times New Roman"/>
          <w:bCs/>
          <w:sz w:val="28"/>
          <w:szCs w:val="28"/>
        </w:rPr>
        <w:t>рок реализации программы 2012-</w:t>
      </w:r>
      <w:r w:rsidRPr="004B5A67">
        <w:rPr>
          <w:rFonts w:ascii="Times New Roman" w:hAnsi="Times New Roman" w:cs="Times New Roman"/>
          <w:bCs/>
          <w:sz w:val="28"/>
          <w:szCs w:val="28"/>
        </w:rPr>
        <w:t>2017 годы.</w:t>
      </w:r>
    </w:p>
    <w:p w:rsidR="006A2128" w:rsidRPr="004B5A67" w:rsidRDefault="006A2128" w:rsidP="006A2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За период с 2012 по 2015 годы направлено 1,5 млрд. рублей, введено 117,3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мегавольтампер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 трансформаторной мощности, проложено 97,8 км эле</w:t>
      </w:r>
      <w:r w:rsidRPr="004B5A67">
        <w:rPr>
          <w:rFonts w:ascii="Times New Roman" w:hAnsi="Times New Roman" w:cs="Times New Roman"/>
          <w:bCs/>
          <w:sz w:val="28"/>
          <w:szCs w:val="28"/>
        </w:rPr>
        <w:t>к</w:t>
      </w:r>
      <w:r w:rsidRPr="004B5A67">
        <w:rPr>
          <w:rFonts w:ascii="Times New Roman" w:hAnsi="Times New Roman" w:cs="Times New Roman"/>
          <w:bCs/>
          <w:sz w:val="28"/>
          <w:szCs w:val="28"/>
        </w:rPr>
        <w:t>трических сетей.</w:t>
      </w:r>
    </w:p>
    <w:p w:rsidR="006A2128" w:rsidRPr="004B5A67" w:rsidRDefault="006A2128" w:rsidP="006A2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Инвестиционная программа ПАО </w:t>
      </w:r>
      <w:r w:rsidR="00C94C4E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i/>
          <w:iCs/>
          <w:sz w:val="28"/>
          <w:szCs w:val="28"/>
        </w:rPr>
        <w:t>Городские электрические сети</w:t>
      </w:r>
      <w:r w:rsidR="00C94C4E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город Нижн</w:t>
      </w:r>
      <w:r w:rsidR="00700ECB">
        <w:rPr>
          <w:rFonts w:ascii="Times New Roman" w:hAnsi="Times New Roman" w:cs="Times New Roman"/>
          <w:bCs/>
          <w:i/>
          <w:iCs/>
          <w:sz w:val="28"/>
          <w:szCs w:val="28"/>
        </w:rPr>
        <w:t>евартовск на 2012–</w:t>
      </w:r>
      <w:r w:rsidR="002011DF">
        <w:rPr>
          <w:rFonts w:ascii="Times New Roman" w:hAnsi="Times New Roman" w:cs="Times New Roman"/>
          <w:bCs/>
          <w:i/>
          <w:iCs/>
          <w:sz w:val="28"/>
          <w:szCs w:val="28"/>
        </w:rPr>
        <w:t>2017 годы (п</w:t>
      </w:r>
      <w:r w:rsidRPr="004B5A67">
        <w:rPr>
          <w:rFonts w:ascii="Times New Roman" w:hAnsi="Times New Roman" w:cs="Times New Roman"/>
          <w:bCs/>
          <w:i/>
          <w:iCs/>
          <w:sz w:val="28"/>
          <w:szCs w:val="28"/>
        </w:rPr>
        <w:t>риказ Департа</w:t>
      </w:r>
      <w:r w:rsidR="00C908AA" w:rsidRPr="004B5A67">
        <w:rPr>
          <w:rFonts w:ascii="Times New Roman" w:hAnsi="Times New Roman" w:cs="Times New Roman"/>
          <w:bCs/>
          <w:i/>
          <w:iCs/>
          <w:sz w:val="28"/>
          <w:szCs w:val="28"/>
        </w:rPr>
        <w:t>мента жилищно-коммунального ком</w:t>
      </w:r>
      <w:r w:rsidRPr="004B5A67">
        <w:rPr>
          <w:rFonts w:ascii="Times New Roman" w:hAnsi="Times New Roman" w:cs="Times New Roman"/>
          <w:bCs/>
          <w:i/>
          <w:iCs/>
          <w:sz w:val="28"/>
          <w:szCs w:val="28"/>
        </w:rPr>
        <w:t>плекса и энергетики Х</w:t>
      </w:r>
      <w:r w:rsidR="00D52109">
        <w:rPr>
          <w:rFonts w:ascii="Times New Roman" w:hAnsi="Times New Roman" w:cs="Times New Roman"/>
          <w:bCs/>
          <w:i/>
          <w:iCs/>
          <w:sz w:val="28"/>
          <w:szCs w:val="28"/>
        </w:rPr>
        <w:t>анты-</w:t>
      </w:r>
      <w:r w:rsidRPr="004B5A67"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r w:rsidR="00D52109">
        <w:rPr>
          <w:rFonts w:ascii="Times New Roman" w:hAnsi="Times New Roman" w:cs="Times New Roman"/>
          <w:bCs/>
          <w:i/>
          <w:iCs/>
          <w:sz w:val="28"/>
          <w:szCs w:val="28"/>
        </w:rPr>
        <w:t>ансийского автономного округа</w:t>
      </w:r>
      <w:r w:rsidR="002011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="002011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Югры от 04.09.2015 №</w:t>
      </w:r>
      <w:r w:rsidRPr="004B5A67">
        <w:rPr>
          <w:rFonts w:ascii="Times New Roman" w:hAnsi="Times New Roman" w:cs="Times New Roman"/>
          <w:bCs/>
          <w:i/>
          <w:iCs/>
          <w:sz w:val="28"/>
          <w:szCs w:val="28"/>
        </w:rPr>
        <w:t>99-П)</w:t>
      </w:r>
    </w:p>
    <w:p w:rsidR="00870FD7" w:rsidRDefault="00870FD7" w:rsidP="001C18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7DCB" w:rsidRPr="004B5A67" w:rsidRDefault="005A7DCB" w:rsidP="001C1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ООО Управляющая компания</w:t>
      </w:r>
    </w:p>
    <w:p w:rsidR="005A7DCB" w:rsidRPr="004B5A67" w:rsidRDefault="00C94C4E" w:rsidP="001C1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5A7DCB" w:rsidRPr="004B5A67">
        <w:rPr>
          <w:rFonts w:ascii="Times New Roman" w:hAnsi="Times New Roman" w:cs="Times New Roman"/>
          <w:b/>
          <w:bCs/>
          <w:sz w:val="28"/>
          <w:szCs w:val="28"/>
        </w:rPr>
        <w:t>Индустриальный парк Нижневартовск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A7DCB" w:rsidRPr="009B27B1" w:rsidRDefault="005A7DCB" w:rsidP="001C180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A7DCB" w:rsidRPr="004B5A67" w:rsidRDefault="005A7DCB" w:rsidP="005A7D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4B5A67">
        <w:rPr>
          <w:rFonts w:ascii="Times New Roman" w:hAnsi="Times New Roman" w:cs="Times New Roman"/>
          <w:bCs/>
          <w:sz w:val="28"/>
          <w:szCs w:val="28"/>
        </w:rPr>
        <w:t>создание в городе Индустриального парка, специализ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</w:rPr>
        <w:t>рующегося на предоставлении в аренду малому и среднему бизнесу админ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</w:rPr>
        <w:t>стративных и производственных помещений, объединенных единой инфр</w:t>
      </w:r>
      <w:r w:rsidRPr="004B5A67">
        <w:rPr>
          <w:rFonts w:ascii="Times New Roman" w:hAnsi="Times New Roman" w:cs="Times New Roman"/>
          <w:bCs/>
          <w:sz w:val="28"/>
          <w:szCs w:val="28"/>
        </w:rPr>
        <w:t>а</w:t>
      </w:r>
      <w:r w:rsidRPr="004B5A67">
        <w:rPr>
          <w:rFonts w:ascii="Times New Roman" w:hAnsi="Times New Roman" w:cs="Times New Roman"/>
          <w:bCs/>
          <w:sz w:val="28"/>
          <w:szCs w:val="28"/>
        </w:rPr>
        <w:t>структурой.</w:t>
      </w:r>
    </w:p>
    <w:p w:rsidR="005A7DCB" w:rsidRPr="004B5A67" w:rsidRDefault="005A7DCB" w:rsidP="005A7D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площадью 10,9 га </w:t>
      </w:r>
      <w:r w:rsidR="00D31D1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4B5A67">
        <w:rPr>
          <w:rFonts w:ascii="Times New Roman" w:hAnsi="Times New Roman" w:cs="Times New Roman"/>
          <w:bCs/>
          <w:sz w:val="28"/>
          <w:szCs w:val="28"/>
        </w:rPr>
        <w:t>кадастровы</w:t>
      </w:r>
      <w:r w:rsidR="00D31D13">
        <w:rPr>
          <w:rFonts w:ascii="Times New Roman" w:hAnsi="Times New Roman" w:cs="Times New Roman"/>
          <w:bCs/>
          <w:sz w:val="28"/>
          <w:szCs w:val="28"/>
        </w:rPr>
        <w:t>м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 w:rsidR="00D31D13">
        <w:rPr>
          <w:rFonts w:ascii="Times New Roman" w:hAnsi="Times New Roman" w:cs="Times New Roman"/>
          <w:bCs/>
          <w:sz w:val="28"/>
          <w:szCs w:val="28"/>
        </w:rPr>
        <w:t>ом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86:11:1001001:2423 включен в реестр земельных участков, которые могут быть предоставлены юридическим лицам в аренду без проведения торгов для реал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</w:rPr>
        <w:t>зации масштабных инвестиционных проектов.</w:t>
      </w:r>
    </w:p>
    <w:p w:rsidR="005A7DCB" w:rsidRPr="004B5A67" w:rsidRDefault="005A7DCB" w:rsidP="005A7D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Срок реализации – 2015-2025 годы.</w:t>
      </w:r>
    </w:p>
    <w:p w:rsidR="007B1741" w:rsidRPr="004B5A67" w:rsidRDefault="005A7DCB" w:rsidP="005A7D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Инвестиционная емкость проекта – 757,9 млн. рублей</w:t>
      </w:r>
      <w:r w:rsidR="00D31D13">
        <w:rPr>
          <w:rFonts w:ascii="Times New Roman" w:hAnsi="Times New Roman" w:cs="Times New Roman"/>
          <w:bCs/>
          <w:sz w:val="28"/>
          <w:szCs w:val="28"/>
        </w:rPr>
        <w:t>.</w:t>
      </w:r>
    </w:p>
    <w:p w:rsidR="007B1741" w:rsidRPr="008F2151" w:rsidRDefault="007B1741" w:rsidP="008F21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62CE" w:rsidRPr="008F2151" w:rsidRDefault="006D0B63" w:rsidP="008F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151">
        <w:rPr>
          <w:rFonts w:ascii="Times New Roman" w:hAnsi="Times New Roman" w:cs="Times New Roman"/>
          <w:b/>
          <w:bCs/>
          <w:sz w:val="28"/>
          <w:szCs w:val="28"/>
        </w:rPr>
        <w:t>Государственная (муниципальная) поддержка</w:t>
      </w:r>
    </w:p>
    <w:p w:rsidR="006D0B63" w:rsidRPr="008F2151" w:rsidRDefault="006D0B63" w:rsidP="008F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151">
        <w:rPr>
          <w:rFonts w:ascii="Times New Roman" w:hAnsi="Times New Roman" w:cs="Times New Roman"/>
          <w:b/>
          <w:bCs/>
          <w:sz w:val="28"/>
          <w:szCs w:val="28"/>
        </w:rPr>
        <w:t>инвестиционной деятельности, реализация муниципальных программ</w:t>
      </w:r>
    </w:p>
    <w:p w:rsidR="005B62CE" w:rsidRPr="008F2151" w:rsidRDefault="005B62CE" w:rsidP="008F21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62CE" w:rsidRPr="004B5A67" w:rsidRDefault="005B62CE" w:rsidP="005B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В рамках государственной программы Ханты-Мансийского автономного округа – Югры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Социально-экономическое развитие, инвестиции и инновации Ханты-Мансийского автономного округа – Югры на 201</w:t>
      </w:r>
      <w:r w:rsidR="00C908AA" w:rsidRPr="004B5A67">
        <w:rPr>
          <w:rFonts w:ascii="Times New Roman" w:hAnsi="Times New Roman" w:cs="Times New Roman"/>
          <w:bCs/>
          <w:sz w:val="28"/>
          <w:szCs w:val="28"/>
        </w:rPr>
        <w:t>6</w:t>
      </w:r>
      <w:r w:rsidR="009D6127">
        <w:rPr>
          <w:rFonts w:ascii="Times New Roman" w:hAnsi="Times New Roman" w:cs="Times New Roman"/>
          <w:bCs/>
          <w:sz w:val="28"/>
          <w:szCs w:val="28"/>
        </w:rPr>
        <w:t>-</w:t>
      </w:r>
      <w:r w:rsidRPr="004B5A67">
        <w:rPr>
          <w:rFonts w:ascii="Times New Roman" w:hAnsi="Times New Roman" w:cs="Times New Roman"/>
          <w:bCs/>
          <w:sz w:val="28"/>
          <w:szCs w:val="28"/>
        </w:rPr>
        <w:t>2020 годы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, муниц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пальной программы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 на те</w:t>
      </w:r>
      <w:r w:rsidRPr="004B5A67">
        <w:rPr>
          <w:rFonts w:ascii="Times New Roman" w:hAnsi="Times New Roman" w:cs="Times New Roman"/>
          <w:bCs/>
          <w:sz w:val="28"/>
          <w:szCs w:val="28"/>
        </w:rPr>
        <w:t>р</w:t>
      </w:r>
      <w:r w:rsidRPr="004B5A67">
        <w:rPr>
          <w:rFonts w:ascii="Times New Roman" w:hAnsi="Times New Roman" w:cs="Times New Roman"/>
          <w:bCs/>
          <w:sz w:val="28"/>
          <w:szCs w:val="28"/>
        </w:rPr>
        <w:t>ритории города Нижневартовска на 201</w:t>
      </w:r>
      <w:r w:rsidR="00C908AA" w:rsidRPr="004B5A67">
        <w:rPr>
          <w:rFonts w:ascii="Times New Roman" w:hAnsi="Times New Roman" w:cs="Times New Roman"/>
          <w:bCs/>
          <w:sz w:val="28"/>
          <w:szCs w:val="28"/>
        </w:rPr>
        <w:t>6</w:t>
      </w:r>
      <w:r w:rsidRPr="004B5A67">
        <w:rPr>
          <w:rFonts w:ascii="Times New Roman" w:hAnsi="Times New Roman" w:cs="Times New Roman"/>
          <w:bCs/>
          <w:sz w:val="28"/>
          <w:szCs w:val="28"/>
        </w:rPr>
        <w:t>-20</w:t>
      </w:r>
      <w:r w:rsidR="00C908AA" w:rsidRPr="004B5A67">
        <w:rPr>
          <w:rFonts w:ascii="Times New Roman" w:hAnsi="Times New Roman" w:cs="Times New Roman"/>
          <w:bCs/>
          <w:sz w:val="28"/>
          <w:szCs w:val="28"/>
        </w:rPr>
        <w:t>20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="009D6127">
        <w:rPr>
          <w:rFonts w:ascii="Times New Roman" w:hAnsi="Times New Roman" w:cs="Times New Roman"/>
          <w:bCs/>
          <w:sz w:val="28"/>
          <w:szCs w:val="28"/>
        </w:rPr>
        <w:t>,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в целях повышения пре</w:t>
      </w:r>
      <w:r w:rsidRPr="004B5A67">
        <w:rPr>
          <w:rFonts w:ascii="Times New Roman" w:hAnsi="Times New Roman" w:cs="Times New Roman"/>
          <w:bCs/>
          <w:sz w:val="28"/>
          <w:szCs w:val="28"/>
        </w:rPr>
        <w:t>д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принимательской активности оказывается следующая финансовая поддержка субъектам малого и среднего предпринимательства: </w:t>
      </w:r>
    </w:p>
    <w:p w:rsidR="005B62CE" w:rsidRPr="004B5A67" w:rsidRDefault="005B62CE" w:rsidP="005B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- компенсация банковской процентной ставки;</w:t>
      </w:r>
    </w:p>
    <w:p w:rsidR="005B62CE" w:rsidRPr="004B5A67" w:rsidRDefault="005B62CE" w:rsidP="005B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- компенсация арендных платежей за нежилые помещения для субъектов малого и среднего предпринимательства, осуществляющих производство, ре</w:t>
      </w:r>
      <w:r w:rsidRPr="004B5A67">
        <w:rPr>
          <w:rFonts w:ascii="Times New Roman" w:hAnsi="Times New Roman" w:cs="Times New Roman"/>
          <w:bCs/>
          <w:sz w:val="28"/>
          <w:szCs w:val="28"/>
        </w:rPr>
        <w:t>а</w:t>
      </w:r>
      <w:r w:rsidRPr="004B5A67">
        <w:rPr>
          <w:rFonts w:ascii="Times New Roman" w:hAnsi="Times New Roman" w:cs="Times New Roman"/>
          <w:bCs/>
          <w:sz w:val="28"/>
          <w:szCs w:val="28"/>
        </w:rPr>
        <w:t>лизацию товаров и услуг в социально значимых видах деятельности, опред</w:t>
      </w:r>
      <w:r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>ленных программой;</w:t>
      </w:r>
    </w:p>
    <w:p w:rsidR="005B62CE" w:rsidRPr="004B5A67" w:rsidRDefault="005B62CE" w:rsidP="005B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lastRenderedPageBreak/>
        <w:t>- компенсация расходов на приобретение оборудования (основных средств) и лицензионных программных продуктов субъектами малого и средн</w:t>
      </w:r>
      <w:r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>го предпринимательства;</w:t>
      </w:r>
    </w:p>
    <w:p w:rsidR="005B62CE" w:rsidRPr="004B5A67" w:rsidRDefault="005B62CE" w:rsidP="005B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- компенсация расходов, связанных с обязательной и добровольной се</w:t>
      </w:r>
      <w:r w:rsidRPr="004B5A67">
        <w:rPr>
          <w:rFonts w:ascii="Times New Roman" w:hAnsi="Times New Roman" w:cs="Times New Roman"/>
          <w:bCs/>
          <w:sz w:val="28"/>
          <w:szCs w:val="28"/>
        </w:rPr>
        <w:t>р</w:t>
      </w:r>
      <w:r w:rsidRPr="004B5A67">
        <w:rPr>
          <w:rFonts w:ascii="Times New Roman" w:hAnsi="Times New Roman" w:cs="Times New Roman"/>
          <w:bCs/>
          <w:sz w:val="28"/>
          <w:szCs w:val="28"/>
        </w:rPr>
        <w:t>тификацией пищевой продукции и продовольственного сырья;</w:t>
      </w:r>
    </w:p>
    <w:p w:rsidR="005B62CE" w:rsidRPr="004B5A67" w:rsidRDefault="005B62CE" w:rsidP="005B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грантовая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поддержка молодежного, социального и начинающего пре</w:t>
      </w:r>
      <w:r w:rsidRPr="004B5A67">
        <w:rPr>
          <w:rFonts w:ascii="Times New Roman" w:hAnsi="Times New Roman" w:cs="Times New Roman"/>
          <w:bCs/>
          <w:sz w:val="28"/>
          <w:szCs w:val="28"/>
        </w:rPr>
        <w:t>д</w:t>
      </w:r>
      <w:r w:rsidRPr="004B5A67">
        <w:rPr>
          <w:rFonts w:ascii="Times New Roman" w:hAnsi="Times New Roman" w:cs="Times New Roman"/>
          <w:bCs/>
          <w:sz w:val="28"/>
          <w:szCs w:val="28"/>
        </w:rPr>
        <w:t>принимательства;</w:t>
      </w:r>
    </w:p>
    <w:p w:rsidR="005B62CE" w:rsidRPr="004B5A67" w:rsidRDefault="005B62CE" w:rsidP="005B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- компенсация</w:t>
      </w:r>
      <w:r w:rsidR="00324612" w:rsidRPr="004B5A67">
        <w:rPr>
          <w:rFonts w:ascii="Times New Roman" w:hAnsi="Times New Roman" w:cs="Times New Roman"/>
          <w:bCs/>
          <w:sz w:val="28"/>
          <w:szCs w:val="28"/>
        </w:rPr>
        <w:t xml:space="preserve"> затрат социального предпринима</w:t>
      </w:r>
      <w:r w:rsidR="00C908AA" w:rsidRPr="004B5A67">
        <w:rPr>
          <w:rFonts w:ascii="Times New Roman" w:hAnsi="Times New Roman" w:cs="Times New Roman"/>
          <w:bCs/>
          <w:sz w:val="28"/>
          <w:szCs w:val="28"/>
        </w:rPr>
        <w:t>тельства и семейного бизнеса.</w:t>
      </w:r>
    </w:p>
    <w:p w:rsidR="005B62CE" w:rsidRPr="004B5A67" w:rsidRDefault="005B62CE" w:rsidP="005B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По программе приватизации муниципального имущества субъектам </w:t>
      </w:r>
      <w:r w:rsidR="009D612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предпринимательства, отвечающим требованиям Федерал</w:t>
      </w:r>
      <w:r w:rsidRPr="004B5A67">
        <w:rPr>
          <w:rFonts w:ascii="Times New Roman" w:hAnsi="Times New Roman" w:cs="Times New Roman"/>
          <w:bCs/>
          <w:sz w:val="28"/>
          <w:szCs w:val="28"/>
        </w:rPr>
        <w:t>ь</w:t>
      </w:r>
      <w:r w:rsidR="00A71DC1">
        <w:rPr>
          <w:rFonts w:ascii="Times New Roman" w:hAnsi="Times New Roman" w:cs="Times New Roman"/>
          <w:bCs/>
          <w:sz w:val="28"/>
          <w:szCs w:val="28"/>
        </w:rPr>
        <w:t>ного закона от 22.07.2008 №</w:t>
      </w:r>
      <w:r w:rsidR="00700ECB">
        <w:rPr>
          <w:rFonts w:ascii="Times New Roman" w:hAnsi="Times New Roman" w:cs="Times New Roman"/>
          <w:bCs/>
          <w:sz w:val="28"/>
          <w:szCs w:val="28"/>
        </w:rPr>
        <w:t>159-ФЗ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F18">
        <w:rPr>
          <w:rFonts w:ascii="Times New Roman" w:hAnsi="Times New Roman" w:cs="Times New Roman"/>
          <w:bCs/>
          <w:sz w:val="28"/>
          <w:szCs w:val="28"/>
        </w:rPr>
        <w:t>"Об особенностях отчуждения недвижим</w:t>
      </w:r>
      <w:r w:rsidR="005F5F18">
        <w:rPr>
          <w:rFonts w:ascii="Times New Roman" w:hAnsi="Times New Roman" w:cs="Times New Roman"/>
          <w:bCs/>
          <w:sz w:val="28"/>
          <w:szCs w:val="28"/>
        </w:rPr>
        <w:t>о</w:t>
      </w:r>
      <w:r w:rsidR="005F5F18">
        <w:rPr>
          <w:rFonts w:ascii="Times New Roman" w:hAnsi="Times New Roman" w:cs="Times New Roman"/>
          <w:bCs/>
          <w:sz w:val="28"/>
          <w:szCs w:val="28"/>
        </w:rPr>
        <w:t xml:space="preserve">го имущества, находящегося в государственной собственности субъектов </w:t>
      </w:r>
      <w:r w:rsidR="00123BD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B27B1">
        <w:rPr>
          <w:rFonts w:ascii="Times New Roman" w:hAnsi="Times New Roman" w:cs="Times New Roman"/>
          <w:bCs/>
          <w:sz w:val="28"/>
          <w:szCs w:val="28"/>
        </w:rPr>
        <w:t>Российской Ф</w:t>
      </w:r>
      <w:r w:rsidR="005F5F18">
        <w:rPr>
          <w:rFonts w:ascii="Times New Roman" w:hAnsi="Times New Roman" w:cs="Times New Roman"/>
          <w:bCs/>
          <w:sz w:val="28"/>
          <w:szCs w:val="28"/>
        </w:rPr>
        <w:t xml:space="preserve">едерации или в муниципальной собственности и арендуемого субъектами малого и среднего предпринимательства, </w:t>
      </w:r>
      <w:r w:rsidR="00123BDD">
        <w:rPr>
          <w:rFonts w:ascii="Times New Roman" w:hAnsi="Times New Roman" w:cs="Times New Roman"/>
          <w:bCs/>
          <w:sz w:val="28"/>
          <w:szCs w:val="28"/>
        </w:rPr>
        <w:t xml:space="preserve">и о внесении изменений     в отдельные законодательные акты </w:t>
      </w:r>
      <w:r w:rsidR="009B27B1">
        <w:rPr>
          <w:rFonts w:ascii="Times New Roman" w:hAnsi="Times New Roman" w:cs="Times New Roman"/>
          <w:bCs/>
          <w:sz w:val="28"/>
          <w:szCs w:val="28"/>
        </w:rPr>
        <w:t>Российской Ф</w:t>
      </w:r>
      <w:r w:rsidR="00123BDD" w:rsidRPr="00123BDD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123BDD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предоставляется преимущественное право приобретения имущества путем купли-продажи </w:t>
      </w:r>
      <w:r w:rsidR="008F215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с рассрочкой платежа</w:t>
      </w:r>
      <w:proofErr w:type="gram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до 5 лет.</w:t>
      </w:r>
    </w:p>
    <w:p w:rsidR="005B62CE" w:rsidRPr="004B5A67" w:rsidRDefault="005B62CE" w:rsidP="005B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В ходе реализации муниципальной программы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Капитальное строител</w:t>
      </w:r>
      <w:r w:rsidRPr="004B5A67">
        <w:rPr>
          <w:rFonts w:ascii="Times New Roman" w:hAnsi="Times New Roman" w:cs="Times New Roman"/>
          <w:bCs/>
          <w:sz w:val="28"/>
          <w:szCs w:val="28"/>
        </w:rPr>
        <w:t>ь</w:t>
      </w:r>
      <w:r w:rsidRPr="004B5A67">
        <w:rPr>
          <w:rFonts w:ascii="Times New Roman" w:hAnsi="Times New Roman" w:cs="Times New Roman"/>
          <w:bCs/>
          <w:sz w:val="28"/>
          <w:szCs w:val="28"/>
        </w:rPr>
        <w:t>ство и реконструкция объектов города Нижневартовска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осуществляется стро</w:t>
      </w:r>
      <w:r w:rsidRPr="004B5A67">
        <w:rPr>
          <w:rFonts w:ascii="Times New Roman" w:hAnsi="Times New Roman" w:cs="Times New Roman"/>
          <w:bCs/>
          <w:sz w:val="28"/>
          <w:szCs w:val="28"/>
        </w:rPr>
        <w:t>и</w:t>
      </w:r>
      <w:r w:rsidRPr="004B5A67">
        <w:rPr>
          <w:rFonts w:ascii="Times New Roman" w:hAnsi="Times New Roman" w:cs="Times New Roman"/>
          <w:bCs/>
          <w:sz w:val="28"/>
          <w:szCs w:val="28"/>
        </w:rPr>
        <w:t>тельство объектов городской инфраструктуры, что позволяет обеспечить инв</w:t>
      </w:r>
      <w:r w:rsidRPr="004B5A67">
        <w:rPr>
          <w:rFonts w:ascii="Times New Roman" w:hAnsi="Times New Roman" w:cs="Times New Roman"/>
          <w:bCs/>
          <w:sz w:val="28"/>
          <w:szCs w:val="28"/>
        </w:rPr>
        <w:t>е</w:t>
      </w:r>
      <w:r w:rsidRPr="004B5A67">
        <w:rPr>
          <w:rFonts w:ascii="Times New Roman" w:hAnsi="Times New Roman" w:cs="Times New Roman"/>
          <w:bCs/>
          <w:sz w:val="28"/>
          <w:szCs w:val="28"/>
        </w:rPr>
        <w:t>сторам подключение к инженерным сетям.</w:t>
      </w:r>
    </w:p>
    <w:p w:rsidR="005B62CE" w:rsidRPr="00566BB7" w:rsidRDefault="005B62CE" w:rsidP="005B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Помимо этого на уровне автономного округа разработан и действует </w:t>
      </w:r>
      <w:r w:rsidR="009D612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механизм государственно-частного партнерства, который предусматривает </w:t>
      </w:r>
      <w:r w:rsidR="009D612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государственные гарантии частным инвесторам на условиях, установленных правовыми актами, реализуются государственные программы, направленные </w:t>
      </w:r>
      <w:r w:rsidR="009D612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B5A67">
        <w:rPr>
          <w:rFonts w:ascii="Times New Roman" w:hAnsi="Times New Roman" w:cs="Times New Roman"/>
          <w:bCs/>
          <w:sz w:val="28"/>
          <w:szCs w:val="28"/>
        </w:rPr>
        <w:t>на стимулирование инвестиционной активности, в которых муниципалитет принимает активное участие.</w:t>
      </w:r>
    </w:p>
    <w:p w:rsidR="004C5288" w:rsidRPr="00566BB7" w:rsidRDefault="004C5288" w:rsidP="006A5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B63" w:rsidRPr="00566BB7" w:rsidRDefault="006D0B63" w:rsidP="006A5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B7">
        <w:rPr>
          <w:rFonts w:ascii="Times New Roman" w:hAnsi="Times New Roman" w:cs="Times New Roman"/>
          <w:b/>
          <w:bCs/>
          <w:sz w:val="28"/>
          <w:szCs w:val="28"/>
        </w:rPr>
        <w:t>Институциональная инфраструктура</w:t>
      </w:r>
    </w:p>
    <w:p w:rsidR="007B4E10" w:rsidRPr="00566BB7" w:rsidRDefault="007B4E10" w:rsidP="00CE6B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F2151" w:rsidRPr="00566BB7" w:rsidRDefault="00CE6B99" w:rsidP="00CE6B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66B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Нижневартовский филиал </w:t>
      </w:r>
    </w:p>
    <w:p w:rsidR="00CE6B99" w:rsidRPr="00566BB7" w:rsidRDefault="00CE6B99" w:rsidP="00CE6B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66BB7">
        <w:rPr>
          <w:rFonts w:ascii="Times New Roman" w:hAnsi="Times New Roman" w:cs="Times New Roman"/>
          <w:b/>
          <w:bCs/>
          <w:i/>
          <w:sz w:val="28"/>
          <w:szCs w:val="28"/>
        </w:rPr>
        <w:t>Фонда поддержки предпринимательства Югры</w:t>
      </w:r>
    </w:p>
    <w:p w:rsidR="00CE6B99" w:rsidRPr="00566BB7" w:rsidRDefault="00C54172" w:rsidP="00CE6B9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9" w:history="1"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sb</w:t>
        </w:r>
        <w:proofErr w:type="spellEnd"/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ugra</w:t>
        </w:r>
        <w:proofErr w:type="spellEnd"/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66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C54172" w:rsidRPr="00566BB7" w:rsidRDefault="00C54172" w:rsidP="00CE6B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6B99" w:rsidRPr="00566BB7" w:rsidRDefault="00CE6B99" w:rsidP="00C541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деятельности:</w:t>
      </w:r>
    </w:p>
    <w:p w:rsidR="00947529" w:rsidRPr="008F2151" w:rsidRDefault="00C908AA" w:rsidP="00C541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7CAC" w:rsidRPr="00566BB7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C94C4E" w:rsidRPr="00566BB7">
        <w:rPr>
          <w:rFonts w:ascii="Times New Roman" w:hAnsi="Times New Roman" w:cs="Times New Roman"/>
          <w:bCs/>
          <w:sz w:val="28"/>
          <w:szCs w:val="28"/>
        </w:rPr>
        <w:t>"</w:t>
      </w:r>
      <w:r w:rsidR="00377CAC" w:rsidRPr="00566BB7">
        <w:rPr>
          <w:rFonts w:ascii="Times New Roman" w:hAnsi="Times New Roman" w:cs="Times New Roman"/>
          <w:bCs/>
          <w:sz w:val="28"/>
          <w:szCs w:val="28"/>
        </w:rPr>
        <w:t>Гарантия</w:t>
      </w:r>
      <w:r w:rsidR="00C94C4E" w:rsidRPr="00566BB7">
        <w:rPr>
          <w:rFonts w:ascii="Times New Roman" w:hAnsi="Times New Roman" w:cs="Times New Roman"/>
          <w:bCs/>
          <w:sz w:val="28"/>
          <w:szCs w:val="28"/>
        </w:rPr>
        <w:t>"</w:t>
      </w:r>
      <w:r w:rsidR="00377CAC" w:rsidRPr="00566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BB7">
        <w:rPr>
          <w:rFonts w:ascii="Times New Roman" w:hAnsi="Times New Roman" w:cs="Times New Roman"/>
          <w:bCs/>
          <w:sz w:val="28"/>
          <w:szCs w:val="28"/>
        </w:rPr>
        <w:t>–</w:t>
      </w:r>
      <w:r w:rsidR="00377CAC" w:rsidRPr="00566BB7">
        <w:rPr>
          <w:rFonts w:ascii="Times New Roman" w:hAnsi="Times New Roman" w:cs="Times New Roman"/>
          <w:bCs/>
          <w:sz w:val="28"/>
          <w:szCs w:val="28"/>
        </w:rPr>
        <w:t xml:space="preserve"> предоставление</w:t>
      </w:r>
      <w:r w:rsidRPr="00566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CAC" w:rsidRPr="00566BB7">
        <w:rPr>
          <w:rFonts w:ascii="Times New Roman" w:hAnsi="Times New Roman" w:cs="Times New Roman"/>
          <w:bCs/>
          <w:sz w:val="28"/>
          <w:szCs w:val="28"/>
        </w:rPr>
        <w:t>фондом</w:t>
      </w:r>
      <w:r w:rsidR="00377CAC" w:rsidRPr="008F2151">
        <w:rPr>
          <w:rFonts w:ascii="Times New Roman" w:hAnsi="Times New Roman" w:cs="Times New Roman"/>
          <w:bCs/>
          <w:sz w:val="28"/>
          <w:szCs w:val="28"/>
        </w:rPr>
        <w:t xml:space="preserve"> поручительств по об</w:t>
      </w:r>
      <w:r w:rsidR="00377CAC" w:rsidRPr="008F2151">
        <w:rPr>
          <w:rFonts w:ascii="Times New Roman" w:hAnsi="Times New Roman" w:cs="Times New Roman"/>
          <w:bCs/>
          <w:sz w:val="28"/>
          <w:szCs w:val="28"/>
        </w:rPr>
        <w:t>я</w:t>
      </w:r>
      <w:r w:rsidR="00377CAC" w:rsidRPr="008F2151">
        <w:rPr>
          <w:rFonts w:ascii="Times New Roman" w:hAnsi="Times New Roman" w:cs="Times New Roman"/>
          <w:bCs/>
          <w:sz w:val="28"/>
          <w:szCs w:val="28"/>
        </w:rPr>
        <w:t xml:space="preserve">зательствам (кредитам, займам, лизинговым операциям и т.п.) субъектов малого и среднего предпринимательства перед банками, лизинговыми компаниями; </w:t>
      </w:r>
    </w:p>
    <w:p w:rsidR="00947529" w:rsidRPr="008F2151" w:rsidRDefault="00C908AA" w:rsidP="00C541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15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7CAC" w:rsidRPr="008F2151">
        <w:rPr>
          <w:rFonts w:ascii="Times New Roman" w:hAnsi="Times New Roman" w:cs="Times New Roman"/>
          <w:bCs/>
          <w:sz w:val="28"/>
          <w:szCs w:val="28"/>
        </w:rPr>
        <w:t>компенсация процентной</w:t>
      </w:r>
      <w:r w:rsidRPr="008F2151">
        <w:rPr>
          <w:rFonts w:ascii="Times New Roman" w:hAnsi="Times New Roman" w:cs="Times New Roman"/>
          <w:bCs/>
          <w:sz w:val="28"/>
          <w:szCs w:val="28"/>
        </w:rPr>
        <w:t xml:space="preserve"> ставки – предоставление поддер</w:t>
      </w:r>
      <w:r w:rsidR="00377CAC" w:rsidRPr="008F2151">
        <w:rPr>
          <w:rFonts w:ascii="Times New Roman" w:hAnsi="Times New Roman" w:cs="Times New Roman"/>
          <w:bCs/>
          <w:sz w:val="28"/>
          <w:szCs w:val="28"/>
        </w:rPr>
        <w:t>жки в форме компенсаци</w:t>
      </w:r>
      <w:r w:rsidRPr="008F2151">
        <w:rPr>
          <w:rFonts w:ascii="Times New Roman" w:hAnsi="Times New Roman" w:cs="Times New Roman"/>
          <w:bCs/>
          <w:sz w:val="28"/>
          <w:szCs w:val="28"/>
        </w:rPr>
        <w:t>и части затрат по уплате процен</w:t>
      </w:r>
      <w:r w:rsidR="00377CAC" w:rsidRPr="008F2151">
        <w:rPr>
          <w:rFonts w:ascii="Times New Roman" w:hAnsi="Times New Roman" w:cs="Times New Roman"/>
          <w:bCs/>
          <w:sz w:val="28"/>
          <w:szCs w:val="28"/>
        </w:rPr>
        <w:t>тов за пользование кредитами;</w:t>
      </w:r>
    </w:p>
    <w:p w:rsidR="00947529" w:rsidRPr="008F2151" w:rsidRDefault="00C908AA" w:rsidP="00C541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15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7CAC" w:rsidRPr="008F2151">
        <w:rPr>
          <w:rFonts w:ascii="Times New Roman" w:hAnsi="Times New Roman" w:cs="Times New Roman"/>
          <w:bCs/>
          <w:sz w:val="28"/>
          <w:szCs w:val="28"/>
        </w:rPr>
        <w:t xml:space="preserve">образовательные мероприятия; </w:t>
      </w:r>
    </w:p>
    <w:p w:rsidR="00947529" w:rsidRPr="008F2151" w:rsidRDefault="00C908AA" w:rsidP="00C541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15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377CAC" w:rsidRPr="008F2151">
        <w:rPr>
          <w:rFonts w:ascii="Times New Roman" w:hAnsi="Times New Roman" w:cs="Times New Roman"/>
          <w:bCs/>
          <w:sz w:val="28"/>
          <w:szCs w:val="28"/>
        </w:rPr>
        <w:t>грантовая</w:t>
      </w:r>
      <w:proofErr w:type="spellEnd"/>
      <w:r w:rsidR="00377CAC" w:rsidRPr="008F2151">
        <w:rPr>
          <w:rFonts w:ascii="Times New Roman" w:hAnsi="Times New Roman" w:cs="Times New Roman"/>
          <w:bCs/>
          <w:sz w:val="28"/>
          <w:szCs w:val="28"/>
        </w:rPr>
        <w:t xml:space="preserve"> поддержка начинающих предпринимателей</w:t>
      </w:r>
      <w:r w:rsidR="00331407" w:rsidRPr="008F2151">
        <w:rPr>
          <w:rFonts w:ascii="Times New Roman" w:hAnsi="Times New Roman" w:cs="Times New Roman"/>
          <w:bCs/>
          <w:sz w:val="28"/>
          <w:szCs w:val="28"/>
        </w:rPr>
        <w:t>;</w:t>
      </w:r>
    </w:p>
    <w:p w:rsidR="00947529" w:rsidRPr="008F2151" w:rsidRDefault="00C908AA" w:rsidP="00C541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15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7CAC" w:rsidRPr="008F2151">
        <w:rPr>
          <w:rFonts w:ascii="Times New Roman" w:hAnsi="Times New Roman" w:cs="Times New Roman"/>
          <w:bCs/>
          <w:sz w:val="28"/>
          <w:szCs w:val="28"/>
        </w:rPr>
        <w:t>информационно-консультационная поддержка;</w:t>
      </w:r>
    </w:p>
    <w:p w:rsidR="00947529" w:rsidRPr="008F2151" w:rsidRDefault="00C908AA" w:rsidP="00C541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15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7CAC" w:rsidRPr="008F2151">
        <w:rPr>
          <w:rFonts w:ascii="Times New Roman" w:hAnsi="Times New Roman" w:cs="Times New Roman"/>
          <w:bCs/>
          <w:sz w:val="28"/>
          <w:szCs w:val="28"/>
        </w:rPr>
        <w:t>компенсация части затрат по уплате лизинговых платежей;</w:t>
      </w:r>
    </w:p>
    <w:p w:rsidR="00947529" w:rsidRPr="008F2151" w:rsidRDefault="00C908AA" w:rsidP="00C541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1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377CAC" w:rsidRPr="008F2151">
        <w:rPr>
          <w:rFonts w:ascii="Times New Roman" w:hAnsi="Times New Roman" w:cs="Times New Roman"/>
          <w:bCs/>
          <w:sz w:val="28"/>
          <w:szCs w:val="28"/>
        </w:rPr>
        <w:t>имущественная поддержка.</w:t>
      </w:r>
    </w:p>
    <w:p w:rsidR="00C908AA" w:rsidRPr="00566BB7" w:rsidRDefault="00C908AA" w:rsidP="008F21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8AA" w:rsidRPr="00566BB7" w:rsidRDefault="00C908AA" w:rsidP="008F215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66B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Офис обслуживания </w:t>
      </w:r>
      <w:r w:rsidR="00C94C4E" w:rsidRPr="00566BB7">
        <w:rPr>
          <w:rFonts w:ascii="Times New Roman" w:hAnsi="Times New Roman" w:cs="Times New Roman"/>
          <w:b/>
          <w:bCs/>
          <w:i/>
          <w:sz w:val="28"/>
          <w:szCs w:val="28"/>
        </w:rPr>
        <w:t>"</w:t>
      </w:r>
      <w:r w:rsidRPr="00566BB7">
        <w:rPr>
          <w:rFonts w:ascii="Times New Roman" w:hAnsi="Times New Roman" w:cs="Times New Roman"/>
          <w:b/>
          <w:bCs/>
          <w:i/>
          <w:sz w:val="28"/>
          <w:szCs w:val="28"/>
        </w:rPr>
        <w:t>Нижневартовский</w:t>
      </w:r>
      <w:r w:rsidR="00C94C4E" w:rsidRPr="00566BB7">
        <w:rPr>
          <w:rFonts w:ascii="Times New Roman" w:hAnsi="Times New Roman" w:cs="Times New Roman"/>
          <w:b/>
          <w:bCs/>
          <w:i/>
          <w:sz w:val="28"/>
          <w:szCs w:val="28"/>
        </w:rPr>
        <w:t>"</w:t>
      </w:r>
    </w:p>
    <w:p w:rsidR="00C908AA" w:rsidRPr="00566BB7" w:rsidRDefault="00C908AA" w:rsidP="008F215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66B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Фонда </w:t>
      </w:r>
      <w:r w:rsidR="00C94C4E" w:rsidRPr="00566BB7">
        <w:rPr>
          <w:rFonts w:ascii="Times New Roman" w:hAnsi="Times New Roman" w:cs="Times New Roman"/>
          <w:b/>
          <w:bCs/>
          <w:i/>
          <w:sz w:val="28"/>
          <w:szCs w:val="28"/>
        </w:rPr>
        <w:t>"</w:t>
      </w:r>
      <w:r w:rsidRPr="00566B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Югорская региональная </w:t>
      </w:r>
      <w:proofErr w:type="spellStart"/>
      <w:r w:rsidRPr="00566BB7">
        <w:rPr>
          <w:rFonts w:ascii="Times New Roman" w:hAnsi="Times New Roman" w:cs="Times New Roman"/>
          <w:b/>
          <w:bCs/>
          <w:i/>
          <w:sz w:val="28"/>
          <w:szCs w:val="28"/>
        </w:rPr>
        <w:t>микрофинансовая</w:t>
      </w:r>
      <w:proofErr w:type="spellEnd"/>
      <w:r w:rsidRPr="00566B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организация</w:t>
      </w:r>
      <w:r w:rsidR="00C94C4E" w:rsidRPr="00566BB7">
        <w:rPr>
          <w:rFonts w:ascii="Times New Roman" w:hAnsi="Times New Roman" w:cs="Times New Roman"/>
          <w:b/>
          <w:bCs/>
          <w:i/>
          <w:sz w:val="28"/>
          <w:szCs w:val="28"/>
        </w:rPr>
        <w:t>"</w:t>
      </w:r>
    </w:p>
    <w:p w:rsidR="00C908AA" w:rsidRPr="00566BB7" w:rsidRDefault="00C54172" w:rsidP="008F215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10" w:history="1"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fundmicro</w:t>
        </w:r>
        <w:proofErr w:type="spellEnd"/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86.</w:t>
        </w:r>
        <w:proofErr w:type="spellStart"/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66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C54172" w:rsidRPr="00566BB7" w:rsidRDefault="00C54172" w:rsidP="008F21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8AA" w:rsidRPr="00566BB7" w:rsidRDefault="00C908AA" w:rsidP="00C908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iCs/>
          <w:sz w:val="28"/>
          <w:szCs w:val="28"/>
        </w:rPr>
        <w:t>Основное направление деятельности</w:t>
      </w:r>
      <w:r w:rsidR="008F2151" w:rsidRPr="00566BB7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Pr="00566BB7">
        <w:rPr>
          <w:rFonts w:ascii="Times New Roman" w:hAnsi="Times New Roman" w:cs="Times New Roman"/>
          <w:bCs/>
          <w:sz w:val="28"/>
          <w:szCs w:val="28"/>
        </w:rPr>
        <w:t>участие в финансировании де</w:t>
      </w:r>
      <w:r w:rsidRPr="00566BB7">
        <w:rPr>
          <w:rFonts w:ascii="Times New Roman" w:hAnsi="Times New Roman" w:cs="Times New Roman"/>
          <w:bCs/>
          <w:sz w:val="28"/>
          <w:szCs w:val="28"/>
        </w:rPr>
        <w:t>я</w:t>
      </w:r>
      <w:r w:rsidRPr="00566BB7">
        <w:rPr>
          <w:rFonts w:ascii="Times New Roman" w:hAnsi="Times New Roman" w:cs="Times New Roman"/>
          <w:bCs/>
          <w:sz w:val="28"/>
          <w:szCs w:val="28"/>
        </w:rPr>
        <w:t>тельности субъектов малого и среднего предпринимательства п</w:t>
      </w:r>
      <w:r w:rsidR="00505DF5" w:rsidRPr="00566BB7">
        <w:rPr>
          <w:rFonts w:ascii="Times New Roman" w:hAnsi="Times New Roman" w:cs="Times New Roman"/>
          <w:bCs/>
          <w:sz w:val="28"/>
          <w:szCs w:val="28"/>
        </w:rPr>
        <w:t xml:space="preserve">осредством предоставления </w:t>
      </w:r>
      <w:proofErr w:type="spellStart"/>
      <w:r w:rsidR="00505DF5" w:rsidRPr="00566BB7">
        <w:rPr>
          <w:rFonts w:ascii="Times New Roman" w:hAnsi="Times New Roman" w:cs="Times New Roman"/>
          <w:bCs/>
          <w:sz w:val="28"/>
          <w:szCs w:val="28"/>
        </w:rPr>
        <w:t>микро</w:t>
      </w:r>
      <w:r w:rsidRPr="00566BB7">
        <w:rPr>
          <w:rFonts w:ascii="Times New Roman" w:hAnsi="Times New Roman" w:cs="Times New Roman"/>
          <w:bCs/>
          <w:sz w:val="28"/>
          <w:szCs w:val="28"/>
        </w:rPr>
        <w:t>займов</w:t>
      </w:r>
      <w:proofErr w:type="spellEnd"/>
      <w:r w:rsidRPr="00566BB7">
        <w:rPr>
          <w:rFonts w:ascii="Times New Roman" w:hAnsi="Times New Roman" w:cs="Times New Roman"/>
          <w:bCs/>
          <w:sz w:val="28"/>
          <w:szCs w:val="28"/>
        </w:rPr>
        <w:t>.</w:t>
      </w:r>
    </w:p>
    <w:p w:rsidR="00C908AA" w:rsidRPr="00566BB7" w:rsidRDefault="00C908AA" w:rsidP="00C908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>Условия финансирования зависят от вида и срока деятельности субъекта малого и среднего предпринимательства.</w:t>
      </w:r>
    </w:p>
    <w:p w:rsidR="00C908AA" w:rsidRPr="00566BB7" w:rsidRDefault="00C908AA" w:rsidP="00C541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27A1" w:rsidRPr="00566BB7" w:rsidRDefault="009227A1" w:rsidP="009227A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66B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Нижневартовская </w:t>
      </w:r>
      <w:r w:rsidR="00C54172" w:rsidRPr="00566BB7">
        <w:rPr>
          <w:rFonts w:ascii="Times New Roman" w:hAnsi="Times New Roman" w:cs="Times New Roman"/>
          <w:b/>
          <w:bCs/>
          <w:i/>
          <w:sz w:val="28"/>
          <w:szCs w:val="28"/>
        </w:rPr>
        <w:t>т</w:t>
      </w:r>
      <w:r w:rsidRPr="00566BB7">
        <w:rPr>
          <w:rFonts w:ascii="Times New Roman" w:hAnsi="Times New Roman" w:cs="Times New Roman"/>
          <w:b/>
          <w:bCs/>
          <w:i/>
          <w:sz w:val="28"/>
          <w:szCs w:val="28"/>
        </w:rPr>
        <w:t>оргово-промышленная палата</w:t>
      </w:r>
    </w:p>
    <w:p w:rsidR="009227A1" w:rsidRPr="00566BB7" w:rsidRDefault="00C54172" w:rsidP="009227A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6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11" w:history="1"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tppnv</w:t>
        </w:r>
        <w:proofErr w:type="spellEnd"/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66BB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66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C54172" w:rsidRPr="00566BB7" w:rsidRDefault="00C54172" w:rsidP="00C541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0358" w:rsidRPr="00566BB7" w:rsidRDefault="009227A1" w:rsidP="00922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iCs/>
          <w:sz w:val="28"/>
          <w:szCs w:val="28"/>
        </w:rPr>
        <w:t xml:space="preserve">Цель </w:t>
      </w:r>
      <w:r w:rsidRPr="00566BB7">
        <w:rPr>
          <w:rFonts w:ascii="Times New Roman" w:hAnsi="Times New Roman" w:cs="Times New Roman"/>
          <w:bCs/>
          <w:sz w:val="28"/>
          <w:szCs w:val="28"/>
        </w:rPr>
        <w:t>– содействие развитию экономики региона, создание благоприятных условий для предпринимательства, защита интересов и оказание широкого спектра услуг для бизнеса.</w:t>
      </w:r>
    </w:p>
    <w:p w:rsidR="00153629" w:rsidRPr="004B5A67" w:rsidRDefault="00153629" w:rsidP="00153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 xml:space="preserve">Союз </w:t>
      </w:r>
      <w:r w:rsidR="00C94C4E" w:rsidRPr="00566BB7">
        <w:rPr>
          <w:rFonts w:ascii="Times New Roman" w:hAnsi="Times New Roman" w:cs="Times New Roman"/>
          <w:bCs/>
          <w:sz w:val="28"/>
          <w:szCs w:val="28"/>
        </w:rPr>
        <w:t>"</w:t>
      </w:r>
      <w:r w:rsidRPr="00566BB7">
        <w:rPr>
          <w:rFonts w:ascii="Times New Roman" w:hAnsi="Times New Roman" w:cs="Times New Roman"/>
          <w:bCs/>
          <w:sz w:val="28"/>
          <w:szCs w:val="28"/>
        </w:rPr>
        <w:t>Нижневартовская ТПП</w:t>
      </w:r>
      <w:r w:rsidR="00C94C4E" w:rsidRPr="00566BB7">
        <w:rPr>
          <w:rFonts w:ascii="Times New Roman" w:hAnsi="Times New Roman" w:cs="Times New Roman"/>
          <w:bCs/>
          <w:sz w:val="28"/>
          <w:szCs w:val="28"/>
        </w:rPr>
        <w:t>"</w:t>
      </w:r>
      <w:r w:rsidR="00386150" w:rsidRPr="00566BB7">
        <w:rPr>
          <w:rFonts w:ascii="Times New Roman" w:hAnsi="Times New Roman" w:cs="Times New Roman"/>
          <w:bCs/>
          <w:sz w:val="28"/>
          <w:szCs w:val="28"/>
        </w:rPr>
        <w:t xml:space="preserve"> содействует развитию экономики </w:t>
      </w:r>
      <w:r w:rsidRPr="00566BB7">
        <w:rPr>
          <w:rFonts w:ascii="Times New Roman" w:hAnsi="Times New Roman" w:cs="Times New Roman"/>
          <w:bCs/>
          <w:sz w:val="28"/>
          <w:szCs w:val="28"/>
        </w:rPr>
        <w:t>России, ее интегрированию в мировую хозяйственную систему</w:t>
      </w:r>
      <w:r w:rsidRPr="004B5A67">
        <w:rPr>
          <w:rFonts w:ascii="Times New Roman" w:hAnsi="Times New Roman" w:cs="Times New Roman"/>
          <w:bCs/>
          <w:sz w:val="28"/>
          <w:szCs w:val="28"/>
        </w:rPr>
        <w:t>, созданию благоприя</w:t>
      </w:r>
      <w:r w:rsidRPr="004B5A67">
        <w:rPr>
          <w:rFonts w:ascii="Times New Roman" w:hAnsi="Times New Roman" w:cs="Times New Roman"/>
          <w:bCs/>
          <w:sz w:val="28"/>
          <w:szCs w:val="28"/>
        </w:rPr>
        <w:t>т</w:t>
      </w:r>
      <w:r w:rsidRPr="004B5A67">
        <w:rPr>
          <w:rFonts w:ascii="Times New Roman" w:hAnsi="Times New Roman" w:cs="Times New Roman"/>
          <w:bCs/>
          <w:sz w:val="28"/>
          <w:szCs w:val="28"/>
        </w:rPr>
        <w:t>ных условий для развития всех видов предпринимательской деятельности.</w:t>
      </w:r>
    </w:p>
    <w:p w:rsidR="008F2151" w:rsidRDefault="008F2151" w:rsidP="003738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73826" w:rsidRPr="004B5A67" w:rsidRDefault="00373826" w:rsidP="0037382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i/>
          <w:sz w:val="28"/>
          <w:szCs w:val="28"/>
        </w:rPr>
        <w:t>Нижневартовский филиал</w:t>
      </w:r>
    </w:p>
    <w:p w:rsidR="00373826" w:rsidRPr="004B5A67" w:rsidRDefault="00373826" w:rsidP="0037382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ОАО </w:t>
      </w:r>
      <w:r w:rsidR="00C94C4E">
        <w:rPr>
          <w:rFonts w:ascii="Times New Roman" w:hAnsi="Times New Roman" w:cs="Times New Roman"/>
          <w:b/>
          <w:bCs/>
          <w:i/>
          <w:sz w:val="28"/>
          <w:szCs w:val="28"/>
        </w:rPr>
        <w:t>"</w:t>
      </w:r>
      <w:r w:rsidRPr="004B5A67">
        <w:rPr>
          <w:rFonts w:ascii="Times New Roman" w:hAnsi="Times New Roman" w:cs="Times New Roman"/>
          <w:b/>
          <w:bCs/>
          <w:i/>
          <w:sz w:val="28"/>
          <w:szCs w:val="28"/>
        </w:rPr>
        <w:t>Югорская Лизинговая Компания</w:t>
      </w:r>
      <w:r w:rsidR="00C94C4E">
        <w:rPr>
          <w:rFonts w:ascii="Times New Roman" w:hAnsi="Times New Roman" w:cs="Times New Roman"/>
          <w:b/>
          <w:bCs/>
          <w:i/>
          <w:sz w:val="28"/>
          <w:szCs w:val="28"/>
        </w:rPr>
        <w:t>"</w:t>
      </w:r>
    </w:p>
    <w:p w:rsidR="00373826" w:rsidRPr="00386150" w:rsidRDefault="00386150" w:rsidP="0037382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61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12" w:history="1">
        <w:r w:rsidRPr="0038615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8615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8615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ugra</w:t>
        </w:r>
        <w:proofErr w:type="spellEnd"/>
        <w:r w:rsidRPr="0038615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-</w:t>
        </w:r>
        <w:r w:rsidRPr="0038615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leasing</w:t>
        </w:r>
        <w:r w:rsidRPr="0038615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8615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861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386150" w:rsidRPr="00386150" w:rsidRDefault="00386150" w:rsidP="003738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3629" w:rsidRPr="004B5A67" w:rsidRDefault="00373826" w:rsidP="00153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Основной вид деятельности </w:t>
      </w:r>
      <w:r w:rsidR="00153629" w:rsidRPr="004B5A6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предоставление услуг финансового </w:t>
      </w:r>
      <w:r w:rsidR="008F215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4B5A67">
        <w:rPr>
          <w:rFonts w:ascii="Times New Roman" w:hAnsi="Times New Roman" w:cs="Times New Roman"/>
          <w:bCs/>
          <w:sz w:val="28"/>
          <w:szCs w:val="28"/>
        </w:rPr>
        <w:t>и возвратного лизинга субъектам малого и среднего бизнеса в сфере грузопа</w:t>
      </w:r>
      <w:r w:rsidRPr="004B5A67">
        <w:rPr>
          <w:rFonts w:ascii="Times New Roman" w:hAnsi="Times New Roman" w:cs="Times New Roman"/>
          <w:bCs/>
          <w:sz w:val="28"/>
          <w:szCs w:val="28"/>
        </w:rPr>
        <w:t>с</w:t>
      </w:r>
      <w:r w:rsidRPr="004B5A67">
        <w:rPr>
          <w:rFonts w:ascii="Times New Roman" w:hAnsi="Times New Roman" w:cs="Times New Roman"/>
          <w:bCs/>
          <w:sz w:val="28"/>
          <w:szCs w:val="28"/>
        </w:rPr>
        <w:t>сажирской техники, легкового автотранспорта, строительной и дорожно-строительной техники и оборудования, коммунальной техники и оборудования сферы ЖКХ, лесозаготовительной техники и оборудования.</w:t>
      </w:r>
    </w:p>
    <w:p w:rsidR="00153629" w:rsidRPr="004B5A67" w:rsidRDefault="00153629" w:rsidP="003861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46F" w:rsidRPr="004B5A67" w:rsidRDefault="00D0246F" w:rsidP="001536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i/>
          <w:sz w:val="28"/>
          <w:szCs w:val="28"/>
        </w:rPr>
        <w:t>Нижневартовский филиал</w:t>
      </w:r>
    </w:p>
    <w:p w:rsidR="00147F17" w:rsidRPr="004B5A67" w:rsidRDefault="00D0246F" w:rsidP="00147F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ОАО </w:t>
      </w:r>
      <w:r w:rsidR="00C94C4E">
        <w:rPr>
          <w:rFonts w:ascii="Times New Roman" w:hAnsi="Times New Roman" w:cs="Times New Roman"/>
          <w:b/>
          <w:bCs/>
          <w:i/>
          <w:sz w:val="28"/>
          <w:szCs w:val="28"/>
        </w:rPr>
        <w:t>"</w:t>
      </w:r>
      <w:r w:rsidR="00147F17" w:rsidRPr="004B5A67">
        <w:rPr>
          <w:rFonts w:ascii="Times New Roman" w:hAnsi="Times New Roman" w:cs="Times New Roman"/>
          <w:b/>
          <w:bCs/>
          <w:i/>
          <w:sz w:val="28"/>
          <w:szCs w:val="28"/>
        </w:rPr>
        <w:t>Ипотечное агентство Югры</w:t>
      </w:r>
      <w:r w:rsidR="00C94C4E">
        <w:rPr>
          <w:rFonts w:ascii="Times New Roman" w:hAnsi="Times New Roman" w:cs="Times New Roman"/>
          <w:b/>
          <w:bCs/>
          <w:i/>
          <w:sz w:val="28"/>
          <w:szCs w:val="28"/>
        </w:rPr>
        <w:t>"</w:t>
      </w:r>
    </w:p>
    <w:p w:rsidR="00147F17" w:rsidRPr="00386150" w:rsidRDefault="00386150" w:rsidP="00147F1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13" w:history="1">
        <w:r w:rsidRPr="0038615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8615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8615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ipotekaugra</w:t>
        </w:r>
        <w:proofErr w:type="spellEnd"/>
        <w:r w:rsidRPr="0038615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8615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386150" w:rsidRPr="00386150" w:rsidRDefault="00386150" w:rsidP="00147F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7F17" w:rsidRPr="004B5A67" w:rsidRDefault="00147F17" w:rsidP="003861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A67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147F17" w:rsidRPr="004B5A67" w:rsidRDefault="00147F17" w:rsidP="0038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67">
        <w:rPr>
          <w:rFonts w:ascii="Times New Roman" w:hAnsi="Times New Roman" w:cs="Times New Roman"/>
          <w:sz w:val="28"/>
          <w:szCs w:val="28"/>
        </w:rPr>
        <w:t xml:space="preserve">- участие в реализации государственной программы Ханты-Мансийского автономного округа – Югры </w:t>
      </w:r>
      <w:r w:rsidR="00C94C4E">
        <w:rPr>
          <w:rFonts w:ascii="Times New Roman" w:hAnsi="Times New Roman" w:cs="Times New Roman"/>
          <w:sz w:val="28"/>
          <w:szCs w:val="28"/>
        </w:rPr>
        <w:t>"</w:t>
      </w:r>
      <w:r w:rsidRPr="004B5A67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жителей Ханты-Мансийского автономного округа </w:t>
      </w:r>
      <w:r w:rsidR="009757E6" w:rsidRPr="004B5A67">
        <w:rPr>
          <w:rFonts w:ascii="Times New Roman" w:hAnsi="Times New Roman" w:cs="Times New Roman"/>
          <w:sz w:val="28"/>
          <w:szCs w:val="28"/>
        </w:rPr>
        <w:t>–</w:t>
      </w:r>
      <w:r w:rsidRPr="004B5A67">
        <w:rPr>
          <w:rFonts w:ascii="Times New Roman" w:hAnsi="Times New Roman" w:cs="Times New Roman"/>
          <w:sz w:val="28"/>
          <w:szCs w:val="28"/>
        </w:rPr>
        <w:t xml:space="preserve"> Ю</w:t>
      </w:r>
      <w:r w:rsidR="00153629" w:rsidRPr="004B5A67">
        <w:rPr>
          <w:rFonts w:ascii="Times New Roman" w:hAnsi="Times New Roman" w:cs="Times New Roman"/>
          <w:sz w:val="28"/>
          <w:szCs w:val="28"/>
        </w:rPr>
        <w:t>гры в 2016</w:t>
      </w:r>
      <w:r w:rsidR="009757E6" w:rsidRPr="004B5A67">
        <w:rPr>
          <w:rFonts w:ascii="Times New Roman" w:hAnsi="Times New Roman" w:cs="Times New Roman"/>
          <w:sz w:val="28"/>
          <w:szCs w:val="28"/>
        </w:rPr>
        <w:t>-2020 годах</w:t>
      </w:r>
      <w:r w:rsidR="00C94C4E">
        <w:rPr>
          <w:rFonts w:ascii="Times New Roman" w:hAnsi="Times New Roman" w:cs="Times New Roman"/>
          <w:sz w:val="28"/>
          <w:szCs w:val="28"/>
        </w:rPr>
        <w:t>"</w:t>
      </w:r>
      <w:r w:rsidRPr="004B5A67">
        <w:rPr>
          <w:rFonts w:ascii="Times New Roman" w:hAnsi="Times New Roman" w:cs="Times New Roman"/>
          <w:sz w:val="28"/>
          <w:szCs w:val="28"/>
        </w:rPr>
        <w:t>;</w:t>
      </w:r>
    </w:p>
    <w:p w:rsidR="00147F17" w:rsidRPr="004B5A67" w:rsidRDefault="00147F17" w:rsidP="003861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A67">
        <w:rPr>
          <w:rFonts w:ascii="Times New Roman" w:hAnsi="Times New Roman" w:cs="Times New Roman"/>
          <w:sz w:val="28"/>
          <w:szCs w:val="28"/>
        </w:rPr>
        <w:t>- р</w:t>
      </w:r>
      <w:r w:rsidR="009757E6" w:rsidRPr="004B5A67">
        <w:rPr>
          <w:rFonts w:ascii="Times New Roman" w:hAnsi="Times New Roman" w:cs="Times New Roman"/>
          <w:sz w:val="28"/>
          <w:szCs w:val="28"/>
        </w:rPr>
        <w:t xml:space="preserve">еализация программы </w:t>
      </w:r>
      <w:r w:rsidR="00C94C4E">
        <w:rPr>
          <w:rFonts w:ascii="Times New Roman" w:hAnsi="Times New Roman" w:cs="Times New Roman"/>
          <w:sz w:val="28"/>
          <w:szCs w:val="28"/>
        </w:rPr>
        <w:t>"</w:t>
      </w:r>
      <w:r w:rsidR="009757E6" w:rsidRPr="004B5A67">
        <w:rPr>
          <w:rFonts w:ascii="Times New Roman" w:hAnsi="Times New Roman" w:cs="Times New Roman"/>
          <w:sz w:val="28"/>
          <w:szCs w:val="28"/>
        </w:rPr>
        <w:t>Гарант сбыта</w:t>
      </w:r>
      <w:r w:rsidR="00C94C4E">
        <w:rPr>
          <w:rFonts w:ascii="Times New Roman" w:hAnsi="Times New Roman" w:cs="Times New Roman"/>
          <w:sz w:val="28"/>
          <w:szCs w:val="28"/>
        </w:rPr>
        <w:t>"</w:t>
      </w:r>
      <w:r w:rsidRPr="004B5A67">
        <w:rPr>
          <w:rFonts w:ascii="Times New Roman" w:hAnsi="Times New Roman" w:cs="Times New Roman"/>
          <w:sz w:val="28"/>
          <w:szCs w:val="28"/>
        </w:rPr>
        <w:t>.</w:t>
      </w:r>
    </w:p>
    <w:p w:rsidR="00147F17" w:rsidRPr="004B5A67" w:rsidRDefault="00147F17" w:rsidP="0038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67">
        <w:rPr>
          <w:rFonts w:ascii="Times New Roman" w:hAnsi="Times New Roman" w:cs="Times New Roman"/>
          <w:sz w:val="28"/>
          <w:szCs w:val="28"/>
        </w:rPr>
        <w:t>Цель программы – сформировать условия, которые обеспечат рост объ</w:t>
      </w:r>
      <w:r w:rsidR="009757E6" w:rsidRPr="004B5A67">
        <w:rPr>
          <w:rFonts w:ascii="Times New Roman" w:hAnsi="Times New Roman" w:cs="Times New Roman"/>
          <w:sz w:val="28"/>
          <w:szCs w:val="28"/>
        </w:rPr>
        <w:t>е</w:t>
      </w:r>
      <w:r w:rsidRPr="004B5A67">
        <w:rPr>
          <w:rFonts w:ascii="Times New Roman" w:hAnsi="Times New Roman" w:cs="Times New Roman"/>
          <w:sz w:val="28"/>
          <w:szCs w:val="28"/>
        </w:rPr>
        <w:t>мов ввода жилья на территории Ханты-Мансийского автономного округа – Югры.</w:t>
      </w:r>
    </w:p>
    <w:p w:rsidR="00CE7163" w:rsidRPr="004B5A67" w:rsidRDefault="00CE7163" w:rsidP="00142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BF7" w:rsidRPr="004B5A67" w:rsidRDefault="006D0B63" w:rsidP="00142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Обеспеченность объектами социальной сферы</w:t>
      </w:r>
      <w:r w:rsidR="00224BF7" w:rsidRPr="004B5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0B63" w:rsidRPr="004B5A67" w:rsidRDefault="00224BF7" w:rsidP="00142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i/>
          <w:sz w:val="28"/>
          <w:szCs w:val="28"/>
        </w:rPr>
        <w:t>(% к нормативу)</w:t>
      </w:r>
    </w:p>
    <w:p w:rsidR="0014242A" w:rsidRPr="004B5A67" w:rsidRDefault="0014242A" w:rsidP="00142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0"/>
        </w:rPr>
      </w:pPr>
    </w:p>
    <w:p w:rsidR="0014242A" w:rsidRPr="00566BB7" w:rsidRDefault="0014242A" w:rsidP="001424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66BB7">
        <w:rPr>
          <w:rFonts w:ascii="Times New Roman" w:hAnsi="Times New Roman" w:cs="Times New Roman"/>
          <w:b/>
          <w:bCs/>
          <w:i/>
          <w:sz w:val="28"/>
          <w:szCs w:val="28"/>
        </w:rPr>
        <w:t>Обеспеченность объектами образования:</w:t>
      </w:r>
    </w:p>
    <w:p w:rsidR="0014242A" w:rsidRPr="00566BB7" w:rsidRDefault="0014242A" w:rsidP="0014242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 xml:space="preserve">- дошкольными организациями </w:t>
      </w:r>
      <w:r w:rsidR="00FE3521" w:rsidRPr="00566BB7">
        <w:rPr>
          <w:rFonts w:ascii="Times New Roman" w:hAnsi="Times New Roman" w:cs="Times New Roman"/>
          <w:bCs/>
          <w:sz w:val="28"/>
          <w:szCs w:val="28"/>
        </w:rPr>
        <w:t>–</w:t>
      </w:r>
      <w:r w:rsidRPr="00566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521" w:rsidRPr="00566BB7">
        <w:rPr>
          <w:rFonts w:ascii="Times New Roman" w:hAnsi="Times New Roman" w:cs="Times New Roman"/>
          <w:bCs/>
          <w:sz w:val="28"/>
          <w:szCs w:val="28"/>
        </w:rPr>
        <w:t>80,</w:t>
      </w:r>
      <w:r w:rsidR="00153629" w:rsidRPr="00566BB7">
        <w:rPr>
          <w:rFonts w:ascii="Times New Roman" w:hAnsi="Times New Roman" w:cs="Times New Roman"/>
          <w:bCs/>
          <w:sz w:val="28"/>
          <w:szCs w:val="28"/>
        </w:rPr>
        <w:t>6</w:t>
      </w:r>
      <w:r w:rsidR="00FE3521" w:rsidRPr="00566BB7">
        <w:rPr>
          <w:rFonts w:ascii="Times New Roman" w:hAnsi="Times New Roman" w:cs="Times New Roman"/>
          <w:bCs/>
          <w:sz w:val="28"/>
          <w:szCs w:val="28"/>
        </w:rPr>
        <w:t>%;</w:t>
      </w:r>
    </w:p>
    <w:p w:rsidR="0014242A" w:rsidRPr="00566BB7" w:rsidRDefault="0014242A" w:rsidP="009E13C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>- общеобразовательными организациями</w:t>
      </w:r>
      <w:r w:rsidR="00FE3521" w:rsidRPr="00566BB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53629" w:rsidRPr="00566BB7">
        <w:rPr>
          <w:rFonts w:ascii="Times New Roman" w:hAnsi="Times New Roman" w:cs="Times New Roman"/>
          <w:bCs/>
          <w:sz w:val="28"/>
          <w:szCs w:val="28"/>
        </w:rPr>
        <w:t>86,4</w:t>
      </w:r>
      <w:r w:rsidR="00FE3521" w:rsidRPr="00566BB7">
        <w:rPr>
          <w:rFonts w:ascii="Times New Roman" w:hAnsi="Times New Roman" w:cs="Times New Roman"/>
          <w:bCs/>
          <w:sz w:val="28"/>
          <w:szCs w:val="28"/>
        </w:rPr>
        <w:t>%;</w:t>
      </w:r>
    </w:p>
    <w:p w:rsidR="0014242A" w:rsidRPr="00566BB7" w:rsidRDefault="0014242A" w:rsidP="009E13C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>- организациями дополнительного образования</w:t>
      </w:r>
      <w:r w:rsidR="00FE3521" w:rsidRPr="00566BB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53629" w:rsidRPr="00566BB7">
        <w:rPr>
          <w:rFonts w:ascii="Times New Roman" w:hAnsi="Times New Roman" w:cs="Times New Roman"/>
          <w:bCs/>
          <w:sz w:val="28"/>
          <w:szCs w:val="28"/>
        </w:rPr>
        <w:t>70,6</w:t>
      </w:r>
      <w:r w:rsidR="00FE3521" w:rsidRPr="00566BB7">
        <w:rPr>
          <w:rFonts w:ascii="Times New Roman" w:hAnsi="Times New Roman" w:cs="Times New Roman"/>
          <w:bCs/>
          <w:sz w:val="28"/>
          <w:szCs w:val="28"/>
        </w:rPr>
        <w:t>%.</w:t>
      </w:r>
    </w:p>
    <w:p w:rsidR="00E40204" w:rsidRPr="00566BB7" w:rsidRDefault="00E40204" w:rsidP="00E4020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04" w:rsidRPr="00566BB7" w:rsidRDefault="00E40204" w:rsidP="00E4020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66BB7">
        <w:rPr>
          <w:rFonts w:ascii="Times New Roman" w:hAnsi="Times New Roman" w:cs="Times New Roman"/>
          <w:b/>
          <w:bCs/>
          <w:i/>
          <w:sz w:val="28"/>
          <w:szCs w:val="28"/>
        </w:rPr>
        <w:t>Обеспеченность объектами здравоохранения:</w:t>
      </w:r>
    </w:p>
    <w:p w:rsidR="003D225D" w:rsidRPr="00566BB7" w:rsidRDefault="003D225D" w:rsidP="003D22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>- больницами</w:t>
      </w:r>
      <w:r w:rsidR="00CB4B28" w:rsidRPr="00566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512" w:rsidRPr="00566BB7">
        <w:rPr>
          <w:rFonts w:ascii="Times New Roman" w:hAnsi="Times New Roman" w:cs="Times New Roman"/>
          <w:bCs/>
          <w:sz w:val="28"/>
          <w:szCs w:val="28"/>
        </w:rPr>
        <w:t>–</w:t>
      </w:r>
      <w:r w:rsidR="00CB4B28" w:rsidRPr="00566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629" w:rsidRPr="00566BB7">
        <w:rPr>
          <w:rFonts w:ascii="Times New Roman" w:hAnsi="Times New Roman" w:cs="Times New Roman"/>
          <w:bCs/>
          <w:sz w:val="28"/>
          <w:szCs w:val="28"/>
        </w:rPr>
        <w:t>70,4</w:t>
      </w:r>
      <w:r w:rsidR="00010512" w:rsidRPr="00566BB7">
        <w:rPr>
          <w:rFonts w:ascii="Times New Roman" w:hAnsi="Times New Roman" w:cs="Times New Roman"/>
          <w:bCs/>
          <w:sz w:val="28"/>
          <w:szCs w:val="28"/>
        </w:rPr>
        <w:t>%;</w:t>
      </w:r>
    </w:p>
    <w:p w:rsidR="003D225D" w:rsidRPr="00566BB7" w:rsidRDefault="003D225D" w:rsidP="003D22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>- амбулаторно-поликлиническими учреждениями</w:t>
      </w:r>
      <w:r w:rsidR="00CB4B28" w:rsidRPr="00566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512" w:rsidRPr="00566BB7">
        <w:rPr>
          <w:rFonts w:ascii="Times New Roman" w:hAnsi="Times New Roman" w:cs="Times New Roman"/>
          <w:bCs/>
          <w:sz w:val="28"/>
          <w:szCs w:val="28"/>
        </w:rPr>
        <w:t>–</w:t>
      </w:r>
      <w:r w:rsidR="00CB4B28" w:rsidRPr="00566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629" w:rsidRPr="00566BB7">
        <w:rPr>
          <w:rFonts w:ascii="Times New Roman" w:hAnsi="Times New Roman" w:cs="Times New Roman"/>
          <w:bCs/>
          <w:sz w:val="28"/>
          <w:szCs w:val="28"/>
        </w:rPr>
        <w:t>112,6</w:t>
      </w:r>
      <w:r w:rsidR="00010512" w:rsidRPr="00566BB7">
        <w:rPr>
          <w:rFonts w:ascii="Times New Roman" w:hAnsi="Times New Roman" w:cs="Times New Roman"/>
          <w:bCs/>
          <w:sz w:val="28"/>
          <w:szCs w:val="28"/>
        </w:rPr>
        <w:t>%.</w:t>
      </w:r>
    </w:p>
    <w:p w:rsidR="003D225D" w:rsidRPr="00566BB7" w:rsidRDefault="003D225D" w:rsidP="00E4020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D225D" w:rsidRPr="00566BB7" w:rsidRDefault="003D225D" w:rsidP="003D22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66BB7">
        <w:rPr>
          <w:rFonts w:ascii="Times New Roman" w:hAnsi="Times New Roman" w:cs="Times New Roman"/>
          <w:b/>
          <w:bCs/>
          <w:i/>
          <w:sz w:val="28"/>
          <w:szCs w:val="28"/>
        </w:rPr>
        <w:t>Обеспеченность объектами культуры:</w:t>
      </w:r>
    </w:p>
    <w:p w:rsidR="00CB4B28" w:rsidRPr="00566BB7" w:rsidRDefault="00CB4B28" w:rsidP="003D22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театрами – 2</w:t>
      </w:r>
      <w:r w:rsidR="00153629"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75</w:t>
      </w:r>
      <w:r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%;</w:t>
      </w:r>
    </w:p>
    <w:p w:rsidR="00CB4B28" w:rsidRPr="00566BB7" w:rsidRDefault="00CB4B28" w:rsidP="003D22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библиотеками – </w:t>
      </w:r>
      <w:r w:rsidR="00153629"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69,7</w:t>
      </w:r>
      <w:r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%;</w:t>
      </w:r>
    </w:p>
    <w:p w:rsidR="00CB4B28" w:rsidRPr="00566BB7" w:rsidRDefault="00CB4B28" w:rsidP="003D22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детскими школами искусств – </w:t>
      </w:r>
      <w:r w:rsidR="00153629"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51,4</w:t>
      </w:r>
      <w:r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%;</w:t>
      </w:r>
    </w:p>
    <w:p w:rsidR="00CB4B28" w:rsidRPr="00566BB7" w:rsidRDefault="00CB4B28" w:rsidP="003D22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домами культуры, клубами – </w:t>
      </w:r>
      <w:r w:rsidR="00153629"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34,8</w:t>
      </w:r>
      <w:r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%;</w:t>
      </w:r>
    </w:p>
    <w:p w:rsidR="00CB4B28" w:rsidRPr="00566BB7" w:rsidRDefault="00CB4B28" w:rsidP="003D22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музеями – 9,3%.</w:t>
      </w:r>
    </w:p>
    <w:p w:rsidR="00245AE9" w:rsidRPr="00566BB7" w:rsidRDefault="00245AE9" w:rsidP="003D22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245AE9" w:rsidRPr="00566BB7" w:rsidRDefault="00245AE9" w:rsidP="00245A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  <w:r w:rsidRPr="00566BB7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Обеспеченность объектами физической культуры и спорта:</w:t>
      </w:r>
    </w:p>
    <w:p w:rsidR="00245AE9" w:rsidRPr="00566BB7" w:rsidRDefault="00245AE9" w:rsidP="00245A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спортивными сооружениями – </w:t>
      </w:r>
      <w:r w:rsidR="00153629"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13,2</w:t>
      </w:r>
      <w:r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%;</w:t>
      </w:r>
    </w:p>
    <w:p w:rsidR="00245AE9" w:rsidRPr="00566BB7" w:rsidRDefault="00245AE9" w:rsidP="00245A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физкультурно-спортивными залами – </w:t>
      </w:r>
      <w:r w:rsidR="00153629"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42,1</w:t>
      </w:r>
      <w:r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%;</w:t>
      </w:r>
    </w:p>
    <w:p w:rsidR="00245AE9" w:rsidRPr="00566BB7" w:rsidRDefault="00245AE9" w:rsidP="00245A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бассейнами – 15,</w:t>
      </w:r>
      <w:r w:rsidR="00153629"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3</w:t>
      </w:r>
      <w:r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%;</w:t>
      </w:r>
    </w:p>
    <w:p w:rsidR="004C5288" w:rsidRPr="00386150" w:rsidRDefault="00245AE9" w:rsidP="003861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стадионами – 8,</w:t>
      </w:r>
      <w:r w:rsidR="00153629"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1</w:t>
      </w:r>
      <w:r w:rsidR="00386150" w:rsidRPr="00566B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%.</w:t>
      </w:r>
    </w:p>
    <w:p w:rsidR="00630027" w:rsidRPr="00566BB7" w:rsidRDefault="00630027" w:rsidP="0014242A">
      <w:pPr>
        <w:spacing w:after="0" w:line="240" w:lineRule="auto"/>
        <w:ind w:firstLine="709"/>
        <w:rPr>
          <w:rFonts w:ascii="Times New Roman" w:hAnsi="Times New Roman" w:cs="Times New Roman"/>
          <w:bCs/>
          <w:sz w:val="32"/>
          <w:szCs w:val="32"/>
        </w:rPr>
      </w:pPr>
    </w:p>
    <w:p w:rsidR="00566BB7" w:rsidRDefault="006D0B63" w:rsidP="006A5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B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B30CA" w:rsidRPr="00566BB7" w:rsidRDefault="006D0B63" w:rsidP="006A5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B7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инвестиционных площадок (земельных участков) </w:t>
      </w:r>
    </w:p>
    <w:p w:rsidR="006D0B63" w:rsidRPr="00566BB7" w:rsidRDefault="006D0B63" w:rsidP="006A5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B7">
        <w:rPr>
          <w:rFonts w:ascii="Times New Roman" w:hAnsi="Times New Roman" w:cs="Times New Roman"/>
          <w:b/>
          <w:bCs/>
          <w:sz w:val="28"/>
          <w:szCs w:val="28"/>
        </w:rPr>
        <w:t>для реализации инвестиционных проектов</w:t>
      </w:r>
    </w:p>
    <w:p w:rsidR="001270C1" w:rsidRPr="00566BB7" w:rsidRDefault="001270C1" w:rsidP="008F2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4"/>
        <w:gridCol w:w="3806"/>
        <w:gridCol w:w="993"/>
        <w:gridCol w:w="3118"/>
      </w:tblGrid>
      <w:tr w:rsidR="001270C1" w:rsidRPr="004B5A67" w:rsidTr="00AC0073">
        <w:trPr>
          <w:trHeight w:val="823"/>
        </w:trPr>
        <w:tc>
          <w:tcPr>
            <w:tcW w:w="1864" w:type="dxa"/>
          </w:tcPr>
          <w:p w:rsidR="001270C1" w:rsidRPr="009B27B1" w:rsidRDefault="001270C1" w:rsidP="003861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3806" w:type="dxa"/>
          </w:tcPr>
          <w:p w:rsidR="001270C1" w:rsidRPr="009B27B1" w:rsidRDefault="001270C1" w:rsidP="008F21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hAnsi="Times New Roman" w:cs="Times New Roman"/>
                <w:b/>
                <w:bCs/>
              </w:rPr>
              <w:t>Местоположение,</w:t>
            </w:r>
          </w:p>
          <w:p w:rsidR="003D4098" w:rsidRPr="009B27B1" w:rsidRDefault="001270C1" w:rsidP="008F21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hAnsi="Times New Roman" w:cs="Times New Roman"/>
                <w:b/>
                <w:bCs/>
              </w:rPr>
              <w:t>кадастровый номер</w:t>
            </w:r>
          </w:p>
          <w:p w:rsidR="001270C1" w:rsidRPr="009B27B1" w:rsidRDefault="001270C1" w:rsidP="008F21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hAnsi="Times New Roman" w:cs="Times New Roman"/>
                <w:b/>
                <w:bCs/>
              </w:rPr>
              <w:t>земельного участка</w:t>
            </w:r>
          </w:p>
        </w:tc>
        <w:tc>
          <w:tcPr>
            <w:tcW w:w="993" w:type="dxa"/>
          </w:tcPr>
          <w:p w:rsidR="001270C1" w:rsidRPr="009B27B1" w:rsidRDefault="00EA0D8F" w:rsidP="008F21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hAnsi="Times New Roman" w:cs="Times New Roman"/>
                <w:b/>
                <w:bCs/>
              </w:rPr>
              <w:t>Общая площадь</w:t>
            </w:r>
            <w:r w:rsidR="001270C1" w:rsidRPr="009B27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B27B1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="001270C1" w:rsidRPr="009B27B1">
              <w:rPr>
                <w:rFonts w:ascii="Times New Roman" w:hAnsi="Times New Roman" w:cs="Times New Roman"/>
                <w:b/>
                <w:bCs/>
              </w:rPr>
              <w:t>га</w:t>
            </w:r>
            <w:proofErr w:type="gramEnd"/>
            <w:r w:rsidRPr="009B27B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118" w:type="dxa"/>
          </w:tcPr>
          <w:p w:rsidR="001270C1" w:rsidRPr="009B27B1" w:rsidRDefault="001270C1" w:rsidP="00A036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hAnsi="Times New Roman" w:cs="Times New Roman"/>
                <w:b/>
                <w:bCs/>
              </w:rPr>
              <w:t>Функциональное</w:t>
            </w:r>
          </w:p>
          <w:p w:rsidR="001270C1" w:rsidRPr="009B27B1" w:rsidRDefault="001270C1" w:rsidP="00A036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hAnsi="Times New Roman" w:cs="Times New Roman"/>
                <w:b/>
                <w:bCs/>
              </w:rPr>
              <w:t>назначение</w:t>
            </w:r>
          </w:p>
        </w:tc>
      </w:tr>
      <w:tr w:rsidR="007D5CDF" w:rsidRPr="004B5A67" w:rsidTr="00566BB7">
        <w:trPr>
          <w:trHeight w:val="854"/>
        </w:trPr>
        <w:tc>
          <w:tcPr>
            <w:tcW w:w="1864" w:type="dxa"/>
          </w:tcPr>
          <w:p w:rsidR="007D5CDF" w:rsidRPr="009B27B1" w:rsidRDefault="00EA0D8F" w:rsidP="00EA0D8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B27B1">
              <w:rPr>
                <w:rFonts w:ascii="Times New Roman" w:hAnsi="Times New Roman" w:cs="Times New Roman"/>
                <w:bCs/>
              </w:rPr>
              <w:t>Инвестиционная площадка №</w:t>
            </w:r>
            <w:r w:rsidR="007D5CDF" w:rsidRPr="009B2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06" w:type="dxa"/>
          </w:tcPr>
          <w:p w:rsidR="008F2151" w:rsidRDefault="007D5CDF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Нижневартовск, </w:t>
            </w:r>
          </w:p>
          <w:p w:rsidR="008F2151" w:rsidRDefault="007D5CDF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 промышл</w:t>
            </w:r>
            <w:r w:rsidR="00561583"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енный узел</w:t>
            </w:r>
            <w:r w:rsidR="008F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61583"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города, </w:t>
            </w:r>
          </w:p>
          <w:p w:rsidR="007D5CDF" w:rsidRPr="009B27B1" w:rsidRDefault="00561583" w:rsidP="008F21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улице 4ПС</w:t>
            </w:r>
            <w:r w:rsidR="008F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5CDF"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86:11:0402001:316</w:t>
            </w:r>
          </w:p>
        </w:tc>
        <w:tc>
          <w:tcPr>
            <w:tcW w:w="993" w:type="dxa"/>
          </w:tcPr>
          <w:p w:rsidR="007D5CDF" w:rsidRPr="009B27B1" w:rsidRDefault="002345EB" w:rsidP="008F215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B27B1">
              <w:rPr>
                <w:rFonts w:ascii="Times New Roman" w:hAnsi="Times New Roman" w:cs="Times New Roman"/>
                <w:bCs/>
              </w:rPr>
              <w:t>1,1</w:t>
            </w:r>
            <w:r w:rsidR="007D5CDF" w:rsidRPr="009B27B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18" w:type="dxa"/>
            <w:vMerge w:val="restart"/>
          </w:tcPr>
          <w:p w:rsidR="00A03606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строительства </w:t>
            </w:r>
          </w:p>
          <w:p w:rsidR="00A03606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видами </w:t>
            </w:r>
          </w:p>
          <w:p w:rsidR="00A03606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параметрами </w:t>
            </w:r>
          </w:p>
          <w:p w:rsidR="00A03606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разрешенного использования,</w:t>
            </w:r>
          </w:p>
          <w:p w:rsidR="00A03606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предусмотренными </w:t>
            </w:r>
          </w:p>
          <w:p w:rsidR="00A03606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территориальной зоной </w:t>
            </w:r>
          </w:p>
          <w:p w:rsidR="009B27B1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объектов </w:t>
            </w:r>
          </w:p>
          <w:p w:rsidR="00A03606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коммунально-складского </w:t>
            </w:r>
          </w:p>
          <w:p w:rsidR="007D5CDF" w:rsidRPr="009B27B1" w:rsidRDefault="007D5CDF" w:rsidP="00A036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назначения (ПРЗ 302)</w:t>
            </w:r>
          </w:p>
        </w:tc>
      </w:tr>
      <w:tr w:rsidR="007D5CDF" w:rsidRPr="004B5A67" w:rsidTr="00566BB7">
        <w:trPr>
          <w:trHeight w:val="937"/>
        </w:trPr>
        <w:tc>
          <w:tcPr>
            <w:tcW w:w="1864" w:type="dxa"/>
          </w:tcPr>
          <w:p w:rsidR="007D5CDF" w:rsidRPr="009B27B1" w:rsidRDefault="007D5CDF" w:rsidP="00EA0D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hAnsi="Times New Roman" w:cs="Times New Roman"/>
                <w:bCs/>
              </w:rPr>
              <w:t xml:space="preserve">Инвестиционная площадка </w:t>
            </w:r>
            <w:r w:rsidR="00EA0D8F" w:rsidRPr="009B27B1">
              <w:rPr>
                <w:rFonts w:ascii="Times New Roman" w:hAnsi="Times New Roman" w:cs="Times New Roman"/>
                <w:bCs/>
              </w:rPr>
              <w:t>№</w:t>
            </w:r>
            <w:r w:rsidR="00561583" w:rsidRPr="009B2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06" w:type="dxa"/>
          </w:tcPr>
          <w:p w:rsidR="008F2151" w:rsidRDefault="007D5CDF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Нижневартовск,</w:t>
            </w:r>
          </w:p>
          <w:p w:rsidR="008F2151" w:rsidRDefault="007D5CDF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западный промышленный узел города</w:t>
            </w:r>
          </w:p>
          <w:p w:rsidR="007D5CDF" w:rsidRPr="009B27B1" w:rsidRDefault="007D5CDF" w:rsidP="008F21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(панель №16), 86:11:0301027:204</w:t>
            </w:r>
          </w:p>
        </w:tc>
        <w:tc>
          <w:tcPr>
            <w:tcW w:w="993" w:type="dxa"/>
          </w:tcPr>
          <w:p w:rsidR="007D5CDF" w:rsidRPr="009B27B1" w:rsidRDefault="007D5CDF" w:rsidP="008F215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B27B1">
              <w:rPr>
                <w:rFonts w:ascii="Times New Roman" w:hAnsi="Times New Roman" w:cs="Times New Roman"/>
                <w:bCs/>
              </w:rPr>
              <w:t>0,34</w:t>
            </w:r>
          </w:p>
        </w:tc>
        <w:tc>
          <w:tcPr>
            <w:tcW w:w="3118" w:type="dxa"/>
            <w:vMerge/>
          </w:tcPr>
          <w:p w:rsidR="007D5CDF" w:rsidRPr="009B27B1" w:rsidRDefault="007D5CDF" w:rsidP="00A036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5CDF" w:rsidRPr="004B5A67" w:rsidTr="00AC0073">
        <w:tc>
          <w:tcPr>
            <w:tcW w:w="1864" w:type="dxa"/>
          </w:tcPr>
          <w:p w:rsidR="007D5CDF" w:rsidRPr="009B27B1" w:rsidRDefault="00EA0D8F" w:rsidP="00EA0D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hAnsi="Times New Roman" w:cs="Times New Roman"/>
                <w:bCs/>
              </w:rPr>
              <w:t>Инвестиционная площадка №</w:t>
            </w:r>
            <w:r w:rsidR="00561583" w:rsidRPr="009B27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06" w:type="dxa"/>
          </w:tcPr>
          <w:p w:rsidR="008F2151" w:rsidRDefault="007D5CDF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Нижневартовск, </w:t>
            </w:r>
          </w:p>
          <w:p w:rsidR="008F2151" w:rsidRDefault="007D5CDF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</w:t>
            </w:r>
            <w:r w:rsidR="00561583"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рный промышленный узел города,</w:t>
            </w:r>
          </w:p>
          <w:p w:rsidR="007D5CDF" w:rsidRPr="009B27B1" w:rsidRDefault="007D5CDF" w:rsidP="008F21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86:11:0402001:1231</w:t>
            </w:r>
          </w:p>
        </w:tc>
        <w:tc>
          <w:tcPr>
            <w:tcW w:w="993" w:type="dxa"/>
          </w:tcPr>
          <w:p w:rsidR="007D5CDF" w:rsidRPr="009B27B1" w:rsidRDefault="007D5CDF" w:rsidP="008F215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B27B1">
              <w:rPr>
                <w:rFonts w:ascii="Times New Roman" w:hAnsi="Times New Roman" w:cs="Times New Roman"/>
                <w:bCs/>
              </w:rPr>
              <w:t>0,67</w:t>
            </w:r>
          </w:p>
        </w:tc>
        <w:tc>
          <w:tcPr>
            <w:tcW w:w="3118" w:type="dxa"/>
            <w:vMerge/>
          </w:tcPr>
          <w:p w:rsidR="007D5CDF" w:rsidRPr="009B27B1" w:rsidRDefault="007D5CDF" w:rsidP="00A036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0C1" w:rsidRPr="004B5A67" w:rsidTr="00AC0073">
        <w:tc>
          <w:tcPr>
            <w:tcW w:w="1864" w:type="dxa"/>
          </w:tcPr>
          <w:p w:rsidR="001270C1" w:rsidRPr="009B27B1" w:rsidRDefault="00EA0D8F" w:rsidP="00EA0D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hAnsi="Times New Roman" w:cs="Times New Roman"/>
                <w:bCs/>
              </w:rPr>
              <w:t>Инвестиционная площадка №</w:t>
            </w:r>
            <w:r w:rsidR="00561583" w:rsidRPr="009B27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06" w:type="dxa"/>
          </w:tcPr>
          <w:p w:rsidR="008F2151" w:rsidRDefault="00CB1CC2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Нижневартовск,</w:t>
            </w:r>
          </w:p>
          <w:p w:rsidR="008F2151" w:rsidRDefault="00CB1CC2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западный промышленный узел города</w:t>
            </w:r>
          </w:p>
          <w:p w:rsidR="001270C1" w:rsidRPr="009B27B1" w:rsidRDefault="00CB1CC2" w:rsidP="008F21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(панель №</w:t>
            </w:r>
            <w:r w:rsidR="00561583"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86:11:0301009:25</w:t>
            </w:r>
          </w:p>
        </w:tc>
        <w:tc>
          <w:tcPr>
            <w:tcW w:w="993" w:type="dxa"/>
          </w:tcPr>
          <w:p w:rsidR="001270C1" w:rsidRPr="009B27B1" w:rsidRDefault="00E269EC" w:rsidP="008F215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B27B1">
              <w:rPr>
                <w:rFonts w:ascii="Times New Roman" w:hAnsi="Times New Roman" w:cs="Times New Roman"/>
                <w:bCs/>
              </w:rPr>
              <w:t>0,82</w:t>
            </w:r>
          </w:p>
        </w:tc>
        <w:tc>
          <w:tcPr>
            <w:tcW w:w="3118" w:type="dxa"/>
          </w:tcPr>
          <w:p w:rsidR="00A03606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строительства </w:t>
            </w:r>
          </w:p>
          <w:p w:rsidR="00A03606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производственной базы: </w:t>
            </w:r>
          </w:p>
          <w:p w:rsidR="00A03606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арочный склад, КПП, </w:t>
            </w:r>
          </w:p>
          <w:p w:rsidR="001270C1" w:rsidRPr="009B27B1" w:rsidRDefault="007D5CDF" w:rsidP="00A036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ремонтно-механический цех</w:t>
            </w:r>
          </w:p>
        </w:tc>
      </w:tr>
      <w:tr w:rsidR="001270C1" w:rsidRPr="004B5A67" w:rsidTr="00AC0073">
        <w:tc>
          <w:tcPr>
            <w:tcW w:w="1864" w:type="dxa"/>
          </w:tcPr>
          <w:p w:rsidR="001270C1" w:rsidRPr="009B27B1" w:rsidRDefault="00EA0D8F" w:rsidP="00EA0D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hAnsi="Times New Roman" w:cs="Times New Roman"/>
                <w:bCs/>
              </w:rPr>
              <w:t>Инвестиционная площадка №</w:t>
            </w:r>
            <w:r w:rsidR="00561583" w:rsidRPr="009B27B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806" w:type="dxa"/>
          </w:tcPr>
          <w:p w:rsidR="008F2151" w:rsidRDefault="00CB1CC2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Нижневартовск,</w:t>
            </w:r>
          </w:p>
          <w:p w:rsidR="008F2151" w:rsidRDefault="00CB1CC2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западный промышленный узел города</w:t>
            </w:r>
          </w:p>
          <w:p w:rsidR="001270C1" w:rsidRPr="009B27B1" w:rsidRDefault="00CB1CC2" w:rsidP="008F21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(панель №</w:t>
            </w:r>
            <w:r w:rsidR="00561583"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14),</w:t>
            </w:r>
            <w:r w:rsidR="008F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86:11:0301014:</w:t>
            </w:r>
            <w:r w:rsidR="00561583"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93" w:type="dxa"/>
          </w:tcPr>
          <w:p w:rsidR="001270C1" w:rsidRPr="009B27B1" w:rsidRDefault="00E269EC" w:rsidP="008F215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B27B1">
              <w:rPr>
                <w:rFonts w:ascii="Times New Roman" w:hAnsi="Times New Roman" w:cs="Times New Roman"/>
                <w:bCs/>
              </w:rPr>
              <w:t>1,17</w:t>
            </w:r>
          </w:p>
        </w:tc>
        <w:tc>
          <w:tcPr>
            <w:tcW w:w="3118" w:type="dxa"/>
          </w:tcPr>
          <w:p w:rsidR="00630027" w:rsidRPr="009B27B1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строительства </w:t>
            </w:r>
          </w:p>
          <w:p w:rsidR="001270C1" w:rsidRPr="009B27B1" w:rsidRDefault="007D5CDF" w:rsidP="00A036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складских помещений</w:t>
            </w:r>
          </w:p>
        </w:tc>
      </w:tr>
      <w:tr w:rsidR="007D5CDF" w:rsidRPr="004B5A67" w:rsidTr="00AC0073">
        <w:tc>
          <w:tcPr>
            <w:tcW w:w="1864" w:type="dxa"/>
            <w:tcBorders>
              <w:bottom w:val="single" w:sz="4" w:space="0" w:color="auto"/>
            </w:tcBorders>
          </w:tcPr>
          <w:p w:rsidR="007D5CDF" w:rsidRPr="009B27B1" w:rsidRDefault="00EA0D8F" w:rsidP="00EA0D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hAnsi="Times New Roman" w:cs="Times New Roman"/>
                <w:bCs/>
              </w:rPr>
              <w:lastRenderedPageBreak/>
              <w:t>Инвестиционная площадка №</w:t>
            </w:r>
            <w:r w:rsidR="004D3AC5" w:rsidRPr="009B27B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8F2151" w:rsidRDefault="007D5CDF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Нижневартовск,</w:t>
            </w:r>
          </w:p>
          <w:p w:rsidR="008F2151" w:rsidRDefault="007D5CDF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западный промышленный узел города</w:t>
            </w:r>
          </w:p>
          <w:p w:rsidR="008F2151" w:rsidRDefault="007D5CDF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(панель №16) по ул. Мар</w:t>
            </w:r>
            <w:r w:rsidR="004D3AC5"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 Жукова,</w:t>
            </w:r>
          </w:p>
          <w:p w:rsidR="007D5CDF" w:rsidRPr="009B27B1" w:rsidRDefault="007D5CDF" w:rsidP="008F21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86:11:0301027:81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D5CDF" w:rsidRPr="009B27B1" w:rsidRDefault="007D5CDF" w:rsidP="008F215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B27B1">
              <w:rPr>
                <w:rFonts w:ascii="Times New Roman" w:hAnsi="Times New Roman" w:cs="Times New Roman"/>
                <w:bCs/>
              </w:rPr>
              <w:t>0,83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03606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строительства </w:t>
            </w:r>
          </w:p>
          <w:p w:rsidR="00A03606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видами </w:t>
            </w:r>
          </w:p>
          <w:p w:rsidR="00A03606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параметрами разрешенного использования, </w:t>
            </w:r>
          </w:p>
          <w:p w:rsidR="00A03606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предусмотренными </w:t>
            </w:r>
          </w:p>
          <w:p w:rsidR="00A03606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территориальной зоной </w:t>
            </w:r>
          </w:p>
          <w:p w:rsidR="009B27B1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объектов </w:t>
            </w:r>
          </w:p>
          <w:p w:rsidR="00A03606" w:rsidRDefault="007D5CDF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коммунально-складского </w:t>
            </w:r>
          </w:p>
          <w:p w:rsidR="007D5CDF" w:rsidRPr="009B27B1" w:rsidRDefault="007D5CDF" w:rsidP="00A036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назначения (ПРЗ 302)</w:t>
            </w:r>
          </w:p>
        </w:tc>
      </w:tr>
      <w:tr w:rsidR="004D3AC5" w:rsidRPr="004B5A67" w:rsidTr="00AC0073">
        <w:tc>
          <w:tcPr>
            <w:tcW w:w="1864" w:type="dxa"/>
            <w:tcBorders>
              <w:bottom w:val="single" w:sz="4" w:space="0" w:color="auto"/>
            </w:tcBorders>
          </w:tcPr>
          <w:p w:rsidR="004D3AC5" w:rsidRPr="009B27B1" w:rsidRDefault="004D3AC5" w:rsidP="00EA0D8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B27B1">
              <w:rPr>
                <w:rFonts w:ascii="Times New Roman" w:hAnsi="Times New Roman" w:cs="Times New Roman"/>
                <w:bCs/>
              </w:rPr>
              <w:t>Индустриальный парк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4D3AC5" w:rsidRPr="009B27B1" w:rsidRDefault="004D3AC5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Нижневартовск, </w:t>
            </w:r>
          </w:p>
          <w:p w:rsidR="00A03606" w:rsidRDefault="004D3AC5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 Нижневартовского </w:t>
            </w:r>
          </w:p>
          <w:p w:rsidR="004D3AC5" w:rsidRPr="009B27B1" w:rsidRDefault="004D3AC5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газоперерабатывающего завода</w:t>
            </w:r>
            <w:r w:rsidR="00EA0D8F"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D3AC5" w:rsidRPr="009B27B1" w:rsidRDefault="004D3AC5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86:11:1001001:2423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3AC5" w:rsidRPr="009B27B1" w:rsidRDefault="004D3AC5" w:rsidP="008F215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B27B1">
              <w:rPr>
                <w:rFonts w:ascii="Times New Roman" w:hAnsi="Times New Roman" w:cs="Times New Roman"/>
                <w:bCs/>
              </w:rPr>
              <w:t>10,9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03606" w:rsidRDefault="004D3AC5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размещения объектов </w:t>
            </w:r>
          </w:p>
          <w:p w:rsidR="00A03606" w:rsidRDefault="004D3AC5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социально-культурного</w:t>
            </w:r>
          </w:p>
          <w:p w:rsidR="00A03606" w:rsidRDefault="004D3AC5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коммунально-бытового </w:t>
            </w:r>
          </w:p>
          <w:p w:rsidR="004D3AC5" w:rsidRPr="009B27B1" w:rsidRDefault="004D3AC5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назначения</w:t>
            </w:r>
          </w:p>
        </w:tc>
      </w:tr>
      <w:tr w:rsidR="009B27B1" w:rsidRPr="004B5A67" w:rsidTr="00AC0073">
        <w:tc>
          <w:tcPr>
            <w:tcW w:w="1864" w:type="dxa"/>
            <w:tcBorders>
              <w:top w:val="single" w:sz="4" w:space="0" w:color="auto"/>
            </w:tcBorders>
          </w:tcPr>
          <w:p w:rsidR="009B27B1" w:rsidRPr="009B27B1" w:rsidRDefault="009B27B1" w:rsidP="002B4584">
            <w:pPr>
              <w:rPr>
                <w:rFonts w:ascii="Times New Roman" w:hAnsi="Times New Roman" w:cs="Times New Roman"/>
                <w:bCs/>
              </w:rPr>
            </w:pPr>
            <w:r w:rsidRPr="009B27B1">
              <w:rPr>
                <w:rFonts w:ascii="Times New Roman" w:hAnsi="Times New Roman" w:cs="Times New Roman"/>
                <w:bCs/>
              </w:rPr>
              <w:t>Физкультурно-оздоровительный комплекс</w:t>
            </w: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9B27B1" w:rsidRPr="009B27B1" w:rsidRDefault="009B27B1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Нижневартовск,</w:t>
            </w:r>
          </w:p>
          <w:p w:rsidR="00A03606" w:rsidRDefault="009B27B1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ул. Ленина</w:t>
            </w:r>
          </w:p>
          <w:p w:rsidR="009B27B1" w:rsidRPr="009B27B1" w:rsidRDefault="009B27B1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ул. </w:t>
            </w:r>
            <w:proofErr w:type="spellStart"/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Кузоваткина</w:t>
            </w:r>
            <w:proofErr w:type="spellEnd"/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B27B1" w:rsidRPr="009B27B1" w:rsidRDefault="009B27B1" w:rsidP="008F21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86:11:0102012:19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27B1" w:rsidRPr="009B27B1" w:rsidRDefault="009B27B1" w:rsidP="008F215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B27B1">
              <w:rPr>
                <w:rFonts w:ascii="Times New Roman" w:hAnsi="Times New Roman" w:cs="Times New Roman"/>
                <w:bCs/>
              </w:rPr>
              <w:t>1,12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03606" w:rsidRDefault="009B27B1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"А" 4, 6, 7-этажное</w:t>
            </w:r>
          </w:p>
          <w:p w:rsidR="00A03606" w:rsidRDefault="009B27B1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кирпичное здание, </w:t>
            </w:r>
          </w:p>
          <w:p w:rsidR="009B27B1" w:rsidRPr="009B27B1" w:rsidRDefault="009B27B1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помещений 4 219,4 м</w:t>
            </w:r>
            <w:proofErr w:type="gramStart"/>
            <w:r w:rsidRPr="009B27B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03606" w:rsidRDefault="00A03606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1-й пусковой комплекс </w:t>
            </w:r>
          </w:p>
          <w:p w:rsidR="009B27B1" w:rsidRDefault="009B27B1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блоки "Б", "В" и "Х" введен </w:t>
            </w:r>
          </w:p>
          <w:p w:rsidR="009B27B1" w:rsidRDefault="009B27B1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эксплуатацию 30.12.2008, </w:t>
            </w:r>
          </w:p>
          <w:p w:rsidR="009B27B1" w:rsidRPr="009B27B1" w:rsidRDefault="009B27B1" w:rsidP="00A0360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консервации блока "А"</w:t>
            </w:r>
          </w:p>
        </w:tc>
      </w:tr>
    </w:tbl>
    <w:p w:rsidR="009B27B1" w:rsidRDefault="009B27B1" w:rsidP="006A5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BB7" w:rsidRPr="00566BB7" w:rsidRDefault="00566BB7" w:rsidP="006A5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B63" w:rsidRPr="00566BB7" w:rsidRDefault="006D0B63" w:rsidP="006A5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B7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 ДЛЯ ИНВЕСТОРОВ</w:t>
      </w:r>
    </w:p>
    <w:p w:rsidR="00EE40FD" w:rsidRPr="00566BB7" w:rsidRDefault="00EE40FD" w:rsidP="00EE4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0FD" w:rsidRPr="00566BB7" w:rsidRDefault="00EE40FD" w:rsidP="00EE4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B7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</w:t>
      </w:r>
    </w:p>
    <w:p w:rsidR="00A652E2" w:rsidRPr="00566BB7" w:rsidRDefault="00630027" w:rsidP="00A652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>(</w:t>
      </w:r>
      <w:r w:rsidR="00A652E2" w:rsidRPr="00566BB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A652E2" w:rsidRPr="00566BB7">
        <w:rPr>
          <w:rFonts w:ascii="Times New Roman" w:hAnsi="Times New Roman" w:cs="Times New Roman"/>
          <w:bCs/>
          <w:sz w:val="28"/>
          <w:szCs w:val="28"/>
        </w:rPr>
        <w:t>.</w:t>
      </w:r>
      <w:r w:rsidR="00A652E2" w:rsidRPr="00566BB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A652E2" w:rsidRPr="00566BB7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A652E2" w:rsidRPr="00566BB7">
        <w:rPr>
          <w:rFonts w:ascii="Times New Roman" w:hAnsi="Times New Roman" w:cs="Times New Roman"/>
          <w:bCs/>
          <w:sz w:val="28"/>
          <w:szCs w:val="28"/>
          <w:lang w:val="en-US"/>
        </w:rPr>
        <w:t>vartovsk</w:t>
      </w:r>
      <w:proofErr w:type="spellEnd"/>
      <w:r w:rsidR="00A652E2" w:rsidRPr="00566BB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A652E2" w:rsidRPr="00566BB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566BB7">
        <w:rPr>
          <w:rFonts w:ascii="Times New Roman" w:hAnsi="Times New Roman" w:cs="Times New Roman"/>
          <w:bCs/>
          <w:sz w:val="28"/>
          <w:szCs w:val="28"/>
        </w:rPr>
        <w:t>)</w:t>
      </w:r>
    </w:p>
    <w:p w:rsidR="00EE40FD" w:rsidRPr="00566BB7" w:rsidRDefault="00EE40FD" w:rsidP="00EE4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0FD" w:rsidRPr="009B27B1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города </w:t>
      </w:r>
    </w:p>
    <w:p w:rsidR="00EE40FD" w:rsidRPr="004B5A67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Бадина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 xml:space="preserve"> Алла Анатольевна</w:t>
      </w:r>
    </w:p>
    <w:p w:rsidR="00EE40FD" w:rsidRPr="004B5A67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+7 (3466) 24-18-81</w:t>
      </w:r>
    </w:p>
    <w:p w:rsidR="00566BB7" w:rsidRDefault="00566BB7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3AC5" w:rsidRPr="00A03606" w:rsidRDefault="004D3AC5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Координатор инвестиционной деятельности,</w:t>
      </w:r>
    </w:p>
    <w:p w:rsidR="00EE40FD" w:rsidRPr="00A03606" w:rsidRDefault="004D3AC5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п</w:t>
      </w:r>
      <w:r w:rsidR="00EE40FD" w:rsidRPr="00A03606">
        <w:rPr>
          <w:rFonts w:ascii="Times New Roman" w:hAnsi="Times New Roman" w:cs="Times New Roman"/>
          <w:bCs/>
          <w:sz w:val="28"/>
          <w:szCs w:val="28"/>
        </w:rPr>
        <w:t>ервый заместитель главы администрации города</w:t>
      </w: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Левкин Сергей Анатольевич</w:t>
      </w: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24-14-10</w:t>
      </w:r>
    </w:p>
    <w:p w:rsidR="00B32D5F" w:rsidRPr="00A03606" w:rsidRDefault="00B32D5F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0FD" w:rsidRPr="00A03606" w:rsidRDefault="00A67631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З</w:t>
      </w:r>
      <w:r w:rsidR="00EE40FD" w:rsidRPr="00A03606">
        <w:rPr>
          <w:rFonts w:ascii="Times New Roman" w:hAnsi="Times New Roman" w:cs="Times New Roman"/>
          <w:bCs/>
          <w:sz w:val="28"/>
          <w:szCs w:val="28"/>
        </w:rPr>
        <w:t xml:space="preserve">аместитель главы администрации города по экономике </w:t>
      </w: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03606">
        <w:rPr>
          <w:rFonts w:ascii="Times New Roman" w:hAnsi="Times New Roman" w:cs="Times New Roman"/>
          <w:bCs/>
          <w:sz w:val="28"/>
          <w:szCs w:val="28"/>
        </w:rPr>
        <w:t>Рябых</w:t>
      </w:r>
      <w:proofErr w:type="gramEnd"/>
      <w:r w:rsidRPr="00A03606">
        <w:rPr>
          <w:rFonts w:ascii="Times New Roman" w:hAnsi="Times New Roman" w:cs="Times New Roman"/>
          <w:bCs/>
          <w:sz w:val="28"/>
          <w:szCs w:val="28"/>
        </w:rPr>
        <w:t xml:space="preserve"> Елена Владимировна </w:t>
      </w: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24-13-34</w:t>
      </w:r>
    </w:p>
    <w:p w:rsidR="00E7122B" w:rsidRPr="00A03606" w:rsidRDefault="00E7122B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города,</w:t>
      </w:r>
      <w:r w:rsidR="00BA73CD" w:rsidRPr="00A03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606">
        <w:rPr>
          <w:rFonts w:ascii="Times New Roman" w:hAnsi="Times New Roman" w:cs="Times New Roman"/>
          <w:bCs/>
          <w:sz w:val="28"/>
          <w:szCs w:val="28"/>
        </w:rPr>
        <w:t>директор департамента финансов</w:t>
      </w: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Сазонова Ольга Викторовна</w:t>
      </w: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27-28-50</w:t>
      </w:r>
    </w:p>
    <w:p w:rsidR="003B1022" w:rsidRPr="00A03606" w:rsidRDefault="003B1022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по строительству</w:t>
      </w: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Пшенцов</w:t>
      </w:r>
      <w:proofErr w:type="spellEnd"/>
      <w:r w:rsidRPr="00A03606">
        <w:rPr>
          <w:rFonts w:ascii="Times New Roman" w:hAnsi="Times New Roman" w:cs="Times New Roman"/>
          <w:bCs/>
          <w:sz w:val="28"/>
          <w:szCs w:val="28"/>
        </w:rPr>
        <w:t xml:space="preserve"> Николай Анатольевич</w:t>
      </w: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24-12-20</w:t>
      </w:r>
    </w:p>
    <w:p w:rsidR="003B1022" w:rsidRPr="00A03606" w:rsidRDefault="003B1022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3C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lastRenderedPageBreak/>
        <w:t>Заместитель главы администрации города,</w:t>
      </w:r>
      <w:r w:rsidR="00BA73CD" w:rsidRPr="00A03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606">
        <w:rPr>
          <w:rFonts w:ascii="Times New Roman" w:hAnsi="Times New Roman" w:cs="Times New Roman"/>
          <w:bCs/>
          <w:sz w:val="28"/>
          <w:szCs w:val="28"/>
        </w:rPr>
        <w:t>директор департамента</w:t>
      </w:r>
      <w:r w:rsidR="00BA73CD" w:rsidRPr="00A03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606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  <w:r w:rsidR="00BA73CD" w:rsidRPr="00A036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Афанасьев Сергей Александрович</w:t>
      </w: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41-69-79</w:t>
      </w:r>
    </w:p>
    <w:p w:rsidR="00AC0073" w:rsidRPr="00A03606" w:rsidRDefault="00AC0073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по социальной и молодежной пол</w:t>
      </w:r>
      <w:r w:rsidRPr="00A03606">
        <w:rPr>
          <w:rFonts w:ascii="Times New Roman" w:hAnsi="Times New Roman" w:cs="Times New Roman"/>
          <w:bCs/>
          <w:sz w:val="28"/>
          <w:szCs w:val="28"/>
        </w:rPr>
        <w:t>и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тике </w:t>
      </w: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Парфенова Марианна Викторовна </w:t>
      </w: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27-15-00</w:t>
      </w:r>
    </w:p>
    <w:p w:rsidR="00A67631" w:rsidRPr="00A03606" w:rsidRDefault="00A67631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631" w:rsidRPr="00A03606" w:rsidRDefault="00A67631" w:rsidP="00A676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города </w:t>
      </w:r>
    </w:p>
    <w:p w:rsidR="00A67631" w:rsidRPr="00A03606" w:rsidRDefault="00A67631" w:rsidP="00A676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Лукаш Николай Владимирович </w:t>
      </w:r>
    </w:p>
    <w:p w:rsidR="00A67631" w:rsidRPr="00A03606" w:rsidRDefault="00A67631" w:rsidP="00A676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41-17-02</w:t>
      </w:r>
    </w:p>
    <w:p w:rsidR="00A67631" w:rsidRPr="00A03606" w:rsidRDefault="00A67631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администрации города </w:t>
      </w: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Воронова Татьяна Васильевна </w:t>
      </w:r>
    </w:p>
    <w:p w:rsidR="00EE40FD" w:rsidRPr="00A03606" w:rsidRDefault="00EE40FD" w:rsidP="00EE40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24-15-13 </w:t>
      </w:r>
    </w:p>
    <w:p w:rsidR="00EE40FD" w:rsidRPr="00A03606" w:rsidRDefault="00EE40F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3CD" w:rsidRPr="00A03606" w:rsidRDefault="0081008E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Департамент </w:t>
      </w:r>
      <w:r w:rsidR="00A67631" w:rsidRPr="00A03606">
        <w:rPr>
          <w:rFonts w:ascii="Times New Roman" w:hAnsi="Times New Roman" w:cs="Times New Roman"/>
          <w:bCs/>
          <w:sz w:val="28"/>
          <w:szCs w:val="28"/>
        </w:rPr>
        <w:t xml:space="preserve">экономики </w:t>
      </w:r>
    </w:p>
    <w:p w:rsidR="00BA73CD" w:rsidRPr="00A03606" w:rsidRDefault="0081008E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BA73CD" w:rsidRPr="00A03606">
        <w:rPr>
          <w:rFonts w:ascii="Times New Roman" w:hAnsi="Times New Roman" w:cs="Times New Roman"/>
          <w:bCs/>
          <w:sz w:val="28"/>
          <w:szCs w:val="28"/>
        </w:rPr>
        <w:t xml:space="preserve">Тумбинская Любовь Михайловна </w:t>
      </w:r>
    </w:p>
    <w:p w:rsidR="00BA73CD" w:rsidRPr="00A03606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24-10-97</w:t>
      </w:r>
    </w:p>
    <w:p w:rsidR="008643D0" w:rsidRPr="00A03606" w:rsidRDefault="008643D0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3CD" w:rsidRPr="00A03606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Департамент  ф</w:t>
      </w:r>
      <w:r w:rsidR="00A67631" w:rsidRPr="00A03606">
        <w:rPr>
          <w:rFonts w:ascii="Times New Roman" w:hAnsi="Times New Roman" w:cs="Times New Roman"/>
          <w:bCs/>
          <w:sz w:val="28"/>
          <w:szCs w:val="28"/>
        </w:rPr>
        <w:t>инансов</w:t>
      </w:r>
    </w:p>
    <w:p w:rsidR="00BA73CD" w:rsidRPr="00A03606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Директор, заместитель главы администрации города – Сазонова Ольга Викт</w:t>
      </w:r>
      <w:r w:rsidRPr="00A03606">
        <w:rPr>
          <w:rFonts w:ascii="Times New Roman" w:hAnsi="Times New Roman" w:cs="Times New Roman"/>
          <w:bCs/>
          <w:sz w:val="28"/>
          <w:szCs w:val="28"/>
        </w:rPr>
        <w:t>о</w:t>
      </w:r>
      <w:r w:rsidRPr="00A03606">
        <w:rPr>
          <w:rFonts w:ascii="Times New Roman" w:hAnsi="Times New Roman" w:cs="Times New Roman"/>
          <w:bCs/>
          <w:sz w:val="28"/>
          <w:szCs w:val="28"/>
        </w:rPr>
        <w:t>ровна</w:t>
      </w:r>
    </w:p>
    <w:p w:rsidR="00BA73CD" w:rsidRPr="00A03606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27-28-50</w:t>
      </w:r>
    </w:p>
    <w:p w:rsidR="00A03606" w:rsidRPr="00A03606" w:rsidRDefault="00A03606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3CD" w:rsidRPr="00A03606" w:rsidRDefault="0081008E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Департамент </w:t>
      </w:r>
      <w:r w:rsidR="00BA73CD" w:rsidRPr="00A03606"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жилищно-коммунального хозяйства </w:t>
      </w:r>
    </w:p>
    <w:p w:rsidR="00BA73CD" w:rsidRPr="00A03606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Директор, заместитель главы администрации города - Афанасьев Сергей Але</w:t>
      </w:r>
      <w:r w:rsidRPr="00A03606">
        <w:rPr>
          <w:rFonts w:ascii="Times New Roman" w:hAnsi="Times New Roman" w:cs="Times New Roman"/>
          <w:bCs/>
          <w:sz w:val="28"/>
          <w:szCs w:val="28"/>
        </w:rPr>
        <w:t>к</w:t>
      </w:r>
      <w:r w:rsidRPr="00A03606">
        <w:rPr>
          <w:rFonts w:ascii="Times New Roman" w:hAnsi="Times New Roman" w:cs="Times New Roman"/>
          <w:bCs/>
          <w:sz w:val="28"/>
          <w:szCs w:val="28"/>
        </w:rPr>
        <w:t>сандрович</w:t>
      </w:r>
    </w:p>
    <w:p w:rsidR="00BA73CD" w:rsidRPr="00A03606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41-69-79</w:t>
      </w:r>
    </w:p>
    <w:p w:rsidR="00BA73CD" w:rsidRPr="00AC0073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3CD" w:rsidRPr="00AC0073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073">
        <w:rPr>
          <w:rFonts w:ascii="Times New Roman" w:hAnsi="Times New Roman" w:cs="Times New Roman"/>
          <w:bCs/>
          <w:sz w:val="28"/>
          <w:szCs w:val="28"/>
        </w:rPr>
        <w:t>Департамент муниципальной собс</w:t>
      </w:r>
      <w:r w:rsidR="00A67631" w:rsidRPr="00AC0073">
        <w:rPr>
          <w:rFonts w:ascii="Times New Roman" w:hAnsi="Times New Roman" w:cs="Times New Roman"/>
          <w:bCs/>
          <w:sz w:val="28"/>
          <w:szCs w:val="28"/>
        </w:rPr>
        <w:t>твенности и земельных ресурсов</w:t>
      </w:r>
    </w:p>
    <w:p w:rsidR="00BA73CD" w:rsidRPr="00AC0073" w:rsidRDefault="0081008E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073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BA73CD" w:rsidRPr="00AC0073">
        <w:rPr>
          <w:rFonts w:ascii="Times New Roman" w:hAnsi="Times New Roman" w:cs="Times New Roman"/>
          <w:bCs/>
          <w:sz w:val="28"/>
          <w:szCs w:val="28"/>
        </w:rPr>
        <w:t>Тихонов Василий Владимирович</w:t>
      </w:r>
    </w:p>
    <w:p w:rsidR="00BA73CD" w:rsidRPr="00AC0073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073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C0073">
        <w:rPr>
          <w:rFonts w:ascii="Times New Roman" w:hAnsi="Times New Roman" w:cs="Times New Roman"/>
          <w:bCs/>
          <w:sz w:val="28"/>
          <w:szCs w:val="28"/>
        </w:rPr>
        <w:t xml:space="preserve"> +7 (3466) 24-15-11</w:t>
      </w:r>
    </w:p>
    <w:p w:rsidR="000B0101" w:rsidRPr="00AC0073" w:rsidRDefault="000B0101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3CD" w:rsidRPr="00AC0073" w:rsidRDefault="00A67631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073">
        <w:rPr>
          <w:rFonts w:ascii="Times New Roman" w:hAnsi="Times New Roman" w:cs="Times New Roman"/>
          <w:bCs/>
          <w:sz w:val="28"/>
          <w:szCs w:val="28"/>
        </w:rPr>
        <w:t>Юридическое управление</w:t>
      </w:r>
    </w:p>
    <w:p w:rsidR="00BA73CD" w:rsidRPr="00AC0073" w:rsidRDefault="0081008E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073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spellStart"/>
      <w:r w:rsidR="00BA73CD" w:rsidRPr="00AC0073">
        <w:rPr>
          <w:rFonts w:ascii="Times New Roman" w:hAnsi="Times New Roman" w:cs="Times New Roman"/>
          <w:bCs/>
          <w:sz w:val="28"/>
          <w:szCs w:val="28"/>
        </w:rPr>
        <w:t>Крутовцов</w:t>
      </w:r>
      <w:proofErr w:type="spellEnd"/>
      <w:r w:rsidR="00BA73CD" w:rsidRPr="00AC0073">
        <w:rPr>
          <w:rFonts w:ascii="Times New Roman" w:hAnsi="Times New Roman" w:cs="Times New Roman"/>
          <w:bCs/>
          <w:sz w:val="28"/>
          <w:szCs w:val="28"/>
        </w:rPr>
        <w:t xml:space="preserve"> Александр Алексеевич</w:t>
      </w:r>
    </w:p>
    <w:p w:rsidR="00BA73CD" w:rsidRPr="00AC0073" w:rsidRDefault="00A67631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073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C0073">
        <w:rPr>
          <w:rFonts w:ascii="Times New Roman" w:hAnsi="Times New Roman" w:cs="Times New Roman"/>
          <w:bCs/>
          <w:sz w:val="28"/>
          <w:szCs w:val="28"/>
        </w:rPr>
        <w:t xml:space="preserve"> +7 (3466) </w:t>
      </w:r>
      <w:r w:rsidR="00BA73CD" w:rsidRPr="00AC0073">
        <w:rPr>
          <w:rFonts w:ascii="Times New Roman" w:hAnsi="Times New Roman" w:cs="Times New Roman"/>
          <w:bCs/>
          <w:sz w:val="28"/>
          <w:szCs w:val="28"/>
        </w:rPr>
        <w:t>24-53-24</w:t>
      </w:r>
    </w:p>
    <w:p w:rsidR="00BA73CD" w:rsidRPr="00AC0073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3CD" w:rsidRPr="00AC0073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073">
        <w:rPr>
          <w:rFonts w:ascii="Times New Roman" w:hAnsi="Times New Roman" w:cs="Times New Roman"/>
          <w:bCs/>
          <w:sz w:val="28"/>
          <w:szCs w:val="28"/>
        </w:rPr>
        <w:t>Управление по потребительскому рынку  </w:t>
      </w:r>
    </w:p>
    <w:p w:rsidR="00BA73CD" w:rsidRPr="00AC0073" w:rsidRDefault="0081008E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073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BA73CD" w:rsidRPr="00AC0073">
        <w:rPr>
          <w:rFonts w:ascii="Times New Roman" w:hAnsi="Times New Roman" w:cs="Times New Roman"/>
          <w:bCs/>
          <w:sz w:val="28"/>
          <w:szCs w:val="28"/>
        </w:rPr>
        <w:t xml:space="preserve">Швец Елена Николаевна </w:t>
      </w:r>
    </w:p>
    <w:p w:rsidR="00BA73CD" w:rsidRPr="00AC0073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073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C0073">
        <w:rPr>
          <w:rFonts w:ascii="Times New Roman" w:hAnsi="Times New Roman" w:cs="Times New Roman"/>
          <w:bCs/>
          <w:sz w:val="28"/>
          <w:szCs w:val="28"/>
        </w:rPr>
        <w:t xml:space="preserve"> +7 (3466) 27-06-80</w:t>
      </w:r>
    </w:p>
    <w:p w:rsidR="00BA73CD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B7" w:rsidRPr="00AC0073" w:rsidRDefault="00566BB7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3CD" w:rsidRPr="00AC0073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0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Управление архитектуры и градостроительства </w:t>
      </w:r>
    </w:p>
    <w:p w:rsidR="00BA73CD" w:rsidRPr="00AC0073" w:rsidRDefault="0081008E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073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BA73CD" w:rsidRPr="00AC0073">
        <w:rPr>
          <w:rFonts w:ascii="Times New Roman" w:hAnsi="Times New Roman" w:cs="Times New Roman"/>
          <w:bCs/>
          <w:sz w:val="28"/>
          <w:szCs w:val="28"/>
        </w:rPr>
        <w:t>Прокофьев Вячеслав Юрьевич</w:t>
      </w:r>
    </w:p>
    <w:p w:rsidR="00BA73CD" w:rsidRPr="00AC0073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073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C0073">
        <w:rPr>
          <w:rFonts w:ascii="Times New Roman" w:hAnsi="Times New Roman" w:cs="Times New Roman"/>
          <w:bCs/>
          <w:sz w:val="28"/>
          <w:szCs w:val="28"/>
        </w:rPr>
        <w:t xml:space="preserve"> +7 (3466) 24-15-99</w:t>
      </w:r>
    </w:p>
    <w:p w:rsidR="00BA73CD" w:rsidRPr="00AC0073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3CD" w:rsidRPr="00A03606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073">
        <w:rPr>
          <w:rFonts w:ascii="Times New Roman" w:hAnsi="Times New Roman" w:cs="Times New Roman"/>
          <w:bCs/>
          <w:sz w:val="28"/>
          <w:szCs w:val="28"/>
        </w:rPr>
        <w:t>Управление по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природопользованию и экологии</w:t>
      </w:r>
    </w:p>
    <w:p w:rsidR="00BA73CD" w:rsidRPr="00A03606" w:rsidRDefault="0081008E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spellStart"/>
      <w:r w:rsidR="00BA73CD" w:rsidRPr="00A03606">
        <w:rPr>
          <w:rFonts w:ascii="Times New Roman" w:hAnsi="Times New Roman" w:cs="Times New Roman"/>
          <w:bCs/>
          <w:sz w:val="28"/>
          <w:szCs w:val="28"/>
        </w:rPr>
        <w:t>Туниеков</w:t>
      </w:r>
      <w:proofErr w:type="spellEnd"/>
      <w:r w:rsidR="00BA73CD" w:rsidRPr="00A03606">
        <w:rPr>
          <w:rFonts w:ascii="Times New Roman" w:hAnsi="Times New Roman" w:cs="Times New Roman"/>
          <w:bCs/>
          <w:sz w:val="28"/>
          <w:szCs w:val="28"/>
        </w:rPr>
        <w:t xml:space="preserve"> Андрей Александрович </w:t>
      </w:r>
    </w:p>
    <w:p w:rsidR="00BA73CD" w:rsidRPr="00A03606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24-13-21</w:t>
      </w:r>
    </w:p>
    <w:p w:rsidR="00BA73CD" w:rsidRPr="00A03606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3CD" w:rsidRPr="00A03606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Отдел координации строительного</w:t>
      </w:r>
      <w:r w:rsidR="00A67865" w:rsidRPr="00A03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606">
        <w:rPr>
          <w:rFonts w:ascii="Times New Roman" w:hAnsi="Times New Roman" w:cs="Times New Roman"/>
          <w:bCs/>
          <w:sz w:val="28"/>
          <w:szCs w:val="28"/>
        </w:rPr>
        <w:t>комплекса</w:t>
      </w:r>
    </w:p>
    <w:p w:rsidR="00BA73CD" w:rsidRPr="00A03606" w:rsidRDefault="0081008E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BA73CD" w:rsidRPr="00A03606">
        <w:rPr>
          <w:rFonts w:ascii="Times New Roman" w:hAnsi="Times New Roman" w:cs="Times New Roman"/>
          <w:bCs/>
          <w:sz w:val="28"/>
          <w:szCs w:val="28"/>
        </w:rPr>
        <w:t>Захаров Вадим Витальевич</w:t>
      </w:r>
    </w:p>
    <w:p w:rsidR="00BA73CD" w:rsidRPr="00A03606" w:rsidRDefault="00BA73CD" w:rsidP="00BA73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24-23-68</w:t>
      </w:r>
    </w:p>
    <w:p w:rsidR="00D2445A" w:rsidRPr="00566BB7" w:rsidRDefault="00D2445A" w:rsidP="00A036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044" w:rsidRPr="00566BB7" w:rsidRDefault="00F03044" w:rsidP="006A5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B7">
        <w:rPr>
          <w:rFonts w:ascii="Times New Roman" w:hAnsi="Times New Roman" w:cs="Times New Roman"/>
          <w:b/>
          <w:bCs/>
          <w:sz w:val="28"/>
          <w:szCs w:val="28"/>
        </w:rPr>
        <w:t>ГОСТИНИЦЫ</w:t>
      </w:r>
    </w:p>
    <w:p w:rsidR="00A652E2" w:rsidRPr="00566BB7" w:rsidRDefault="00A652E2" w:rsidP="006A5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2E2" w:rsidRPr="00566BB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 xml:space="preserve">Гостиничный комплекс </w:t>
      </w:r>
      <w:r w:rsidR="00C94C4E" w:rsidRPr="00566BB7">
        <w:rPr>
          <w:rFonts w:ascii="Times New Roman" w:hAnsi="Times New Roman" w:cs="Times New Roman"/>
          <w:bCs/>
          <w:sz w:val="28"/>
          <w:szCs w:val="28"/>
        </w:rPr>
        <w:t>"</w:t>
      </w:r>
      <w:r w:rsidRPr="00566BB7">
        <w:rPr>
          <w:rFonts w:ascii="Times New Roman" w:hAnsi="Times New Roman" w:cs="Times New Roman"/>
          <w:bCs/>
          <w:sz w:val="28"/>
          <w:szCs w:val="28"/>
        </w:rPr>
        <w:t>Азалия</w:t>
      </w:r>
      <w:r w:rsidR="00C94C4E" w:rsidRPr="00566BB7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566BB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>ул. Интернациональная, 4а</w:t>
      </w:r>
    </w:p>
    <w:p w:rsidR="00A652E2" w:rsidRPr="00566BB7" w:rsidRDefault="00AA17BD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566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2E2" w:rsidRPr="00566BB7">
        <w:rPr>
          <w:rFonts w:ascii="Times New Roman" w:hAnsi="Times New Roman" w:cs="Times New Roman"/>
          <w:bCs/>
          <w:sz w:val="28"/>
          <w:szCs w:val="28"/>
        </w:rPr>
        <w:t>+7 (3466) 45-75-74</w:t>
      </w:r>
    </w:p>
    <w:p w:rsidR="00A652E2" w:rsidRPr="00566BB7" w:rsidRDefault="00DB6790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A652E2" w:rsidRPr="00566B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A652E2" w:rsidRPr="00566B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566B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hotelazaliya</w:t>
        </w:r>
        <w:proofErr w:type="spellEnd"/>
        <w:r w:rsidR="00A652E2" w:rsidRPr="00566B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566B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C4356" w:rsidRPr="00566BB7" w:rsidRDefault="002C4356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2E2" w:rsidRPr="00566BB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 xml:space="preserve">Гостиница </w:t>
      </w:r>
      <w:r w:rsidR="00C94C4E" w:rsidRPr="00566BB7">
        <w:rPr>
          <w:rFonts w:ascii="Times New Roman" w:hAnsi="Times New Roman" w:cs="Times New Roman"/>
          <w:bCs/>
          <w:sz w:val="28"/>
          <w:szCs w:val="28"/>
        </w:rPr>
        <w:t>"</w:t>
      </w:r>
      <w:r w:rsidRPr="00566BB7">
        <w:rPr>
          <w:rFonts w:ascii="Times New Roman" w:hAnsi="Times New Roman" w:cs="Times New Roman"/>
          <w:bCs/>
          <w:sz w:val="28"/>
          <w:szCs w:val="28"/>
        </w:rPr>
        <w:t>Акватория</w:t>
      </w:r>
      <w:r w:rsidR="00C94C4E" w:rsidRPr="00566BB7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566BB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>ул. Ленина, 34а</w:t>
      </w:r>
    </w:p>
    <w:p w:rsidR="00A652E2" w:rsidRPr="00566BB7" w:rsidRDefault="00AA17BD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="00A652E2" w:rsidRPr="00566BB7">
        <w:rPr>
          <w:rFonts w:ascii="Times New Roman" w:hAnsi="Times New Roman" w:cs="Times New Roman"/>
          <w:bCs/>
          <w:sz w:val="28"/>
          <w:szCs w:val="28"/>
        </w:rPr>
        <w:t xml:space="preserve"> +7 (3466) 47-08-76</w:t>
      </w:r>
    </w:p>
    <w:p w:rsidR="006678C9" w:rsidRPr="00566BB7" w:rsidRDefault="006678C9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2E2" w:rsidRPr="00566BB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 xml:space="preserve">Гостиничный комплекс </w:t>
      </w:r>
      <w:r w:rsidR="00C94C4E" w:rsidRPr="00566BB7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566BB7">
        <w:rPr>
          <w:rFonts w:ascii="Times New Roman" w:hAnsi="Times New Roman" w:cs="Times New Roman"/>
          <w:bCs/>
          <w:sz w:val="28"/>
          <w:szCs w:val="28"/>
        </w:rPr>
        <w:t>Алишка</w:t>
      </w:r>
      <w:proofErr w:type="spellEnd"/>
      <w:r w:rsidR="00C94C4E" w:rsidRPr="00566BB7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566BB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>ул. 2П-2, 28а</w:t>
      </w:r>
    </w:p>
    <w:p w:rsidR="00A652E2" w:rsidRPr="00566BB7" w:rsidRDefault="00AA17BD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566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2E2" w:rsidRPr="00566BB7">
        <w:rPr>
          <w:rFonts w:ascii="Times New Roman" w:hAnsi="Times New Roman" w:cs="Times New Roman"/>
          <w:bCs/>
          <w:sz w:val="28"/>
          <w:szCs w:val="28"/>
        </w:rPr>
        <w:t>+7 (3466) 30-91-11</w:t>
      </w:r>
    </w:p>
    <w:p w:rsidR="002C4356" w:rsidRPr="00566BB7" w:rsidRDefault="002C4356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2E2" w:rsidRPr="00566BB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 xml:space="preserve">Гостиничный комплекс </w:t>
      </w:r>
      <w:r w:rsidR="00C94C4E" w:rsidRPr="00566BB7">
        <w:rPr>
          <w:rFonts w:ascii="Times New Roman" w:hAnsi="Times New Roman" w:cs="Times New Roman"/>
          <w:bCs/>
          <w:sz w:val="28"/>
          <w:szCs w:val="28"/>
        </w:rPr>
        <w:t>"</w:t>
      </w:r>
      <w:r w:rsidRPr="00566BB7">
        <w:rPr>
          <w:rFonts w:ascii="Times New Roman" w:hAnsi="Times New Roman" w:cs="Times New Roman"/>
          <w:bCs/>
          <w:sz w:val="28"/>
          <w:szCs w:val="28"/>
        </w:rPr>
        <w:t>Альберта Хаус</w:t>
      </w:r>
      <w:r w:rsidR="00C94C4E" w:rsidRPr="00566BB7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566BB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>ул. Интернациональная, 40</w:t>
      </w:r>
    </w:p>
    <w:p w:rsidR="00A652E2" w:rsidRPr="00566BB7" w:rsidRDefault="00AA17BD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566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2E2" w:rsidRPr="00566BB7">
        <w:rPr>
          <w:rFonts w:ascii="Times New Roman" w:hAnsi="Times New Roman" w:cs="Times New Roman"/>
          <w:bCs/>
          <w:sz w:val="28"/>
          <w:szCs w:val="28"/>
        </w:rPr>
        <w:t>+7 (3466) 49-11-62</w:t>
      </w:r>
    </w:p>
    <w:p w:rsidR="00A652E2" w:rsidRPr="00566BB7" w:rsidRDefault="00DB6790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A652E2" w:rsidRPr="00566B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A652E2" w:rsidRPr="00566B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566B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alberta</w:t>
        </w:r>
        <w:proofErr w:type="spellEnd"/>
        <w:r w:rsidR="00A652E2" w:rsidRPr="00566B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A652E2" w:rsidRPr="00566B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house</w:t>
        </w:r>
        <w:r w:rsidR="00A652E2" w:rsidRPr="00566B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566B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652E2" w:rsidRPr="00566BB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 xml:space="preserve">Гостиница </w:t>
      </w:r>
      <w:r w:rsidR="00C94C4E" w:rsidRPr="00566BB7">
        <w:rPr>
          <w:rFonts w:ascii="Times New Roman" w:hAnsi="Times New Roman" w:cs="Times New Roman"/>
          <w:bCs/>
          <w:sz w:val="28"/>
          <w:szCs w:val="28"/>
        </w:rPr>
        <w:t>"</w:t>
      </w:r>
      <w:r w:rsidRPr="00566BB7">
        <w:rPr>
          <w:rFonts w:ascii="Times New Roman" w:hAnsi="Times New Roman" w:cs="Times New Roman"/>
          <w:bCs/>
          <w:sz w:val="28"/>
          <w:szCs w:val="28"/>
        </w:rPr>
        <w:t>Аэропорт</w:t>
      </w:r>
      <w:r w:rsidR="00C94C4E" w:rsidRPr="00566BB7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566BB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>ул. Авиаторов,</w:t>
      </w:r>
      <w:r w:rsidR="00AA17BD" w:rsidRPr="00566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BB7">
        <w:rPr>
          <w:rFonts w:ascii="Times New Roman" w:hAnsi="Times New Roman" w:cs="Times New Roman"/>
          <w:bCs/>
          <w:sz w:val="28"/>
          <w:szCs w:val="28"/>
        </w:rPr>
        <w:t>2</w:t>
      </w:r>
      <w:r w:rsidR="009B27B1" w:rsidRPr="00566BB7">
        <w:rPr>
          <w:rFonts w:ascii="Times New Roman" w:hAnsi="Times New Roman" w:cs="Times New Roman"/>
          <w:bCs/>
          <w:sz w:val="28"/>
          <w:szCs w:val="28"/>
        </w:rPr>
        <w:t>,</w:t>
      </w:r>
      <w:r w:rsidRPr="00566BB7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AA17BD" w:rsidRPr="00566BB7">
        <w:rPr>
          <w:rFonts w:ascii="Times New Roman" w:hAnsi="Times New Roman" w:cs="Times New Roman"/>
          <w:bCs/>
          <w:sz w:val="28"/>
          <w:szCs w:val="28"/>
        </w:rPr>
        <w:t>р</w:t>
      </w:r>
      <w:r w:rsidRPr="00566BB7">
        <w:rPr>
          <w:rFonts w:ascii="Times New Roman" w:hAnsi="Times New Roman" w:cs="Times New Roman"/>
          <w:bCs/>
          <w:sz w:val="28"/>
          <w:szCs w:val="28"/>
        </w:rPr>
        <w:t>.</w:t>
      </w:r>
      <w:r w:rsidR="00AA17BD" w:rsidRPr="00566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BB7">
        <w:rPr>
          <w:rFonts w:ascii="Times New Roman" w:hAnsi="Times New Roman" w:cs="Times New Roman"/>
          <w:bCs/>
          <w:sz w:val="28"/>
          <w:szCs w:val="28"/>
        </w:rPr>
        <w:t>22</w:t>
      </w:r>
    </w:p>
    <w:p w:rsidR="00A652E2" w:rsidRPr="00566BB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BB7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566BB7">
        <w:rPr>
          <w:rFonts w:ascii="Times New Roman" w:hAnsi="Times New Roman" w:cs="Times New Roman"/>
          <w:bCs/>
          <w:sz w:val="28"/>
          <w:szCs w:val="28"/>
        </w:rPr>
        <w:t xml:space="preserve"> +7 (3466) 49-2</w:t>
      </w:r>
      <w:r w:rsidR="00A67631" w:rsidRPr="00566BB7">
        <w:rPr>
          <w:rFonts w:ascii="Times New Roman" w:hAnsi="Times New Roman" w:cs="Times New Roman"/>
          <w:bCs/>
          <w:sz w:val="28"/>
          <w:szCs w:val="28"/>
        </w:rPr>
        <w:t>0</w:t>
      </w:r>
      <w:r w:rsidRPr="00566BB7">
        <w:rPr>
          <w:rFonts w:ascii="Times New Roman" w:hAnsi="Times New Roman" w:cs="Times New Roman"/>
          <w:bCs/>
          <w:sz w:val="28"/>
          <w:szCs w:val="28"/>
        </w:rPr>
        <w:t>-</w:t>
      </w:r>
      <w:r w:rsidR="00A67631" w:rsidRPr="00566BB7">
        <w:rPr>
          <w:rFonts w:ascii="Times New Roman" w:hAnsi="Times New Roman" w:cs="Times New Roman"/>
          <w:bCs/>
          <w:sz w:val="28"/>
          <w:szCs w:val="28"/>
        </w:rPr>
        <w:t>46</w:t>
      </w:r>
    </w:p>
    <w:p w:rsidR="00A652E2" w:rsidRPr="00566BB7" w:rsidRDefault="00A652E2" w:rsidP="000612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52E2" w:rsidRPr="00A03606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Гостиничный комплекс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Березка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Индустриальная</w:t>
      </w:r>
      <w:r w:rsidRPr="004B5A67">
        <w:rPr>
          <w:rFonts w:ascii="Times New Roman" w:hAnsi="Times New Roman" w:cs="Times New Roman"/>
          <w:bCs/>
          <w:sz w:val="28"/>
          <w:szCs w:val="28"/>
        </w:rPr>
        <w:t>, 13</w:t>
      </w:r>
    </w:p>
    <w:p w:rsidR="00A652E2" w:rsidRPr="004B5A67" w:rsidRDefault="00AA17BD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2E2" w:rsidRPr="004B5A67">
        <w:rPr>
          <w:rFonts w:ascii="Times New Roman" w:hAnsi="Times New Roman" w:cs="Times New Roman"/>
          <w:bCs/>
          <w:sz w:val="28"/>
          <w:szCs w:val="28"/>
        </w:rPr>
        <w:t>+7 (3466) 62-53-59</w:t>
      </w:r>
    </w:p>
    <w:p w:rsidR="00A67631" w:rsidRPr="009B27B1" w:rsidRDefault="00A67631" w:rsidP="000612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Гостиница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Варта</w:t>
      </w:r>
      <w:proofErr w:type="spellEnd"/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Кузоваткина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>, 3</w:t>
      </w:r>
      <w:r w:rsidR="009B27B1">
        <w:rPr>
          <w:rFonts w:ascii="Times New Roman" w:hAnsi="Times New Roman" w:cs="Times New Roman"/>
          <w:bCs/>
          <w:sz w:val="28"/>
          <w:szCs w:val="28"/>
        </w:rPr>
        <w:t>,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AA17BD">
        <w:rPr>
          <w:rFonts w:ascii="Times New Roman" w:hAnsi="Times New Roman" w:cs="Times New Roman"/>
          <w:bCs/>
          <w:sz w:val="28"/>
          <w:szCs w:val="28"/>
        </w:rPr>
        <w:t>р</w:t>
      </w:r>
      <w:r w:rsidRPr="004B5A67">
        <w:rPr>
          <w:rFonts w:ascii="Times New Roman" w:hAnsi="Times New Roman" w:cs="Times New Roman"/>
          <w:bCs/>
          <w:sz w:val="28"/>
          <w:szCs w:val="28"/>
        </w:rPr>
        <w:t>.</w:t>
      </w:r>
      <w:r w:rsidR="00AA1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>7</w:t>
      </w:r>
    </w:p>
    <w:p w:rsidR="00A652E2" w:rsidRPr="004B5A67" w:rsidRDefault="00AA17BD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2E2" w:rsidRPr="004B5A67">
        <w:rPr>
          <w:rFonts w:ascii="Times New Roman" w:hAnsi="Times New Roman" w:cs="Times New Roman"/>
          <w:bCs/>
          <w:sz w:val="28"/>
          <w:szCs w:val="28"/>
        </w:rPr>
        <w:t>+7 (3466) 67-17-77</w:t>
      </w:r>
    </w:p>
    <w:p w:rsidR="00A652E2" w:rsidRPr="004B5A67" w:rsidRDefault="00DB6790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proofErr w:type="gram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hotel</w:t>
        </w:r>
      </w:hyperlink>
      <w:hyperlink r:id="rId17" w:history="1"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</w:hyperlink>
      <w:hyperlink r:id="rId18" w:history="1"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varta</w:t>
        </w:r>
        <w:proofErr w:type="spellEnd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proofErr w:type="gramEnd"/>
      </w:hyperlink>
    </w:p>
    <w:p w:rsidR="00A652E2" w:rsidRDefault="00A652E2" w:rsidP="000612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6BB7" w:rsidRPr="009B27B1" w:rsidRDefault="00566BB7" w:rsidP="000612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Гостиничный комплекс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Венеция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ул. Интернациональная, 39</w:t>
      </w:r>
    </w:p>
    <w:p w:rsidR="00A652E2" w:rsidRPr="004B5A67" w:rsidRDefault="00AA17BD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2E2" w:rsidRPr="004B5A67">
        <w:rPr>
          <w:rFonts w:ascii="Times New Roman" w:hAnsi="Times New Roman" w:cs="Times New Roman"/>
          <w:bCs/>
          <w:sz w:val="28"/>
          <w:szCs w:val="28"/>
        </w:rPr>
        <w:t>+7 (3466) 65-39-86</w:t>
      </w:r>
    </w:p>
    <w:p w:rsidR="00A652E2" w:rsidRPr="004B5A67" w:rsidRDefault="00DB6790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hotelvenecia</w:t>
        </w:r>
        <w:proofErr w:type="spellEnd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652E2" w:rsidRPr="009B27B1" w:rsidRDefault="00A652E2" w:rsidP="000612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Гостиница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Визит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ул. Северная, 19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+7 (3466) 54-46-44</w:t>
      </w:r>
    </w:p>
    <w:p w:rsidR="00A652E2" w:rsidRPr="004B5A67" w:rsidRDefault="00DB6790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vizithotel</w:t>
        </w:r>
        <w:proofErr w:type="spellEnd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652E2" w:rsidRPr="009B27B1" w:rsidRDefault="00A652E2" w:rsidP="000612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Гостиничный комплекс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Европа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ул. Авиаторов, 15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+7 (3466) 65-01-11</w:t>
      </w:r>
    </w:p>
    <w:p w:rsidR="005D789C" w:rsidRPr="009B27B1" w:rsidRDefault="005D789C" w:rsidP="000612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Гостиничный комплекс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Жемчужина Сибири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ул. 60 лет Октября, 6а</w:t>
      </w:r>
    </w:p>
    <w:p w:rsidR="00A652E2" w:rsidRPr="004B5A67" w:rsidRDefault="00AA17BD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2E2" w:rsidRPr="004B5A67">
        <w:rPr>
          <w:rFonts w:ascii="Times New Roman" w:hAnsi="Times New Roman" w:cs="Times New Roman"/>
          <w:bCs/>
          <w:sz w:val="28"/>
          <w:szCs w:val="28"/>
        </w:rPr>
        <w:t>+7 (3466) 24-46-56</w:t>
      </w:r>
    </w:p>
    <w:p w:rsidR="00A652E2" w:rsidRPr="004B5A67" w:rsidRDefault="00DB6790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hotelslavtek</w:t>
        </w:r>
        <w:proofErr w:type="spellEnd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C4356" w:rsidRPr="00566BB7" w:rsidRDefault="002C4356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Гостиничный комплекс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Журавушка</w:t>
      </w:r>
      <w:proofErr w:type="spellEnd"/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ул. Интернациональная,</w:t>
      </w:r>
      <w:r w:rsidR="00AA1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A67">
        <w:rPr>
          <w:rFonts w:ascii="Times New Roman" w:hAnsi="Times New Roman" w:cs="Times New Roman"/>
          <w:bCs/>
          <w:sz w:val="28"/>
          <w:szCs w:val="28"/>
        </w:rPr>
        <w:t>51а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+7 (3466) 46-31-00</w:t>
      </w:r>
    </w:p>
    <w:p w:rsidR="00A652E2" w:rsidRPr="004B5A67" w:rsidRDefault="00DB6790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zhuravushka</w:t>
        </w:r>
        <w:proofErr w:type="spellEnd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nv</w:t>
        </w:r>
        <w:proofErr w:type="spellEnd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652E2" w:rsidRPr="00566BB7" w:rsidRDefault="00A652E2" w:rsidP="000612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Гостиничный комплекс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Луч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ул. Спортивная, 7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+7 (3466) 43-79-79</w:t>
      </w:r>
    </w:p>
    <w:p w:rsidR="00A652E2" w:rsidRPr="00566BB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Гостиничный комплекс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Надежда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ул. Северная, 39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+7 (3466) 45-92-38</w:t>
      </w:r>
    </w:p>
    <w:p w:rsidR="00A652E2" w:rsidRPr="004B5A67" w:rsidRDefault="00DB6790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nv</w:t>
        </w:r>
        <w:proofErr w:type="spellEnd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nadezhda</w:t>
        </w:r>
        <w:proofErr w:type="spellEnd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652E2" w:rsidRPr="00566BB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Гостиничный комплекс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Обь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ул. 60 лет Октября, 2г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+7 (3466) 64-40-75</w:t>
      </w:r>
    </w:p>
    <w:p w:rsidR="00A652E2" w:rsidRPr="004B5A67" w:rsidRDefault="00DB6790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ob</w:t>
        </w:r>
        <w:proofErr w:type="spellEnd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hotel</w:t>
        </w:r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03606" w:rsidRPr="00566BB7" w:rsidRDefault="00A03606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Гостиничный комплекс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</w:rPr>
        <w:t>Самотлор</w:t>
      </w:r>
      <w:proofErr w:type="spellEnd"/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ул. 60 лет Октября, 2б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+7 (3466) 64-40-77</w:t>
      </w:r>
    </w:p>
    <w:p w:rsidR="00A652E2" w:rsidRPr="00AA17BD" w:rsidRDefault="00DB6790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5" w:history="1"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samotlor</w:t>
        </w:r>
        <w:proofErr w:type="spellEnd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hotel</w:t>
        </w:r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652E2" w:rsidRPr="004B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03606" w:rsidRPr="00566BB7" w:rsidRDefault="00A03606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 xml:space="preserve">Гостиница 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  <w:r w:rsidRPr="004B5A67">
        <w:rPr>
          <w:rFonts w:ascii="Times New Roman" w:hAnsi="Times New Roman" w:cs="Times New Roman"/>
          <w:bCs/>
          <w:sz w:val="28"/>
          <w:szCs w:val="28"/>
        </w:rPr>
        <w:t>Сибирь</w:t>
      </w:r>
      <w:r w:rsidR="00C94C4E">
        <w:rPr>
          <w:rFonts w:ascii="Times New Roman" w:hAnsi="Times New Roman" w:cs="Times New Roman"/>
          <w:bCs/>
          <w:sz w:val="28"/>
          <w:szCs w:val="28"/>
        </w:rPr>
        <w:t>"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ул. Северная, 37</w:t>
      </w:r>
    </w:p>
    <w:p w:rsidR="00A652E2" w:rsidRPr="004B5A67" w:rsidRDefault="00A652E2" w:rsidP="00A65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4B5A67">
        <w:rPr>
          <w:rFonts w:ascii="Times New Roman" w:hAnsi="Times New Roman" w:cs="Times New Roman"/>
          <w:bCs/>
          <w:sz w:val="28"/>
          <w:szCs w:val="28"/>
        </w:rPr>
        <w:t xml:space="preserve"> +7 (3466) 55-56-95</w:t>
      </w:r>
    </w:p>
    <w:p w:rsidR="00A07F20" w:rsidRPr="004B5A67" w:rsidRDefault="00A07F20" w:rsidP="00A07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СЕТЬ ОБЩЕСТВЕННОГО ПИТАНИЯ</w:t>
      </w:r>
    </w:p>
    <w:p w:rsidR="00A07F20" w:rsidRPr="004B5A67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Аквариум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60 лет Октября, 17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67-11-11</w:t>
      </w:r>
    </w:p>
    <w:p w:rsidR="00E7122B" w:rsidRPr="00A03606" w:rsidRDefault="00E7122B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Альберта Хаус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Интернациональная, 40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49-11-62</w:t>
      </w:r>
    </w:p>
    <w:p w:rsidR="00B040F9" w:rsidRPr="00A03606" w:rsidRDefault="00B040F9" w:rsidP="00B040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40F9" w:rsidRPr="00A03606" w:rsidRDefault="00B040F9" w:rsidP="00B040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Кафе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Альфонс Муха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B040F9" w:rsidRPr="00A03606" w:rsidRDefault="00B040F9" w:rsidP="00B040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Ленина, 15/1</w:t>
      </w:r>
    </w:p>
    <w:p w:rsidR="00B040F9" w:rsidRPr="00A03606" w:rsidRDefault="00B040F9" w:rsidP="00B040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45-33-04</w:t>
      </w:r>
    </w:p>
    <w:p w:rsidR="00410E04" w:rsidRPr="00A03606" w:rsidRDefault="00410E04" w:rsidP="00410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40F9" w:rsidRPr="00A03606" w:rsidRDefault="00B040F9" w:rsidP="00B040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Кафе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Арбат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B040F9" w:rsidRPr="00A03606" w:rsidRDefault="00B040F9" w:rsidP="00B040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Интернациональная, 91б</w:t>
      </w:r>
    </w:p>
    <w:p w:rsidR="00B040F9" w:rsidRPr="00A03606" w:rsidRDefault="00B040F9" w:rsidP="00B040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69-62-00</w:t>
      </w:r>
    </w:p>
    <w:p w:rsidR="00B040F9" w:rsidRPr="00A03606" w:rsidRDefault="00B040F9" w:rsidP="00410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E04" w:rsidRPr="00A03606" w:rsidRDefault="00410E04" w:rsidP="00410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Атлант плюс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410E04" w:rsidRPr="00A03606" w:rsidRDefault="00410E04" w:rsidP="00410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Романтиков, 7а</w:t>
      </w:r>
    </w:p>
    <w:p w:rsidR="00410E04" w:rsidRPr="00A03606" w:rsidRDefault="0049348B" w:rsidP="00410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45-45-90</w:t>
      </w:r>
    </w:p>
    <w:p w:rsidR="00D2445A" w:rsidRPr="00A03606" w:rsidRDefault="00D2445A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97E" w:rsidRPr="00A03606" w:rsidRDefault="0015497E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Кафе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Баскин</w:t>
      </w:r>
      <w:proofErr w:type="spellEnd"/>
      <w:r w:rsidRPr="00A036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Роббинс</w:t>
      </w:r>
      <w:proofErr w:type="spellEnd"/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15497E" w:rsidRPr="00A03606" w:rsidRDefault="0015497E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60 лет Октября, 12а, к</w:t>
      </w:r>
      <w:r w:rsidR="00D80887" w:rsidRPr="00A03606">
        <w:rPr>
          <w:rFonts w:ascii="Times New Roman" w:hAnsi="Times New Roman" w:cs="Times New Roman"/>
          <w:bCs/>
          <w:sz w:val="28"/>
          <w:szCs w:val="28"/>
        </w:rPr>
        <w:t>в</w:t>
      </w:r>
      <w:r w:rsidRPr="00A03606">
        <w:rPr>
          <w:rFonts w:ascii="Times New Roman" w:hAnsi="Times New Roman" w:cs="Times New Roman"/>
          <w:bCs/>
          <w:sz w:val="28"/>
          <w:szCs w:val="28"/>
        </w:rPr>
        <w:t>.</w:t>
      </w:r>
      <w:r w:rsidR="00D80887" w:rsidRPr="00A03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606">
        <w:rPr>
          <w:rFonts w:ascii="Times New Roman" w:hAnsi="Times New Roman" w:cs="Times New Roman"/>
          <w:bCs/>
          <w:sz w:val="28"/>
          <w:szCs w:val="28"/>
        </w:rPr>
        <w:t>3</w:t>
      </w:r>
    </w:p>
    <w:p w:rsidR="0015497E" w:rsidRPr="00A03606" w:rsidRDefault="0015497E" w:rsidP="001549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EA351E" w:rsidRPr="00A03606">
        <w:rPr>
          <w:rFonts w:ascii="Times New Roman" w:hAnsi="Times New Roman" w:cs="Times New Roman"/>
          <w:bCs/>
          <w:sz w:val="28"/>
          <w:szCs w:val="28"/>
        </w:rPr>
        <w:t>Мусы Джалиля, 25</w:t>
      </w:r>
    </w:p>
    <w:p w:rsidR="0015497E" w:rsidRPr="00A03606" w:rsidRDefault="0015497E" w:rsidP="001549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ул. Чапаева, 27 </w:t>
      </w:r>
    </w:p>
    <w:p w:rsidR="0015497E" w:rsidRPr="00A03606" w:rsidRDefault="0015497E" w:rsidP="001549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24-42-14</w:t>
      </w:r>
    </w:p>
    <w:p w:rsidR="00410E04" w:rsidRPr="00A03606" w:rsidRDefault="00410E04" w:rsidP="00410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E04" w:rsidRPr="00A03606" w:rsidRDefault="00410E04" w:rsidP="00410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Дорогая, я перезвоню…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410E04" w:rsidRPr="00A03606" w:rsidRDefault="00D80887" w:rsidP="00410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</w:t>
      </w:r>
      <w:r w:rsidR="00410E04" w:rsidRPr="00A03606">
        <w:rPr>
          <w:rFonts w:ascii="Times New Roman" w:hAnsi="Times New Roman" w:cs="Times New Roman"/>
          <w:bCs/>
          <w:sz w:val="28"/>
          <w:szCs w:val="28"/>
        </w:rPr>
        <w:t>. Пермская, 1в</w:t>
      </w:r>
    </w:p>
    <w:p w:rsidR="00410E04" w:rsidRPr="00A03606" w:rsidRDefault="00410E04" w:rsidP="00410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29-19-19</w:t>
      </w:r>
    </w:p>
    <w:p w:rsidR="00BA6A5B" w:rsidRPr="00A03606" w:rsidRDefault="00BA6A5B" w:rsidP="00BA6A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A5B" w:rsidRPr="00A03606" w:rsidRDefault="00BA6A5B" w:rsidP="00BA6A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Кафе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sz w:val="28"/>
          <w:szCs w:val="28"/>
        </w:rPr>
        <w:t xml:space="preserve"> 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Dolce</w:t>
      </w:r>
      <w:proofErr w:type="spellEnd"/>
      <w:r w:rsidRPr="00A036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Amaro</w:t>
      </w:r>
      <w:proofErr w:type="spellEnd"/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BA6A5B" w:rsidRPr="00A03606" w:rsidRDefault="00D80887" w:rsidP="00BA6A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</w:t>
      </w:r>
      <w:r w:rsidR="00BA6A5B" w:rsidRPr="00A03606">
        <w:rPr>
          <w:rFonts w:ascii="Times New Roman" w:hAnsi="Times New Roman" w:cs="Times New Roman"/>
          <w:bCs/>
          <w:sz w:val="28"/>
          <w:szCs w:val="28"/>
        </w:rPr>
        <w:t>. Мира, 31б</w:t>
      </w:r>
    </w:p>
    <w:p w:rsidR="00BA6A5B" w:rsidRPr="00A03606" w:rsidRDefault="00BA6A5B" w:rsidP="00BA6A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69-69-07</w:t>
      </w:r>
    </w:p>
    <w:p w:rsidR="0015497E" w:rsidRPr="00A03606" w:rsidRDefault="0015497E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F20" w:rsidRPr="00A03606" w:rsidRDefault="00CB5421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Кофейня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CINNABON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CB5421" w:rsidRPr="00A03606" w:rsidRDefault="00CB5421" w:rsidP="00CB5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ул. Чапаева, 27 </w:t>
      </w:r>
    </w:p>
    <w:p w:rsidR="00CB5421" w:rsidRPr="00A03606" w:rsidRDefault="00CB5421" w:rsidP="00CB5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48-06-10</w:t>
      </w:r>
    </w:p>
    <w:p w:rsidR="00CB5421" w:rsidRPr="00A03606" w:rsidRDefault="00CB5421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Золотой медведь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0" w:rsidRPr="00A03606" w:rsidRDefault="00D80887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пр-кт</w:t>
      </w:r>
      <w:proofErr w:type="spellEnd"/>
      <w:r w:rsidR="00A07F20" w:rsidRPr="00A03606">
        <w:rPr>
          <w:rFonts w:ascii="Times New Roman" w:hAnsi="Times New Roman" w:cs="Times New Roman"/>
          <w:bCs/>
          <w:sz w:val="28"/>
          <w:szCs w:val="28"/>
        </w:rPr>
        <w:t xml:space="preserve"> Победы, 6</w:t>
      </w:r>
    </w:p>
    <w:p w:rsidR="00410E04" w:rsidRPr="00A03606" w:rsidRDefault="00A07F20" w:rsidP="00410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61-53-77</w:t>
      </w:r>
    </w:p>
    <w:p w:rsidR="009B27B1" w:rsidRDefault="009B27B1" w:rsidP="00410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B7" w:rsidRPr="00A03606" w:rsidRDefault="00566BB7" w:rsidP="00410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E04" w:rsidRPr="00A03606" w:rsidRDefault="00AA6D74" w:rsidP="00410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lastRenderedPageBreak/>
        <w:t>Кафе</w:t>
      </w:r>
      <w:r w:rsidR="00410E04" w:rsidRPr="00A03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="00410E04" w:rsidRPr="00A03606">
        <w:rPr>
          <w:rFonts w:ascii="Times New Roman" w:hAnsi="Times New Roman" w:cs="Times New Roman"/>
          <w:bCs/>
          <w:sz w:val="28"/>
          <w:szCs w:val="28"/>
        </w:rPr>
        <w:t>Изба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410E04" w:rsidRPr="00A03606" w:rsidRDefault="00410E04" w:rsidP="00410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Кузоваткина</w:t>
      </w:r>
      <w:proofErr w:type="spellEnd"/>
      <w:r w:rsidRPr="00A03606">
        <w:rPr>
          <w:rFonts w:ascii="Times New Roman" w:hAnsi="Times New Roman" w:cs="Times New Roman"/>
          <w:bCs/>
          <w:sz w:val="28"/>
          <w:szCs w:val="28"/>
        </w:rPr>
        <w:t>, 26</w:t>
      </w:r>
    </w:p>
    <w:p w:rsidR="00410E04" w:rsidRPr="00A03606" w:rsidRDefault="00410E04" w:rsidP="00410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56-46-46</w:t>
      </w:r>
    </w:p>
    <w:p w:rsidR="00662E9A" w:rsidRPr="00A03606" w:rsidRDefault="00662E9A" w:rsidP="00662E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E9A" w:rsidRPr="00A03606" w:rsidRDefault="00662E9A" w:rsidP="00662E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Интурист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662E9A" w:rsidRPr="00A03606" w:rsidRDefault="00662E9A" w:rsidP="00662E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60 лет Октября, 80а</w:t>
      </w:r>
    </w:p>
    <w:p w:rsidR="00662E9A" w:rsidRPr="00A03606" w:rsidRDefault="00662E9A" w:rsidP="00662E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40-77-77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51E" w:rsidRPr="00A03606" w:rsidRDefault="00EA351E" w:rsidP="00EA35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Кафе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KFC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EA351E" w:rsidRPr="00A03606" w:rsidRDefault="00EA351E" w:rsidP="00EA35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Ленина, 15</w:t>
      </w:r>
    </w:p>
    <w:p w:rsidR="00EA351E" w:rsidRPr="00A03606" w:rsidRDefault="00377CAC" w:rsidP="00EA35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Чапаева, 27</w:t>
      </w:r>
    </w:p>
    <w:p w:rsidR="00EA351E" w:rsidRPr="00A03606" w:rsidRDefault="00EA351E" w:rsidP="00EA35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Интернациональная, 73</w:t>
      </w:r>
    </w:p>
    <w:p w:rsidR="00EA351E" w:rsidRPr="00A03606" w:rsidRDefault="00EA351E" w:rsidP="00EA35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Кузоваткина</w:t>
      </w:r>
      <w:proofErr w:type="spellEnd"/>
      <w:r w:rsidRPr="00A03606">
        <w:rPr>
          <w:rFonts w:ascii="Times New Roman" w:hAnsi="Times New Roman" w:cs="Times New Roman"/>
          <w:bCs/>
          <w:sz w:val="28"/>
          <w:szCs w:val="28"/>
        </w:rPr>
        <w:t>, 13</w:t>
      </w:r>
    </w:p>
    <w:p w:rsidR="00EA351E" w:rsidRPr="00A03606" w:rsidRDefault="00EA351E" w:rsidP="00EA35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7A51B7" w:rsidRPr="00A03606">
        <w:rPr>
          <w:rFonts w:ascii="Times New Roman" w:hAnsi="Times New Roman" w:cs="Times New Roman"/>
          <w:bCs/>
          <w:sz w:val="28"/>
          <w:szCs w:val="28"/>
        </w:rPr>
        <w:t>-</w:t>
      </w:r>
      <w:r w:rsidRPr="00A03606">
        <w:rPr>
          <w:rFonts w:ascii="Times New Roman" w:hAnsi="Times New Roman" w:cs="Times New Roman"/>
          <w:bCs/>
          <w:sz w:val="28"/>
          <w:szCs w:val="28"/>
        </w:rPr>
        <w:t>800</w:t>
      </w:r>
      <w:r w:rsidR="007A51B7" w:rsidRPr="00A03606">
        <w:rPr>
          <w:rFonts w:ascii="Times New Roman" w:hAnsi="Times New Roman" w:cs="Times New Roman"/>
          <w:bCs/>
          <w:sz w:val="28"/>
          <w:szCs w:val="28"/>
        </w:rPr>
        <w:t>-</w:t>
      </w:r>
      <w:r w:rsidRPr="00A03606">
        <w:rPr>
          <w:rFonts w:ascii="Times New Roman" w:hAnsi="Times New Roman" w:cs="Times New Roman"/>
          <w:bCs/>
          <w:sz w:val="28"/>
          <w:szCs w:val="28"/>
        </w:rPr>
        <w:t>555</w:t>
      </w:r>
      <w:r w:rsidR="007A51B7" w:rsidRPr="00A03606">
        <w:rPr>
          <w:rFonts w:ascii="Times New Roman" w:hAnsi="Times New Roman" w:cs="Times New Roman"/>
          <w:bCs/>
          <w:sz w:val="28"/>
          <w:szCs w:val="28"/>
        </w:rPr>
        <w:t>-</w:t>
      </w:r>
      <w:r w:rsidRPr="00A03606">
        <w:rPr>
          <w:rFonts w:ascii="Times New Roman" w:hAnsi="Times New Roman" w:cs="Times New Roman"/>
          <w:bCs/>
          <w:sz w:val="28"/>
          <w:szCs w:val="28"/>
        </w:rPr>
        <w:t>83</w:t>
      </w:r>
      <w:r w:rsidR="007A51B7" w:rsidRPr="00A03606">
        <w:rPr>
          <w:rFonts w:ascii="Times New Roman" w:hAnsi="Times New Roman" w:cs="Times New Roman"/>
          <w:bCs/>
          <w:sz w:val="28"/>
          <w:szCs w:val="28"/>
        </w:rPr>
        <w:t>-</w:t>
      </w:r>
      <w:r w:rsidRPr="00A03606">
        <w:rPr>
          <w:rFonts w:ascii="Times New Roman" w:hAnsi="Times New Roman" w:cs="Times New Roman"/>
          <w:bCs/>
          <w:sz w:val="28"/>
          <w:szCs w:val="28"/>
        </w:rPr>
        <w:t>33</w:t>
      </w:r>
    </w:p>
    <w:p w:rsidR="00B040F9" w:rsidRPr="00A03606" w:rsidRDefault="00B040F9" w:rsidP="00EA35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51E" w:rsidRPr="00A03606" w:rsidRDefault="00377CAC" w:rsidP="00EA35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="00EA351E" w:rsidRPr="00A03606">
        <w:rPr>
          <w:rFonts w:ascii="Times New Roman" w:hAnsi="Times New Roman" w:cs="Times New Roman"/>
          <w:bCs/>
          <w:sz w:val="28"/>
          <w:szCs w:val="28"/>
        </w:rPr>
        <w:t>Крал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EA351E" w:rsidRPr="00A03606" w:rsidRDefault="00EA351E" w:rsidP="00EA35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Индустриальная, 74а</w:t>
      </w:r>
    </w:p>
    <w:p w:rsidR="00EA351E" w:rsidRPr="00A03606" w:rsidRDefault="00EA351E" w:rsidP="00EA35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30-95-55</w:t>
      </w:r>
    </w:p>
    <w:p w:rsidR="00EA351E" w:rsidRPr="00A03606" w:rsidRDefault="00EA351E" w:rsidP="00EA35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51E" w:rsidRPr="00A03606" w:rsidRDefault="00EA351E" w:rsidP="00EA35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Кафе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Макдоналдс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EA351E" w:rsidRPr="00A03606" w:rsidRDefault="00EA351E" w:rsidP="00EA35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Ленина, 10</w:t>
      </w:r>
    </w:p>
    <w:p w:rsidR="00EA351E" w:rsidRPr="00A03606" w:rsidRDefault="00EA351E" w:rsidP="00EA35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49-12-08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Меридиан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Омская, 64б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44-38-09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Кафе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Метрополитан</w:t>
      </w:r>
      <w:proofErr w:type="spellEnd"/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60 лет Октября, 17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67-03-30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Надежда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Северная, 39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 +7 (3466) 45-50-05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Обь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60 лет Октября, 2г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64-42-31</w:t>
      </w:r>
    </w:p>
    <w:p w:rsidR="00A346E5" w:rsidRPr="00A03606" w:rsidRDefault="00A346E5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6E5" w:rsidRPr="00A03606" w:rsidRDefault="00A346E5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Кафе быстрого питания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proofErr w:type="gramStart"/>
      <w:r w:rsidRPr="00A03606">
        <w:rPr>
          <w:rFonts w:ascii="Times New Roman" w:hAnsi="Times New Roman" w:cs="Times New Roman"/>
          <w:bCs/>
          <w:sz w:val="28"/>
          <w:szCs w:val="28"/>
        </w:rPr>
        <w:t>Обжора</w:t>
      </w:r>
      <w:proofErr w:type="gramEnd"/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346E5" w:rsidRPr="00A03606" w:rsidRDefault="00A346E5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Ленина, 12а</w:t>
      </w:r>
    </w:p>
    <w:p w:rsidR="00A346E5" w:rsidRPr="00A03606" w:rsidRDefault="00A346E5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55-29-29</w:t>
      </w:r>
    </w:p>
    <w:p w:rsidR="00A03606" w:rsidRDefault="00A03606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Перчини</w:t>
      </w:r>
      <w:proofErr w:type="spellEnd"/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Чапаева, 27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48-05-</w:t>
      </w:r>
      <w:r w:rsidR="00377CAC" w:rsidRPr="00A03606">
        <w:rPr>
          <w:rFonts w:ascii="Times New Roman" w:hAnsi="Times New Roman" w:cs="Times New Roman"/>
          <w:bCs/>
          <w:sz w:val="28"/>
          <w:szCs w:val="28"/>
        </w:rPr>
        <w:t>9</w:t>
      </w:r>
      <w:r w:rsidRPr="00A03606">
        <w:rPr>
          <w:rFonts w:ascii="Times New Roman" w:hAnsi="Times New Roman" w:cs="Times New Roman"/>
          <w:bCs/>
          <w:sz w:val="28"/>
          <w:szCs w:val="28"/>
        </w:rPr>
        <w:t>4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Поднебесная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2П-2, ЗПУ, панель 23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25-15-55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Кафе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ПроспектЪ</w:t>
      </w:r>
      <w:proofErr w:type="spellEnd"/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0" w:rsidRPr="00A03606" w:rsidRDefault="00C66254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пр-кт</w:t>
      </w:r>
      <w:proofErr w:type="spellEnd"/>
      <w:r w:rsidRPr="00A03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F20" w:rsidRPr="00A03606">
        <w:rPr>
          <w:rFonts w:ascii="Times New Roman" w:hAnsi="Times New Roman" w:cs="Times New Roman"/>
          <w:bCs/>
          <w:sz w:val="28"/>
          <w:szCs w:val="28"/>
        </w:rPr>
        <w:t>Победы, 2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</w:t>
      </w:r>
      <w:r w:rsidR="003E3B03" w:rsidRPr="00A03606">
        <w:rPr>
          <w:rFonts w:ascii="Times New Roman" w:hAnsi="Times New Roman" w:cs="Times New Roman"/>
          <w:bCs/>
          <w:sz w:val="28"/>
          <w:szCs w:val="28"/>
        </w:rPr>
        <w:t>5</w:t>
      </w:r>
      <w:r w:rsidR="00377CAC" w:rsidRPr="00A03606">
        <w:rPr>
          <w:rFonts w:ascii="Times New Roman" w:hAnsi="Times New Roman" w:cs="Times New Roman"/>
          <w:bCs/>
          <w:sz w:val="28"/>
          <w:szCs w:val="28"/>
        </w:rPr>
        <w:t>8</w:t>
      </w:r>
      <w:r w:rsidRPr="00A03606">
        <w:rPr>
          <w:rFonts w:ascii="Times New Roman" w:hAnsi="Times New Roman" w:cs="Times New Roman"/>
          <w:bCs/>
          <w:sz w:val="28"/>
          <w:szCs w:val="28"/>
        </w:rPr>
        <w:t>-</w:t>
      </w:r>
      <w:r w:rsidR="00377CAC" w:rsidRPr="00A03606">
        <w:rPr>
          <w:rFonts w:ascii="Times New Roman" w:hAnsi="Times New Roman" w:cs="Times New Roman"/>
          <w:bCs/>
          <w:sz w:val="28"/>
          <w:szCs w:val="28"/>
        </w:rPr>
        <w:t>82</w:t>
      </w:r>
      <w:r w:rsidRPr="00A03606">
        <w:rPr>
          <w:rFonts w:ascii="Times New Roman" w:hAnsi="Times New Roman" w:cs="Times New Roman"/>
          <w:bCs/>
          <w:sz w:val="28"/>
          <w:szCs w:val="28"/>
        </w:rPr>
        <w:t>-</w:t>
      </w:r>
      <w:r w:rsidR="00377CAC" w:rsidRPr="00A03606">
        <w:rPr>
          <w:rFonts w:ascii="Times New Roman" w:hAnsi="Times New Roman" w:cs="Times New Roman"/>
          <w:bCs/>
          <w:sz w:val="28"/>
          <w:szCs w:val="28"/>
        </w:rPr>
        <w:t>56</w:t>
      </w:r>
    </w:p>
    <w:p w:rsidR="00CB5421" w:rsidRPr="00A03606" w:rsidRDefault="00CB5421" w:rsidP="00CB5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421" w:rsidRPr="00A03606" w:rsidRDefault="00CB5421" w:rsidP="00CB5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Ресторан быстрого питания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Subway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CB5421" w:rsidRPr="00A03606" w:rsidRDefault="00CB5421" w:rsidP="00CB5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ул. Чапаева, 27 </w:t>
      </w:r>
    </w:p>
    <w:p w:rsidR="00CB5421" w:rsidRPr="00A03606" w:rsidRDefault="00CB5421" w:rsidP="00CB5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60-01-81</w:t>
      </w:r>
    </w:p>
    <w:p w:rsidR="00D002B5" w:rsidRPr="00A03606" w:rsidRDefault="00D002B5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КДЦ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Самотлор</w:t>
      </w:r>
      <w:proofErr w:type="spellEnd"/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Маршала Жукова, 7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</w:t>
      </w:r>
      <w:r w:rsidR="00887230" w:rsidRPr="00A03606">
        <w:rPr>
          <w:rFonts w:ascii="Times New Roman" w:hAnsi="Times New Roman" w:cs="Times New Roman"/>
          <w:bCs/>
          <w:sz w:val="28"/>
          <w:szCs w:val="28"/>
        </w:rPr>
        <w:t>24-</w:t>
      </w:r>
      <w:r w:rsidR="00377CAC" w:rsidRPr="00A03606">
        <w:rPr>
          <w:rFonts w:ascii="Times New Roman" w:hAnsi="Times New Roman" w:cs="Times New Roman"/>
          <w:bCs/>
          <w:sz w:val="28"/>
          <w:szCs w:val="28"/>
        </w:rPr>
        <w:t>88</w:t>
      </w:r>
      <w:r w:rsidR="00887230" w:rsidRPr="00A03606">
        <w:rPr>
          <w:rFonts w:ascii="Times New Roman" w:hAnsi="Times New Roman" w:cs="Times New Roman"/>
          <w:bCs/>
          <w:sz w:val="28"/>
          <w:szCs w:val="28"/>
        </w:rPr>
        <w:t>-</w:t>
      </w:r>
      <w:r w:rsidR="00377CAC" w:rsidRPr="00A03606">
        <w:rPr>
          <w:rFonts w:ascii="Times New Roman" w:hAnsi="Times New Roman" w:cs="Times New Roman"/>
          <w:bCs/>
          <w:sz w:val="28"/>
          <w:szCs w:val="28"/>
        </w:rPr>
        <w:t>74</w:t>
      </w:r>
    </w:p>
    <w:p w:rsidR="00A03606" w:rsidRDefault="00A03606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Самотлор</w:t>
      </w:r>
      <w:proofErr w:type="spellEnd"/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60 лет Октября, 2б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64-40-77</w:t>
      </w:r>
    </w:p>
    <w:p w:rsidR="00662E9A" w:rsidRPr="00A03606" w:rsidRDefault="00662E9A" w:rsidP="00662E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E9A" w:rsidRPr="00A03606" w:rsidRDefault="00662E9A" w:rsidP="00662E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Север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662E9A" w:rsidRPr="00A03606" w:rsidRDefault="00662E9A" w:rsidP="00662E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Дружбы Народов, 23</w:t>
      </w:r>
    </w:p>
    <w:p w:rsidR="00662E9A" w:rsidRPr="00A03606" w:rsidRDefault="00662E9A" w:rsidP="00662E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46-66-71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Сибирский пивовар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Северная, 9/</w:t>
      </w:r>
      <w:proofErr w:type="gramStart"/>
      <w:r w:rsidRPr="00A0360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03606">
        <w:rPr>
          <w:rFonts w:ascii="Times New Roman" w:hAnsi="Times New Roman" w:cs="Times New Roman"/>
          <w:bCs/>
          <w:sz w:val="28"/>
          <w:szCs w:val="28"/>
        </w:rPr>
        <w:t>, стр. 10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62-43-12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Дом торжеств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Стор</w:t>
      </w:r>
      <w:proofErr w:type="spellEnd"/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Дружбы Народов, 25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45-59-55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Тет-а-тет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60 лет Октября, 4/</w:t>
      </w:r>
      <w:proofErr w:type="gramStart"/>
      <w:r w:rsidRPr="00A0360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03606">
        <w:rPr>
          <w:rFonts w:ascii="Times New Roman" w:hAnsi="Times New Roman" w:cs="Times New Roman"/>
          <w:bCs/>
          <w:sz w:val="28"/>
          <w:szCs w:val="28"/>
        </w:rPr>
        <w:t>, стр.</w:t>
      </w:r>
      <w:r w:rsidR="009F5B6D" w:rsidRPr="00A03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606">
        <w:rPr>
          <w:rFonts w:ascii="Times New Roman" w:hAnsi="Times New Roman" w:cs="Times New Roman"/>
          <w:bCs/>
          <w:sz w:val="28"/>
          <w:szCs w:val="28"/>
        </w:rPr>
        <w:t>7, ЗПУ, панель 23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64-40-43</w:t>
      </w:r>
    </w:p>
    <w:p w:rsidR="00566BB7" w:rsidRDefault="00566BB7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Кафе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Украина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A07F20" w:rsidRPr="00A03606" w:rsidRDefault="003E3B03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п</w:t>
      </w:r>
      <w:r w:rsidR="00A07F20" w:rsidRPr="00A03606">
        <w:rPr>
          <w:rFonts w:ascii="Times New Roman" w:hAnsi="Times New Roman" w:cs="Times New Roman"/>
          <w:bCs/>
          <w:sz w:val="28"/>
          <w:szCs w:val="28"/>
        </w:rPr>
        <w:t>ереулок Лесников, 5</w:t>
      </w:r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</w:t>
      </w:r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700ECB" w:rsidRPr="00D94A7F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+7 (3466) 21-17-80</w:t>
      </w:r>
    </w:p>
    <w:p w:rsidR="00BA6A5B" w:rsidRPr="00A03606" w:rsidRDefault="00BA6A5B" w:rsidP="00BA6A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A6A5B" w:rsidRPr="00A03606" w:rsidRDefault="00BA6A5B" w:rsidP="00BA6A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Кафе</w:t>
      </w:r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A03606">
        <w:rPr>
          <w:rFonts w:ascii="Times New Roman" w:hAnsi="Times New Roman" w:cs="Times New Roman"/>
          <w:bCs/>
          <w:sz w:val="28"/>
          <w:szCs w:val="28"/>
        </w:rPr>
        <w:t>бар</w:t>
      </w:r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94C4E" w:rsidRPr="00A03606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Hooligan`s Irish Pub</w:t>
      </w:r>
      <w:r w:rsidR="00C94C4E" w:rsidRPr="00A03606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</w:p>
    <w:p w:rsidR="00BA6A5B" w:rsidRPr="00A03606" w:rsidRDefault="00BA6A5B" w:rsidP="00BA6A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Мира, 27ж</w:t>
      </w:r>
    </w:p>
    <w:p w:rsidR="00BA6A5B" w:rsidRPr="00A03606" w:rsidRDefault="00BA6A5B" w:rsidP="00BA6A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67-06-07</w:t>
      </w:r>
    </w:p>
    <w:p w:rsidR="00A03606" w:rsidRDefault="00A03606" w:rsidP="00CB5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B7" w:rsidRDefault="00566BB7" w:rsidP="00CB5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421" w:rsidRPr="00A03606" w:rsidRDefault="00CB5421" w:rsidP="00CB5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Ресторан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Шовда</w:t>
      </w:r>
      <w:proofErr w:type="spellEnd"/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CB5421" w:rsidRPr="00A03606" w:rsidRDefault="00CB5421" w:rsidP="00CB5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Октябрьская, 58</w:t>
      </w:r>
    </w:p>
    <w:p w:rsidR="00CB5421" w:rsidRPr="00A03606" w:rsidRDefault="00CB5421" w:rsidP="00CB54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21-48-64</w:t>
      </w:r>
    </w:p>
    <w:p w:rsidR="003A2C5E" w:rsidRPr="00A03606" w:rsidRDefault="003A2C5E" w:rsidP="00037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0373ED" w:rsidRPr="00B040F9" w:rsidRDefault="000373ED" w:rsidP="000373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0F9">
        <w:rPr>
          <w:rFonts w:ascii="Times New Roman" w:hAnsi="Times New Roman" w:cs="Times New Roman"/>
          <w:b/>
          <w:bCs/>
          <w:sz w:val="28"/>
          <w:szCs w:val="28"/>
        </w:rPr>
        <w:t>МУЗЕИ И ТЕАТРЫ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Нижневартовский краеведческий музей имени Т</w:t>
      </w:r>
      <w:r w:rsidR="000E523D">
        <w:rPr>
          <w:rFonts w:ascii="Times New Roman" w:hAnsi="Times New Roman" w:cs="Times New Roman"/>
          <w:bCs/>
          <w:sz w:val="28"/>
          <w:szCs w:val="28"/>
        </w:rPr>
        <w:t xml:space="preserve">имофея </w:t>
      </w:r>
      <w:r w:rsidRPr="00A03606">
        <w:rPr>
          <w:rFonts w:ascii="Times New Roman" w:hAnsi="Times New Roman" w:cs="Times New Roman"/>
          <w:bCs/>
          <w:sz w:val="28"/>
          <w:szCs w:val="28"/>
        </w:rPr>
        <w:t>Д</w:t>
      </w:r>
      <w:r w:rsidR="000E523D">
        <w:rPr>
          <w:rFonts w:ascii="Times New Roman" w:hAnsi="Times New Roman" w:cs="Times New Roman"/>
          <w:bCs/>
          <w:sz w:val="28"/>
          <w:szCs w:val="28"/>
        </w:rPr>
        <w:t>митриевича</w:t>
      </w:r>
      <w:r w:rsidR="006B3779" w:rsidRPr="00A03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606">
        <w:rPr>
          <w:rFonts w:ascii="Times New Roman" w:hAnsi="Times New Roman" w:cs="Times New Roman"/>
          <w:bCs/>
          <w:sz w:val="28"/>
          <w:szCs w:val="28"/>
        </w:rPr>
        <w:t>Шуваева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Ленина, корп.</w:t>
      </w:r>
      <w:r w:rsidR="00DE50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606">
        <w:rPr>
          <w:rFonts w:ascii="Times New Roman" w:hAnsi="Times New Roman" w:cs="Times New Roman"/>
          <w:bCs/>
          <w:sz w:val="28"/>
          <w:szCs w:val="28"/>
        </w:rPr>
        <w:t>1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21-94-07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0360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nkm</w:t>
      </w:r>
      <w:proofErr w:type="spellEnd"/>
      <w:r w:rsidRPr="00A03606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shuvaev</w:t>
      </w:r>
      <w:proofErr w:type="spellEnd"/>
      <w:r w:rsidRPr="00A0360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Музей истории русского быта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Первомайская, 15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21-48-57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Городской драматический театр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Спортивная, 1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43-23-33</w:t>
      </w:r>
    </w:p>
    <w:p w:rsidR="000373ED" w:rsidRPr="00A03606" w:rsidRDefault="00DB6790" w:rsidP="000373ED">
      <w:pPr>
        <w:spacing w:after="0" w:line="240" w:lineRule="auto"/>
        <w:jc w:val="both"/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hyperlink r:id="rId26" w:history="1">
        <w:r w:rsidR="000373ED" w:rsidRPr="00A03606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0373ED" w:rsidRPr="00A03606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0373ED" w:rsidRPr="00A03606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dramydramy</w:t>
        </w:r>
        <w:proofErr w:type="spellEnd"/>
        <w:r w:rsidR="000373ED" w:rsidRPr="00A03606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0373ED" w:rsidRPr="00A03606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45917" w:rsidRPr="00566BB7" w:rsidRDefault="00B45917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Театр кукол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</w:rPr>
        <w:t>Барабашка</w:t>
      </w:r>
      <w:proofErr w:type="spellEnd"/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60 лет Октября, 18/1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41-49-00</w:t>
      </w:r>
    </w:p>
    <w:p w:rsidR="000373ED" w:rsidRPr="004B5A67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0360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nvkukla</w:t>
      </w:r>
      <w:proofErr w:type="spellEnd"/>
      <w:r w:rsidRPr="004B5A6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A07F20" w:rsidRPr="00A03606" w:rsidRDefault="00A07F20" w:rsidP="00A07F2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373ED" w:rsidRPr="004B5A67" w:rsidRDefault="000373ED" w:rsidP="00037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/>
          <w:bCs/>
          <w:sz w:val="28"/>
          <w:szCs w:val="28"/>
        </w:rPr>
        <w:t>ТРАНСПОРТ</w:t>
      </w:r>
    </w:p>
    <w:p w:rsidR="000373ED" w:rsidRPr="00566BB7" w:rsidRDefault="000373ED" w:rsidP="007E4D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ОАО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Нижневартовскавиа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Авиаторов, 2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49-</w:t>
      </w:r>
      <w:r w:rsidR="00377CAC" w:rsidRPr="00A03606">
        <w:rPr>
          <w:rFonts w:ascii="Times New Roman" w:hAnsi="Times New Roman" w:cs="Times New Roman"/>
          <w:bCs/>
          <w:sz w:val="28"/>
          <w:szCs w:val="28"/>
        </w:rPr>
        <w:t>20</w:t>
      </w:r>
      <w:r w:rsidRPr="00A03606">
        <w:rPr>
          <w:rFonts w:ascii="Times New Roman" w:hAnsi="Times New Roman" w:cs="Times New Roman"/>
          <w:bCs/>
          <w:sz w:val="28"/>
          <w:szCs w:val="28"/>
        </w:rPr>
        <w:t>-</w:t>
      </w:r>
      <w:r w:rsidR="00377CAC" w:rsidRPr="00A03606">
        <w:rPr>
          <w:rFonts w:ascii="Times New Roman" w:hAnsi="Times New Roman" w:cs="Times New Roman"/>
          <w:bCs/>
          <w:sz w:val="28"/>
          <w:szCs w:val="28"/>
        </w:rPr>
        <w:t>02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0360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nvavia</w:t>
      </w:r>
      <w:proofErr w:type="spellEnd"/>
      <w:r w:rsidRPr="00A0360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0373ED" w:rsidRPr="00566BB7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Железнодорожный вокзал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Северная, 37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45-32-45</w:t>
      </w:r>
    </w:p>
    <w:p w:rsidR="000373ED" w:rsidRPr="00566BB7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Пассажирское автотранспортное предприятие №1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9П, д.</w:t>
      </w:r>
      <w:r w:rsidR="00D93034" w:rsidRPr="00A03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606">
        <w:rPr>
          <w:rFonts w:ascii="Times New Roman" w:hAnsi="Times New Roman" w:cs="Times New Roman"/>
          <w:bCs/>
          <w:sz w:val="28"/>
          <w:szCs w:val="28"/>
        </w:rPr>
        <w:t>28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63-32-50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472FC" w:rsidRPr="00A0360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patp</w:t>
      </w:r>
      <w:proofErr w:type="spellEnd"/>
      <w:r w:rsidRPr="00A03606">
        <w:rPr>
          <w:rFonts w:ascii="Times New Roman" w:hAnsi="Times New Roman" w:cs="Times New Roman"/>
          <w:bCs/>
          <w:sz w:val="28"/>
          <w:szCs w:val="28"/>
        </w:rPr>
        <w:t>1.</w:t>
      </w:r>
      <w:proofErr w:type="spellStart"/>
      <w:r w:rsidRPr="00A0360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0373ED" w:rsidRPr="00566BB7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 xml:space="preserve">ОАО 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  <w:r w:rsidRPr="00A03606">
        <w:rPr>
          <w:rFonts w:ascii="Times New Roman" w:hAnsi="Times New Roman" w:cs="Times New Roman"/>
          <w:bCs/>
          <w:sz w:val="28"/>
          <w:szCs w:val="28"/>
        </w:rPr>
        <w:t>Пассажирское автотранспортное предприятие №2</w:t>
      </w:r>
      <w:r w:rsidR="00C94C4E" w:rsidRPr="00A03606">
        <w:rPr>
          <w:rFonts w:ascii="Times New Roman" w:hAnsi="Times New Roman" w:cs="Times New Roman"/>
          <w:bCs/>
          <w:sz w:val="28"/>
          <w:szCs w:val="28"/>
        </w:rPr>
        <w:t>"</w:t>
      </w:r>
    </w:p>
    <w:p w:rsidR="000373ED" w:rsidRPr="00A03606" w:rsidRDefault="000373ED" w:rsidP="00037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ул. Индустриальная, 8, ст</w:t>
      </w:r>
      <w:r w:rsidR="00DC2056" w:rsidRPr="00A03606">
        <w:rPr>
          <w:rFonts w:ascii="Times New Roman" w:hAnsi="Times New Roman" w:cs="Times New Roman"/>
          <w:bCs/>
          <w:sz w:val="28"/>
          <w:szCs w:val="28"/>
        </w:rPr>
        <w:t>р</w:t>
      </w:r>
      <w:r w:rsidRPr="00A03606">
        <w:rPr>
          <w:rFonts w:ascii="Times New Roman" w:hAnsi="Times New Roman" w:cs="Times New Roman"/>
          <w:bCs/>
          <w:sz w:val="28"/>
          <w:szCs w:val="28"/>
        </w:rPr>
        <w:t>. 4</w:t>
      </w:r>
    </w:p>
    <w:p w:rsidR="000373ED" w:rsidRPr="004B5A67" w:rsidRDefault="000373ED" w:rsidP="009C107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606">
        <w:rPr>
          <w:rFonts w:ascii="Times New Roman" w:hAnsi="Times New Roman" w:cs="Times New Roman"/>
          <w:bCs/>
          <w:sz w:val="28"/>
          <w:szCs w:val="28"/>
        </w:rPr>
        <w:t>тел.</w:t>
      </w:r>
      <w:r w:rsidR="00700ECB">
        <w:rPr>
          <w:rFonts w:ascii="Times New Roman" w:hAnsi="Times New Roman" w:cs="Times New Roman"/>
          <w:bCs/>
          <w:sz w:val="28"/>
          <w:szCs w:val="28"/>
        </w:rPr>
        <w:t>:</w:t>
      </w:r>
      <w:r w:rsidRPr="00A03606">
        <w:rPr>
          <w:rFonts w:ascii="Times New Roman" w:hAnsi="Times New Roman" w:cs="Times New Roman"/>
          <w:bCs/>
          <w:sz w:val="28"/>
          <w:szCs w:val="28"/>
        </w:rPr>
        <w:t xml:space="preserve"> +7 (3466) 62</w:t>
      </w:r>
      <w:r w:rsidRPr="004B5A67">
        <w:rPr>
          <w:rFonts w:ascii="Times New Roman" w:hAnsi="Times New Roman" w:cs="Times New Roman"/>
          <w:bCs/>
          <w:sz w:val="28"/>
          <w:szCs w:val="28"/>
        </w:rPr>
        <w:t>-52-76</w:t>
      </w:r>
    </w:p>
    <w:p w:rsidR="00A07F20" w:rsidRPr="004B5A67" w:rsidRDefault="000373ED" w:rsidP="009C107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A6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0E523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  <w:lang w:val="en-US"/>
        </w:rPr>
        <w:t>patp</w:t>
      </w:r>
      <w:proofErr w:type="spellEnd"/>
      <w:r w:rsidRPr="000E523D">
        <w:rPr>
          <w:rFonts w:ascii="Times New Roman" w:hAnsi="Times New Roman" w:cs="Times New Roman"/>
          <w:bCs/>
          <w:sz w:val="28"/>
          <w:szCs w:val="28"/>
        </w:rPr>
        <w:t>2-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  <w:lang w:val="en-US"/>
        </w:rPr>
        <w:t>nv</w:t>
      </w:r>
      <w:proofErr w:type="spellEnd"/>
      <w:r w:rsidRPr="000E523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B5A6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sectPr w:rsidR="00A07F20" w:rsidRPr="004B5A67" w:rsidSect="00AC0073">
      <w:headerReference w:type="default" r:id="rId2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90" w:rsidRDefault="00DB6790" w:rsidP="00611FD5">
      <w:pPr>
        <w:spacing w:after="0" w:line="240" w:lineRule="auto"/>
      </w:pPr>
      <w:r>
        <w:separator/>
      </w:r>
    </w:p>
  </w:endnote>
  <w:endnote w:type="continuationSeparator" w:id="0">
    <w:p w:rsidR="00DB6790" w:rsidRDefault="00DB6790" w:rsidP="006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90" w:rsidRDefault="00DB6790" w:rsidP="00611FD5">
      <w:pPr>
        <w:spacing w:after="0" w:line="240" w:lineRule="auto"/>
      </w:pPr>
      <w:r>
        <w:separator/>
      </w:r>
    </w:p>
  </w:footnote>
  <w:footnote w:type="continuationSeparator" w:id="0">
    <w:p w:rsidR="00DB6790" w:rsidRDefault="00DB6790" w:rsidP="006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1696064824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700ECB" w:rsidRPr="009B2BE9" w:rsidRDefault="00700ECB" w:rsidP="009B2BE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2B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B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2B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66A2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9B2B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59C"/>
    <w:multiLevelType w:val="hybridMultilevel"/>
    <w:tmpl w:val="E452AFBA"/>
    <w:lvl w:ilvl="0" w:tplc="1674A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0F9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8A1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A5D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60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074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6B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46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2B6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6A2F92"/>
    <w:multiLevelType w:val="hybridMultilevel"/>
    <w:tmpl w:val="6C0C64B8"/>
    <w:lvl w:ilvl="0" w:tplc="73C6F2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018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0BB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27A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AA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2B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0D6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484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2F5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86CFD"/>
    <w:multiLevelType w:val="multilevel"/>
    <w:tmpl w:val="EF54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87EB7"/>
    <w:multiLevelType w:val="hybridMultilevel"/>
    <w:tmpl w:val="1CE4991E"/>
    <w:lvl w:ilvl="0" w:tplc="A02EB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84F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24A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0F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3C7D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85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D8C5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EA1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8B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7D256E"/>
    <w:multiLevelType w:val="hybridMultilevel"/>
    <w:tmpl w:val="47BEAA04"/>
    <w:lvl w:ilvl="0" w:tplc="F0708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46E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84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4FB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EF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CF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743E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0E7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075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5C7E07"/>
    <w:multiLevelType w:val="hybridMultilevel"/>
    <w:tmpl w:val="6E063E56"/>
    <w:lvl w:ilvl="0" w:tplc="F8B26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29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1A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7A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60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22A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5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8C06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C644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A23E7A"/>
    <w:multiLevelType w:val="hybridMultilevel"/>
    <w:tmpl w:val="60C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248BB"/>
    <w:multiLevelType w:val="hybridMultilevel"/>
    <w:tmpl w:val="07269C04"/>
    <w:lvl w:ilvl="0" w:tplc="E3D4C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E13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21D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818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257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0F5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DC7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68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26A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705428"/>
    <w:multiLevelType w:val="hybridMultilevel"/>
    <w:tmpl w:val="976EC89A"/>
    <w:lvl w:ilvl="0" w:tplc="369C8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6A9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0C7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EA1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EE5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DEB5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00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49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B2A5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8D5156"/>
    <w:multiLevelType w:val="hybridMultilevel"/>
    <w:tmpl w:val="375E7CE8"/>
    <w:lvl w:ilvl="0" w:tplc="41E68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6B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A5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C9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AD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88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4F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E2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AE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1D233A"/>
    <w:multiLevelType w:val="hybridMultilevel"/>
    <w:tmpl w:val="4598373E"/>
    <w:lvl w:ilvl="0" w:tplc="A95CD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47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EB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EE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65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66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6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C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69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F2034F"/>
    <w:multiLevelType w:val="hybridMultilevel"/>
    <w:tmpl w:val="4532251C"/>
    <w:lvl w:ilvl="0" w:tplc="1652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47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743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C0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E3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C9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66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6C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76C97"/>
    <w:multiLevelType w:val="hybridMultilevel"/>
    <w:tmpl w:val="35AA11CC"/>
    <w:lvl w:ilvl="0" w:tplc="2E980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6F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AE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EA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C1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85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2A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24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A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C8323DB"/>
    <w:multiLevelType w:val="hybridMultilevel"/>
    <w:tmpl w:val="67E4EDD4"/>
    <w:lvl w:ilvl="0" w:tplc="8640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6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04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47A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ED6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405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01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44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E8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085DFD"/>
    <w:multiLevelType w:val="hybridMultilevel"/>
    <w:tmpl w:val="FFA87F46"/>
    <w:lvl w:ilvl="0" w:tplc="1652A5BE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D6F05ABA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1624B5FA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D3086BA6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2CA2CB10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CA84C136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DE227C8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6C9055F2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7618F940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740C378D"/>
    <w:multiLevelType w:val="hybridMultilevel"/>
    <w:tmpl w:val="9C8076CE"/>
    <w:lvl w:ilvl="0" w:tplc="405C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01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EB3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4DE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E5F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836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273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CD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E0A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7030096"/>
    <w:multiLevelType w:val="hybridMultilevel"/>
    <w:tmpl w:val="5C3491DE"/>
    <w:lvl w:ilvl="0" w:tplc="5D82AA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4F8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BCDA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62C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09C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29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6B6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EF6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AE3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6"/>
  </w:num>
  <w:num w:numId="5">
    <w:abstractNumId w:val="16"/>
  </w:num>
  <w:num w:numId="6">
    <w:abstractNumId w:val="13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8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25"/>
    <w:rsid w:val="00010512"/>
    <w:rsid w:val="00025E20"/>
    <w:rsid w:val="00037128"/>
    <w:rsid w:val="000373ED"/>
    <w:rsid w:val="00044DDA"/>
    <w:rsid w:val="0006120C"/>
    <w:rsid w:val="00075590"/>
    <w:rsid w:val="00076CDF"/>
    <w:rsid w:val="000831ED"/>
    <w:rsid w:val="00097B45"/>
    <w:rsid w:val="000A5247"/>
    <w:rsid w:val="000B0101"/>
    <w:rsid w:val="000B7762"/>
    <w:rsid w:val="000C27CE"/>
    <w:rsid w:val="000D0D39"/>
    <w:rsid w:val="000D3F38"/>
    <w:rsid w:val="000E4CDE"/>
    <w:rsid w:val="000E523D"/>
    <w:rsid w:val="000F5CE3"/>
    <w:rsid w:val="00114C9E"/>
    <w:rsid w:val="00123BDD"/>
    <w:rsid w:val="00124C0E"/>
    <w:rsid w:val="0012533D"/>
    <w:rsid w:val="00125ACA"/>
    <w:rsid w:val="001270C1"/>
    <w:rsid w:val="0014242A"/>
    <w:rsid w:val="00147F17"/>
    <w:rsid w:val="00147F41"/>
    <w:rsid w:val="00152936"/>
    <w:rsid w:val="00153629"/>
    <w:rsid w:val="0015497E"/>
    <w:rsid w:val="001645C8"/>
    <w:rsid w:val="00183AE7"/>
    <w:rsid w:val="00192547"/>
    <w:rsid w:val="001940A7"/>
    <w:rsid w:val="001B2E88"/>
    <w:rsid w:val="001C180F"/>
    <w:rsid w:val="001D4FBD"/>
    <w:rsid w:val="001E6F7C"/>
    <w:rsid w:val="001F0CEE"/>
    <w:rsid w:val="001F3791"/>
    <w:rsid w:val="002011DF"/>
    <w:rsid w:val="002015D7"/>
    <w:rsid w:val="002106D2"/>
    <w:rsid w:val="00216C41"/>
    <w:rsid w:val="00220AE3"/>
    <w:rsid w:val="00224BF7"/>
    <w:rsid w:val="00226F24"/>
    <w:rsid w:val="002345EB"/>
    <w:rsid w:val="00241E74"/>
    <w:rsid w:val="00245755"/>
    <w:rsid w:val="00245AE9"/>
    <w:rsid w:val="00261E72"/>
    <w:rsid w:val="002638E3"/>
    <w:rsid w:val="00285856"/>
    <w:rsid w:val="002B4584"/>
    <w:rsid w:val="002C4356"/>
    <w:rsid w:val="002C57F7"/>
    <w:rsid w:val="002D2BC0"/>
    <w:rsid w:val="002D6C13"/>
    <w:rsid w:val="002E3057"/>
    <w:rsid w:val="0030394C"/>
    <w:rsid w:val="00306BB0"/>
    <w:rsid w:val="00324612"/>
    <w:rsid w:val="00330B9E"/>
    <w:rsid w:val="00331407"/>
    <w:rsid w:val="00337BB5"/>
    <w:rsid w:val="003472FC"/>
    <w:rsid w:val="00373826"/>
    <w:rsid w:val="00377CAC"/>
    <w:rsid w:val="00386150"/>
    <w:rsid w:val="0039085D"/>
    <w:rsid w:val="00391B71"/>
    <w:rsid w:val="003A2C5E"/>
    <w:rsid w:val="003A4C68"/>
    <w:rsid w:val="003B1022"/>
    <w:rsid w:val="003C4B68"/>
    <w:rsid w:val="003D078E"/>
    <w:rsid w:val="003D225D"/>
    <w:rsid w:val="003D4098"/>
    <w:rsid w:val="003D5440"/>
    <w:rsid w:val="003D7F73"/>
    <w:rsid w:val="003E3A07"/>
    <w:rsid w:val="003E3B03"/>
    <w:rsid w:val="003F56FB"/>
    <w:rsid w:val="003F7A31"/>
    <w:rsid w:val="00400392"/>
    <w:rsid w:val="00403DD5"/>
    <w:rsid w:val="00405956"/>
    <w:rsid w:val="0041074E"/>
    <w:rsid w:val="00410E04"/>
    <w:rsid w:val="00411313"/>
    <w:rsid w:val="00422967"/>
    <w:rsid w:val="00427B6E"/>
    <w:rsid w:val="0045586A"/>
    <w:rsid w:val="00456FF6"/>
    <w:rsid w:val="004639AB"/>
    <w:rsid w:val="00466E01"/>
    <w:rsid w:val="0047644E"/>
    <w:rsid w:val="0049348B"/>
    <w:rsid w:val="004A7225"/>
    <w:rsid w:val="004B30CA"/>
    <w:rsid w:val="004B5A67"/>
    <w:rsid w:val="004C0CFE"/>
    <w:rsid w:val="004C5288"/>
    <w:rsid w:val="004C5D25"/>
    <w:rsid w:val="004C6B49"/>
    <w:rsid w:val="004D3AC5"/>
    <w:rsid w:val="004E2B81"/>
    <w:rsid w:val="004E621A"/>
    <w:rsid w:val="004E7BF2"/>
    <w:rsid w:val="00505DF5"/>
    <w:rsid w:val="00561583"/>
    <w:rsid w:val="00566BB7"/>
    <w:rsid w:val="005766A2"/>
    <w:rsid w:val="00581765"/>
    <w:rsid w:val="005A7DCB"/>
    <w:rsid w:val="005B2AA4"/>
    <w:rsid w:val="005B3317"/>
    <w:rsid w:val="005B62CE"/>
    <w:rsid w:val="005C09C8"/>
    <w:rsid w:val="005D789C"/>
    <w:rsid w:val="005F0538"/>
    <w:rsid w:val="005F3591"/>
    <w:rsid w:val="005F5F18"/>
    <w:rsid w:val="0061048B"/>
    <w:rsid w:val="00611FD5"/>
    <w:rsid w:val="00615726"/>
    <w:rsid w:val="00630027"/>
    <w:rsid w:val="006348B5"/>
    <w:rsid w:val="00635F6F"/>
    <w:rsid w:val="0063672B"/>
    <w:rsid w:val="00650B64"/>
    <w:rsid w:val="00662E9A"/>
    <w:rsid w:val="006678C9"/>
    <w:rsid w:val="006732F2"/>
    <w:rsid w:val="0069208F"/>
    <w:rsid w:val="006964B1"/>
    <w:rsid w:val="00696EBB"/>
    <w:rsid w:val="006A2128"/>
    <w:rsid w:val="006A593F"/>
    <w:rsid w:val="006A6155"/>
    <w:rsid w:val="006A6FD1"/>
    <w:rsid w:val="006B3779"/>
    <w:rsid w:val="006D0B63"/>
    <w:rsid w:val="006E0626"/>
    <w:rsid w:val="006E1251"/>
    <w:rsid w:val="006E182F"/>
    <w:rsid w:val="00700ECB"/>
    <w:rsid w:val="007011B0"/>
    <w:rsid w:val="007101A3"/>
    <w:rsid w:val="00733171"/>
    <w:rsid w:val="00745FBE"/>
    <w:rsid w:val="00753B52"/>
    <w:rsid w:val="007702D0"/>
    <w:rsid w:val="00770358"/>
    <w:rsid w:val="0077356B"/>
    <w:rsid w:val="007741AA"/>
    <w:rsid w:val="007847ED"/>
    <w:rsid w:val="00793D33"/>
    <w:rsid w:val="007A44E3"/>
    <w:rsid w:val="007A51B7"/>
    <w:rsid w:val="007B1741"/>
    <w:rsid w:val="007B4E10"/>
    <w:rsid w:val="007C1F99"/>
    <w:rsid w:val="007C28E8"/>
    <w:rsid w:val="007C2DD0"/>
    <w:rsid w:val="007D5CDF"/>
    <w:rsid w:val="007E1B07"/>
    <w:rsid w:val="007E238D"/>
    <w:rsid w:val="007E4D22"/>
    <w:rsid w:val="0081008E"/>
    <w:rsid w:val="0081193E"/>
    <w:rsid w:val="00816AA5"/>
    <w:rsid w:val="00830AFE"/>
    <w:rsid w:val="00831D34"/>
    <w:rsid w:val="00834CAF"/>
    <w:rsid w:val="00840BF4"/>
    <w:rsid w:val="008547CF"/>
    <w:rsid w:val="00861E58"/>
    <w:rsid w:val="008643D0"/>
    <w:rsid w:val="00870FD7"/>
    <w:rsid w:val="0087110D"/>
    <w:rsid w:val="008716BF"/>
    <w:rsid w:val="00875E56"/>
    <w:rsid w:val="00887230"/>
    <w:rsid w:val="00887B9E"/>
    <w:rsid w:val="008A6CAF"/>
    <w:rsid w:val="008B2643"/>
    <w:rsid w:val="008B48CD"/>
    <w:rsid w:val="008E5DB9"/>
    <w:rsid w:val="008F2151"/>
    <w:rsid w:val="008F4B81"/>
    <w:rsid w:val="00900FD2"/>
    <w:rsid w:val="00903B5C"/>
    <w:rsid w:val="0090626D"/>
    <w:rsid w:val="009227A1"/>
    <w:rsid w:val="00923FBC"/>
    <w:rsid w:val="0092682A"/>
    <w:rsid w:val="00947529"/>
    <w:rsid w:val="009617B8"/>
    <w:rsid w:val="0097425F"/>
    <w:rsid w:val="009757E6"/>
    <w:rsid w:val="009819F2"/>
    <w:rsid w:val="009843FD"/>
    <w:rsid w:val="009A3130"/>
    <w:rsid w:val="009A460D"/>
    <w:rsid w:val="009B1B97"/>
    <w:rsid w:val="009B27B1"/>
    <w:rsid w:val="009B2BE9"/>
    <w:rsid w:val="009B76B1"/>
    <w:rsid w:val="009C1077"/>
    <w:rsid w:val="009D6127"/>
    <w:rsid w:val="009E13C4"/>
    <w:rsid w:val="009F5B6D"/>
    <w:rsid w:val="00A03606"/>
    <w:rsid w:val="00A07F20"/>
    <w:rsid w:val="00A346E5"/>
    <w:rsid w:val="00A34C7C"/>
    <w:rsid w:val="00A556DE"/>
    <w:rsid w:val="00A57F09"/>
    <w:rsid w:val="00A630BE"/>
    <w:rsid w:val="00A652E2"/>
    <w:rsid w:val="00A67631"/>
    <w:rsid w:val="00A67865"/>
    <w:rsid w:val="00A71DC1"/>
    <w:rsid w:val="00A84DCC"/>
    <w:rsid w:val="00A85262"/>
    <w:rsid w:val="00A86030"/>
    <w:rsid w:val="00A94A96"/>
    <w:rsid w:val="00AA17BD"/>
    <w:rsid w:val="00AA6D74"/>
    <w:rsid w:val="00AA751F"/>
    <w:rsid w:val="00AB3B4E"/>
    <w:rsid w:val="00AC0073"/>
    <w:rsid w:val="00AC42E0"/>
    <w:rsid w:val="00AC445D"/>
    <w:rsid w:val="00AD13EC"/>
    <w:rsid w:val="00AD2DC2"/>
    <w:rsid w:val="00AD7002"/>
    <w:rsid w:val="00AE7BE5"/>
    <w:rsid w:val="00AF0FA5"/>
    <w:rsid w:val="00AF1FC2"/>
    <w:rsid w:val="00AF78F5"/>
    <w:rsid w:val="00B040F9"/>
    <w:rsid w:val="00B3124F"/>
    <w:rsid w:val="00B32D5F"/>
    <w:rsid w:val="00B32F85"/>
    <w:rsid w:val="00B44D15"/>
    <w:rsid w:val="00B45917"/>
    <w:rsid w:val="00B74BCB"/>
    <w:rsid w:val="00B77BF2"/>
    <w:rsid w:val="00BA6A5B"/>
    <w:rsid w:val="00BA73CD"/>
    <w:rsid w:val="00BB04A0"/>
    <w:rsid w:val="00BB5D6F"/>
    <w:rsid w:val="00BC0CF8"/>
    <w:rsid w:val="00BE6C28"/>
    <w:rsid w:val="00BF182B"/>
    <w:rsid w:val="00BF2F95"/>
    <w:rsid w:val="00C14AD1"/>
    <w:rsid w:val="00C20663"/>
    <w:rsid w:val="00C23981"/>
    <w:rsid w:val="00C40954"/>
    <w:rsid w:val="00C437DD"/>
    <w:rsid w:val="00C54172"/>
    <w:rsid w:val="00C56C32"/>
    <w:rsid w:val="00C66254"/>
    <w:rsid w:val="00C677EB"/>
    <w:rsid w:val="00C8757B"/>
    <w:rsid w:val="00C908AA"/>
    <w:rsid w:val="00C94C4E"/>
    <w:rsid w:val="00CA4A60"/>
    <w:rsid w:val="00CB1CC2"/>
    <w:rsid w:val="00CB4B28"/>
    <w:rsid w:val="00CB5421"/>
    <w:rsid w:val="00CB5E0C"/>
    <w:rsid w:val="00CB6FFC"/>
    <w:rsid w:val="00CB71D6"/>
    <w:rsid w:val="00CC685A"/>
    <w:rsid w:val="00CE2EB7"/>
    <w:rsid w:val="00CE482A"/>
    <w:rsid w:val="00CE638B"/>
    <w:rsid w:val="00CE6B99"/>
    <w:rsid w:val="00CE7163"/>
    <w:rsid w:val="00CF094D"/>
    <w:rsid w:val="00CF0E63"/>
    <w:rsid w:val="00CF57E4"/>
    <w:rsid w:val="00D002B5"/>
    <w:rsid w:val="00D0246F"/>
    <w:rsid w:val="00D162A8"/>
    <w:rsid w:val="00D2173D"/>
    <w:rsid w:val="00D2445A"/>
    <w:rsid w:val="00D31D13"/>
    <w:rsid w:val="00D37387"/>
    <w:rsid w:val="00D4475A"/>
    <w:rsid w:val="00D52109"/>
    <w:rsid w:val="00D534D0"/>
    <w:rsid w:val="00D66E23"/>
    <w:rsid w:val="00D77A39"/>
    <w:rsid w:val="00D80887"/>
    <w:rsid w:val="00D93034"/>
    <w:rsid w:val="00D945DE"/>
    <w:rsid w:val="00D94A7F"/>
    <w:rsid w:val="00DB1871"/>
    <w:rsid w:val="00DB3AA8"/>
    <w:rsid w:val="00DB6790"/>
    <w:rsid w:val="00DB7430"/>
    <w:rsid w:val="00DC2056"/>
    <w:rsid w:val="00DD64B0"/>
    <w:rsid w:val="00DE50E2"/>
    <w:rsid w:val="00DF6C56"/>
    <w:rsid w:val="00E229D8"/>
    <w:rsid w:val="00E269EC"/>
    <w:rsid w:val="00E36E45"/>
    <w:rsid w:val="00E374FE"/>
    <w:rsid w:val="00E40204"/>
    <w:rsid w:val="00E527FD"/>
    <w:rsid w:val="00E53F32"/>
    <w:rsid w:val="00E64E99"/>
    <w:rsid w:val="00E7122B"/>
    <w:rsid w:val="00E74A26"/>
    <w:rsid w:val="00E76E70"/>
    <w:rsid w:val="00E81F91"/>
    <w:rsid w:val="00EA0D8F"/>
    <w:rsid w:val="00EA17D6"/>
    <w:rsid w:val="00EA351E"/>
    <w:rsid w:val="00EB4655"/>
    <w:rsid w:val="00EC1428"/>
    <w:rsid w:val="00EC30A4"/>
    <w:rsid w:val="00EE40FD"/>
    <w:rsid w:val="00EF6F1B"/>
    <w:rsid w:val="00F03044"/>
    <w:rsid w:val="00F15CED"/>
    <w:rsid w:val="00F2359B"/>
    <w:rsid w:val="00F24324"/>
    <w:rsid w:val="00F322D4"/>
    <w:rsid w:val="00F412AA"/>
    <w:rsid w:val="00F538D1"/>
    <w:rsid w:val="00F55FFA"/>
    <w:rsid w:val="00F62ACA"/>
    <w:rsid w:val="00F71044"/>
    <w:rsid w:val="00F82D3C"/>
    <w:rsid w:val="00F94FAB"/>
    <w:rsid w:val="00FA1CD7"/>
    <w:rsid w:val="00FA5523"/>
    <w:rsid w:val="00FA7394"/>
    <w:rsid w:val="00FB5EC8"/>
    <w:rsid w:val="00FC59D5"/>
    <w:rsid w:val="00FE3521"/>
    <w:rsid w:val="00FE74E1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90"/>
  </w:style>
  <w:style w:type="paragraph" w:styleId="4">
    <w:name w:val="heading 4"/>
    <w:basedOn w:val="a"/>
    <w:link w:val="40"/>
    <w:uiPriority w:val="9"/>
    <w:qFormat/>
    <w:rsid w:val="00147F17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6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63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7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131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7F17"/>
    <w:rPr>
      <w:rFonts w:ascii="PT Sans" w:hAnsi="PT Sans" w:hint="default"/>
      <w:color w:val="0097F8"/>
      <w:u w:val="single"/>
    </w:rPr>
  </w:style>
  <w:style w:type="character" w:customStyle="1" w:styleId="40">
    <w:name w:val="Заголовок 4 Знак"/>
    <w:basedOn w:val="a0"/>
    <w:link w:val="4"/>
    <w:uiPriority w:val="9"/>
    <w:rsid w:val="00147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1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1FD5"/>
  </w:style>
  <w:style w:type="paragraph" w:styleId="ab">
    <w:name w:val="footer"/>
    <w:basedOn w:val="a"/>
    <w:link w:val="ac"/>
    <w:uiPriority w:val="99"/>
    <w:unhideWhenUsed/>
    <w:rsid w:val="0061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1FD5"/>
  </w:style>
  <w:style w:type="paragraph" w:styleId="ad">
    <w:name w:val="Balloon Text"/>
    <w:basedOn w:val="a"/>
    <w:link w:val="ae"/>
    <w:uiPriority w:val="99"/>
    <w:semiHidden/>
    <w:unhideWhenUsed/>
    <w:rsid w:val="007B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4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90"/>
  </w:style>
  <w:style w:type="paragraph" w:styleId="4">
    <w:name w:val="heading 4"/>
    <w:basedOn w:val="a"/>
    <w:link w:val="40"/>
    <w:uiPriority w:val="9"/>
    <w:qFormat/>
    <w:rsid w:val="00147F17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6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63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7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131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7F17"/>
    <w:rPr>
      <w:rFonts w:ascii="PT Sans" w:hAnsi="PT Sans" w:hint="default"/>
      <w:color w:val="0097F8"/>
      <w:u w:val="single"/>
    </w:rPr>
  </w:style>
  <w:style w:type="character" w:customStyle="1" w:styleId="40">
    <w:name w:val="Заголовок 4 Знак"/>
    <w:basedOn w:val="a0"/>
    <w:link w:val="4"/>
    <w:uiPriority w:val="9"/>
    <w:rsid w:val="00147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1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1FD5"/>
  </w:style>
  <w:style w:type="paragraph" w:styleId="ab">
    <w:name w:val="footer"/>
    <w:basedOn w:val="a"/>
    <w:link w:val="ac"/>
    <w:uiPriority w:val="99"/>
    <w:unhideWhenUsed/>
    <w:rsid w:val="0061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1FD5"/>
  </w:style>
  <w:style w:type="paragraph" w:styleId="ad">
    <w:name w:val="Balloon Text"/>
    <w:basedOn w:val="a"/>
    <w:link w:val="ae"/>
    <w:uiPriority w:val="99"/>
    <w:semiHidden/>
    <w:unhideWhenUsed/>
    <w:rsid w:val="007B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4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0583">
              <w:marLeft w:val="0"/>
              <w:marRight w:val="0"/>
              <w:marTop w:val="57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5992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8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5" w:color="80CC00"/>
                        <w:left w:val="none" w:sz="0" w:space="0" w:color="auto"/>
                        <w:bottom w:val="single" w:sz="6" w:space="15" w:color="80CC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26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6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9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3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3262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776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82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785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688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358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003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715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85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793">
          <w:marLeft w:val="288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25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78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75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84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05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50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38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5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4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4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6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345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58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26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92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49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otekaugra.ru" TargetMode="External"/><Relationship Id="rId18" Type="http://schemas.openxmlformats.org/officeDocument/2006/relationships/hyperlink" Target="http://www.hotel-varta.ru/" TargetMode="External"/><Relationship Id="rId26" Type="http://schemas.openxmlformats.org/officeDocument/2006/relationships/hyperlink" Target="http://www.dramydram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telslavte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gra-leasing.ru" TargetMode="External"/><Relationship Id="rId17" Type="http://schemas.openxmlformats.org/officeDocument/2006/relationships/hyperlink" Target="http://www.hotel-varta.ru/" TargetMode="External"/><Relationship Id="rId25" Type="http://schemas.openxmlformats.org/officeDocument/2006/relationships/hyperlink" Target="http://www.samotlor-hote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-varta.ru/" TargetMode="External"/><Relationship Id="rId20" Type="http://schemas.openxmlformats.org/officeDocument/2006/relationships/hyperlink" Target="http://www.vizithotel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ppnv.ru" TargetMode="External"/><Relationship Id="rId24" Type="http://schemas.openxmlformats.org/officeDocument/2006/relationships/hyperlink" Target="http://www.ob-hote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berta-house.ru/" TargetMode="External"/><Relationship Id="rId23" Type="http://schemas.openxmlformats.org/officeDocument/2006/relationships/hyperlink" Target="http://www.nv-nadezhd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undmicro86.ru" TargetMode="External"/><Relationship Id="rId19" Type="http://schemas.openxmlformats.org/officeDocument/2006/relationships/hyperlink" Target="http://www.hotelveneci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-ugra.ru" TargetMode="External"/><Relationship Id="rId14" Type="http://schemas.openxmlformats.org/officeDocument/2006/relationships/hyperlink" Target="http://www.hotelazaliya.ru/" TargetMode="External"/><Relationship Id="rId22" Type="http://schemas.openxmlformats.org/officeDocument/2006/relationships/hyperlink" Target="http://www.zhuravushka-nv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9380-7D9E-4672-BDD9-8E547E44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6718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Марина Александровна</dc:creator>
  <cp:lastModifiedBy>Кузнецов Богдан Евгеньевич</cp:lastModifiedBy>
  <cp:revision>2</cp:revision>
  <cp:lastPrinted>2016-03-30T14:27:00Z</cp:lastPrinted>
  <dcterms:created xsi:type="dcterms:W3CDTF">2016-03-31T04:58:00Z</dcterms:created>
  <dcterms:modified xsi:type="dcterms:W3CDTF">2016-03-31T04:58:00Z</dcterms:modified>
</cp:coreProperties>
</file>