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04" w:rsidRPr="00067BF3" w:rsidRDefault="00740104" w:rsidP="00257662">
      <w:pPr>
        <w:jc w:val="center"/>
        <w:rPr>
          <w:sz w:val="28"/>
          <w:szCs w:val="28"/>
        </w:rPr>
      </w:pPr>
      <w:r w:rsidRPr="00067BF3">
        <w:rPr>
          <w:noProof/>
          <w:sz w:val="28"/>
          <w:szCs w:val="28"/>
          <w:lang w:eastAsia="ru-RU"/>
        </w:rPr>
        <w:drawing>
          <wp:inline distT="0" distB="0" distL="0" distR="0" wp14:anchorId="48480472" wp14:editId="0DDF6E6C">
            <wp:extent cx="371475" cy="514350"/>
            <wp:effectExtent l="19050" t="0" r="9525" b="0"/>
            <wp:docPr id="1" name="Рисунок 24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104" w:rsidRPr="00067BF3" w:rsidRDefault="00740104" w:rsidP="00740104">
      <w:pPr>
        <w:pStyle w:val="1"/>
        <w:ind w:firstLine="0"/>
        <w:jc w:val="center"/>
        <w:rPr>
          <w:sz w:val="28"/>
          <w:szCs w:val="28"/>
        </w:rPr>
      </w:pPr>
    </w:p>
    <w:p w:rsidR="00740104" w:rsidRPr="00067BF3" w:rsidRDefault="00740104" w:rsidP="00740104">
      <w:pPr>
        <w:pStyle w:val="a4"/>
        <w:spacing w:line="360" w:lineRule="auto"/>
        <w:jc w:val="center"/>
        <w:rPr>
          <w:b/>
        </w:rPr>
      </w:pPr>
      <w:r w:rsidRPr="00067BF3">
        <w:rPr>
          <w:b/>
        </w:rPr>
        <w:t>ГЛАВА ГОРОДА НИЖНЕВАРТОВСКА</w:t>
      </w:r>
    </w:p>
    <w:p w:rsidR="00740104" w:rsidRPr="00067BF3" w:rsidRDefault="005E3DDD" w:rsidP="00740104">
      <w:pPr>
        <w:pStyle w:val="2"/>
        <w:spacing w:line="360" w:lineRule="auto"/>
        <w:jc w:val="center"/>
        <w:rPr>
          <w:i w:val="0"/>
          <w:sz w:val="28"/>
          <w:szCs w:val="28"/>
        </w:rPr>
      </w:pPr>
      <w:r w:rsidRPr="00067BF3">
        <w:rPr>
          <w:i w:val="0"/>
          <w:sz w:val="28"/>
          <w:szCs w:val="28"/>
        </w:rPr>
        <w:t>ПОСТАНОВЛЕНИЕ</w:t>
      </w:r>
    </w:p>
    <w:p w:rsidR="00740104" w:rsidRPr="00067BF3" w:rsidRDefault="00740104" w:rsidP="00740104">
      <w:pPr>
        <w:pStyle w:val="1"/>
        <w:ind w:firstLine="0"/>
        <w:rPr>
          <w:sz w:val="28"/>
          <w:szCs w:val="28"/>
        </w:rPr>
      </w:pPr>
    </w:p>
    <w:p w:rsidR="00AD5FA3" w:rsidRPr="00067BF3" w:rsidRDefault="00AD5FA3" w:rsidP="00257662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:rsidR="00740104" w:rsidRPr="00067BF3" w:rsidRDefault="00740104" w:rsidP="00257662">
      <w:pPr>
        <w:pStyle w:val="a3"/>
        <w:spacing w:before="0" w:beforeAutospacing="0" w:after="0" w:afterAutospacing="0"/>
        <w:ind w:firstLine="150"/>
        <w:jc w:val="both"/>
        <w:rPr>
          <w:rFonts w:ascii="Arial" w:hAnsi="Arial" w:cs="Arial"/>
          <w:color w:val="494949"/>
          <w:sz w:val="28"/>
          <w:szCs w:val="28"/>
        </w:rPr>
      </w:pPr>
      <w:r w:rsidRPr="00067BF3">
        <w:rPr>
          <w:sz w:val="28"/>
          <w:szCs w:val="28"/>
        </w:rPr>
        <w:t xml:space="preserve">от </w:t>
      </w:r>
      <w:r w:rsidR="002D3E92">
        <w:rPr>
          <w:sz w:val="28"/>
          <w:szCs w:val="28"/>
        </w:rPr>
        <w:t xml:space="preserve"> 09 апреля </w:t>
      </w:r>
      <w:r w:rsidR="00CB1416" w:rsidRPr="00067BF3">
        <w:rPr>
          <w:sz w:val="28"/>
          <w:szCs w:val="28"/>
        </w:rPr>
        <w:t xml:space="preserve"> </w:t>
      </w:r>
      <w:r w:rsidRPr="00067BF3">
        <w:rPr>
          <w:sz w:val="28"/>
          <w:szCs w:val="28"/>
        </w:rPr>
        <w:t>201</w:t>
      </w:r>
      <w:r w:rsidR="005E3DDD" w:rsidRPr="00067BF3">
        <w:rPr>
          <w:sz w:val="28"/>
          <w:szCs w:val="28"/>
        </w:rPr>
        <w:t>5</w:t>
      </w:r>
      <w:r w:rsidR="00AC40CC" w:rsidRPr="00067BF3">
        <w:rPr>
          <w:sz w:val="28"/>
          <w:szCs w:val="28"/>
        </w:rPr>
        <w:t xml:space="preserve"> </w:t>
      </w:r>
      <w:r w:rsidR="00257662" w:rsidRPr="00067BF3">
        <w:rPr>
          <w:sz w:val="28"/>
          <w:szCs w:val="28"/>
        </w:rPr>
        <w:t>г</w:t>
      </w:r>
      <w:r w:rsidR="00AC40CC" w:rsidRPr="00067BF3">
        <w:rPr>
          <w:sz w:val="28"/>
          <w:szCs w:val="28"/>
        </w:rPr>
        <w:t>ода</w:t>
      </w:r>
      <w:r w:rsidRPr="00067BF3">
        <w:rPr>
          <w:sz w:val="28"/>
          <w:szCs w:val="28"/>
        </w:rPr>
        <w:t xml:space="preserve">                                                                    №</w:t>
      </w:r>
      <w:r w:rsidR="00CB1416" w:rsidRPr="00067BF3">
        <w:rPr>
          <w:sz w:val="28"/>
          <w:szCs w:val="28"/>
        </w:rPr>
        <w:t xml:space="preserve"> </w:t>
      </w:r>
      <w:r w:rsidR="002D3E92">
        <w:rPr>
          <w:sz w:val="28"/>
          <w:szCs w:val="28"/>
        </w:rPr>
        <w:t>24</w:t>
      </w:r>
    </w:p>
    <w:p w:rsidR="005E3DDD" w:rsidRPr="00067BF3" w:rsidRDefault="005E3DDD" w:rsidP="00B36771">
      <w:pPr>
        <w:pStyle w:val="a3"/>
        <w:tabs>
          <w:tab w:val="left" w:pos="4678"/>
        </w:tabs>
        <w:spacing w:before="0" w:beforeAutospacing="0" w:after="0" w:afterAutospacing="0"/>
        <w:ind w:right="4678"/>
        <w:jc w:val="both"/>
        <w:rPr>
          <w:b/>
          <w:sz w:val="28"/>
          <w:szCs w:val="28"/>
        </w:rPr>
      </w:pPr>
    </w:p>
    <w:p w:rsidR="00740104" w:rsidRPr="00067BF3" w:rsidRDefault="0083213E" w:rsidP="00476BF1">
      <w:pPr>
        <w:pStyle w:val="a3"/>
        <w:tabs>
          <w:tab w:val="left" w:pos="4395"/>
          <w:tab w:val="left" w:pos="4536"/>
        </w:tabs>
        <w:spacing w:before="0" w:beforeAutospacing="0" w:after="0" w:afterAutospacing="0"/>
        <w:ind w:right="5527"/>
        <w:jc w:val="both"/>
        <w:rPr>
          <w:b/>
          <w:sz w:val="28"/>
          <w:szCs w:val="28"/>
        </w:rPr>
      </w:pPr>
      <w:r w:rsidRPr="00067BF3">
        <w:rPr>
          <w:b/>
          <w:sz w:val="28"/>
          <w:szCs w:val="28"/>
        </w:rPr>
        <w:t>О</w:t>
      </w:r>
      <w:r w:rsidR="00AC40CC" w:rsidRPr="00067BF3">
        <w:rPr>
          <w:b/>
          <w:sz w:val="28"/>
          <w:szCs w:val="28"/>
        </w:rPr>
        <w:t xml:space="preserve"> </w:t>
      </w:r>
      <w:proofErr w:type="gramStart"/>
      <w:r w:rsidR="00AC40CC" w:rsidRPr="00067BF3">
        <w:rPr>
          <w:b/>
          <w:sz w:val="28"/>
          <w:szCs w:val="28"/>
        </w:rPr>
        <w:t>П</w:t>
      </w:r>
      <w:r w:rsidR="005E3DDD" w:rsidRPr="00067BF3">
        <w:rPr>
          <w:b/>
          <w:sz w:val="28"/>
          <w:szCs w:val="28"/>
        </w:rPr>
        <w:t>оложени</w:t>
      </w:r>
      <w:r w:rsidR="00476BF1">
        <w:rPr>
          <w:b/>
          <w:sz w:val="28"/>
          <w:szCs w:val="28"/>
        </w:rPr>
        <w:t>и</w:t>
      </w:r>
      <w:proofErr w:type="gramEnd"/>
      <w:r w:rsidR="005E3DDD" w:rsidRPr="00067BF3">
        <w:rPr>
          <w:b/>
          <w:sz w:val="28"/>
          <w:szCs w:val="28"/>
        </w:rPr>
        <w:t xml:space="preserve"> о </w:t>
      </w:r>
      <w:r w:rsidR="000900BB" w:rsidRPr="00067BF3">
        <w:rPr>
          <w:b/>
          <w:sz w:val="28"/>
          <w:szCs w:val="28"/>
        </w:rPr>
        <w:t xml:space="preserve">порядке </w:t>
      </w:r>
      <w:r w:rsidR="00476BF1">
        <w:rPr>
          <w:b/>
          <w:sz w:val="28"/>
          <w:szCs w:val="28"/>
        </w:rPr>
        <w:t xml:space="preserve">предоставления </w:t>
      </w:r>
      <w:r w:rsidR="000900BB" w:rsidRPr="00067BF3">
        <w:rPr>
          <w:b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работникам Думы города и счетной палаты г</w:t>
      </w:r>
      <w:r w:rsidRPr="00067BF3">
        <w:rPr>
          <w:b/>
          <w:sz w:val="28"/>
          <w:szCs w:val="28"/>
        </w:rPr>
        <w:t>орода Нижневартовска</w:t>
      </w:r>
      <w:r w:rsidR="00476BF1">
        <w:rPr>
          <w:b/>
          <w:sz w:val="28"/>
          <w:szCs w:val="28"/>
        </w:rPr>
        <w:t xml:space="preserve"> и неработающим членам их семьи</w:t>
      </w:r>
    </w:p>
    <w:p w:rsidR="00B02EEB" w:rsidRPr="00067BF3" w:rsidRDefault="00B02EEB" w:rsidP="00B02EEB">
      <w:pPr>
        <w:pStyle w:val="a3"/>
        <w:spacing w:before="0" w:beforeAutospacing="0" w:after="0" w:afterAutospacing="0"/>
        <w:ind w:firstLine="150"/>
        <w:jc w:val="center"/>
        <w:rPr>
          <w:sz w:val="28"/>
          <w:szCs w:val="28"/>
        </w:rPr>
      </w:pPr>
    </w:p>
    <w:p w:rsidR="00B02EEB" w:rsidRPr="00067BF3" w:rsidRDefault="00B02EEB" w:rsidP="00740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статьей 325</w:t>
        </w:r>
      </w:hyperlink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9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решением</w:t>
        </w:r>
      </w:hyperlink>
      <w:r w:rsidR="001A54BD" w:rsidRPr="00067BF3">
        <w:rPr>
          <w:rFonts w:ascii="Times New Roman" w:eastAsia="Calibri" w:hAnsi="Times New Roman" w:cs="Times New Roman"/>
          <w:sz w:val="28"/>
          <w:szCs w:val="28"/>
        </w:rPr>
        <w:t xml:space="preserve"> Думы города от 26.09.2014 №626 «</w:t>
      </w:r>
      <w:r w:rsidRPr="00067BF3">
        <w:rPr>
          <w:rFonts w:ascii="Times New Roman" w:eastAsia="Calibri" w:hAnsi="Times New Roman" w:cs="Times New Roman"/>
          <w:sz w:val="28"/>
          <w:szCs w:val="28"/>
        </w:rPr>
        <w:t>О гарантиях и компенсациях лицам, работающим в органах местного самоуправления, муниципальных уч</w:t>
      </w:r>
      <w:r w:rsidR="001A54BD" w:rsidRPr="00067BF3">
        <w:rPr>
          <w:rFonts w:ascii="Times New Roman" w:eastAsia="Calibri" w:hAnsi="Times New Roman" w:cs="Times New Roman"/>
          <w:sz w:val="28"/>
          <w:szCs w:val="28"/>
        </w:rPr>
        <w:t>реждениях города Нижневартовска», постановляю</w:t>
      </w:r>
      <w:r w:rsidRPr="00067B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0BB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1.</w:t>
      </w:r>
      <w:r w:rsidR="001A54BD"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w:anchor="Par42" w:history="1">
        <w:r w:rsidRPr="00067BF3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о порядке 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067BF3">
        <w:rPr>
          <w:rFonts w:ascii="Times New Roman" w:eastAsia="Calibri" w:hAnsi="Times New Roman" w:cs="Times New Roman"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работникам Думы города и счетной палаты города Нижневартовска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 и неработающим членам их семьи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сог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>ласно приложению к настоящему постановлению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2.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 xml:space="preserve"> Настоящее п</w:t>
      </w:r>
      <w:r w:rsidRPr="00067BF3"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 января 2015 года</w:t>
      </w:r>
      <w:r w:rsidRPr="00067B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05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380" w:rsidRPr="00067BF3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3.</w:t>
      </w:r>
      <w:r w:rsidR="00067BF3"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581050" w:rsidRPr="00067BF3" w:rsidRDefault="00581050" w:rsidP="00067BF3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067BF3" w:rsidRPr="00067BF3" w:rsidRDefault="00067BF3" w:rsidP="00067BF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0104" w:rsidRPr="00067BF3" w:rsidRDefault="00740104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</w:p>
    <w:p w:rsidR="00740104" w:rsidRPr="00067BF3" w:rsidRDefault="00740104" w:rsidP="00B02EEB">
      <w:pPr>
        <w:pStyle w:val="a3"/>
        <w:spacing w:before="0" w:beforeAutospacing="0" w:after="0" w:afterAutospacing="0"/>
        <w:ind w:firstLine="150"/>
        <w:rPr>
          <w:b/>
          <w:sz w:val="28"/>
          <w:szCs w:val="28"/>
        </w:rPr>
      </w:pPr>
      <w:r w:rsidRPr="00067BF3">
        <w:rPr>
          <w:b/>
          <w:sz w:val="28"/>
          <w:szCs w:val="28"/>
        </w:rPr>
        <w:t>Глава города</w:t>
      </w:r>
      <w:r w:rsidR="00067BF3" w:rsidRPr="00067BF3">
        <w:rPr>
          <w:b/>
          <w:sz w:val="28"/>
          <w:szCs w:val="28"/>
        </w:rPr>
        <w:t xml:space="preserve"> Нижневартовска</w:t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Pr="00067BF3">
        <w:rPr>
          <w:b/>
          <w:sz w:val="28"/>
          <w:szCs w:val="28"/>
        </w:rPr>
        <w:tab/>
      </w:r>
      <w:r w:rsidR="00067BF3" w:rsidRPr="00067BF3">
        <w:rPr>
          <w:b/>
          <w:sz w:val="28"/>
          <w:szCs w:val="28"/>
        </w:rPr>
        <w:t xml:space="preserve">   </w:t>
      </w:r>
      <w:proofErr w:type="spellStart"/>
      <w:r w:rsidR="00067BF3" w:rsidRPr="00067BF3">
        <w:rPr>
          <w:b/>
          <w:sz w:val="28"/>
          <w:szCs w:val="28"/>
        </w:rPr>
        <w:t>М.В.</w:t>
      </w:r>
      <w:r w:rsidRPr="00067BF3">
        <w:rPr>
          <w:b/>
          <w:sz w:val="28"/>
          <w:szCs w:val="28"/>
        </w:rPr>
        <w:t>Клец</w:t>
      </w:r>
      <w:proofErr w:type="spellEnd"/>
    </w:p>
    <w:p w:rsidR="00BD1380" w:rsidRPr="00067BF3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380" w:rsidRPr="00067BF3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067BF3" w:rsidRDefault="00CD23CD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067BF3" w:rsidRDefault="00CD23CD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050" w:rsidRPr="00067BF3" w:rsidRDefault="0058105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3CD" w:rsidRPr="00067BF3" w:rsidRDefault="00CD23CD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D8F" w:rsidRPr="00067BF3" w:rsidRDefault="00067BF3" w:rsidP="00067BF3">
      <w:pPr>
        <w:spacing w:line="232" w:lineRule="auto"/>
        <w:ind w:left="6803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>Приложение</w:t>
      </w:r>
      <w:r w:rsidR="00020D8F" w:rsidRPr="00067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BF3" w:rsidRPr="00067BF3" w:rsidRDefault="00020D8F" w:rsidP="00067BF3">
      <w:pPr>
        <w:spacing w:line="232" w:lineRule="auto"/>
        <w:ind w:left="6526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 xml:space="preserve">к </w:t>
      </w:r>
      <w:r w:rsidR="00581050" w:rsidRPr="00067BF3">
        <w:rPr>
          <w:rFonts w:ascii="Times New Roman" w:hAnsi="Times New Roman" w:cs="Times New Roman"/>
          <w:sz w:val="28"/>
          <w:szCs w:val="28"/>
        </w:rPr>
        <w:t>постановлению</w:t>
      </w:r>
      <w:r w:rsidRPr="00067BF3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020D8F" w:rsidRPr="00067BF3" w:rsidRDefault="00020D8F" w:rsidP="00067BF3">
      <w:pPr>
        <w:spacing w:line="232" w:lineRule="auto"/>
        <w:ind w:left="6803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020D8F" w:rsidRPr="00067BF3" w:rsidRDefault="00020D8F" w:rsidP="00067BF3">
      <w:pPr>
        <w:spacing w:line="232" w:lineRule="auto"/>
        <w:ind w:left="6526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67BF3">
        <w:rPr>
          <w:rFonts w:ascii="Times New Roman" w:hAnsi="Times New Roman" w:cs="Times New Roman"/>
          <w:sz w:val="28"/>
          <w:szCs w:val="28"/>
        </w:rPr>
        <w:t xml:space="preserve">от </w:t>
      </w:r>
      <w:r w:rsidR="002D3E92">
        <w:rPr>
          <w:rFonts w:ascii="Times New Roman" w:hAnsi="Times New Roman" w:cs="Times New Roman"/>
          <w:sz w:val="28"/>
          <w:szCs w:val="28"/>
        </w:rPr>
        <w:t>09</w:t>
      </w:r>
      <w:r w:rsidR="00067BF3" w:rsidRPr="00067BF3">
        <w:rPr>
          <w:rFonts w:ascii="Times New Roman" w:hAnsi="Times New Roman" w:cs="Times New Roman"/>
          <w:sz w:val="28"/>
          <w:szCs w:val="28"/>
        </w:rPr>
        <w:t>.</w:t>
      </w:r>
      <w:r w:rsidR="002D3E92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067BF3" w:rsidRPr="00067BF3">
        <w:rPr>
          <w:rFonts w:ascii="Times New Roman" w:hAnsi="Times New Roman" w:cs="Times New Roman"/>
          <w:sz w:val="28"/>
          <w:szCs w:val="28"/>
        </w:rPr>
        <w:t>.</w:t>
      </w:r>
      <w:r w:rsidR="00CB1416" w:rsidRPr="00067BF3">
        <w:rPr>
          <w:rFonts w:ascii="Times New Roman" w:hAnsi="Times New Roman" w:cs="Times New Roman"/>
          <w:sz w:val="28"/>
          <w:szCs w:val="28"/>
        </w:rPr>
        <w:t>201</w:t>
      </w:r>
      <w:r w:rsidR="00581050" w:rsidRPr="00067BF3">
        <w:rPr>
          <w:rFonts w:ascii="Times New Roman" w:hAnsi="Times New Roman" w:cs="Times New Roman"/>
          <w:sz w:val="28"/>
          <w:szCs w:val="28"/>
        </w:rPr>
        <w:t>5</w:t>
      </w:r>
      <w:r w:rsidRPr="00067BF3">
        <w:rPr>
          <w:rFonts w:ascii="Times New Roman" w:hAnsi="Times New Roman" w:cs="Times New Roman"/>
          <w:sz w:val="28"/>
          <w:szCs w:val="28"/>
        </w:rPr>
        <w:t xml:space="preserve"> №</w:t>
      </w:r>
      <w:r w:rsidR="002D3E92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020D8F" w:rsidRPr="00067BF3" w:rsidRDefault="00020D8F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050" w:rsidRPr="00067BF3" w:rsidRDefault="0058105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ar53"/>
    <w:bookmarkEnd w:id="1"/>
    <w:p w:rsidR="00067BF3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sz w:val="28"/>
          <w:szCs w:val="28"/>
        </w:rPr>
        <w:fldChar w:fldCharType="begin"/>
      </w:r>
      <w:r w:rsidRPr="00067BF3">
        <w:rPr>
          <w:sz w:val="28"/>
          <w:szCs w:val="28"/>
        </w:rPr>
        <w:instrText xml:space="preserve"> HYPERLINK \l "Par42" </w:instrText>
      </w:r>
      <w:r w:rsidRPr="00067BF3">
        <w:rPr>
          <w:sz w:val="28"/>
          <w:szCs w:val="28"/>
        </w:rPr>
        <w:fldChar w:fldCharType="separate"/>
      </w:r>
      <w:r w:rsidRPr="00067BF3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067BF3">
        <w:rPr>
          <w:rFonts w:ascii="Times New Roman" w:eastAsia="Calibri" w:hAnsi="Times New Roman" w:cs="Times New Roman"/>
          <w:sz w:val="28"/>
          <w:szCs w:val="28"/>
        </w:rPr>
        <w:fldChar w:fldCharType="end"/>
      </w:r>
    </w:p>
    <w:p w:rsidR="00064EC1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о порядке 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067BF3">
        <w:rPr>
          <w:rFonts w:ascii="Times New Roman" w:eastAsia="Calibri" w:hAnsi="Times New Roman" w:cs="Times New Roman"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работникам Думы города и счетной палаты города Нижневартовска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 и неработающим членам их семьи</w:t>
      </w:r>
    </w:p>
    <w:p w:rsidR="00067BF3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067BF3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476BF1">
        <w:rPr>
          <w:rFonts w:ascii="Times New Roman" w:eastAsia="Calibri" w:hAnsi="Times New Roman" w:cs="Times New Roman"/>
          <w:sz w:val="28"/>
          <w:szCs w:val="28"/>
        </w:rPr>
        <w:t>порядке предоставления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компенсации расходов на оплату стоимости проезда и провоза багажа к месту использования отпуска и обратно работникам </w:t>
      </w:r>
      <w:r w:rsidR="00067BF3">
        <w:rPr>
          <w:rFonts w:ascii="Times New Roman" w:eastAsia="Calibri" w:hAnsi="Times New Roman" w:cs="Times New Roman"/>
          <w:sz w:val="28"/>
          <w:szCs w:val="28"/>
        </w:rPr>
        <w:t>Думы города и счетной палаты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 и неработающим членам их семьи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67BF3">
        <w:rPr>
          <w:rFonts w:ascii="Times New Roman" w:eastAsia="Calibri" w:hAnsi="Times New Roman" w:cs="Times New Roman"/>
          <w:sz w:val="28"/>
          <w:szCs w:val="28"/>
        </w:rPr>
        <w:t>–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Положение) </w:t>
      </w:r>
      <w:r w:rsidR="00476BF1"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размер, условия и порядок компенсации расходов на оплату стоимости проезда и провоза багажа к месту использования отпуска и обратно работникам</w:t>
      </w:r>
      <w:r w:rsidR="00064EC1" w:rsidRPr="00067BF3">
        <w:rPr>
          <w:rFonts w:ascii="Times New Roman" w:eastAsia="Calibri" w:hAnsi="Times New Roman" w:cs="Times New Roman"/>
          <w:sz w:val="28"/>
          <w:szCs w:val="28"/>
        </w:rPr>
        <w:t xml:space="preserve"> Думы города и счетной палаты</w:t>
      </w:r>
      <w:proofErr w:type="gramEnd"/>
      <w:r w:rsidR="00064EC1"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города Нижневартовска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 и неработающим членам их семьи</w:t>
      </w:r>
      <w:r w:rsidR="00064EC1" w:rsidRPr="00067B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ADC" w:rsidRPr="00B30ADC" w:rsidRDefault="00B30ADC" w:rsidP="001A3F9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30ADC">
        <w:rPr>
          <w:rFonts w:ascii="Times New Roman" w:eastAsia="Calibri" w:hAnsi="Times New Roman" w:cs="Times New Roman"/>
          <w:sz w:val="28"/>
          <w:szCs w:val="28"/>
        </w:rPr>
        <w:t>В настоящем Положении используются следующие определения:</w:t>
      </w:r>
    </w:p>
    <w:p w:rsidR="00B30ADC" w:rsidRDefault="001A3F9A" w:rsidP="00B30ADC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76BF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30ADC" w:rsidRPr="00B30ADC">
        <w:rPr>
          <w:rFonts w:ascii="Times New Roman" w:eastAsia="Calibri" w:hAnsi="Times New Roman" w:cs="Times New Roman"/>
          <w:sz w:val="28"/>
          <w:szCs w:val="28"/>
        </w:rPr>
        <w:t>работники – муниципальные служащие Думы города Нижневартовска, счетной палаты города Нижневартовска и лица, замещающие муниципальные должнос</w:t>
      </w:r>
      <w:r w:rsidR="00476BF1">
        <w:rPr>
          <w:rFonts w:ascii="Times New Roman" w:eastAsia="Calibri" w:hAnsi="Times New Roman" w:cs="Times New Roman"/>
          <w:sz w:val="28"/>
          <w:szCs w:val="28"/>
        </w:rPr>
        <w:t>ти в Думе города Нижневартовска;</w:t>
      </w:r>
    </w:p>
    <w:p w:rsidR="00476BF1" w:rsidRPr="00476BF1" w:rsidRDefault="001A3F9A" w:rsidP="00476BF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76BF1">
        <w:rPr>
          <w:rFonts w:ascii="Times New Roman" w:eastAsia="Calibri" w:hAnsi="Times New Roman" w:cs="Times New Roman"/>
          <w:sz w:val="28"/>
          <w:szCs w:val="28"/>
        </w:rPr>
        <w:t>)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неработающи</w:t>
      </w:r>
      <w:r w:rsidR="00476BF1">
        <w:rPr>
          <w:rFonts w:ascii="Times New Roman" w:eastAsia="Calibri" w:hAnsi="Times New Roman" w:cs="Times New Roman"/>
          <w:sz w:val="28"/>
          <w:szCs w:val="28"/>
        </w:rPr>
        <w:t>е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 w:rsidR="00476BF1">
        <w:rPr>
          <w:rFonts w:ascii="Times New Roman" w:eastAsia="Calibri" w:hAnsi="Times New Roman" w:cs="Times New Roman"/>
          <w:sz w:val="28"/>
          <w:szCs w:val="28"/>
        </w:rPr>
        <w:t>ы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семьи работника (далее - члены семьи работника):</w:t>
      </w:r>
    </w:p>
    <w:p w:rsidR="00476BF1" w:rsidRPr="00476BF1" w:rsidRDefault="00A6760B" w:rsidP="00476BF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супруг (супруга) работника;</w:t>
      </w:r>
    </w:p>
    <w:p w:rsidR="00476BF1" w:rsidRPr="00476BF1" w:rsidRDefault="00A6760B" w:rsidP="00476BF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несовершеннолетние дети до 18 лет, в том числе в отношении которых работник (супруг (супруга) работника) назначен опекуном (попечителем);</w:t>
      </w:r>
    </w:p>
    <w:p w:rsidR="00476BF1" w:rsidRPr="00B30ADC" w:rsidRDefault="00D424A2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6760B">
        <w:rPr>
          <w:rFonts w:ascii="Times New Roman" w:eastAsia="Calibri" w:hAnsi="Times New Roman" w:cs="Times New Roman"/>
          <w:sz w:val="28"/>
          <w:szCs w:val="28"/>
        </w:rPr>
        <w:t>)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 дети, не достигшие возраста 23 лет, в том числе в отношении которых работник (супруг (супруга) работника) исполнял обязанности опекуна (</w:t>
      </w:r>
      <w:r w:rsidR="00476BF1" w:rsidRPr="004F2249">
        <w:rPr>
          <w:rFonts w:ascii="Times New Roman" w:eastAsia="Calibri" w:hAnsi="Times New Roman" w:cs="Times New Roman"/>
          <w:sz w:val="28"/>
          <w:szCs w:val="28"/>
        </w:rPr>
        <w:t xml:space="preserve">попечителя) и прекратил исполнять данные обязанности в связи с достижением ими 18 лет,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поступившие в год окончания прохождения обучения по общеобразовательной программе и </w:t>
      </w:r>
      <w:r w:rsidR="004F2249" w:rsidRPr="004F2249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F2249">
        <w:rPr>
          <w:rFonts w:ascii="Times New Roman" w:eastAsia="Calibri" w:hAnsi="Times New Roman" w:cs="Times New Roman"/>
          <w:sz w:val="28"/>
          <w:szCs w:val="28"/>
        </w:rPr>
        <w:t xml:space="preserve"> очной форме </w:t>
      </w:r>
      <w:r w:rsidR="004F2249" w:rsidRPr="004F2249">
        <w:rPr>
          <w:rFonts w:ascii="Times New Roman" w:eastAsia="Calibri" w:hAnsi="Times New Roman" w:cs="Times New Roman"/>
          <w:sz w:val="28"/>
          <w:szCs w:val="28"/>
        </w:rPr>
        <w:t xml:space="preserve">по программам </w:t>
      </w:r>
      <w:r w:rsidR="00982BEE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="004F2249" w:rsidRPr="004F2249">
        <w:rPr>
          <w:rFonts w:ascii="Times New Roman" w:eastAsia="Calibri" w:hAnsi="Times New Roman" w:cs="Times New Roman"/>
          <w:sz w:val="28"/>
          <w:szCs w:val="28"/>
        </w:rPr>
        <w:t xml:space="preserve"> обучения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(среднего профессионального и высшего образования) </w:t>
      </w:r>
      <w:r w:rsidR="004F2249" w:rsidRPr="004F2249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</w:t>
      </w:r>
      <w:r w:rsidR="00476BF1" w:rsidRPr="004F2249">
        <w:rPr>
          <w:rFonts w:ascii="Times New Roman" w:eastAsia="Calibri" w:hAnsi="Times New Roman" w:cs="Times New Roman"/>
          <w:sz w:val="28"/>
          <w:szCs w:val="28"/>
        </w:rPr>
        <w:t>, независимо</w:t>
      </w:r>
      <w:proofErr w:type="gramEnd"/>
      <w:r w:rsidR="00476BF1" w:rsidRPr="004F2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от места проживания детей и места расположения вышеуказанных </w:t>
      </w:r>
      <w:r w:rsidR="00982BEE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Компенсация расходов, предусмотренных</w:t>
      </w:r>
      <w:r w:rsidR="00067BF3">
        <w:rPr>
          <w:rFonts w:ascii="Times New Roman" w:eastAsia="Calibri" w:hAnsi="Times New Roman" w:cs="Times New Roman"/>
          <w:sz w:val="28"/>
          <w:szCs w:val="28"/>
        </w:rPr>
        <w:t xml:space="preserve"> Положением,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является целевой выплатой</w:t>
      </w:r>
      <w:r w:rsidR="00067BF3">
        <w:rPr>
          <w:rFonts w:ascii="Times New Roman" w:eastAsia="Calibri" w:hAnsi="Times New Roman" w:cs="Times New Roman"/>
          <w:sz w:val="28"/>
          <w:szCs w:val="28"/>
        </w:rPr>
        <w:t>,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и производится работнику только по основному месту работы.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Средства, выплачиваемые в качестве компенсации расходов, не суммируются в случае, если работник и (или) члены его семьи своевременно не воспользовались своим правом на компенсацию расходов.</w:t>
      </w:r>
    </w:p>
    <w:p w:rsidR="0010424A" w:rsidRPr="00067BF3" w:rsidRDefault="00A6760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. Источником финансирования расходов, предусмотренных Положением,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яв</w:t>
      </w:r>
      <w:r w:rsidR="00067BF3">
        <w:rPr>
          <w:rFonts w:ascii="Times New Roman" w:eastAsia="Calibri" w:hAnsi="Times New Roman" w:cs="Times New Roman"/>
          <w:sz w:val="28"/>
          <w:szCs w:val="28"/>
        </w:rPr>
        <w:t>ляются средства бюджета города Нижневартовска.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ADC" w:rsidRDefault="00C575BB" w:rsidP="00B30ADC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" w:name="Par65"/>
      <w:bookmarkEnd w:id="2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30ADC">
        <w:rPr>
          <w:rFonts w:ascii="Times New Roman" w:eastAsia="Calibri" w:hAnsi="Times New Roman" w:cs="Times New Roman"/>
          <w:sz w:val="28"/>
          <w:szCs w:val="28"/>
        </w:rPr>
        <w:t>. К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омпенсаци</w:t>
      </w:r>
      <w:r w:rsidR="00B30ADC">
        <w:rPr>
          <w:rFonts w:ascii="Times New Roman" w:eastAsia="Calibri" w:hAnsi="Times New Roman" w:cs="Times New Roman"/>
          <w:sz w:val="28"/>
          <w:szCs w:val="28"/>
        </w:rPr>
        <w:t>я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на оплату</w:t>
      </w:r>
      <w:r w:rsidR="00B30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стоимости проезда и</w:t>
      </w:r>
    </w:p>
    <w:p w:rsidR="0010424A" w:rsidRPr="00067BF3" w:rsidRDefault="0010424A" w:rsidP="00B30ADC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провоза багажа</w:t>
      </w:r>
      <w:r w:rsidR="00C57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>к месту использования</w:t>
      </w:r>
      <w:r w:rsidR="00B30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отпуска и обратно 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1. Работникам один раз в два года производится компенсация расходов: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проезда в пределах территории Российской Федерации к месту использования ежегодного оплачиваемого отпуска и обратно любым видом транспорта (за исключением такси), в том числе личным;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проезда в пределах территории Российской Федерации автомобильным транспортом общего пользования (за исключением такси) к железнодорожной станции, пристани, аэропорту и автовокзалу;</w:t>
      </w:r>
    </w:p>
    <w:p w:rsidR="0010424A" w:rsidRPr="00067BF3" w:rsidRDefault="00B30ADC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оплату стоимости провоза багажа весом не более 30 килограммов на работника независимо от количества багажа, разрешенного для бесплатного провоза по билету на используемый работником вид транспорта.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2. Право на компенсацию расходов на оплату стоимости проезда и провоза багажа к месту использ</w:t>
      </w:r>
      <w:r w:rsidR="00B30ADC">
        <w:rPr>
          <w:rFonts w:ascii="Times New Roman" w:eastAsia="Calibri" w:hAnsi="Times New Roman" w:cs="Times New Roman"/>
          <w:sz w:val="28"/>
          <w:szCs w:val="28"/>
        </w:rPr>
        <w:t>ования отпуска и обратно (далее – компенсация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расходов) возникает один раз в два года работы работника в данной организации (далее - льготный период).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Право на компенсацию расходов за первый и второй годы работы возникает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у работника одновременно с правом на получение ежегодного оплачиваемого отпуска за первый год работы в данной организации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>.</w:t>
      </w:r>
      <w:r w:rsidR="00E3264F" w:rsidRPr="00E3264F">
        <w:rPr>
          <w:rFonts w:ascii="Tahoma" w:hAnsi="Tahoma" w:cs="Tahoma"/>
          <w:color w:val="454545"/>
          <w:sz w:val="19"/>
          <w:szCs w:val="19"/>
        </w:rPr>
        <w:t xml:space="preserve"> </w:t>
      </w:r>
    </w:p>
    <w:p w:rsidR="00E3264F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В последующие годы право на компенсацию расходов за третий и четвертый годы непрерывной работы у работника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возникает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начиная с третьего года работы, за пятый и шестой годы - с пятого года работы и т.д.</w:t>
      </w:r>
      <w:r w:rsidR="00E3264F" w:rsidRPr="00E326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424A" w:rsidRDefault="00476BF1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3264F" w:rsidRPr="00E3264F">
        <w:rPr>
          <w:rFonts w:ascii="Times New Roman" w:eastAsia="Calibri" w:hAnsi="Times New Roman" w:cs="Times New Roman"/>
          <w:sz w:val="28"/>
          <w:szCs w:val="28"/>
        </w:rPr>
        <w:t>Право на оплату стоимости проезда и провоза багажа у членов семьи работника возникает одновременно с возникновением такого права у работника.</w:t>
      </w:r>
    </w:p>
    <w:p w:rsidR="00476BF1" w:rsidRDefault="00476BF1" w:rsidP="00476BF1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76BF1">
        <w:rPr>
          <w:rFonts w:ascii="Times New Roman" w:eastAsia="Calibri" w:hAnsi="Times New Roman" w:cs="Times New Roman"/>
          <w:sz w:val="28"/>
          <w:szCs w:val="28"/>
        </w:rPr>
        <w:t>Компенсация расходов членам семьи работника производится один раз в два года в течение льготного периода независимо от времени использования отпуска работником, а также в случае, если место использования отпуска работника и место использования отпуска членов его семьи не совпадают.</w:t>
      </w:r>
    </w:p>
    <w:p w:rsidR="00476BF1" w:rsidRPr="00476BF1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членам семьи работника производится при предъявлении документов, подтверждающих факт отсутствия трудовой занятости члена семьи (трудовая книжка с последней записью об увольнении, справки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о зачислении или прохождении обучения</w:t>
      </w:r>
      <w:r w:rsidR="00476BF1" w:rsidRPr="00476BF1">
        <w:rPr>
          <w:rFonts w:ascii="Times New Roman" w:eastAsia="Calibri" w:hAnsi="Times New Roman" w:cs="Times New Roman"/>
          <w:sz w:val="28"/>
          <w:szCs w:val="28"/>
        </w:rPr>
        <w:t>, территориального органа Федеральной налоговой службы об отсутствии регистрации в качестве индивидуального предпринимателя).</w:t>
      </w:r>
    </w:p>
    <w:p w:rsidR="0010424A" w:rsidRPr="00067BF3" w:rsidRDefault="00A6760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Работники, находящиеся в отпуске по уходу за ребенком, имеют право на компенсацию расходов один раз в два года при предоставлении ежегодного оплачиваемого отпуска. Право на компенсацию расходов возникает у указанных лиц в случае, если до ухода в отпуск по уходу за ребенком у работника возникло право на получение ежегодного оплачиваемого отпуска за первый год работы в данной организации.</w:t>
      </w:r>
    </w:p>
    <w:p w:rsidR="0010424A" w:rsidRPr="00067BF3" w:rsidRDefault="00A6760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В случае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если дню начала отпуска предшествуют или непосредственно за днем окончания отпуска следуют выходные, нерабочие праздничные дни, дни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отпуска без сохранения заработной платы, а также дни отдыха за работу в выходные и (или) нерабочие праздничные дни и другие предоставляемые работнику дни отдыха, то работник вправе уехать или вернуться в вышеуказанные дни, не утрачивая права на компенсацию расходов.</w:t>
      </w:r>
    </w:p>
    <w:p w:rsidR="0010424A" w:rsidRPr="00067BF3" w:rsidRDefault="00A6760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. Лица, уволившиеся из муниципальных учреждений города, органов местного самоуправления города Нижневартовска и поступившие на работу в </w:t>
      </w:r>
      <w:r w:rsidR="00064EC1" w:rsidRPr="00067BF3">
        <w:rPr>
          <w:rFonts w:ascii="Times New Roman" w:eastAsia="Calibri" w:hAnsi="Times New Roman" w:cs="Times New Roman"/>
          <w:sz w:val="28"/>
          <w:szCs w:val="28"/>
        </w:rPr>
        <w:t xml:space="preserve">Думу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064EC1" w:rsidRPr="00067BF3">
        <w:rPr>
          <w:rFonts w:ascii="Times New Roman" w:eastAsia="Calibri" w:hAnsi="Times New Roman" w:cs="Times New Roman"/>
          <w:sz w:val="28"/>
          <w:szCs w:val="28"/>
        </w:rPr>
        <w:t xml:space="preserve"> и счетную палату города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Нижневартовска, имеют право на компенсацию расходов один раз в два года с учетом использования данного права на прежнем месте работы. В этом случае компенсация расходов осуществляется 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при представлении справки </w:t>
      </w:r>
      <w:r w:rsidR="00041E87">
        <w:rPr>
          <w:rFonts w:ascii="Times New Roman" w:eastAsia="Calibri" w:hAnsi="Times New Roman" w:cs="Times New Roman"/>
          <w:sz w:val="28"/>
          <w:szCs w:val="28"/>
        </w:rPr>
        <w:t xml:space="preserve">с предыдущего места работы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об использовании за последние два года права на компенсацию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расходов.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82"/>
      <w:bookmarkEnd w:id="3"/>
    </w:p>
    <w:p w:rsidR="0010424A" w:rsidRDefault="00A6760B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" w:name="Par103"/>
      <w:bookmarkEnd w:id="4"/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Размер и порядок компенсации расходов</w:t>
      </w:r>
    </w:p>
    <w:p w:rsidR="00A6760B" w:rsidRPr="00067BF3" w:rsidRDefault="00A6760B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6760B" w:rsidRPr="00067BF3" w:rsidRDefault="0010424A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A3F9A">
        <w:rPr>
          <w:rFonts w:ascii="Times New Roman" w:eastAsia="Calibri" w:hAnsi="Times New Roman" w:cs="Times New Roman"/>
          <w:sz w:val="28"/>
          <w:szCs w:val="28"/>
        </w:rPr>
        <w:t>К</w:t>
      </w:r>
      <w:r w:rsidR="00BC722B" w:rsidRPr="00BC722B">
        <w:rPr>
          <w:rFonts w:ascii="Times New Roman" w:eastAsia="Calibri" w:hAnsi="Times New Roman" w:cs="Times New Roman"/>
          <w:sz w:val="28"/>
          <w:szCs w:val="28"/>
        </w:rPr>
        <w:t>омпенс</w:t>
      </w:r>
      <w:r w:rsidR="001A3F9A">
        <w:rPr>
          <w:rFonts w:ascii="Times New Roman" w:eastAsia="Calibri" w:hAnsi="Times New Roman" w:cs="Times New Roman"/>
          <w:sz w:val="28"/>
          <w:szCs w:val="28"/>
        </w:rPr>
        <w:t>ация</w:t>
      </w:r>
      <w:r w:rsidR="00BC722B" w:rsidRPr="00BC722B">
        <w:rPr>
          <w:rFonts w:ascii="Times New Roman" w:eastAsia="Calibri" w:hAnsi="Times New Roman" w:cs="Times New Roman"/>
          <w:sz w:val="28"/>
          <w:szCs w:val="28"/>
        </w:rPr>
        <w:t xml:space="preserve"> стоимост</w:t>
      </w:r>
      <w:r w:rsidR="001A3F9A">
        <w:rPr>
          <w:rFonts w:ascii="Times New Roman" w:eastAsia="Calibri" w:hAnsi="Times New Roman" w:cs="Times New Roman"/>
          <w:sz w:val="28"/>
          <w:szCs w:val="28"/>
        </w:rPr>
        <w:t>и</w:t>
      </w:r>
      <w:r w:rsidR="00BC722B" w:rsidRPr="00BC722B">
        <w:rPr>
          <w:rFonts w:ascii="Times New Roman" w:eastAsia="Calibri" w:hAnsi="Times New Roman" w:cs="Times New Roman"/>
          <w:sz w:val="28"/>
          <w:szCs w:val="28"/>
        </w:rPr>
        <w:t xml:space="preserve"> проезда к месту использования отпуска и обратно к месту постоянного жительства </w:t>
      </w:r>
      <w:r w:rsidR="00041E87">
        <w:rPr>
          <w:rFonts w:ascii="Times New Roman" w:eastAsia="Calibri" w:hAnsi="Times New Roman" w:cs="Times New Roman"/>
          <w:sz w:val="28"/>
          <w:szCs w:val="28"/>
        </w:rPr>
        <w:t>производится</w:t>
      </w:r>
      <w:r w:rsidR="00BC722B" w:rsidRPr="00BC722B">
        <w:rPr>
          <w:rFonts w:ascii="Times New Roman" w:eastAsia="Calibri" w:hAnsi="Times New Roman" w:cs="Times New Roman"/>
          <w:sz w:val="28"/>
          <w:szCs w:val="28"/>
        </w:rPr>
        <w:t xml:space="preserve">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принадлежностей), но не выше стоимости проезда: </w:t>
      </w:r>
    </w:p>
    <w:p w:rsidR="00A6760B" w:rsidRPr="00067BF3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- железнодорожным транспортом - в купейном вагоне скорого фирменного поезда;</w:t>
      </w:r>
    </w:p>
    <w:p w:rsidR="00A6760B" w:rsidRPr="00067BF3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A6760B" w:rsidRPr="00067BF3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- воздушным транспортом - в салоне экономического класса;</w:t>
      </w:r>
    </w:p>
    <w:p w:rsidR="00A6760B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- автомобильным транспортом - в автомобильном транспорте общего пользования (кроме такси), при его отсутствии - в автобусах с мягкими откидными сиденьями.</w:t>
      </w:r>
      <w:r w:rsidRPr="00A676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760B" w:rsidRPr="00067BF3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если представленные работником документы подтверждают произведенные расходы на проезд по более высокой категории про</w:t>
      </w:r>
      <w:r>
        <w:rPr>
          <w:rFonts w:ascii="Times New Roman" w:eastAsia="Calibri" w:hAnsi="Times New Roman" w:cs="Times New Roman"/>
          <w:sz w:val="28"/>
          <w:szCs w:val="28"/>
        </w:rPr>
        <w:t>езда, чем установлено настоящим</w:t>
      </w: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Pr="00067BF3">
        <w:rPr>
          <w:rFonts w:ascii="Times New Roman" w:eastAsia="Calibri" w:hAnsi="Times New Roman" w:cs="Times New Roman"/>
          <w:sz w:val="28"/>
          <w:szCs w:val="28"/>
        </w:rPr>
        <w:t>Положения, компенсация расходов производится на основании справки о стоимости проезда в соответствии с установленной категорией проезда, выданной работнику и (или) членам его семьи соответствующей организацией, осуществляющей продажу проездных и перевозочных документов (билетов) (далее - транспортная организация), на дату приобретения билета.</w:t>
      </w:r>
    </w:p>
    <w:p w:rsidR="0010424A" w:rsidRPr="00067BF3" w:rsidRDefault="00A6760B" w:rsidP="00A6760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При безналичном расчете, в том числе с использованием платежных карт, компенсация расходов производится в случае, если оплата за проездные и перевозочные документы была произведена работником или его супругом (супругой).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3. Расходы на получение справки о стоимости проезда, выданной транспортной организацией, компенсации не подлежат.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Предварительная компенсация расходов производится не 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чем за три рабочих дня до отъезда работника и (или) членов его семьи в отпуск на основании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представленного работником заявления исходя из примерной стоимости проезда, определенной на основании копий приобретенных проездных документов, прилагаемых к заявлению работника о предоставлении компенсации расходов на оплату стоимости проезда к месту использования отпуска и обратно.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5. Окончательный расчет производится после представления работником в течение трех рабочих дней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с даты выхода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на работу из отпуска или с даты возвращения членов его семьи отчета о произведенных расходах с приложением подлинников проездных и перевозочных документов (билетов, багажных квитанций, других транспортных документов), подтверждающих расходы работника и (или) членов его семьи.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6. Средства, излишне выплаченные работнику в качестве предварительной компенсации расходов, а также в случае, если он не воспользовался ими в целях проезда к месту использования отпуска и обратно, подлежат возврату в полном объеме в течение трех дней после представления им отчета о произведенных расходах.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7. В случае приобретения электронного пассажирского билета и багажной квитанции компенсация расходов производится: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на воздушном 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транспорте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основании: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маршрут/квитанции электронного пассажирского билета, багажной квитанции (выписка из автоматизированной информационной системы оформления воздушных перевозок), оформленной на бланке строгой отчетности, и посадочного талона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либо маршрут/квитанции, оформленной не на бланке строгой отчетности, с указанием реквизитов, позволяющих идентифицировать проезд работника и (или) членов его семьи по указанному в электронном билете маршруту (в частности, фамилия пассажира, маршрут, стоимость билета, дата поездки), с приложением документа, подтверждающего произведенную оплату, и посадочного талона;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на железнодорожном 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транспорте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на основании: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контрольного купона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либо электронного проездного документа (билета), оформленного не на бланке строгой отчетности, с указанием реквизитов, позволяющих идентифицировать проезд работника и (или) членов его семьи по указанному в электронном билете маршруту (в частности, фамилия пассажира, маршрут, стоимость билета, дата поездки), с приложением документа, подтверждающего произведенную оплату.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8. В случае, если работник и (или) члены его семьи проводят отпуск в нескольких местах, то компенсация расходов производится только до одного выбранного работником места использования отпуска, а также компенсация расходов по обратному проезду от того же места исходя из кратчайшего маршрута следования.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указанном случае компенсация расходов на оплату стоимости проезда производится на основании справки транспортной организации о стоимости проезда от места жительства работника до выбранного им места использования отпуска.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9. В случае отсутствия прямого маршрута к месту использования отпуска и обратно компенсация расходов производится работнику и (или) членам его семьи по стоимости проезда по всем пунктам следования на территории Российской Федерации независимо от времени нахождения в промежуточном пункте следования. В указанном случае компенсация расходов на оплату стоимости проезда производится на основании справки транспортной организации об отсутствии прямого маршрута к месту использования отпуска и обратно и справки о стоимости проезда.</w:t>
      </w:r>
    </w:p>
    <w:p w:rsidR="00BC722B" w:rsidRPr="00BC722B" w:rsidRDefault="0010424A" w:rsidP="00BC722B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10.</w:t>
      </w:r>
      <w:r w:rsidR="00BC722B" w:rsidRPr="00BC722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BC722B" w:rsidRPr="00BC722B">
        <w:rPr>
          <w:rFonts w:ascii="Times New Roman" w:eastAsia="Calibri" w:hAnsi="Times New Roman" w:cs="Times New Roman"/>
          <w:sz w:val="28"/>
          <w:szCs w:val="28"/>
        </w:rPr>
        <w:t>Для компенсации расходов в случае утери посадочного талона представляется справка транспортной организации с указанием реквизитов, позволяющих идентифицировать проезд работника и (или) членов его семьи по указанному в электронном билете маршруту (в частности, фамилия пассажира, маршрут, дата поездки), а при совершении поездки за пределы Российской Федерации - копия заграничного паспорта (при предъявлении оригинала) с отметкой органа пограничного контроля (пункта пропуска) о месте</w:t>
      </w:r>
      <w:proofErr w:type="gramEnd"/>
      <w:r w:rsidR="00BC722B" w:rsidRPr="00BC722B">
        <w:rPr>
          <w:rFonts w:ascii="Times New Roman" w:eastAsia="Calibri" w:hAnsi="Times New Roman" w:cs="Times New Roman"/>
          <w:sz w:val="28"/>
          <w:szCs w:val="28"/>
        </w:rPr>
        <w:t xml:space="preserve"> пересечения государственной границы Российской Федерации (за исключением стран, расположенных за пределами Российской Федерации, для посещения которых не требуется заграничного паспорта).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проездных документов, но при наличии документов, подтверждающих нахождение работника и (или) членов его семьи в месте использования отпуска, компенсация стоимости проезда производится в размере стоимости проезда кратчайшим путем железнодорожным транспортом в плацкартном вагоне пассажирского поезда.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случае отсутствия железнодорожного сообщения оплата стоимости проезда производится не выше тарифов, предусмотренных для перевозок воздушным, автомобильным, водным транспортом по наименьшей стоимости проезда. В указанных случаях оплата стоимости проезда производится на основании справки транспортной организации о стоимости проезда по кратчайшему маршруту следования к месту использования отпуска и обратно.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" w:name="Par138"/>
      <w:bookmarkEnd w:id="5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Размер и порядок компенсации расходов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на оплату стоимости проезда личным транспортом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к месту использования отпуска и обратно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1. Компенсация расходов на оплату стоимости проезда личным транспортом к месту использования отпуска и обратно работнику и (или) членам его семьи (далее - компенсация расходов на оплату стоимости проезда личным транспортом) производится по наименьшей стоимости проезда кратчайшим путем.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2. Компенсация расходов на оплату стоимости проезда личным транспортом производится на основании документов, подтверждающих нахождение работника и (или) членов его семьи в месте использования отпуска, в том числе путевок, курсовок, регистрации по месту пребывания.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Компенсация расходов на оплату стоимости проезда личным транспортом производится исходя из кратчайшего маршрута следования в размере фактически произведенных расходов при предъявлении квитанций об оплате сборов за проезд </w:t>
      </w:r>
      <w:r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по платным автотрассам, кассовых чеков автозаправочных станций на оплату стоимости израсходованного топлива, но не выше норм расхода топлива, установленных для соответствующего транспортного средства при его эксплуатации по загородным дорогам.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если в технической документации на транспортное средство и (или) информации, предоставляемой его изготовителем, информация о норме расхода топлива при эксплуатации транспортного средства по загородным дорогам отсутствует, компенсация расходов производится не свыше норм расхода топлива, установленных для соответствующего транспортного средства.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4. Компенсация расходов на оплату стоимости проезда личным транспортом производится в случае проезда работника и (или) членов его семьи на личном автомобильном транспорте, принадлежащем работнику или членам его семьи (супругу (супруге), детям), при представлении документов, подтверждающих право собственности на транспортное средство.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5. В случае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если при следовании работника и (или)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отсутствует, компенсация расходов производится по платежным документам о стоимости перевозки личного транспорта водным и (или) железнодорожным транспортом.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6" w:name="Par149"/>
      <w:bookmarkEnd w:id="6"/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. Размер и порядок компенсации расходов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на оплату стоимости проезда и провоза багажа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к месту использования отпуска и обратно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при проведении отпуска за пределами Российской Федерации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В случае использования работником и (или) членами его семьи отпуска за пределами Российской Федерации производится компенсация расходов по проезду железнодорожным, воздушным, водным, автомобильным транспортом до ближайших к месту пересечения границы Российской Федерации соответственно железнодорожной станции, аэропорта, морского (речного) порта, автостанции с учетом требований, предусмотренных Положением.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155"/>
      <w:bookmarkEnd w:id="7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компенсация расходов производится на основании справки транспортной организации о стоимости авиабилета до ближайшего к месту пересечения государственной границы Российской Федерации аэропорта исходя из средней стоимости проезда в салоне экономического класса на дату совершения поездки.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При этом средняя стоимость проезда исчисляется как среднее арифметическое минимальной стоимости (тарифа) и максимальной стоимости (тарифа) в салоне экономического класса на дату совершения поездки, </w:t>
      </w: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указанных</w:t>
      </w:r>
      <w:proofErr w:type="gramEnd"/>
      <w:r w:rsidRPr="00067BF3">
        <w:rPr>
          <w:rFonts w:ascii="Times New Roman" w:eastAsia="Calibri" w:hAnsi="Times New Roman" w:cs="Times New Roman"/>
          <w:sz w:val="28"/>
          <w:szCs w:val="28"/>
        </w:rPr>
        <w:t xml:space="preserve"> в справке транспортной организации.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Если перевозчиком установлена единая стоимость (тариф), компенсация расходов производится исходя из стоимости (тарифа) в салоне экономического класса на дату совершения поездки, указанной в справке транспортной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организации.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ar158"/>
      <w:bookmarkEnd w:id="8"/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В вышеперечисленных случаях в справке транспортной организации должны быть указаны наименование авиакомпании-перевозчика, маршрут следования, даты (период) действия указанных в справке стоимостей (тарифов).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При этом компенсация расходов производится на основании справки транспортной организации, выданной с учетом следующих условий: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1) при авиаперелете Россия - Беларусь, Болгария, Босния и Герцеговина, Италия, Молдавия, Румыния, Сербия, Словения, Украина, Хорватия, Черногория соответствующий аэропорт вылета - г. Белгород;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2) при авиаперелете Россия - Австрия, Бельгия, Великобритания, Венгрия, Германия, Дания, Ирландия, Испания, Польша, Португалия, Словакия, Чехия, Швейцария, страны Северной и Южной Америки соответствующий аэропорт вылета - г. Калининград;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3) при авиаперелете Россия - Исландия, Латвия, Литва, Норвегия, Финляндия, Швеция, Эстония соответствующий аэропорт вылета - г. Санкт-Петербург;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4) при авиаперелете Россия - Абхазия, Азербайджан, Армения, Греция, Грузия, Израиль, Кипр, Объединенные Арабские Эмираты и другие страны Ближнего Востока, страны Африки, Турция, Южная Осетия соответствующий аэропорт вылета - г. Сочи;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5) при авиаперелете Россия - Вьетнам, Индонезия, Камбоджа, Китай, Малайзия, Сингапур, Таиланд, Филиппины, Корея, Япония соответствующий аэропорт вылета - г. Иркутск;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7BF3">
        <w:rPr>
          <w:rFonts w:ascii="Times New Roman" w:eastAsia="Calibri" w:hAnsi="Times New Roman" w:cs="Times New Roman"/>
          <w:sz w:val="28"/>
          <w:szCs w:val="28"/>
        </w:rPr>
        <w:t>6) при авиаперелете Россия - Индия, Казахстан, Кыргызстан, Мальдивские острова, Таджикистан, Туркменистан, Узбекистан, Шри-Ланка соответствующий аэропорт вылета - г. Омск;</w:t>
      </w:r>
      <w:proofErr w:type="gramEnd"/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7) при авиаперелете Россия - Австралия и страны Океании соответствующий аэропорт вылета - г. Владивосток.</w:t>
      </w:r>
    </w:p>
    <w:p w:rsidR="0010424A" w:rsidRPr="00067BF3" w:rsidRDefault="0010424A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BF3">
        <w:rPr>
          <w:rFonts w:ascii="Times New Roman" w:eastAsia="Calibri" w:hAnsi="Times New Roman" w:cs="Times New Roman"/>
          <w:sz w:val="28"/>
          <w:szCs w:val="28"/>
        </w:rPr>
        <w:t>В остал</w:t>
      </w:r>
      <w:r w:rsidRPr="00BC722B">
        <w:rPr>
          <w:rFonts w:ascii="Times New Roman" w:eastAsia="Calibri" w:hAnsi="Times New Roman" w:cs="Times New Roman"/>
          <w:sz w:val="28"/>
          <w:szCs w:val="28"/>
        </w:rPr>
        <w:t xml:space="preserve">ьных случаях справка транспортной организации представляется с учетом требований </w:t>
      </w:r>
      <w:r w:rsidR="00BC722B" w:rsidRPr="00BC722B">
        <w:rPr>
          <w:rFonts w:ascii="Times New Roman" w:hAnsi="Times New Roman" w:cs="Times New Roman"/>
          <w:sz w:val="28"/>
          <w:szCs w:val="28"/>
        </w:rPr>
        <w:t>пунктов 2-4</w:t>
      </w:r>
      <w:r w:rsidRPr="00BC722B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BC722B"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067B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424A" w:rsidRPr="00067BF3" w:rsidRDefault="00BC722B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Кроме перечисленных в Положении документов основанием для компенсации расходов является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Федерации (за исключением стран, расположенных за пределами Российской Федерации, для посещения которых не требуется заграничного паспорта), а в случае поездки по туристической путевке - договор на оказание туристских услуг, справка туристской организации</w:t>
      </w:r>
      <w:proofErr w:type="gram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 (туроператора, </w:t>
      </w:r>
      <w:proofErr w:type="spellStart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турагента</w:t>
      </w:r>
      <w:proofErr w:type="spellEnd"/>
      <w:r w:rsidR="0010424A" w:rsidRPr="00067BF3">
        <w:rPr>
          <w:rFonts w:ascii="Times New Roman" w:eastAsia="Calibri" w:hAnsi="Times New Roman" w:cs="Times New Roman"/>
          <w:sz w:val="28"/>
          <w:szCs w:val="28"/>
        </w:rPr>
        <w:t>) о стоимости проезда, документы, подтверждающие оплату.</w:t>
      </w:r>
    </w:p>
    <w:p w:rsidR="0010424A" w:rsidRPr="00067BF3" w:rsidRDefault="004F2249" w:rsidP="0010424A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 xml:space="preserve">. При проведении отпуска за пределами территории Российской Федерации компенсация расходов на оплату стоимости проезда к месту использования отпуска и обратно личным транспортом производится исходя из кратчайшего маршрута следования в размере стоимости проезда до пограничного пункта (пункта пропуска) с учетом требований, предусмотренных </w:t>
      </w:r>
      <w:hyperlink w:anchor="Par138" w:history="1">
        <w:r w:rsidR="0010424A" w:rsidRPr="004F2249">
          <w:rPr>
            <w:rFonts w:ascii="Times New Roman" w:eastAsia="Calibri" w:hAnsi="Times New Roman" w:cs="Times New Roman"/>
            <w:sz w:val="28"/>
            <w:szCs w:val="28"/>
          </w:rPr>
          <w:t xml:space="preserve">разделом </w:t>
        </w:r>
        <w:r w:rsidRPr="004F2249">
          <w:rPr>
            <w:rFonts w:ascii="Times New Roman" w:eastAsia="Calibri" w:hAnsi="Times New Roman" w:cs="Times New Roman"/>
            <w:sz w:val="28"/>
            <w:szCs w:val="28"/>
          </w:rPr>
          <w:t>5</w:t>
        </w:r>
      </w:hyperlink>
      <w:r w:rsidR="0010424A" w:rsidRPr="004F2249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10424A" w:rsidRPr="00067BF3">
        <w:rPr>
          <w:rFonts w:ascii="Times New Roman" w:eastAsia="Calibri" w:hAnsi="Times New Roman" w:cs="Times New Roman"/>
          <w:sz w:val="28"/>
          <w:szCs w:val="28"/>
        </w:rPr>
        <w:t>ложения.</w:t>
      </w:r>
    </w:p>
    <w:sectPr w:rsidR="0010424A" w:rsidRPr="00067BF3" w:rsidSect="00581050">
      <w:pgSz w:w="11906" w:h="16838" w:code="9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1E87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67BF3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314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324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3F9A"/>
    <w:rsid w:val="001A424A"/>
    <w:rsid w:val="001A479B"/>
    <w:rsid w:val="001A48CA"/>
    <w:rsid w:val="001A4D57"/>
    <w:rsid w:val="001A54BD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3E92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7B9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6BF1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249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BEE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0B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0CC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ADC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22B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5BB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4A2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64F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ADA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C519D768DA07855246254A1309E36BD4B0CAD1C9D1B1DEA7A57E03DF239E194CF851FB36FvEnCF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5C519D768DA07855247C59B75CC939BA4657A8159B144FB32C51B762A23FB4D48F8349F02BE7C46090934Bv0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B7CCB-7B20-4D43-BEC6-5DA7A221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Афанасьева Татьяна Алексеевна</cp:lastModifiedBy>
  <cp:revision>8</cp:revision>
  <cp:lastPrinted>2015-03-10T07:39:00Z</cp:lastPrinted>
  <dcterms:created xsi:type="dcterms:W3CDTF">2015-03-03T04:56:00Z</dcterms:created>
  <dcterms:modified xsi:type="dcterms:W3CDTF">2015-04-09T06:31:00Z</dcterms:modified>
</cp:coreProperties>
</file>