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E6E8E" w:rsidRDefault="008E6E8E" w:rsidP="008E6E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«Об утвержден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ии Порядка предоставления субсидии из бюджета города </w:t>
      </w:r>
      <w:r w:rsidR="008B1F92">
        <w:rPr>
          <w:rFonts w:ascii="Times New Roman" w:hAnsi="Times New Roman"/>
          <w:i/>
          <w:sz w:val="24"/>
          <w:szCs w:val="24"/>
          <w:u w:val="single"/>
        </w:rPr>
        <w:t xml:space="preserve">Нижневартовска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на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возмещение затрат на</w:t>
      </w:r>
      <w:r w:rsidR="003C441A">
        <w:rPr>
          <w:rFonts w:ascii="Times New Roman" w:hAnsi="Times New Roman"/>
          <w:i/>
          <w:sz w:val="24"/>
          <w:szCs w:val="24"/>
          <w:u w:val="single"/>
        </w:rPr>
        <w:t xml:space="preserve"> выполнение работ (услуг) по содержанию и обслуживанию те</w:t>
      </w:r>
      <w:r w:rsidR="003C441A">
        <w:rPr>
          <w:rFonts w:ascii="Times New Roman" w:hAnsi="Times New Roman"/>
          <w:i/>
          <w:sz w:val="24"/>
          <w:szCs w:val="24"/>
          <w:u w:val="single"/>
        </w:rPr>
        <w:t>р</w:t>
      </w:r>
      <w:r w:rsidR="003C441A">
        <w:rPr>
          <w:rFonts w:ascii="Times New Roman" w:hAnsi="Times New Roman"/>
          <w:i/>
          <w:sz w:val="24"/>
          <w:szCs w:val="24"/>
          <w:u w:val="single"/>
        </w:rPr>
        <w:t>рит</w:t>
      </w:r>
      <w:r w:rsidR="003C441A">
        <w:rPr>
          <w:rFonts w:ascii="Times New Roman" w:hAnsi="Times New Roman"/>
          <w:i/>
          <w:sz w:val="24"/>
          <w:szCs w:val="24"/>
          <w:u w:val="single"/>
        </w:rPr>
        <w:t>о</w:t>
      </w:r>
      <w:r w:rsidR="003C441A">
        <w:rPr>
          <w:rFonts w:ascii="Times New Roman" w:hAnsi="Times New Roman"/>
          <w:i/>
          <w:sz w:val="24"/>
          <w:szCs w:val="24"/>
          <w:u w:val="single"/>
        </w:rPr>
        <w:t>рии и элементов обустройства парка Победы</w:t>
      </w:r>
      <w:r>
        <w:rPr>
          <w:rFonts w:ascii="Times New Roman" w:hAnsi="Times New Roman"/>
          <w:i/>
          <w:sz w:val="24"/>
          <w:szCs w:val="24"/>
          <w:u w:val="single"/>
        </w:rPr>
        <w:t>»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6359FD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19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75454B" w:rsidRPr="00F24043">
        <w:rPr>
          <w:rFonts w:ascii="Times New Roman" w:hAnsi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.2015 по 04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 в форме д</w:t>
      </w:r>
      <w:r w:rsidRPr="00776CA0">
        <w:rPr>
          <w:rFonts w:ascii="Times New Roman" w:hAnsi="Times New Roman"/>
          <w:sz w:val="24"/>
          <w:szCs w:val="24"/>
        </w:rPr>
        <w:t>о</w:t>
      </w:r>
      <w:r w:rsidRPr="00776CA0">
        <w:rPr>
          <w:rFonts w:ascii="Times New Roman" w:hAnsi="Times New Roman"/>
          <w:sz w:val="24"/>
          <w:szCs w:val="24"/>
        </w:rPr>
        <w:t xml:space="preserve">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proofErr w:type="gramStart"/>
      <w:r w:rsidR="00937655">
        <w:rPr>
          <w:rFonts w:ascii="Times New Roman" w:hAnsi="Times New Roman"/>
          <w:i/>
          <w:sz w:val="24"/>
          <w:szCs w:val="24"/>
          <w:u w:val="single"/>
        </w:rPr>
        <w:t>Омская</w:t>
      </w:r>
      <w:proofErr w:type="gramEnd"/>
      <w:r w:rsidR="00937655">
        <w:rPr>
          <w:rFonts w:ascii="Times New Roman" w:hAnsi="Times New Roman"/>
          <w:i/>
          <w:sz w:val="24"/>
          <w:szCs w:val="24"/>
          <w:u w:val="single"/>
        </w:rPr>
        <w:t>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105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6359FD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Казак Татьяна Александровна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начальник отдела по благоустройству управления по доро</w:t>
      </w:r>
      <w:r>
        <w:rPr>
          <w:rFonts w:ascii="Times New Roman" w:hAnsi="Times New Roman"/>
          <w:i/>
          <w:sz w:val="24"/>
          <w:szCs w:val="24"/>
          <w:u w:val="single"/>
        </w:rPr>
        <w:t>ж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>
        <w:rPr>
          <w:rFonts w:ascii="Times New Roman" w:hAnsi="Times New Roman"/>
          <w:i/>
          <w:sz w:val="24"/>
          <w:szCs w:val="24"/>
          <w:u w:val="single"/>
        </w:rPr>
        <w:t>, т</w:t>
      </w:r>
      <w:r>
        <w:rPr>
          <w:rFonts w:ascii="Times New Roman" w:hAnsi="Times New Roman"/>
          <w:i/>
          <w:sz w:val="24"/>
          <w:szCs w:val="24"/>
          <w:u w:val="single"/>
        </w:rPr>
        <w:t>е</w:t>
      </w:r>
      <w:r>
        <w:rPr>
          <w:rFonts w:ascii="Times New Roman" w:hAnsi="Times New Roman"/>
          <w:i/>
          <w:sz w:val="24"/>
          <w:szCs w:val="24"/>
          <w:u w:val="single"/>
        </w:rPr>
        <w:t>лефон 8 (3466) 41-78-67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«Об утверждении Порядка предоста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ления субсидии из бюджета города </w:t>
            </w:r>
            <w:r w:rsidR="008B1F9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Нижневартовска </w:t>
            </w:r>
            <w:r w:rsidR="00BD127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на </w:t>
            </w:r>
            <w:r w:rsidR="00BE3BFE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возмещение затрат на выполнение работ (услуг) </w:t>
            </w:r>
            <w:r w:rsidR="0045232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по содержанию и обслуживанию территории и элементов обустройства па</w:t>
            </w:r>
            <w:r w:rsidR="0045232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</w:t>
            </w:r>
            <w:r w:rsidR="0045232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ка П</w:t>
            </w:r>
            <w:r w:rsidR="0045232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r w:rsidR="0045232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беды</w:t>
            </w:r>
            <w:r w:rsidR="00432228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департамента ф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нансов админ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ятельности или способствующих их введению, а также положений, способствующих возни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к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новению необоснованных расходов субъектов предпринимательской и инвестиционной де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тельности, а также бюджета города Нижневартовска, 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 и 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вестиционной деятельности, утвержденного постановлением администрации города от 01.12.2014  №2453,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F91240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Style w:val="FontStyle13"/>
                      <w:sz w:val="24"/>
                      <w:szCs w:val="24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Об утверждении Порядка предоставления субсидии из бюджета города </w:t>
                  </w:r>
                  <w:r w:rsidR="008B1F9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Нижневартовска </w:t>
                  </w:r>
                  <w:r w:rsidR="00D20222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на </w:t>
                  </w:r>
                  <w:r w:rsidR="006359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возмещение затрат </w:t>
                  </w:r>
                  <w:r w:rsidR="0002290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на выполнение работ (услуг) по содержанию и обслуживанию территории и элементов обустройства парка Поб</w:t>
                  </w:r>
                  <w:r w:rsidR="0002290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е</w:t>
                  </w:r>
                  <w:r w:rsidR="00022901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ды</w:t>
                  </w:r>
                  <w:r w:rsidRPr="00F91240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</w:t>
                  </w:r>
                  <w:bookmarkStart w:id="0" w:name="_GoBack"/>
                  <w:bookmarkEnd w:id="0"/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3C441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16509</wp:posOffset>
                            </wp:positionV>
                            <wp:extent cx="360299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360299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    <o:lock v:ext="edit" shapetype="f"/>
                          </v:line>
                        </w:pict>
                      </mc:Fallback>
                    </mc:AlternateConten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04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F24043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2901"/>
    <w:rsid w:val="00086DA5"/>
    <w:rsid w:val="000E7779"/>
    <w:rsid w:val="00106197"/>
    <w:rsid w:val="00143B12"/>
    <w:rsid w:val="0014570D"/>
    <w:rsid w:val="0022002B"/>
    <w:rsid w:val="00224AD0"/>
    <w:rsid w:val="00270A75"/>
    <w:rsid w:val="002C4043"/>
    <w:rsid w:val="002E0101"/>
    <w:rsid w:val="002E5317"/>
    <w:rsid w:val="0036007E"/>
    <w:rsid w:val="00371831"/>
    <w:rsid w:val="003C441A"/>
    <w:rsid w:val="00432228"/>
    <w:rsid w:val="00452326"/>
    <w:rsid w:val="00452F0C"/>
    <w:rsid w:val="00522AB1"/>
    <w:rsid w:val="00531E2A"/>
    <w:rsid w:val="006339AF"/>
    <w:rsid w:val="006359FD"/>
    <w:rsid w:val="00694E7F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B1F92"/>
    <w:rsid w:val="008E6E8E"/>
    <w:rsid w:val="0092049B"/>
    <w:rsid w:val="00924C18"/>
    <w:rsid w:val="00937655"/>
    <w:rsid w:val="009C0708"/>
    <w:rsid w:val="00A822C4"/>
    <w:rsid w:val="00AB50AE"/>
    <w:rsid w:val="00AD213C"/>
    <w:rsid w:val="00B26930"/>
    <w:rsid w:val="00BD127C"/>
    <w:rsid w:val="00BD4FE1"/>
    <w:rsid w:val="00BE3BFE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D3AB0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Казак Татьяна Александровна</cp:lastModifiedBy>
  <cp:revision>5</cp:revision>
  <cp:lastPrinted>2015-04-03T05:34:00Z</cp:lastPrinted>
  <dcterms:created xsi:type="dcterms:W3CDTF">2015-06-18T05:51:00Z</dcterms:created>
  <dcterms:modified xsi:type="dcterms:W3CDTF">2015-06-18T06:38:00Z</dcterms:modified>
</cp:coreProperties>
</file>