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47" w:rsidRDefault="001C0D47" w:rsidP="001C0D47">
      <w:pPr>
        <w:ind w:right="-1"/>
        <w:jc w:val="right"/>
      </w:pPr>
      <w:r>
        <w:t>ПРОЕКТ</w:t>
      </w:r>
    </w:p>
    <w:p w:rsidR="001C0D47" w:rsidRDefault="001C0D47" w:rsidP="001C0D47">
      <w:pPr>
        <w:ind w:right="4665"/>
        <w:jc w:val="both"/>
      </w:pPr>
      <w:r>
        <w:t xml:space="preserve">О внесении изменений в </w:t>
      </w:r>
      <w:r w:rsidR="00AC50C8">
        <w:t xml:space="preserve">приложение к </w:t>
      </w:r>
      <w:r>
        <w:t>постановлени</w:t>
      </w:r>
      <w:r w:rsidR="00AC50C8">
        <w:t>ю</w:t>
      </w:r>
      <w:r>
        <w:t xml:space="preserve"> администрации города от 24.04.2019 №297 "Об утверждении административного регламента предоставления муниципальной услуги "Передача гражданами в муниципальную собственность приватизированных жилых помещений" (с изменениями от 10.04.2020 №320)</w:t>
      </w:r>
    </w:p>
    <w:p w:rsidR="001C0D47" w:rsidRDefault="001C0D47" w:rsidP="001C0D47">
      <w:pPr>
        <w:ind w:right="4676"/>
        <w:jc w:val="both"/>
        <w:rPr>
          <w:sz w:val="28"/>
        </w:rPr>
      </w:pPr>
    </w:p>
    <w:p w:rsidR="001C0D47" w:rsidRDefault="001C0D47" w:rsidP="001C0D47">
      <w:pPr>
        <w:jc w:val="both"/>
        <w:rPr>
          <w:sz w:val="28"/>
        </w:rPr>
      </w:pPr>
    </w:p>
    <w:p w:rsidR="001C0D47" w:rsidRDefault="001C0D47" w:rsidP="001C0D47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целях приведения нормативно-правового акта в соответствии с действующим законодательством</w:t>
      </w:r>
    </w:p>
    <w:p w:rsidR="001C0D47" w:rsidRPr="001C0D47" w:rsidRDefault="001C0D47" w:rsidP="001C0D47">
      <w:pPr>
        <w:ind w:firstLine="709"/>
        <w:jc w:val="both"/>
        <w:rPr>
          <w:sz w:val="28"/>
          <w:szCs w:val="28"/>
        </w:rPr>
      </w:pPr>
    </w:p>
    <w:p w:rsidR="001C0D47" w:rsidRPr="001C0D47" w:rsidRDefault="001C0D47" w:rsidP="001C0D47">
      <w:pPr>
        <w:ind w:firstLine="709"/>
        <w:jc w:val="both"/>
        <w:rPr>
          <w:sz w:val="28"/>
          <w:szCs w:val="28"/>
        </w:rPr>
      </w:pPr>
      <w:r w:rsidRPr="001C0D47">
        <w:rPr>
          <w:sz w:val="28"/>
          <w:szCs w:val="28"/>
        </w:rPr>
        <w:t>1. Внести изменения в</w:t>
      </w:r>
      <w:r w:rsidR="00AC50C8">
        <w:rPr>
          <w:sz w:val="28"/>
          <w:szCs w:val="28"/>
        </w:rPr>
        <w:t xml:space="preserve"> приложение к</w:t>
      </w:r>
      <w:r w:rsidRPr="001C0D47">
        <w:rPr>
          <w:sz w:val="28"/>
          <w:szCs w:val="28"/>
        </w:rPr>
        <w:t xml:space="preserve"> постановлени</w:t>
      </w:r>
      <w:r w:rsidR="00AC50C8">
        <w:rPr>
          <w:sz w:val="28"/>
          <w:szCs w:val="28"/>
        </w:rPr>
        <w:t>ю</w:t>
      </w:r>
      <w:r w:rsidRPr="001C0D47">
        <w:rPr>
          <w:sz w:val="28"/>
          <w:szCs w:val="28"/>
        </w:rPr>
        <w:t xml:space="preserve"> администрации города от 24.04.2019 №297 "Об утверждении административного регламента предоставления муниципальной услуги "Передача гражданами в муниципальную собственность приватизированных жилых помещений" (с </w:t>
      </w:r>
      <w:r w:rsidR="00FA4F79">
        <w:rPr>
          <w:sz w:val="28"/>
          <w:szCs w:val="28"/>
        </w:rPr>
        <w:t xml:space="preserve">изменениями от 10.04.2020 №320) </w:t>
      </w:r>
      <w:r w:rsidR="00FA4F79">
        <w:rPr>
          <w:sz w:val="28"/>
          <w:szCs w:val="28"/>
        </w:rPr>
        <w:t>согласно приложению</w:t>
      </w:r>
      <w:r w:rsidR="00FA4F79">
        <w:rPr>
          <w:sz w:val="28"/>
        </w:rPr>
        <w:t>.</w:t>
      </w:r>
    </w:p>
    <w:p w:rsidR="005C5C6B" w:rsidRDefault="005C5C6B" w:rsidP="001C0D47">
      <w:pPr>
        <w:ind w:firstLine="709"/>
        <w:jc w:val="both"/>
        <w:rPr>
          <w:sz w:val="28"/>
          <w:szCs w:val="28"/>
        </w:rPr>
      </w:pPr>
    </w:p>
    <w:p w:rsidR="001C0D47" w:rsidRDefault="001C0D47" w:rsidP="001C0D47">
      <w:pPr>
        <w:ind w:firstLine="709"/>
        <w:jc w:val="both"/>
        <w:rPr>
          <w:sz w:val="28"/>
        </w:rPr>
      </w:pPr>
      <w:r>
        <w:rPr>
          <w:sz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1C0D47" w:rsidRDefault="001C0D47" w:rsidP="001C0D47">
      <w:pPr>
        <w:ind w:firstLine="709"/>
        <w:jc w:val="both"/>
        <w:rPr>
          <w:sz w:val="28"/>
        </w:rPr>
      </w:pPr>
    </w:p>
    <w:p w:rsidR="00FA4F79" w:rsidRDefault="001C0D47" w:rsidP="00FA4F79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FA4F79">
        <w:rPr>
          <w:sz w:val="28"/>
          <w:szCs w:val="28"/>
        </w:rPr>
        <w:t>Постановление вступает в силу после его официального опубликования, за исключением пункт</w:t>
      </w:r>
      <w:r w:rsidR="00FA4F79">
        <w:rPr>
          <w:sz w:val="28"/>
          <w:szCs w:val="28"/>
        </w:rPr>
        <w:t>а</w:t>
      </w:r>
      <w:r w:rsidR="00FA4F79">
        <w:rPr>
          <w:sz w:val="28"/>
          <w:szCs w:val="28"/>
        </w:rPr>
        <w:t xml:space="preserve"> 1 приложения к настоящему постановлению, которы</w:t>
      </w:r>
      <w:r w:rsidR="00FA4F79">
        <w:rPr>
          <w:sz w:val="28"/>
          <w:szCs w:val="28"/>
        </w:rPr>
        <w:t>й</w:t>
      </w:r>
      <w:r w:rsidR="00FA4F79">
        <w:rPr>
          <w:sz w:val="28"/>
          <w:szCs w:val="28"/>
        </w:rPr>
        <w:t xml:space="preserve"> вступа</w:t>
      </w:r>
      <w:r w:rsidR="00FA4F79">
        <w:rPr>
          <w:sz w:val="28"/>
          <w:szCs w:val="28"/>
        </w:rPr>
        <w:t>е</w:t>
      </w:r>
      <w:r w:rsidR="00FA4F79">
        <w:rPr>
          <w:sz w:val="28"/>
          <w:szCs w:val="28"/>
        </w:rPr>
        <w:t>т в силу с 01.01.2021.</w:t>
      </w:r>
    </w:p>
    <w:p w:rsidR="00FA4F79" w:rsidRDefault="00FA4F79" w:rsidP="00FA4F79">
      <w:pPr>
        <w:ind w:firstLine="709"/>
        <w:jc w:val="both"/>
        <w:rPr>
          <w:sz w:val="28"/>
        </w:rPr>
      </w:pPr>
    </w:p>
    <w:p w:rsidR="001C0D47" w:rsidRDefault="001C0D47" w:rsidP="00FA4F79">
      <w:pPr>
        <w:ind w:firstLine="709"/>
        <w:jc w:val="both"/>
        <w:rPr>
          <w:sz w:val="28"/>
        </w:rPr>
      </w:pPr>
    </w:p>
    <w:p w:rsidR="001C0D47" w:rsidRDefault="001C0D47" w:rsidP="001C0D47">
      <w:pPr>
        <w:jc w:val="both"/>
        <w:rPr>
          <w:sz w:val="28"/>
        </w:rPr>
      </w:pPr>
    </w:p>
    <w:p w:rsidR="001C0D47" w:rsidRDefault="001C0D47" w:rsidP="001C0D47">
      <w:pPr>
        <w:jc w:val="both"/>
        <w:rPr>
          <w:sz w:val="28"/>
        </w:rPr>
      </w:pPr>
    </w:p>
    <w:p w:rsidR="001C0D47" w:rsidRDefault="001C0D47" w:rsidP="001C0D47">
      <w:r>
        <w:rPr>
          <w:sz w:val="28"/>
        </w:rPr>
        <w:t>Глава города                                                                                          В.В. Тихонов</w:t>
      </w:r>
    </w:p>
    <w:p w:rsidR="0097173A" w:rsidRDefault="0097173A"/>
    <w:p w:rsidR="00D033FC" w:rsidRDefault="00D033FC"/>
    <w:p w:rsidR="00D033FC" w:rsidRDefault="00D033FC"/>
    <w:p w:rsidR="00D033FC" w:rsidRDefault="00D033FC"/>
    <w:p w:rsidR="00D033FC" w:rsidRDefault="00D033FC"/>
    <w:p w:rsidR="00D033FC" w:rsidRDefault="00D033FC"/>
    <w:p w:rsidR="00D033FC" w:rsidRDefault="00D033FC"/>
    <w:p w:rsidR="00D033FC" w:rsidRDefault="00D033FC"/>
    <w:p w:rsidR="00D033FC" w:rsidRDefault="00D033FC"/>
    <w:p w:rsidR="00D033FC" w:rsidRDefault="00D033FC"/>
    <w:p w:rsidR="00D033FC" w:rsidRDefault="00D033FC"/>
    <w:p w:rsidR="00D033FC" w:rsidRDefault="00D033FC"/>
    <w:p w:rsidR="00D033FC" w:rsidRDefault="00D033FC"/>
    <w:p w:rsidR="00D033FC" w:rsidRDefault="00D033FC"/>
    <w:p w:rsidR="00D033FC" w:rsidRDefault="00D033FC"/>
    <w:p w:rsidR="00D033FC" w:rsidRDefault="00D033FC"/>
    <w:p w:rsidR="00D033FC" w:rsidRDefault="00D033FC"/>
    <w:p w:rsidR="00D033FC" w:rsidRDefault="00D033FC"/>
    <w:p w:rsidR="00D033FC" w:rsidRDefault="00D033FC"/>
    <w:p w:rsidR="00D033FC" w:rsidRDefault="00D033FC"/>
    <w:p w:rsidR="00D033FC" w:rsidRDefault="00D033FC" w:rsidP="00B30168">
      <w:pPr>
        <w:ind w:right="-154" w:firstLine="5954"/>
        <w:jc w:val="both"/>
        <w:rPr>
          <w:sz w:val="28"/>
        </w:rPr>
      </w:pPr>
      <w:r>
        <w:rPr>
          <w:sz w:val="28"/>
        </w:rPr>
        <w:lastRenderedPageBreak/>
        <w:t>Приложение к постановлению</w:t>
      </w:r>
    </w:p>
    <w:p w:rsidR="00D033FC" w:rsidRDefault="00D033FC" w:rsidP="00B30168">
      <w:pPr>
        <w:ind w:right="-154" w:firstLine="5954"/>
        <w:jc w:val="both"/>
        <w:rPr>
          <w:sz w:val="28"/>
        </w:rPr>
      </w:pPr>
      <w:r>
        <w:rPr>
          <w:sz w:val="28"/>
        </w:rPr>
        <w:t xml:space="preserve">администрации города </w:t>
      </w:r>
    </w:p>
    <w:p w:rsidR="00D033FC" w:rsidRDefault="00D033FC" w:rsidP="00B30168">
      <w:pPr>
        <w:ind w:right="-154" w:firstLine="5954"/>
        <w:jc w:val="both"/>
        <w:rPr>
          <w:sz w:val="28"/>
        </w:rPr>
      </w:pPr>
      <w:r>
        <w:rPr>
          <w:sz w:val="28"/>
        </w:rPr>
        <w:t>от _____________ №________</w:t>
      </w:r>
    </w:p>
    <w:p w:rsidR="00D033FC" w:rsidRDefault="00D033FC" w:rsidP="00D033FC">
      <w:pPr>
        <w:jc w:val="center"/>
        <w:rPr>
          <w:b/>
          <w:sz w:val="28"/>
          <w:szCs w:val="28"/>
        </w:rPr>
      </w:pPr>
    </w:p>
    <w:p w:rsidR="00D033FC" w:rsidRPr="00B30168" w:rsidRDefault="00D033FC" w:rsidP="00D033FC">
      <w:pPr>
        <w:jc w:val="center"/>
        <w:rPr>
          <w:b/>
          <w:sz w:val="28"/>
          <w:szCs w:val="28"/>
        </w:rPr>
      </w:pPr>
      <w:r w:rsidRPr="00B30168">
        <w:rPr>
          <w:b/>
          <w:sz w:val="28"/>
          <w:szCs w:val="28"/>
        </w:rPr>
        <w:t xml:space="preserve">Изменения, </w:t>
      </w:r>
    </w:p>
    <w:p w:rsidR="00D033FC" w:rsidRPr="00B30168" w:rsidRDefault="00D033FC" w:rsidP="00D033FC">
      <w:pPr>
        <w:jc w:val="center"/>
        <w:rPr>
          <w:b/>
          <w:sz w:val="28"/>
          <w:szCs w:val="28"/>
        </w:rPr>
      </w:pPr>
      <w:proofErr w:type="gramStart"/>
      <w:r w:rsidRPr="00B30168">
        <w:rPr>
          <w:b/>
          <w:sz w:val="28"/>
          <w:szCs w:val="28"/>
        </w:rPr>
        <w:t>которые</w:t>
      </w:r>
      <w:proofErr w:type="gramEnd"/>
      <w:r w:rsidRPr="00B30168">
        <w:rPr>
          <w:b/>
          <w:sz w:val="28"/>
          <w:szCs w:val="28"/>
        </w:rPr>
        <w:t xml:space="preserve"> вносятся в </w:t>
      </w:r>
      <w:r w:rsidR="00B30168" w:rsidRPr="00B30168">
        <w:rPr>
          <w:b/>
          <w:sz w:val="28"/>
          <w:szCs w:val="28"/>
        </w:rPr>
        <w:t xml:space="preserve">приложение к </w:t>
      </w:r>
      <w:r w:rsidRPr="00B30168">
        <w:rPr>
          <w:b/>
          <w:sz w:val="28"/>
          <w:szCs w:val="28"/>
        </w:rPr>
        <w:t>постановлени</w:t>
      </w:r>
      <w:r w:rsidR="00B30168" w:rsidRPr="00B30168">
        <w:rPr>
          <w:b/>
          <w:sz w:val="28"/>
          <w:szCs w:val="28"/>
        </w:rPr>
        <w:t>ю</w:t>
      </w:r>
      <w:r w:rsidRPr="00B30168">
        <w:rPr>
          <w:b/>
          <w:sz w:val="28"/>
          <w:szCs w:val="28"/>
        </w:rPr>
        <w:t xml:space="preserve"> </w:t>
      </w:r>
    </w:p>
    <w:p w:rsidR="00B30168" w:rsidRDefault="00D033FC" w:rsidP="00B30168">
      <w:pPr>
        <w:jc w:val="center"/>
        <w:rPr>
          <w:b/>
          <w:sz w:val="28"/>
          <w:szCs w:val="28"/>
        </w:rPr>
      </w:pPr>
      <w:r w:rsidRPr="00B30168">
        <w:rPr>
          <w:b/>
          <w:sz w:val="28"/>
          <w:szCs w:val="28"/>
        </w:rPr>
        <w:t xml:space="preserve">администрации города от </w:t>
      </w:r>
      <w:r w:rsidR="00B30168" w:rsidRPr="00B30168">
        <w:rPr>
          <w:b/>
          <w:sz w:val="28"/>
          <w:szCs w:val="28"/>
        </w:rPr>
        <w:t xml:space="preserve">24.04.2019 №297 "Об утверждении административного регламента предоставления муниципальной услуги "Передача гражданами в муниципальную собственность приватизированных жилых помещений" </w:t>
      </w:r>
    </w:p>
    <w:p w:rsidR="00D033FC" w:rsidRPr="00B30168" w:rsidRDefault="00B30168" w:rsidP="00B30168">
      <w:pPr>
        <w:jc w:val="center"/>
        <w:rPr>
          <w:b/>
          <w:sz w:val="28"/>
          <w:szCs w:val="28"/>
        </w:rPr>
      </w:pPr>
      <w:r w:rsidRPr="00B30168">
        <w:rPr>
          <w:b/>
          <w:sz w:val="28"/>
          <w:szCs w:val="28"/>
        </w:rPr>
        <w:t>(с изменениями от 10.04.2020 №320)</w:t>
      </w:r>
    </w:p>
    <w:p w:rsidR="00D033FC" w:rsidRPr="00B30168" w:rsidRDefault="00D033FC" w:rsidP="00D033FC">
      <w:pPr>
        <w:jc w:val="center"/>
        <w:rPr>
          <w:b/>
          <w:sz w:val="28"/>
          <w:szCs w:val="28"/>
        </w:rPr>
      </w:pPr>
    </w:p>
    <w:p w:rsidR="00B30168" w:rsidRDefault="00B30168" w:rsidP="00B3016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По всему тексту приложения к постановлению слова "</w:t>
      </w:r>
      <w:r>
        <w:rPr>
          <w:sz w:val="28"/>
          <w:szCs w:val="28"/>
        </w:rPr>
        <w:t>муниципальное казенное учреждение "</w:t>
      </w:r>
      <w:proofErr w:type="spellStart"/>
      <w:r>
        <w:rPr>
          <w:sz w:val="28"/>
          <w:szCs w:val="28"/>
        </w:rPr>
        <w:t>Нижневартовский</w:t>
      </w:r>
      <w:proofErr w:type="spellEnd"/>
      <w:r>
        <w:rPr>
          <w:sz w:val="28"/>
          <w:szCs w:val="28"/>
        </w:rPr>
        <w:t xml:space="preserve"> многофункциональный центр предоставления государственных и муниципальных услуг" </w:t>
      </w:r>
      <w:r>
        <w:rPr>
          <w:rFonts w:cs="Times New Roman"/>
          <w:sz w:val="28"/>
          <w:szCs w:val="28"/>
        </w:rPr>
        <w:t>в соответствующем падеже</w:t>
      </w:r>
      <w:r>
        <w:rPr>
          <w:sz w:val="28"/>
          <w:szCs w:val="28"/>
        </w:rPr>
        <w:t xml:space="preserve"> заменить словами "филиал автономного учреждения Ханты-Мансийского автономного округа – Югры "Многофункциональный центр предоставления государственных и муниципальных услуг Югры" в городе Нижневартовске" </w:t>
      </w:r>
      <w:r>
        <w:rPr>
          <w:rFonts w:cs="Times New Roman"/>
          <w:sz w:val="28"/>
          <w:szCs w:val="28"/>
        </w:rPr>
        <w:t>в соответствующем падеже.</w:t>
      </w:r>
    </w:p>
    <w:p w:rsidR="00B30168" w:rsidRDefault="00B30168" w:rsidP="00B30168">
      <w:pPr>
        <w:ind w:firstLine="709"/>
        <w:jc w:val="both"/>
        <w:rPr>
          <w:rFonts w:cs="Times New Roman"/>
          <w:sz w:val="28"/>
          <w:szCs w:val="28"/>
        </w:rPr>
      </w:pPr>
    </w:p>
    <w:p w:rsidR="00B30168" w:rsidRDefault="00B30168" w:rsidP="00B30168">
      <w:pPr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>
        <w:rPr>
          <w:sz w:val="28"/>
          <w:szCs w:val="28"/>
        </w:rPr>
        <w:t xml:space="preserve"> Абзац 1 пункта 48 </w:t>
      </w:r>
      <w:bookmarkStart w:id="0" w:name="_GoBack"/>
      <w:bookmarkEnd w:id="0"/>
      <w:r>
        <w:rPr>
          <w:sz w:val="28"/>
          <w:szCs w:val="28"/>
        </w:rPr>
        <w:t>изложить в следующей редакции:</w:t>
      </w:r>
    </w:p>
    <w:p w:rsidR="00B30168" w:rsidRDefault="00B30168" w:rsidP="00B301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«48. Жалоба подается в письменной форме на бумажном носителе, в электронной форме в Департамент, МФЦ либо учредителю МФЦ - в Департамент экономического развития Ханты-Мансийского автономного округа - Югры (далее - учредитель МФЦ), а также в привлекаемую организацию</w:t>
      </w:r>
      <w:proofErr w:type="gramStart"/>
      <w:r>
        <w:rPr>
          <w:sz w:val="28"/>
          <w:szCs w:val="28"/>
        </w:rPr>
        <w:t>.».</w:t>
      </w:r>
      <w:proofErr w:type="gramEnd"/>
    </w:p>
    <w:p w:rsidR="00D033FC" w:rsidRPr="00B30168" w:rsidRDefault="00D033FC">
      <w:pPr>
        <w:rPr>
          <w:b/>
          <w:sz w:val="28"/>
          <w:szCs w:val="28"/>
        </w:rPr>
      </w:pPr>
    </w:p>
    <w:sectPr w:rsidR="00D033FC" w:rsidRPr="00B30168" w:rsidSect="001C0D47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47"/>
    <w:rsid w:val="001C0D47"/>
    <w:rsid w:val="0050108D"/>
    <w:rsid w:val="005C5C6B"/>
    <w:rsid w:val="0097173A"/>
    <w:rsid w:val="00AC50C8"/>
    <w:rsid w:val="00B30168"/>
    <w:rsid w:val="00D033FC"/>
    <w:rsid w:val="00FA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47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0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08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47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0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08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Лариса Владимировна Мингалёва</cp:lastModifiedBy>
  <cp:revision>7</cp:revision>
  <cp:lastPrinted>2020-09-15T10:45:00Z</cp:lastPrinted>
  <dcterms:created xsi:type="dcterms:W3CDTF">2020-07-29T06:45:00Z</dcterms:created>
  <dcterms:modified xsi:type="dcterms:W3CDTF">2020-09-15T10:52:00Z</dcterms:modified>
</cp:coreProperties>
</file>