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0"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города Нижневартовска от 04.02.2019 N 63</w:t>
              <w:br/>
              <w:t xml:space="preserve">(ред. от 21.08.2025)</w:t>
              <w:br/>
              <w:t xml:space="preserve">"Об утверждении административного регламента предоставления муниципальной услуги "Организация и проведение общественных обсуждений планируемой хозяйственной и иной деятельности на территории городского округа, которая подлежит экологической экспертизе"</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03.10.2025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4 февраля 2019 г. N 63</w:t>
      </w:r>
    </w:p>
    <w:p>
      <w:pPr>
        <w:pStyle w:val="2"/>
        <w:ind w:firstLine="540"/>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"ОРГАНИЗАЦИЯ И ПРОВЕДЕНИЕ ОБЩЕСТВЕННЫХ</w:t>
      </w:r>
    </w:p>
    <w:p>
      <w:pPr>
        <w:pStyle w:val="2"/>
        <w:jc w:val="center"/>
      </w:pPr>
      <w:r>
        <w:rPr>
          <w:sz w:val="24"/>
        </w:rPr>
        <w:t xml:space="preserve">ОБСУЖДЕНИЙ ПЛАНИРУЕМОЙ ХОЗЯЙСТВЕННОЙ И ИНОЙ ДЕЯТЕЛЬНОСТИ</w:t>
      </w:r>
    </w:p>
    <w:p>
      <w:pPr>
        <w:pStyle w:val="2"/>
        <w:jc w:val="center"/>
      </w:pPr>
      <w:r>
        <w:rPr>
          <w:sz w:val="24"/>
        </w:rPr>
        <w:t xml:space="preserve">НА ТЕРРИТОРИИ ГОРОДСКОГО ОКРУГА, КОТОРАЯ ПОДЛЕЖИТ</w:t>
      </w:r>
    </w:p>
    <w:p>
      <w:pPr>
        <w:pStyle w:val="2"/>
        <w:jc w:val="center"/>
      </w:pPr>
      <w:r>
        <w:rPr>
          <w:sz w:val="24"/>
        </w:rPr>
        <w:t xml:space="preserve">ЭКОЛОГИЧЕСКОЙ ЭКСПЕРТИЗЕ"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города Нижневартовска</w:t>
            </w:r>
          </w:p>
          <w:p>
            <w:pPr>
              <w:pStyle w:val="0"/>
              <w:jc w:val="center"/>
            </w:pPr>
            <w:r>
              <w:rPr>
                <w:color w:val="392c69"/>
                <w:sz w:val="24"/>
              </w:rPr>
              <w:t xml:space="preserve">от 28.01.2020 </w:t>
            </w:r>
            <w:r>
              <w:rPr>
                <w:color w:val="392c69"/>
                <w:sz w:val="24"/>
              </w:rPr>
              <w:t xml:space="preserve">N 63</w:t>
            </w:r>
            <w:r>
              <w:rPr>
                <w:color w:val="392c69"/>
                <w:sz w:val="24"/>
              </w:rPr>
              <w:t xml:space="preserve">, от 03.11.2020 </w:t>
            </w:r>
            <w:r>
              <w:rPr>
                <w:color w:val="392c69"/>
                <w:sz w:val="24"/>
              </w:rPr>
              <w:t xml:space="preserve">N 928</w:t>
            </w:r>
            <w:r>
              <w:rPr>
                <w:color w:val="392c69"/>
                <w:sz w:val="24"/>
              </w:rPr>
              <w:t xml:space="preserve">, от 13.05.2021 </w:t>
            </w:r>
            <w:r>
              <w:rPr>
                <w:color w:val="392c69"/>
                <w:sz w:val="24"/>
              </w:rPr>
              <w:t xml:space="preserve">N 373</w:t>
            </w:r>
            <w:r>
              <w:rPr>
                <w:color w:val="392c69"/>
                <w:sz w:val="24"/>
              </w:rPr>
              <w:t xml:space="preserve">,</w:t>
            </w:r>
          </w:p>
          <w:p>
            <w:pPr>
              <w:pStyle w:val="0"/>
              <w:jc w:val="center"/>
            </w:pPr>
            <w:r>
              <w:rPr>
                <w:color w:val="392c69"/>
                <w:sz w:val="24"/>
              </w:rPr>
              <w:t xml:space="preserve">от 23.12.2021 </w:t>
            </w:r>
            <w:r>
              <w:rPr>
                <w:color w:val="392c69"/>
                <w:sz w:val="24"/>
              </w:rPr>
              <w:t xml:space="preserve">N 1019</w:t>
            </w:r>
            <w:r>
              <w:rPr>
                <w:color w:val="392c69"/>
                <w:sz w:val="24"/>
              </w:rPr>
              <w:t xml:space="preserve">, от 20.12.2023 </w:t>
            </w:r>
            <w:r>
              <w:rPr>
                <w:color w:val="392c69"/>
                <w:sz w:val="24"/>
              </w:rPr>
              <w:t xml:space="preserve">N 1126</w:t>
            </w:r>
            <w:r>
              <w:rPr>
                <w:color w:val="392c69"/>
                <w:sz w:val="24"/>
              </w:rPr>
              <w:t xml:space="preserve">, от 13.11.2024 </w:t>
            </w:r>
            <w:r>
              <w:rPr>
                <w:color w:val="392c69"/>
                <w:sz w:val="24"/>
              </w:rPr>
              <w:t xml:space="preserve">N 1021</w:t>
            </w:r>
            <w:r>
              <w:rPr>
                <w:color w:val="392c69"/>
                <w:sz w:val="24"/>
              </w:rPr>
              <w:t xml:space="preserve">,</w:t>
            </w:r>
          </w:p>
          <w:p>
            <w:pPr>
              <w:pStyle w:val="0"/>
              <w:jc w:val="center"/>
            </w:pPr>
            <w:r>
              <w:rPr>
                <w:color w:val="392c69"/>
                <w:sz w:val="24"/>
              </w:rPr>
              <w:t xml:space="preserve">от 21.08.2025 </w:t>
            </w:r>
            <w:r>
              <w:rPr>
                <w:color w:val="392c69"/>
                <w:sz w:val="24"/>
              </w:rPr>
              <w:t xml:space="preserve">N 756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Федеральными законами от 27.07.2010 </w:t>
      </w:r>
      <w:r>
        <w:rPr>
          <w:sz w:val="24"/>
        </w:rPr>
        <w:t xml:space="preserve">N 210-ФЗ</w:t>
      </w:r>
      <w:r>
        <w:rPr>
          <w:sz w:val="24"/>
        </w:rPr>
        <w:t xml:space="preserve"> "Об организации предоставления государственных и муниципальных услуг", от 23.11.1995 </w:t>
      </w:r>
      <w:r>
        <w:rPr>
          <w:sz w:val="24"/>
        </w:rPr>
        <w:t xml:space="preserve">N 174-ФЗ</w:t>
      </w:r>
      <w:r>
        <w:rPr>
          <w:sz w:val="24"/>
        </w:rPr>
        <w:t xml:space="preserve"> "Об экологической экспертизе", постановлениями Правительства Российской Федерации от 28.11.2024 </w:t>
      </w:r>
      <w:r>
        <w:rPr>
          <w:sz w:val="24"/>
        </w:rPr>
        <w:t xml:space="preserve">N 1644</w:t>
      </w:r>
      <w:r>
        <w:rPr>
          <w:sz w:val="24"/>
        </w:rPr>
        <w:t xml:space="preserve"> "О порядке проведения оценки воздействия на окружающую среду", администрации города от 25.10.2024 </w:t>
      </w:r>
      <w:r>
        <w:rPr>
          <w:sz w:val="24"/>
        </w:rPr>
        <w:t xml:space="preserve">N 950</w:t>
      </w:r>
      <w:r>
        <w:rPr>
          <w:sz w:val="24"/>
        </w:rPr>
        <w:t xml:space="preserve"> "О Порядке разработки и утверждения административных регламентов предоставления муниципальных услуг":</w:t>
      </w:r>
    </w:p>
    <w:p>
      <w:pPr>
        <w:pStyle w:val="0"/>
        <w:jc w:val="both"/>
      </w:pPr>
      <w:r>
        <w:rPr>
          <w:sz w:val="24"/>
        </w:rPr>
        <w:t xml:space="preserve">(преамбула 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1. Утвердить административный </w:t>
      </w:r>
      <w:hyperlink w:tooltip="АДМИНИСТРАТИВНЫЙ РЕГЛАМЕНТ" w:anchor="P45" w:history="0">
        <w:r>
          <w:rPr>
            <w:color w:val="0000ff"/>
            <w:sz w:val="24"/>
          </w:rPr>
          <w:t xml:space="preserve">регламент</w:t>
        </w:r>
      </w:hyperlink>
      <w:r>
        <w:rPr>
          <w:sz w:val="24"/>
        </w:rPr>
        <w:t xml:space="preserve"> предоставления муниципальной услуги "Организация и проведение общественных обсуждений планируемой хозяйственной и иной деятельности на территории городского округа, которая подлежит экологической экспертизе" согласно приложению.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13.11.2024 N 1021)</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 </w:t>
      </w:r>
      <w:r>
        <w:rPr>
          <w:sz w:val="24"/>
        </w:rPr>
        <w:t xml:space="preserve">постановление</w:t>
      </w:r>
      <w:r>
        <w:rPr>
          <w:sz w:val="24"/>
        </w:rPr>
        <w:t xml:space="preserve"> администрации города от 25.07.2014 N 1446 "Об утверждении административного регламента предоставления муниципальной услуги "Организация общественных обсуждений среди населения о намечаемой хозяйственной и иной деятельности, которая подлежит экологической экспертизе";</w:t>
      </w:r>
    </w:p>
    <w:p>
      <w:pPr>
        <w:pStyle w:val="0"/>
        <w:spacing w:before="240"/>
        <w:ind w:firstLine="540"/>
        <w:jc w:val="both"/>
      </w:pPr>
      <w:r>
        <w:rPr>
          <w:sz w:val="24"/>
        </w:rPr>
        <w:t xml:space="preserve">- </w:t>
      </w:r>
      <w:r>
        <w:rPr>
          <w:sz w:val="24"/>
        </w:rPr>
        <w:t xml:space="preserve">пункт 2</w:t>
      </w:r>
      <w:r>
        <w:rPr>
          <w:sz w:val="24"/>
        </w:rPr>
        <w:t xml:space="preserve"> приложения к постановлению администрации города от 04.09.2015 N 1638 "О внесении изменений в приложения к некоторым постановлениям администрации города";</w:t>
      </w:r>
    </w:p>
    <w:p>
      <w:pPr>
        <w:pStyle w:val="0"/>
        <w:spacing w:before="240"/>
        <w:ind w:firstLine="540"/>
        <w:jc w:val="both"/>
      </w:pPr>
      <w:r>
        <w:rPr>
          <w:sz w:val="24"/>
        </w:rPr>
        <w:t xml:space="preserve">- </w:t>
      </w:r>
      <w:r>
        <w:rPr>
          <w:sz w:val="24"/>
        </w:rPr>
        <w:t xml:space="preserve">постановление</w:t>
      </w:r>
      <w:r>
        <w:rPr>
          <w:sz w:val="24"/>
        </w:rPr>
        <w:t xml:space="preserve"> администрации города от 05.02.2016 N 147 "О внесении изменений в приложение к постановлению администрации города от 25.07.2014 N 1446 "Об утверждении административного регламента предоставления муниципальной услуги "Организация общественных обсуждений среди населения о намечаемой хозяйственной и иной деятельности, которая подлежит экологической экспертизе" (с изменением от 04.09.2015 N 1638)";</w:t>
      </w:r>
    </w:p>
    <w:p>
      <w:pPr>
        <w:pStyle w:val="0"/>
        <w:spacing w:before="240"/>
        <w:ind w:firstLine="540"/>
        <w:jc w:val="both"/>
      </w:pPr>
      <w:r>
        <w:rPr>
          <w:sz w:val="24"/>
        </w:rPr>
        <w:t xml:space="preserve">- </w:t>
      </w:r>
      <w:r>
        <w:rPr>
          <w:sz w:val="24"/>
        </w:rPr>
        <w:t xml:space="preserve">пункт 2</w:t>
      </w:r>
      <w:r>
        <w:rPr>
          <w:sz w:val="24"/>
        </w:rPr>
        <w:t xml:space="preserve"> приложения к постановлению администрации города от 09.06.2016 N 851 "О внесении изменений в приложения к некоторым постановлениям администрации города";</w:t>
      </w:r>
    </w:p>
    <w:p>
      <w:pPr>
        <w:pStyle w:val="0"/>
        <w:spacing w:before="240"/>
        <w:ind w:firstLine="540"/>
        <w:jc w:val="both"/>
      </w:pPr>
      <w:r>
        <w:rPr>
          <w:sz w:val="24"/>
        </w:rPr>
        <w:t xml:space="preserve">- </w:t>
      </w:r>
      <w:r>
        <w:rPr>
          <w:sz w:val="24"/>
        </w:rPr>
        <w:t xml:space="preserve">пункт 1</w:t>
      </w:r>
      <w:r>
        <w:rPr>
          <w:sz w:val="24"/>
        </w:rPr>
        <w:t xml:space="preserve"> приложения к постановлению администрации города от 22.03.2017 N 427 "О внесении изменений в некоторые постановления администрации города";</w:t>
      </w:r>
    </w:p>
    <w:p>
      <w:pPr>
        <w:pStyle w:val="0"/>
        <w:spacing w:before="240"/>
        <w:ind w:firstLine="540"/>
        <w:jc w:val="both"/>
      </w:pPr>
      <w:r>
        <w:rPr>
          <w:sz w:val="24"/>
        </w:rPr>
        <w:t xml:space="preserve">- </w:t>
      </w:r>
      <w:r>
        <w:rPr>
          <w:sz w:val="24"/>
        </w:rPr>
        <w:t xml:space="preserve">постановление</w:t>
      </w:r>
      <w:r>
        <w:rPr>
          <w:sz w:val="24"/>
        </w:rPr>
        <w:t xml:space="preserve"> администрации города от 28.04.2018 N 643 "О внесении изменений в постановление администрации города от 25.07.2014 N 1446 "Об утверждении административного регламента предоставления муниципальной услуги "Организация общественных обсуждений среди населения о намечаемой хозяйственной и иной деятельности, которая подлежит экологической экспертизе" (с изменениями от 04.09.2015 N 1638, 05.02.2016 N 147, 09.06.2016 N 851, 22.03.2017 N 427)".</w:t>
      </w:r>
    </w:p>
    <w:p>
      <w:pPr>
        <w:pStyle w:val="0"/>
        <w:spacing w:before="240"/>
        <w:ind w:firstLine="540"/>
        <w:jc w:val="both"/>
      </w:pPr>
      <w:r>
        <w:rPr>
          <w:sz w:val="24"/>
        </w:rPr>
        <w:t xml:space="preserve">3.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ind w:firstLine="540"/>
        <w:jc w:val="both"/>
      </w:pPr>
      <w:r>
        <w:rPr>
          <w:sz w:val="24"/>
        </w:rPr>
        <w:t xml:space="preserve">4. Постановление вступает в силу после его официального опубликования.</w:t>
      </w:r>
    </w:p>
    <w:p>
      <w:pPr>
        <w:pStyle w:val="0"/>
        <w:spacing w:before="240"/>
        <w:ind w:firstLine="540"/>
        <w:jc w:val="both"/>
      </w:pPr>
      <w:r>
        <w:rPr>
          <w:sz w:val="24"/>
        </w:rPr>
        <w:t xml:space="preserve">5. Контроль за выполнением постановления возложить на заместителя главы города, в ведении которого находится управление по природопользованию и экологии администрации города, начальника управления по природопользованию и экологии администрации города О.А. Попенко.</w:t>
      </w:r>
    </w:p>
    <w:p>
      <w:pPr>
        <w:pStyle w:val="0"/>
        <w:jc w:val="both"/>
      </w:pPr>
      <w:r>
        <w:rPr>
          <w:sz w:val="24"/>
        </w:rPr>
        <w:t xml:space="preserve">(в ред. постановлений Администрации города Нижневартовска от 28.01.2020 </w:t>
      </w:r>
      <w:r>
        <w:rPr>
          <w:sz w:val="24"/>
        </w:rPr>
        <w:t xml:space="preserve">N 63</w:t>
      </w:r>
      <w:r>
        <w:rPr>
          <w:sz w:val="24"/>
        </w:rPr>
        <w:t xml:space="preserve">, от 13.11.2024 </w:t>
      </w:r>
      <w:r>
        <w:rPr>
          <w:sz w:val="24"/>
        </w:rPr>
        <w:t xml:space="preserve">N 1021</w:t>
      </w:r>
      <w:r>
        <w:rPr>
          <w:sz w:val="24"/>
        </w:rPr>
        <w:t xml:space="preserve">)</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В.В.ТИХОНОВ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04.02.2019 N 63</w:t>
      </w:r>
    </w:p>
    <w:p>
      <w:pPr>
        <w:pStyle w:val="0"/>
        <w:jc w:val="both"/>
      </w:pPr>
      <w:r>
        <w:rPr>
          <w:sz w:val="24"/>
        </w:rPr>
      </w:r>
    </w:p>
    <w:bookmarkStart w:id="45" w:name="P45"/>
    <w:bookmarkEnd w:id="45"/>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"ОРГАНИЗАЦИЯ</w:t>
      </w:r>
    </w:p>
    <w:p>
      <w:pPr>
        <w:pStyle w:val="2"/>
        <w:jc w:val="center"/>
      </w:pPr>
      <w:r>
        <w:rPr>
          <w:sz w:val="24"/>
        </w:rPr>
        <w:t xml:space="preserve">И ПРОВЕДЕНИЕ ОБЩЕСТВЕННЫХ ОБСУЖДЕНИЙ ПЛАНИРУЕМОЙ</w:t>
      </w:r>
    </w:p>
    <w:p>
      <w:pPr>
        <w:pStyle w:val="2"/>
        <w:jc w:val="center"/>
      </w:pPr>
      <w:r>
        <w:rPr>
          <w:sz w:val="24"/>
        </w:rPr>
        <w:t xml:space="preserve">ХОЗЯЙСТВЕННОЙ И ИНОЙ ДЕЯТЕЛЬНОСТИ НА ТЕРРИТОРИИ ГОРОДСКОГО</w:t>
      </w:r>
    </w:p>
    <w:p>
      <w:pPr>
        <w:pStyle w:val="2"/>
        <w:jc w:val="center"/>
      </w:pPr>
      <w:r>
        <w:rPr>
          <w:sz w:val="24"/>
        </w:rPr>
        <w:t xml:space="preserve">ОКРУГА, КОТОРАЯ ПОДЛЕЖИТ ЭКОЛОГИЧЕСКОЙ ЭКСПЕРТИЗЕ"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города Нижневартовска</w:t>
            </w:r>
          </w:p>
          <w:p>
            <w:pPr>
              <w:pStyle w:val="0"/>
              <w:jc w:val="center"/>
            </w:pPr>
            <w:r>
              <w:rPr>
                <w:color w:val="392c69"/>
                <w:sz w:val="24"/>
              </w:rPr>
              <w:t xml:space="preserve">от 28.01.2020 </w:t>
            </w:r>
            <w:r>
              <w:rPr>
                <w:color w:val="392c69"/>
                <w:sz w:val="24"/>
              </w:rPr>
              <w:t xml:space="preserve">N 63</w:t>
            </w:r>
            <w:r>
              <w:rPr>
                <w:color w:val="392c69"/>
                <w:sz w:val="24"/>
              </w:rPr>
              <w:t xml:space="preserve">, от 03.11.2020 </w:t>
            </w:r>
            <w:r>
              <w:rPr>
                <w:color w:val="392c69"/>
                <w:sz w:val="24"/>
              </w:rPr>
              <w:t xml:space="preserve">N 928</w:t>
            </w:r>
            <w:r>
              <w:rPr>
                <w:color w:val="392c69"/>
                <w:sz w:val="24"/>
              </w:rPr>
              <w:t xml:space="preserve">, от 13.05.2021 </w:t>
            </w:r>
            <w:r>
              <w:rPr>
                <w:color w:val="392c69"/>
                <w:sz w:val="24"/>
              </w:rPr>
              <w:t xml:space="preserve">N 373</w:t>
            </w:r>
            <w:r>
              <w:rPr>
                <w:color w:val="392c69"/>
                <w:sz w:val="24"/>
              </w:rPr>
              <w:t xml:space="preserve">,</w:t>
            </w:r>
          </w:p>
          <w:p>
            <w:pPr>
              <w:pStyle w:val="0"/>
              <w:jc w:val="center"/>
            </w:pPr>
            <w:r>
              <w:rPr>
                <w:color w:val="392c69"/>
                <w:sz w:val="24"/>
              </w:rPr>
              <w:t xml:space="preserve">от 23.12.2021 </w:t>
            </w:r>
            <w:r>
              <w:rPr>
                <w:color w:val="392c69"/>
                <w:sz w:val="24"/>
              </w:rPr>
              <w:t xml:space="preserve">N 1019</w:t>
            </w:r>
            <w:r>
              <w:rPr>
                <w:color w:val="392c69"/>
                <w:sz w:val="24"/>
              </w:rPr>
              <w:t xml:space="preserve">, от 20.12.2023 </w:t>
            </w:r>
            <w:r>
              <w:rPr>
                <w:color w:val="392c69"/>
                <w:sz w:val="24"/>
              </w:rPr>
              <w:t xml:space="preserve">N 1126</w:t>
            </w:r>
            <w:r>
              <w:rPr>
                <w:color w:val="392c69"/>
                <w:sz w:val="24"/>
              </w:rPr>
              <w:t xml:space="preserve">, от 13.11.2024 </w:t>
            </w:r>
            <w:r>
              <w:rPr>
                <w:color w:val="392c69"/>
                <w:sz w:val="24"/>
              </w:rPr>
              <w:t xml:space="preserve">N 1021</w:t>
            </w:r>
            <w:r>
              <w:rPr>
                <w:color w:val="392c69"/>
                <w:sz w:val="24"/>
              </w:rPr>
              <w:t xml:space="preserve">,</w:t>
            </w:r>
          </w:p>
          <w:p>
            <w:pPr>
              <w:pStyle w:val="0"/>
              <w:jc w:val="center"/>
            </w:pPr>
            <w:r>
              <w:rPr>
                <w:color w:val="392c69"/>
                <w:sz w:val="24"/>
              </w:rPr>
              <w:t xml:space="preserve">от 21.08.2025 </w:t>
            </w:r>
            <w:r>
              <w:rPr>
                <w:color w:val="392c69"/>
                <w:sz w:val="24"/>
              </w:rPr>
              <w:t xml:space="preserve">N 756</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I. Общие положения</w:t>
      </w:r>
    </w:p>
    <w:p>
      <w:pPr>
        <w:pStyle w:val="0"/>
        <w:jc w:val="both"/>
      </w:pPr>
      <w:r>
        <w:rPr>
          <w:sz w:val="24"/>
        </w:rPr>
      </w:r>
    </w:p>
    <w:p>
      <w:pPr>
        <w:pStyle w:val="2"/>
        <w:jc w:val="center"/>
        <w:outlineLvl w:val="2"/>
      </w:pPr>
      <w:r>
        <w:rPr>
          <w:sz w:val="24"/>
        </w:rPr>
        <w:t xml:space="preserve">Предмет регулирования административного регламента</w:t>
      </w:r>
    </w:p>
    <w:p>
      <w:pPr>
        <w:pStyle w:val="0"/>
        <w:jc w:val="both"/>
      </w:pPr>
      <w:r>
        <w:rPr>
          <w:sz w:val="24"/>
        </w:rPr>
      </w:r>
    </w:p>
    <w:p>
      <w:pPr>
        <w:pStyle w:val="0"/>
        <w:ind w:firstLine="540"/>
        <w:jc w:val="both"/>
      </w:pPr>
      <w:r>
        <w:rPr>
          <w:sz w:val="24"/>
        </w:rPr>
        <w:t xml:space="preserve">1. Административный регламент предоставления муниципальной услуги "Организация и проведение общественных обсуждений планируемой хозяйственной и иной деятельности на территории городского округа, которая подлежит экологической экспертизе" (далее - административный регламент) устанавливает сроки и последовательность административных процедур и административных действий управления по природопользованию и экологии администрации города (далее - управление), порядок его взаимодействия с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заявителями и органами государственной власти при предоставлении муниципальной услуги "Организация и проведение общественных обсуждений планируемой хозяйственной и иной деятельности на территории городского округа, которая подлежит экологической экспертизе" (далее - муниципальная услуга).</w:t>
      </w:r>
    </w:p>
    <w:p>
      <w:pPr>
        <w:pStyle w:val="0"/>
        <w:jc w:val="both"/>
      </w:pPr>
      <w:r>
        <w:rPr>
          <w:sz w:val="24"/>
        </w:rPr>
        <w:t xml:space="preserve">(в ред. постановлений Администрации города Нижневартовска от 03.11.2020 </w:t>
      </w:r>
      <w:r>
        <w:rPr>
          <w:sz w:val="24"/>
        </w:rPr>
        <w:t xml:space="preserve">N 928</w:t>
      </w:r>
      <w:r>
        <w:rPr>
          <w:sz w:val="24"/>
        </w:rPr>
        <w:t xml:space="preserve">, от 13.11.2024 </w:t>
      </w:r>
      <w:r>
        <w:rPr>
          <w:sz w:val="24"/>
        </w:rPr>
        <w:t xml:space="preserve">N 1021</w:t>
      </w:r>
      <w:r>
        <w:rPr>
          <w:sz w:val="24"/>
        </w:rPr>
        <w:t xml:space="preserve">)</w:t>
      </w:r>
    </w:p>
    <w:p>
      <w:pPr>
        <w:pStyle w:val="0"/>
        <w:jc w:val="both"/>
      </w:pPr>
      <w:r>
        <w:rPr>
          <w:sz w:val="24"/>
        </w:rPr>
      </w:r>
    </w:p>
    <w:p>
      <w:pPr>
        <w:pStyle w:val="2"/>
        <w:jc w:val="center"/>
        <w:outlineLvl w:val="2"/>
      </w:pPr>
      <w:r>
        <w:rPr>
          <w:sz w:val="24"/>
        </w:rPr>
        <w:t xml:space="preserve">Круг заявителей</w:t>
      </w:r>
    </w:p>
    <w:p>
      <w:pPr>
        <w:pStyle w:val="0"/>
        <w:jc w:val="both"/>
      </w:pPr>
      <w:r>
        <w:rPr>
          <w:sz w:val="24"/>
        </w:rPr>
      </w:r>
    </w:p>
    <w:bookmarkStart w:id="65" w:name="P65"/>
    <w:bookmarkEnd w:id="65"/>
    <w:p>
      <w:pPr>
        <w:pStyle w:val="0"/>
        <w:ind w:firstLine="540"/>
        <w:jc w:val="both"/>
      </w:pPr>
      <w:r>
        <w:rPr>
          <w:sz w:val="24"/>
        </w:rPr>
        <w:t xml:space="preserve">2. Заявителями на получение муниципальной услуги являются юридические лица, физические лица, индивидуальные предприниматели, осуществляющие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экологическую экспертизу (далее - заявители).</w:t>
      </w:r>
    </w:p>
    <w:p>
      <w:pPr>
        <w:pStyle w:val="0"/>
        <w:spacing w:before="240"/>
        <w:ind w:firstLine="540"/>
        <w:jc w:val="both"/>
      </w:pPr>
      <w:r>
        <w:rPr>
          <w:sz w:val="24"/>
        </w:rPr>
        <w:t xml:space="preserve">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w:t>
      </w:r>
    </w:p>
    <w:p>
      <w:pPr>
        <w:pStyle w:val="0"/>
        <w:jc w:val="both"/>
      </w:pPr>
      <w:r>
        <w:rPr>
          <w:sz w:val="24"/>
        </w:rPr>
      </w:r>
    </w:p>
    <w:p>
      <w:pPr>
        <w:pStyle w:val="2"/>
        <w:jc w:val="center"/>
        <w:outlineLvl w:val="2"/>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03.11.2020 N 928)</w:t>
      </w:r>
    </w:p>
    <w:p>
      <w:pPr>
        <w:pStyle w:val="0"/>
        <w:jc w:val="center"/>
      </w:pPr>
      <w:r>
        <w:rPr>
          <w:sz w:val="24"/>
        </w:rPr>
      </w:r>
    </w:p>
    <w:p>
      <w:pPr>
        <w:pStyle w:val="0"/>
        <w:ind w:firstLine="540"/>
        <w:jc w:val="both"/>
      </w:pPr>
      <w:r>
        <w:rPr>
          <w:sz w:val="24"/>
        </w:rPr>
        <w:t xml:space="preserve">3. Информация о месте нахождения, справочных телефонах, адресах электронной почты, графике работы управления, МФЦ размещается в информационно-телекоммуникационной сети "Интернет":</w:t>
      </w:r>
    </w:p>
    <w:p>
      <w:pPr>
        <w:pStyle w:val="0"/>
        <w:spacing w:before="240"/>
        <w:ind w:firstLine="540"/>
        <w:jc w:val="both"/>
      </w:pPr>
      <w:r>
        <w:rPr>
          <w:sz w:val="24"/>
        </w:rPr>
        <w:t xml:space="preserve">- на официальном сайте органов местного самоуправления города Нижневартовска (далее - официальный сайт) в разделе "Муниципальные услуги" / "Правовые акты" / "Административные регламенты";</w:t>
      </w:r>
    </w:p>
    <w:p>
      <w:pPr>
        <w:pStyle w:val="0"/>
        <w:spacing w:before="240"/>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0"/>
        <w:spacing w:before="240"/>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20.12.2023 N 1126.</w:t>
      </w:r>
    </w:p>
    <w:p>
      <w:pPr>
        <w:pStyle w:val="0"/>
        <w:spacing w:before="240"/>
        <w:ind w:firstLine="540"/>
        <w:jc w:val="both"/>
      </w:pPr>
      <w:r>
        <w:rPr>
          <w:sz w:val="24"/>
        </w:rPr>
        <w:t xml:space="preserve">4. Информирование заявителей по вопросам предоставления муниципальной услуги, в том числе о ходе предоставления муниципальной услуги, осуществляется:</w:t>
      </w:r>
    </w:p>
    <w:p>
      <w:pPr>
        <w:pStyle w:val="0"/>
        <w:spacing w:before="240"/>
        <w:ind w:firstLine="540"/>
        <w:jc w:val="both"/>
      </w:pPr>
      <w:r>
        <w:rPr>
          <w:sz w:val="24"/>
        </w:rPr>
        <w:t xml:space="preserve">- в устной форме (при личном обращении заявителя и (или) по телефону);</w:t>
      </w:r>
    </w:p>
    <w:p>
      <w:pPr>
        <w:pStyle w:val="0"/>
        <w:spacing w:before="240"/>
        <w:ind w:firstLine="540"/>
        <w:jc w:val="both"/>
      </w:pPr>
      <w:r>
        <w:rPr>
          <w:sz w:val="24"/>
        </w:rPr>
        <w:t xml:space="preserve">- в письменной форме (при письменном обращении заявителя по почте);</w:t>
      </w:r>
    </w:p>
    <w:p>
      <w:pPr>
        <w:pStyle w:val="0"/>
        <w:spacing w:before="240"/>
        <w:ind w:firstLine="540"/>
        <w:jc w:val="both"/>
      </w:pPr>
      <w:r>
        <w:rPr>
          <w:sz w:val="24"/>
        </w:rPr>
        <w:t xml:space="preserve">- в форме информационных (мультимедийных) материалов в информационно-телекоммуникационной сети "Интернет"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в форме информационных (текстовых) материалов на информационных стендах в местах предоставления муниципальной услуги.</w:t>
      </w:r>
    </w:p>
    <w:p>
      <w:pPr>
        <w:pStyle w:val="0"/>
        <w:spacing w:before="240"/>
        <w:ind w:firstLine="540"/>
        <w:jc w:val="both"/>
      </w:pPr>
      <w:r>
        <w:rPr>
          <w:sz w:val="24"/>
        </w:rPr>
        <w:t xml:space="preserve">5. В случае устного обращения (лично или по телефону) заявителя специалист отдела обращения с отходами и организации мероприятий по охране окружающей среды управления (далее - отдел), осуществляющего непосредственное предоставление муниципальной услуги, ответственный за предоставление муниципальной услуги, специалист МФЦ осуществляют устное информирование обратившегося за информацией заявителя.</w:t>
      </w:r>
    </w:p>
    <w:p>
      <w:pPr>
        <w:pStyle w:val="0"/>
        <w:spacing w:before="240"/>
        <w:ind w:firstLine="540"/>
        <w:jc w:val="both"/>
      </w:pPr>
      <w:r>
        <w:rPr>
          <w:sz w:val="24"/>
        </w:rPr>
        <w:t xml:space="preserve">Устное информирование осуществляется в соответствии с графиком работы управления, МФЦ продолжительностью не более 15 минут.</w:t>
      </w:r>
    </w:p>
    <w:p>
      <w:pPr>
        <w:pStyle w:val="0"/>
        <w:spacing w:before="240"/>
        <w:ind w:firstLine="540"/>
        <w:jc w:val="both"/>
      </w:pPr>
      <w:r>
        <w:rPr>
          <w:sz w:val="24"/>
        </w:rPr>
        <w:t xml:space="preserve">Устное информирование должно проводиться с использованием официально-делового стиля речи. При ответах на телефонные звонки и устные обращения специалист отдела, ответственный за предоставление муниципальной услуги, специалист МФЦ подробно и в вежливой форме информируют заявителей, обратившихся по интересующим их вопросам. 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ind w:firstLine="540"/>
        <w:jc w:val="both"/>
      </w:pPr>
      <w:r>
        <w:rPr>
          <w:sz w:val="24"/>
        </w:rPr>
        <w:t xml:space="preserve">При невозможности специалиста,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ind w:firstLine="540"/>
        <w:jc w:val="both"/>
      </w:pPr>
      <w:r>
        <w:rPr>
          <w:sz w:val="24"/>
        </w:rPr>
        <w:t xml:space="preserve">6. Для получения информации по вопросам предоставления муниципальной услуги, сведений о ходе ее предоставления в письменной форме заявителям необходимо обратиться в управление или МФЦ.</w:t>
      </w:r>
    </w:p>
    <w:p>
      <w:pPr>
        <w:pStyle w:val="0"/>
        <w:spacing w:before="240"/>
        <w:ind w:firstLine="540"/>
        <w:jc w:val="both"/>
      </w:pPr>
      <w:r>
        <w:rPr>
          <w:sz w:val="24"/>
        </w:rPr>
        <w:t xml:space="preserve">При обращении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pPr>
        <w:pStyle w:val="0"/>
        <w:spacing w:before="240"/>
        <w:ind w:firstLine="540"/>
        <w:jc w:val="both"/>
      </w:pPr>
      <w:r>
        <w:rPr>
          <w:sz w:val="24"/>
        </w:rPr>
        <w:t xml:space="preserve">Ответ на обращение представляется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pPr>
        <w:pStyle w:val="0"/>
        <w:spacing w:before="240"/>
        <w:ind w:firstLine="540"/>
        <w:jc w:val="both"/>
      </w:pPr>
      <w:r>
        <w:rPr>
          <w:sz w:val="24"/>
        </w:rPr>
        <w:t xml:space="preserve">Срок ответа на письменное обращение заявителя по вопросам предоставления муниципальной услуги составляет не более 15 календарных дней с даты регистрации обращения в управлении или МФЦ.</w:t>
      </w:r>
    </w:p>
    <w:p>
      <w:pPr>
        <w:pStyle w:val="0"/>
        <w:spacing w:before="240"/>
        <w:ind w:firstLine="540"/>
        <w:jc w:val="both"/>
      </w:pPr>
      <w:r>
        <w:rPr>
          <w:sz w:val="24"/>
        </w:rPr>
        <w:t xml:space="preserve">Срок ответа на письменное обращение заявителя о ходе предоставления муниципальной услуги - не позднее дня регистрации обращения в управлении или МФЦ.</w:t>
      </w:r>
    </w:p>
    <w:p>
      <w:pPr>
        <w:pStyle w:val="0"/>
        <w:spacing w:before="240"/>
        <w:ind w:firstLine="540"/>
        <w:jc w:val="both"/>
      </w:pPr>
      <w:r>
        <w:rPr>
          <w:sz w:val="24"/>
        </w:rPr>
        <w:t xml:space="preserve">7. Для получения информации по вопросам предоставления муниципальной услуги посредством Единого портала заявителям необходимо использовать информационно-телекоммуникационную сеть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На Едином портале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ind w:firstLine="540"/>
        <w:jc w:val="both"/>
      </w:pPr>
      <w:r>
        <w:rPr>
          <w:sz w:val="24"/>
        </w:rPr>
        <w:t xml:space="preserve">- круг заявителей;</w:t>
      </w:r>
    </w:p>
    <w:p>
      <w:pPr>
        <w:pStyle w:val="0"/>
        <w:spacing w:before="240"/>
        <w:ind w:firstLine="540"/>
        <w:jc w:val="both"/>
      </w:pPr>
      <w:r>
        <w:rPr>
          <w:sz w:val="24"/>
        </w:rPr>
        <w:t xml:space="preserve">- срок предоставления муниципальной услуги;</w:t>
      </w:r>
    </w:p>
    <w:p>
      <w:pPr>
        <w:pStyle w:val="0"/>
        <w:spacing w:before="240"/>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ind w:firstLine="540"/>
        <w:jc w:val="both"/>
      </w:pPr>
      <w:r>
        <w:rPr>
          <w:sz w:val="24"/>
        </w:rPr>
        <w:t xml:space="preserve">На Едином портале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ind w:firstLine="540"/>
        <w:jc w:val="both"/>
      </w:pPr>
      <w:r>
        <w:rPr>
          <w:sz w:val="24"/>
        </w:rPr>
        <w:t xml:space="preserve">8.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pPr>
        <w:pStyle w:val="0"/>
        <w:spacing w:before="240"/>
        <w:ind w:firstLine="540"/>
        <w:jc w:val="both"/>
      </w:pPr>
      <w:r>
        <w:rPr>
          <w:sz w:val="24"/>
        </w:rPr>
        <w:t xml:space="preserve">-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pPr>
        <w:pStyle w:val="0"/>
        <w:spacing w:before="240"/>
        <w:ind w:firstLine="540"/>
        <w:jc w:val="both"/>
      </w:pPr>
      <w:r>
        <w:rPr>
          <w:sz w:val="24"/>
        </w:rPr>
        <w:t xml:space="preserve">- место нахождения, справочные телефоны, адреса электронной почты, график работы управления, МФЦ;</w:t>
      </w:r>
    </w:p>
    <w:p>
      <w:pPr>
        <w:pStyle w:val="0"/>
        <w:spacing w:before="240"/>
        <w:ind w:firstLine="540"/>
        <w:jc w:val="both"/>
      </w:pPr>
      <w:r>
        <w:rPr>
          <w:sz w:val="24"/>
        </w:rPr>
        <w:t xml:space="preserve">-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40"/>
        <w:ind w:firstLine="540"/>
        <w:jc w:val="both"/>
      </w:pPr>
      <w:r>
        <w:rPr>
          <w:sz w:val="24"/>
        </w:rPr>
        <w:t xml:space="preserve">- бланки заявления о предоставлении муниципальной услуги и образцы их заполнения;</w:t>
      </w:r>
    </w:p>
    <w:p>
      <w:pPr>
        <w:pStyle w:val="0"/>
        <w:spacing w:before="240"/>
        <w:ind w:firstLine="540"/>
        <w:jc w:val="both"/>
      </w:pPr>
      <w:r>
        <w:rPr>
          <w:sz w:val="24"/>
        </w:rPr>
        <w:t xml:space="preserve">- исчерпывающий перечень документов, необходимых для предоставления муниципальной услуги;</w:t>
      </w:r>
    </w:p>
    <w:p>
      <w:pPr>
        <w:pStyle w:val="0"/>
        <w:spacing w:before="240"/>
        <w:ind w:firstLine="540"/>
        <w:jc w:val="both"/>
      </w:pPr>
      <w:r>
        <w:rPr>
          <w:sz w:val="24"/>
        </w:rPr>
        <w:t xml:space="preserve">- основания для отказа в предоставлении муниципальной услуги;</w:t>
      </w:r>
    </w:p>
    <w:p>
      <w:pPr>
        <w:pStyle w:val="0"/>
        <w:spacing w:before="240"/>
        <w:ind w:firstLine="540"/>
        <w:jc w:val="both"/>
      </w:pPr>
      <w:r>
        <w:rPr>
          <w:sz w:val="24"/>
        </w:rPr>
        <w:t xml:space="preserve">- текст административного регламента (извлечения - на информационных стендах, полная версия - в информационно-телекоммуникационной сети "Интернет"; полный текст административного регламента можно получить, обратившись к специалисту отдела, ответственному за предоставление муниципальной услуги, специалисту МФЦ).</w:t>
      </w:r>
    </w:p>
    <w:p>
      <w:pPr>
        <w:pStyle w:val="0"/>
        <w:spacing w:before="240"/>
        <w:ind w:firstLine="540"/>
        <w:jc w:val="both"/>
      </w:pPr>
      <w:r>
        <w:rPr>
          <w:sz w:val="24"/>
        </w:rPr>
        <w:t xml:space="preserve">9.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в МФЦ в соответствии с действующим законодательством и регламентом работы МФЦ.</w:t>
      </w:r>
    </w:p>
    <w:p>
      <w:pPr>
        <w:pStyle w:val="0"/>
        <w:spacing w:before="240"/>
        <w:ind w:firstLine="540"/>
        <w:jc w:val="both"/>
      </w:pPr>
      <w:r>
        <w:rPr>
          <w:sz w:val="24"/>
        </w:rPr>
        <w:t xml:space="preserve">10. 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spacing w:before="240"/>
        <w:ind w:firstLine="540"/>
        <w:jc w:val="both"/>
      </w:pPr>
      <w:r>
        <w:rPr>
          <w:sz w:val="24"/>
        </w:rPr>
        <w:t xml:space="preserve">Размещение информации о порядке предоставления муниципальной услуги в помещениях МФЦ осуществляется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требований к информированию, установленных административным регламентом.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03.11.2020 N 928)</w:t>
      </w:r>
    </w:p>
    <w:p>
      <w:pPr>
        <w:pStyle w:val="0"/>
        <w:jc w:val="both"/>
      </w:pPr>
      <w:r>
        <w:rPr>
          <w:sz w:val="24"/>
        </w:rPr>
      </w:r>
    </w:p>
    <w:p>
      <w:pPr>
        <w:pStyle w:val="2"/>
        <w:jc w:val="center"/>
        <w:outlineLvl w:val="1"/>
      </w:pPr>
      <w:r>
        <w:rPr>
          <w:sz w:val="24"/>
        </w:rPr>
        <w:t xml:space="preserve">II. Стандарт предоставления муниципальной услуги</w:t>
      </w:r>
    </w:p>
    <w:p>
      <w:pPr>
        <w:pStyle w:val="0"/>
        <w:jc w:val="both"/>
      </w:pPr>
      <w:r>
        <w:rPr>
          <w:sz w:val="24"/>
        </w:rPr>
      </w:r>
    </w:p>
    <w:p>
      <w:pPr>
        <w:pStyle w:val="2"/>
        <w:jc w:val="center"/>
        <w:outlineLvl w:val="2"/>
      </w:pPr>
      <w:r>
        <w:rPr>
          <w:sz w:val="24"/>
        </w:rPr>
        <w:t xml:space="preserve">Наименование муниципальной услуги</w:t>
      </w:r>
    </w:p>
    <w:p>
      <w:pPr>
        <w:pStyle w:val="0"/>
        <w:jc w:val="both"/>
      </w:pPr>
      <w:r>
        <w:rPr>
          <w:sz w:val="24"/>
        </w:rPr>
      </w:r>
    </w:p>
    <w:p>
      <w:pPr>
        <w:pStyle w:val="0"/>
        <w:ind w:firstLine="540"/>
        <w:jc w:val="both"/>
      </w:pPr>
      <w:r>
        <w:rPr>
          <w:sz w:val="24"/>
        </w:rPr>
        <w:t xml:space="preserve">11. Организация и проведение общественных обсуждений планируемой хозяйственной и иной деятельности на территории городского округа, которая подлежит экологической экспертизе.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13.11.2024 N 1021)</w:t>
      </w:r>
    </w:p>
    <w:p>
      <w:pPr>
        <w:pStyle w:val="0"/>
        <w:jc w:val="both"/>
      </w:pPr>
      <w:r>
        <w:rPr>
          <w:sz w:val="24"/>
        </w:rPr>
      </w:r>
    </w:p>
    <w:p>
      <w:pPr>
        <w:pStyle w:val="2"/>
        <w:jc w:val="center"/>
        <w:outlineLvl w:val="2"/>
      </w:pPr>
      <w:r>
        <w:rPr>
          <w:sz w:val="24"/>
        </w:rPr>
        <w:t xml:space="preserve">Наименование органа, предоставляющего муниципальную услугу</w:t>
      </w:r>
    </w:p>
    <w:p>
      <w:pPr>
        <w:pStyle w:val="0"/>
        <w:jc w:val="both"/>
      </w:pPr>
      <w:r>
        <w:rPr>
          <w:sz w:val="24"/>
        </w:rPr>
      </w:r>
    </w:p>
    <w:p>
      <w:pPr>
        <w:pStyle w:val="0"/>
        <w:ind w:firstLine="540"/>
        <w:jc w:val="both"/>
      </w:pPr>
      <w:r>
        <w:rPr>
          <w:sz w:val="24"/>
        </w:rPr>
        <w:t xml:space="preserve">12. Органом, предоставляющим муниципальную услугу, является управление.</w:t>
      </w:r>
    </w:p>
    <w:p>
      <w:pPr>
        <w:pStyle w:val="0"/>
        <w:spacing w:before="240"/>
        <w:ind w:firstLine="540"/>
        <w:jc w:val="both"/>
      </w:pPr>
      <w:r>
        <w:rPr>
          <w:sz w:val="24"/>
        </w:rPr>
        <w:t xml:space="preserve">Непосредственное предоставление муниципальной услуги осуществляет структурное подразделение управления - отдел.</w:t>
      </w:r>
    </w:p>
    <w:p>
      <w:pPr>
        <w:pStyle w:val="0"/>
        <w:spacing w:before="240"/>
        <w:ind w:firstLine="540"/>
        <w:jc w:val="both"/>
      </w:pPr>
      <w:r>
        <w:rPr>
          <w:sz w:val="24"/>
        </w:rPr>
        <w:t xml:space="preserve">Для получения муниципальной услуги заявитель вправе обратиться в МФЦ.</w:t>
      </w:r>
    </w:p>
    <w:p>
      <w:pPr>
        <w:pStyle w:val="0"/>
        <w:spacing w:before="240"/>
        <w:ind w:firstLine="540"/>
        <w:jc w:val="both"/>
      </w:pPr>
      <w:r>
        <w:rPr>
          <w:sz w:val="24"/>
        </w:rPr>
        <w:t xml:space="preserve">При предоставлении муниципальной услуги управление осуществляет межведомственное информационное взаимодействие с Управлением Федеральной налоговой службы по Ханты-Мансийскому автономному округу - Югре.</w:t>
      </w:r>
    </w:p>
    <w:p>
      <w:pPr>
        <w:pStyle w:val="0"/>
        <w:spacing w:before="240"/>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both"/>
      </w:pPr>
      <w:r>
        <w:rPr>
          <w:sz w:val="24"/>
        </w:rPr>
      </w:r>
    </w:p>
    <w:p>
      <w:pPr>
        <w:pStyle w:val="2"/>
        <w:jc w:val="center"/>
        <w:outlineLvl w:val="2"/>
      </w:pPr>
      <w:r>
        <w:rPr>
          <w:sz w:val="24"/>
        </w:rPr>
        <w:t xml:space="preserve">Результат предоставления муниципальной услуги</w:t>
      </w:r>
    </w:p>
    <w:p>
      <w:pPr>
        <w:pStyle w:val="0"/>
        <w:jc w:val="both"/>
      </w:pPr>
      <w:r>
        <w:rPr>
          <w:sz w:val="24"/>
        </w:rPr>
      </w:r>
    </w:p>
    <w:p>
      <w:pPr>
        <w:pStyle w:val="0"/>
        <w:ind w:firstLine="540"/>
        <w:jc w:val="both"/>
      </w:pPr>
      <w:r>
        <w:rPr>
          <w:sz w:val="24"/>
        </w:rPr>
        <w:t xml:space="preserve">13. Результатом предоставления муниципальной услуги является:</w:t>
      </w:r>
    </w:p>
    <w:p>
      <w:pPr>
        <w:pStyle w:val="0"/>
        <w:spacing w:before="240"/>
        <w:ind w:firstLine="540"/>
        <w:jc w:val="both"/>
      </w:pPr>
      <w:r>
        <w:rPr>
          <w:sz w:val="24"/>
        </w:rPr>
        <w:t xml:space="preserve">- в случае проведения общественных обсуждений планируемой хозяйственной и иной деятельности, которая подлежит экологической экспертизе (далее - общественные обсуждения):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проведение общественных обсуждений, протокол общественных обсуждений с приложениями, включая таблицу учета замечаний и предложений;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21.08.2025 N 756;</w:t>
      </w:r>
    </w:p>
    <w:p>
      <w:pPr>
        <w:pStyle w:val="0"/>
        <w:spacing w:before="240"/>
        <w:ind w:firstLine="540"/>
        <w:jc w:val="both"/>
      </w:pPr>
      <w:r>
        <w:rPr>
          <w:sz w:val="24"/>
        </w:rPr>
        <w:t xml:space="preserve">- выдача (направление) заявителю уведомления об отказе в предоставлении муниципальной услуги с указанием причины отказа.</w:t>
      </w:r>
    </w:p>
    <w:p>
      <w:pPr>
        <w:pStyle w:val="0"/>
        <w:jc w:val="both"/>
      </w:pPr>
      <w:r>
        <w:rPr>
          <w:sz w:val="24"/>
        </w:rPr>
        <w:t xml:space="preserve">(п. 13 в ред. </w:t>
      </w:r>
      <w:r>
        <w:rPr>
          <w:sz w:val="24"/>
        </w:rPr>
        <w:t xml:space="preserve">постановления</w:t>
      </w:r>
      <w:r>
        <w:rPr>
          <w:sz w:val="24"/>
        </w:rPr>
        <w:t xml:space="preserve"> Администрации города Нижневартовска от 23.12.2021 N 1019)</w:t>
      </w:r>
    </w:p>
    <w:p>
      <w:pPr>
        <w:pStyle w:val="0"/>
        <w:jc w:val="both"/>
      </w:pPr>
      <w:r>
        <w:rPr>
          <w:sz w:val="24"/>
        </w:rPr>
      </w:r>
    </w:p>
    <w:p>
      <w:pPr>
        <w:pStyle w:val="2"/>
        <w:jc w:val="center"/>
        <w:outlineLvl w:val="2"/>
      </w:pPr>
      <w:r>
        <w:rPr>
          <w:sz w:val="24"/>
        </w:rPr>
        <w:t xml:space="preserve">Срок предоставления муниципальной услуги</w:t>
      </w:r>
    </w:p>
    <w:p>
      <w:pPr>
        <w:pStyle w:val="0"/>
        <w:jc w:val="both"/>
      </w:pPr>
      <w:r>
        <w:rPr>
          <w:sz w:val="24"/>
        </w:rPr>
      </w:r>
    </w:p>
    <w:bookmarkStart w:id="147" w:name="P147"/>
    <w:bookmarkEnd w:id="147"/>
    <w:p>
      <w:pPr>
        <w:pStyle w:val="0"/>
        <w:ind w:firstLine="540"/>
        <w:jc w:val="both"/>
      </w:pPr>
      <w:r>
        <w:rPr>
          <w:sz w:val="24"/>
        </w:rPr>
        <w:t xml:space="preserve">14. Общий (максимальный) срок предоставления муниципальной услуги со дня регистрации заявления о предоставлении муниципальной услуги в управлении или МФЦ составляет:</w:t>
      </w:r>
    </w:p>
    <w:bookmarkStart w:id="148" w:name="P148"/>
    <w:bookmarkEnd w:id="148"/>
    <w:p>
      <w:pPr>
        <w:pStyle w:val="0"/>
        <w:spacing w:before="240"/>
        <w:ind w:firstLine="540"/>
        <w:jc w:val="both"/>
      </w:pPr>
      <w:r>
        <w:rPr>
          <w:sz w:val="24"/>
        </w:rPr>
        <w:t xml:space="preserve">а) 45 календарных дней в случае проведения общественных обсуждений:</w:t>
      </w:r>
    </w:p>
    <w:p>
      <w:pPr>
        <w:pStyle w:val="0"/>
        <w:spacing w:before="240"/>
        <w:ind w:firstLine="540"/>
        <w:jc w:val="both"/>
      </w:pPr>
      <w:r>
        <w:rPr>
          <w:sz w:val="24"/>
        </w:rPr>
        <w:t xml:space="preserve">- проекта технического задания;</w:t>
      </w:r>
    </w:p>
    <w:bookmarkStart w:id="150" w:name="P150"/>
    <w:bookmarkEnd w:id="150"/>
    <w:p>
      <w:pPr>
        <w:pStyle w:val="0"/>
        <w:spacing w:before="240"/>
        <w:ind w:firstLine="540"/>
        <w:jc w:val="both"/>
      </w:pPr>
      <w:r>
        <w:rPr>
          <w:sz w:val="24"/>
        </w:rPr>
        <w:t xml:space="preserve">- 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w:t>
      </w:r>
    </w:p>
    <w:bookmarkStart w:id="151" w:name="P151"/>
    <w:bookmarkEnd w:id="151"/>
    <w:p>
      <w:pPr>
        <w:pStyle w:val="0"/>
        <w:spacing w:before="240"/>
        <w:ind w:firstLine="540"/>
        <w:jc w:val="both"/>
      </w:pPr>
      <w:r>
        <w:rPr>
          <w:sz w:val="24"/>
        </w:rPr>
        <w:t xml:space="preserve">- 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r>
        <w:rPr>
          <w:sz w:val="24"/>
        </w:rPr>
        <w:t xml:space="preserve">статьей 11</w:t>
      </w:r>
      <w:r>
        <w:rPr>
          <w:sz w:val="24"/>
        </w:rPr>
        <w:t xml:space="preserve"> Федерального закона "Об экологической экспертизе";</w:t>
      </w:r>
    </w:p>
    <w:bookmarkStart w:id="152" w:name="P152"/>
    <w:bookmarkEnd w:id="152"/>
    <w:p>
      <w:pPr>
        <w:pStyle w:val="0"/>
        <w:spacing w:before="240"/>
        <w:ind w:firstLine="540"/>
        <w:jc w:val="both"/>
      </w:pPr>
      <w:r>
        <w:rPr>
          <w:sz w:val="24"/>
        </w:rPr>
        <w:t xml:space="preserve">-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pPr>
        <w:pStyle w:val="0"/>
        <w:spacing w:before="240"/>
        <w:ind w:firstLine="540"/>
        <w:jc w:val="both"/>
      </w:pPr>
      <w:r>
        <w:rPr>
          <w:sz w:val="24"/>
        </w:rPr>
        <w:t xml:space="preserve">б) 65 календарных дней в случае проведения общественных обсуждений объекта обсуждений, не указанного в </w:t>
      </w:r>
      <w:hyperlink w:tooltip="а) 45 календарных дней в случае проведения общественных обсуждений:" w:anchor="P148" w:history="0">
        <w:r>
          <w:rPr>
            <w:color w:val="0000ff"/>
            <w:sz w:val="24"/>
          </w:rPr>
          <w:t xml:space="preserve">подпункте "а"</w:t>
        </w:r>
      </w:hyperlink>
      <w:r>
        <w:rPr>
          <w:sz w:val="24"/>
        </w:rPr>
        <w:t xml:space="preserve"> настоящего пункта.</w:t>
      </w:r>
    </w:p>
    <w:p>
      <w:pPr>
        <w:pStyle w:val="0"/>
        <w:spacing w:before="240"/>
        <w:ind w:firstLine="540"/>
        <w:jc w:val="both"/>
      </w:pPr>
      <w:r>
        <w:rPr>
          <w:sz w:val="24"/>
        </w:rPr>
        <w:t xml:space="preserve">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pPr>
        <w:pStyle w:val="0"/>
        <w:jc w:val="both"/>
      </w:pPr>
      <w:r>
        <w:rPr>
          <w:sz w:val="24"/>
        </w:rPr>
        <w:t xml:space="preserve">(п. 14 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15. Срок выдачи (направления) документов, являющихся результатом предоставления муниципальной услуги, - не позднее чем через 2 рабочих дня со дня подписания начальником управления либо лицом, его замещающим, документов, являющихся результатом предоставления муниципальной услуги.</w:t>
      </w:r>
    </w:p>
    <w:p>
      <w:pPr>
        <w:pStyle w:val="0"/>
        <w:jc w:val="both"/>
      </w:pPr>
      <w:r>
        <w:rPr>
          <w:sz w:val="24"/>
        </w:rPr>
      </w:r>
    </w:p>
    <w:p>
      <w:pPr>
        <w:pStyle w:val="2"/>
        <w:jc w:val="center"/>
        <w:outlineLvl w:val="2"/>
      </w:pPr>
      <w:r>
        <w:rPr>
          <w:sz w:val="24"/>
        </w:rPr>
        <w:t xml:space="preserve">Правовые основания для предоставления муниципальной услуги</w:t>
      </w:r>
    </w:p>
    <w:p>
      <w:pPr>
        <w:pStyle w:val="0"/>
        <w:jc w:val="both"/>
      </w:pPr>
      <w:r>
        <w:rPr>
          <w:sz w:val="24"/>
        </w:rPr>
      </w:r>
    </w:p>
    <w:p>
      <w:pPr>
        <w:pStyle w:val="0"/>
        <w:ind w:firstLine="540"/>
        <w:jc w:val="both"/>
      </w:pPr>
      <w:r>
        <w:rPr>
          <w:sz w:val="24"/>
        </w:rPr>
        <w:t xml:space="preserve">16. Перечень правовых актов, регулирующих предоставление муниципальной услуги, размещается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jc w:val="both"/>
      </w:pPr>
      <w:r>
        <w:rPr>
          <w:sz w:val="24"/>
        </w:rPr>
      </w:r>
    </w:p>
    <w:p>
      <w:pPr>
        <w:pStyle w:val="2"/>
        <w:jc w:val="center"/>
        <w:outlineLvl w:val="2"/>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w:t>
      </w:r>
    </w:p>
    <w:p>
      <w:pPr>
        <w:pStyle w:val="0"/>
        <w:jc w:val="both"/>
      </w:pPr>
      <w:r>
        <w:rPr>
          <w:sz w:val="24"/>
        </w:rPr>
      </w:r>
    </w:p>
    <w:bookmarkStart w:id="172" w:name="P172"/>
    <w:bookmarkEnd w:id="172"/>
    <w:p>
      <w:pPr>
        <w:pStyle w:val="0"/>
        <w:ind w:firstLine="540"/>
        <w:jc w:val="both"/>
      </w:pPr>
      <w:r>
        <w:rPr>
          <w:sz w:val="24"/>
        </w:rPr>
        <w:t xml:space="preserve">17. Исчерпывающий перечень документов, необходимых для предоставления муниципальной услуги:</w:t>
      </w:r>
    </w:p>
    <w:bookmarkStart w:id="173" w:name="P173"/>
    <w:bookmarkEnd w:id="173"/>
    <w:p>
      <w:pPr>
        <w:pStyle w:val="0"/>
        <w:spacing w:before="240"/>
        <w:ind w:firstLine="540"/>
        <w:jc w:val="both"/>
      </w:pPr>
      <w:r>
        <w:rPr>
          <w:sz w:val="24"/>
        </w:rPr>
        <w:t xml:space="preserve">- заявление о предоставлении муниципальной услуги;</w:t>
      </w:r>
    </w:p>
    <w:p>
      <w:pPr>
        <w:pStyle w:val="0"/>
        <w:spacing w:before="240"/>
        <w:ind w:firstLine="540"/>
        <w:jc w:val="both"/>
      </w:pPr>
      <w:r>
        <w:rPr>
          <w:sz w:val="24"/>
        </w:rPr>
        <w:t xml:space="preserve">- паспорт или иной документ, удостоверяющий личность заявителя, представителя заявителя (при личном обращении);</w:t>
      </w:r>
    </w:p>
    <w:p>
      <w:pPr>
        <w:pStyle w:val="0"/>
        <w:spacing w:before="240"/>
        <w:ind w:firstLine="540"/>
        <w:jc w:val="both"/>
      </w:pPr>
      <w:r>
        <w:rPr>
          <w:sz w:val="24"/>
        </w:rPr>
        <w:t xml:space="preserve">- документ, удостоверяющий полномочия представителя заявителя, если с заявлением о предоставлении муниципальной услуги обращается представитель заявителя;</w:t>
      </w:r>
    </w:p>
    <w:bookmarkStart w:id="176" w:name="P176"/>
    <w:bookmarkEnd w:id="176"/>
    <w:p>
      <w:pPr>
        <w:pStyle w:val="0"/>
        <w:spacing w:before="240"/>
        <w:ind w:firstLine="540"/>
        <w:jc w:val="both"/>
      </w:pPr>
      <w:r>
        <w:rPr>
          <w:sz w:val="24"/>
        </w:rPr>
        <w:t xml:space="preserve">- предварительные материалы оценки воздействия планируемой (намечаемой) хозяйственной деятельности или иной деятельности на окружающую среду или объект экологической экспертизы, включающий предварительные материалы оценки воздействия планируемой (намечаемой) хозяйственной деятельности или иной деятельности на окружающую среду, или проект технического задания на проведение оценки воздействия планируемой (намечаемой) хозяйственной деятельности или иной деятельности на окружающую среду (далее - объект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23.12.2021 N 1019)</w:t>
      </w:r>
    </w:p>
    <w:bookmarkStart w:id="178" w:name="P178"/>
    <w:bookmarkEnd w:id="178"/>
    <w:p>
      <w:pPr>
        <w:pStyle w:val="0"/>
        <w:spacing w:before="240"/>
        <w:ind w:firstLine="540"/>
        <w:jc w:val="both"/>
      </w:pPr>
      <w:r>
        <w:rPr>
          <w:sz w:val="24"/>
        </w:rPr>
        <w:t xml:space="preserve">- выписка из Единого государственного реестра индивидуальных предпринимателей (в случае обращения за предоставлением муниципальной услуги индивидуального предпринимателя);</w:t>
      </w:r>
    </w:p>
    <w:bookmarkStart w:id="179" w:name="P179"/>
    <w:bookmarkEnd w:id="179"/>
    <w:p>
      <w:pPr>
        <w:pStyle w:val="0"/>
        <w:spacing w:before="240"/>
        <w:ind w:firstLine="540"/>
        <w:jc w:val="both"/>
      </w:pPr>
      <w:r>
        <w:rPr>
          <w:sz w:val="24"/>
        </w:rPr>
        <w:t xml:space="preserve">- выписка из Единого государственного реестра юридических лиц (в случае обращения за предоставлением муниципальной услуги юридического лица).</w:t>
      </w:r>
    </w:p>
    <w:p>
      <w:pPr>
        <w:pStyle w:val="0"/>
        <w:spacing w:before="240"/>
        <w:ind w:firstLine="540"/>
        <w:jc w:val="both"/>
      </w:pPr>
      <w:r>
        <w:rPr>
          <w:sz w:val="24"/>
        </w:rPr>
        <w:t xml:space="preserve">18. Документы, указанные в </w:t>
      </w:r>
      <w:hyperlink w:tooltip="- заявление о предоставлении муниципальной услуги;" w:anchor="P173" w:history="0">
        <w:r>
          <w:rPr>
            <w:color w:val="0000ff"/>
            <w:sz w:val="24"/>
          </w:rPr>
          <w:t xml:space="preserve">абзацах втором</w:t>
        </w:r>
      </w:hyperlink>
      <w:r>
        <w:rPr>
          <w:sz w:val="24"/>
        </w:rPr>
        <w:t xml:space="preserve"> - </w:t>
      </w:r>
      <w:hyperlink w:tooltip="- предварительные материалы оценки воздействия планируемой (намечаемой) хозяйственной деятельности или иной деятельности на окружающую среду или объект экологической экспертизы, включающий предварительные материалы оценки воздействия планируемой (намечаемой) хозяйственной деятельности или иной деятельности на окружающую среду, или проект технического задания на проведение оценки воздействия планируемой (намечаемой) хозяйственной деятельности или иной деятельности на окружающую среду (далее - объект общес..." w:anchor="P176" w:history="0">
        <w:r>
          <w:rPr>
            <w:color w:val="0000ff"/>
            <w:sz w:val="24"/>
          </w:rPr>
          <w:t xml:space="preserve">пятом пункта 17</w:t>
        </w:r>
      </w:hyperlink>
      <w:r>
        <w:rPr>
          <w:sz w:val="24"/>
        </w:rPr>
        <w:t xml:space="preserve"> административного регламента, представляются заявителем самостоятельно.</w:t>
      </w:r>
    </w:p>
    <w:bookmarkStart w:id="181" w:name="P181"/>
    <w:bookmarkEnd w:id="181"/>
    <w:p>
      <w:pPr>
        <w:pStyle w:val="0"/>
        <w:spacing w:before="240"/>
        <w:ind w:firstLine="540"/>
        <w:jc w:val="both"/>
      </w:pPr>
      <w:r>
        <w:rPr>
          <w:sz w:val="24"/>
        </w:rPr>
        <w:t xml:space="preserve">19. Документы, указанные в </w:t>
      </w:r>
      <w:hyperlink w:tooltip="- выписка из Единого государственного реестра индивидуальных предпринимателей (в случае обращения за предоставлением муниципальной услуги индивидуального предпринимателя);" w:anchor="P178" w:history="0">
        <w:r>
          <w:rPr>
            <w:color w:val="0000ff"/>
            <w:sz w:val="24"/>
          </w:rPr>
          <w:t xml:space="preserve">абзацах шестом</w:t>
        </w:r>
      </w:hyperlink>
      <w:r>
        <w:rPr>
          <w:sz w:val="24"/>
        </w:rPr>
        <w:t xml:space="preserve">, </w:t>
      </w:r>
      <w:hyperlink w:tooltip="- выписка из Единого государственного реестра юридических лиц (в случае обращения за предоставлением муниципальной услуги юридического лица)." w:anchor="P179" w:history="0">
        <w:r>
          <w:rPr>
            <w:color w:val="0000ff"/>
            <w:sz w:val="24"/>
          </w:rPr>
          <w:t xml:space="preserve">седьмом пункта 17</w:t>
        </w:r>
      </w:hyperlink>
      <w:r>
        <w:rPr>
          <w:sz w:val="24"/>
        </w:rPr>
        <w:t xml:space="preserve"> административного регламента, запрашиваются управлением в рамках межведомственного информационного взаимодействия самостоятельно или могут быть представлены заявителем по собственной инициативе.</w:t>
      </w:r>
    </w:p>
    <w:p>
      <w:pPr>
        <w:pStyle w:val="0"/>
        <w:spacing w:before="240"/>
        <w:ind w:firstLine="540"/>
        <w:jc w:val="both"/>
      </w:pPr>
      <w:r>
        <w:rPr>
          <w:sz w:val="24"/>
        </w:rPr>
        <w:t xml:space="preserve">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13.05.2021 N 373)</w:t>
      </w:r>
    </w:p>
    <w:p>
      <w:pPr>
        <w:pStyle w:val="0"/>
        <w:spacing w:before="240"/>
        <w:ind w:firstLine="540"/>
        <w:jc w:val="both"/>
      </w:pPr>
      <w:r>
        <w:rPr>
          <w:sz w:val="24"/>
        </w:rPr>
        <w:t xml:space="preserve">20. Способы получения заявителями формы заявления о предоставлении муниципальной услуги.</w:t>
      </w:r>
    </w:p>
    <w:p>
      <w:pPr>
        <w:pStyle w:val="0"/>
        <w:spacing w:before="240"/>
        <w:ind w:firstLine="540"/>
        <w:jc w:val="both"/>
      </w:pPr>
      <w:r>
        <w:rPr>
          <w:sz w:val="24"/>
        </w:rPr>
        <w:t xml:space="preserve">Форму заявления о предоставлении муниципальной услуги заявитель может получить:</w:t>
      </w:r>
    </w:p>
    <w:p>
      <w:pPr>
        <w:pStyle w:val="0"/>
        <w:spacing w:before="240"/>
        <w:ind w:firstLine="540"/>
        <w:jc w:val="both"/>
      </w:pPr>
      <w:r>
        <w:rPr>
          <w:sz w:val="24"/>
        </w:rPr>
        <w:t xml:space="preserve">- на информационных стендах в местах предоставления муниципальной услуги;</w:t>
      </w:r>
    </w:p>
    <w:p>
      <w:pPr>
        <w:pStyle w:val="0"/>
        <w:spacing w:before="240"/>
        <w:ind w:firstLine="540"/>
        <w:jc w:val="both"/>
      </w:pPr>
      <w:r>
        <w:rPr>
          <w:sz w:val="24"/>
        </w:rPr>
        <w:t xml:space="preserve">- у специалиста отдела или МФЦ;</w:t>
      </w:r>
    </w:p>
    <w:p>
      <w:pPr>
        <w:pStyle w:val="0"/>
        <w:spacing w:before="240"/>
        <w:ind w:firstLine="540"/>
        <w:jc w:val="both"/>
      </w:pPr>
      <w:r>
        <w:rPr>
          <w:sz w:val="24"/>
        </w:rPr>
        <w:t xml:space="preserve">- посредством информационно-телекоммуникационной сети "Интернет"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Документы, указанные в </w:t>
      </w:r>
      <w:hyperlink w:tooltip="- выписка из Единого государственного реестра индивидуальных предпринимателей (в случае обращения за предоставлением муниципальной услуги индивидуального предпринимателя);" w:anchor="P178" w:history="0">
        <w:r>
          <w:rPr>
            <w:color w:val="0000ff"/>
            <w:sz w:val="24"/>
          </w:rPr>
          <w:t xml:space="preserve">абзацах шестом</w:t>
        </w:r>
      </w:hyperlink>
      <w:r>
        <w:rPr>
          <w:sz w:val="24"/>
        </w:rPr>
        <w:t xml:space="preserve">, </w:t>
      </w:r>
      <w:hyperlink w:tooltip="- выписка из Единого государственного реестра юридических лиц (в случае обращения за предоставлением муниципальной услуги юридического лица)." w:anchor="P179" w:history="0">
        <w:r>
          <w:rPr>
            <w:color w:val="0000ff"/>
            <w:sz w:val="24"/>
          </w:rPr>
          <w:t xml:space="preserve">седьмом пункта 17</w:t>
        </w:r>
      </w:hyperlink>
      <w:r>
        <w:rPr>
          <w:sz w:val="24"/>
        </w:rPr>
        <w:t xml:space="preserve"> административного регламента, заявитель вправе получить самостоятельно, обратившись в Межрайонную инспекцию Федеральной налоговой службы N 6 по Ханты-Мансийскому автономному округу - Югре.</w:t>
      </w:r>
    </w:p>
    <w:bookmarkStart w:id="191" w:name="P191"/>
    <w:bookmarkEnd w:id="191"/>
    <w:p>
      <w:pPr>
        <w:pStyle w:val="0"/>
        <w:spacing w:before="240"/>
        <w:ind w:firstLine="540"/>
        <w:jc w:val="both"/>
      </w:pPr>
      <w:r>
        <w:rPr>
          <w:sz w:val="24"/>
        </w:rPr>
        <w:t xml:space="preserve">21. </w:t>
      </w:r>
      <w:hyperlink w:tooltip="                              заявление &lt;*&gt;." w:anchor="P829" w:history="0">
        <w:r>
          <w:rPr>
            <w:color w:val="0000ff"/>
            <w:sz w:val="24"/>
          </w:rPr>
          <w:t xml:space="preserve">Заявление</w:t>
        </w:r>
      </w:hyperlink>
      <w:r>
        <w:rPr>
          <w:sz w:val="24"/>
        </w:rPr>
        <w:t xml:space="preserve"> о предоставлении муниципальной услуги представляется по форме, приведенной в приложении 1 к административному регламенту.</w:t>
      </w:r>
    </w:p>
    <w:p>
      <w:pPr>
        <w:pStyle w:val="0"/>
        <w:spacing w:before="240"/>
        <w:ind w:firstLine="540"/>
        <w:jc w:val="both"/>
      </w:pPr>
      <w:r>
        <w:rPr>
          <w:sz w:val="24"/>
        </w:rPr>
        <w:t xml:space="preserve">Заявление о предоставлении муниципальной услуги должно быть подано не позднее чем за 14 календарных дней до начала планируемого общественного обсуждения, исчисляемого с даты обеспечения доступности объекта общественных обсуждений.</w:t>
      </w:r>
    </w:p>
    <w:p>
      <w:pPr>
        <w:pStyle w:val="0"/>
        <w:jc w:val="both"/>
      </w:pPr>
      <w:r>
        <w:rPr>
          <w:sz w:val="24"/>
        </w:rPr>
        <w:t xml:space="preserve">(п. 21 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22. Способы подачи документов заявителем:</w:t>
      </w:r>
    </w:p>
    <w:p>
      <w:pPr>
        <w:pStyle w:val="0"/>
        <w:spacing w:before="240"/>
        <w:ind w:firstLine="540"/>
        <w:jc w:val="both"/>
      </w:pPr>
      <w:r>
        <w:rPr>
          <w:sz w:val="24"/>
        </w:rPr>
        <w:t xml:space="preserve">- при личном обращении в МФЦ;</w:t>
      </w:r>
    </w:p>
    <w:p>
      <w:pPr>
        <w:pStyle w:val="0"/>
        <w:spacing w:before="240"/>
        <w:ind w:firstLine="540"/>
        <w:jc w:val="both"/>
      </w:pPr>
      <w:r>
        <w:rPr>
          <w:sz w:val="24"/>
        </w:rPr>
        <w:t xml:space="preserve">- по почте в адрес управления;</w:t>
      </w:r>
    </w:p>
    <w:p>
      <w:pPr>
        <w:pStyle w:val="0"/>
        <w:spacing w:before="240"/>
        <w:ind w:firstLine="540"/>
        <w:jc w:val="both"/>
      </w:pPr>
      <w:r>
        <w:rPr>
          <w:sz w:val="24"/>
        </w:rPr>
        <w:t xml:space="preserve">-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23. Запрещается требовать от заявителя:</w:t>
      </w:r>
    </w:p>
    <w:p>
      <w:pPr>
        <w:pStyle w:val="0"/>
        <w:spacing w:before="240"/>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spacing w:before="240"/>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ind w:firstLine="540"/>
        <w:jc w:val="both"/>
      </w:pPr>
      <w:r>
        <w:rPr>
          <w:sz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40"/>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40"/>
        <w:ind w:firstLine="540"/>
        <w:jc w:val="both"/>
      </w:pPr>
      <w:r>
        <w:rPr>
          <w:sz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ind w:firstLine="540"/>
        <w:jc w:val="both"/>
      </w:pPr>
      <w:r>
        <w:rPr>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13.05.2021 N 373)</w:t>
      </w:r>
    </w:p>
    <w:p>
      <w:pPr>
        <w:pStyle w:val="0"/>
        <w:spacing w:before="240"/>
        <w:ind w:firstLine="540"/>
        <w:jc w:val="both"/>
      </w:pPr>
      <w:r>
        <w:rPr>
          <w:sz w:val="24"/>
        </w:rPr>
        <w:t xml:space="preserve">-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13.05.2021 N 373)</w:t>
      </w:r>
    </w:p>
    <w:p>
      <w:pPr>
        <w:pStyle w:val="0"/>
        <w:spacing w:before="240"/>
        <w:ind w:firstLine="540"/>
        <w:jc w:val="both"/>
      </w:pPr>
      <w:r>
        <w:rPr>
          <w:sz w:val="24"/>
        </w:rPr>
        <w:t xml:space="preserve">Абзацы десятый - двенадцатый утратили силу. - </w:t>
      </w:r>
      <w:r>
        <w:rPr>
          <w:sz w:val="24"/>
        </w:rPr>
        <w:t xml:space="preserve">Постановление</w:t>
      </w:r>
      <w:r>
        <w:rPr>
          <w:sz w:val="24"/>
        </w:rPr>
        <w:t xml:space="preserve"> Администрации города Нижневартовска от 13.05.2021 N 373.</w:t>
      </w:r>
    </w:p>
    <w:p>
      <w:pPr>
        <w:pStyle w:val="0"/>
        <w:spacing w:before="240"/>
        <w:ind w:firstLine="540"/>
        <w:jc w:val="both"/>
      </w:pPr>
      <w:r>
        <w:rPr>
          <w:sz w:val="24"/>
        </w:rPr>
        <w:t xml:space="preserve">23*1. Запрещается отказывать заявителю:</w:t>
      </w:r>
    </w:p>
    <w:p>
      <w:pPr>
        <w:pStyle w:val="0"/>
        <w:spacing w:before="240"/>
        <w:ind w:firstLine="540"/>
        <w:jc w:val="both"/>
      </w:pPr>
      <w:r>
        <w:rPr>
          <w:sz w:val="24"/>
        </w:rPr>
        <w:t xml:space="preserve">-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jc w:val="both"/>
      </w:pPr>
      <w:r>
        <w:rPr>
          <w:sz w:val="24"/>
        </w:rPr>
        <w:t xml:space="preserve">(п. 23*1 введен </w:t>
      </w:r>
      <w:r>
        <w:rPr>
          <w:sz w:val="24"/>
        </w:rPr>
        <w:t xml:space="preserve">постановлением</w:t>
      </w:r>
      <w:r>
        <w:rPr>
          <w:sz w:val="24"/>
        </w:rPr>
        <w:t xml:space="preserve"> Администрации города Нижневартовска от 13.05.2021 N 373)</w:t>
      </w:r>
    </w:p>
    <w:p>
      <w:pPr>
        <w:pStyle w:val="0"/>
        <w:jc w:val="both"/>
      </w:pPr>
      <w:r>
        <w:rPr>
          <w:sz w:val="24"/>
        </w:rPr>
      </w:r>
    </w:p>
    <w:p>
      <w:pPr>
        <w:pStyle w:val="2"/>
        <w:jc w:val="center"/>
        <w:outlineLvl w:val="2"/>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24. Основания для отказа в приеме документов, необходимых для предоставления муниципальной услуги:</w:t>
      </w:r>
    </w:p>
    <w:p>
      <w:pPr>
        <w:pStyle w:val="0"/>
        <w:spacing w:before="240"/>
        <w:ind w:firstLine="540"/>
        <w:jc w:val="both"/>
      </w:pPr>
      <w:r>
        <w:rPr>
          <w:sz w:val="24"/>
        </w:rPr>
        <w:t xml:space="preserve">- заявление о предоставлении муниципальной услуги подано или подписано лицом, не уполномоченным на совершение таких действий;</w:t>
      </w:r>
    </w:p>
    <w:p>
      <w:pPr>
        <w:pStyle w:val="0"/>
        <w:spacing w:before="240"/>
        <w:ind w:firstLine="540"/>
        <w:jc w:val="both"/>
      </w:pPr>
      <w:r>
        <w:rPr>
          <w:sz w:val="24"/>
        </w:rPr>
        <w:t xml:space="preserve">- заявление о предоставлении муниципальной услуги не соответствует требованиям, указанным в </w:t>
      </w:r>
      <w:hyperlink w:tooltip="21. Заявление о предоставлении муниципальной услуги представляется по форме, приведенной в приложении 1 к административному регламенту." w:anchor="P191" w:history="0">
        <w:r>
          <w:rPr>
            <w:color w:val="0000ff"/>
            <w:sz w:val="24"/>
          </w:rPr>
          <w:t xml:space="preserve">пункте 21</w:t>
        </w:r>
      </w:hyperlink>
      <w:r>
        <w:rPr>
          <w:sz w:val="24"/>
        </w:rPr>
        <w:t xml:space="preserve"> административного регламента;</w:t>
      </w:r>
    </w:p>
    <w:p>
      <w:pPr>
        <w:pStyle w:val="0"/>
        <w:spacing w:before="240"/>
        <w:ind w:firstLine="540"/>
        <w:jc w:val="both"/>
      </w:pPr>
      <w:r>
        <w:rPr>
          <w:sz w:val="24"/>
        </w:rPr>
        <w:t xml:space="preserve">- документы, предусмотренные </w:t>
      </w:r>
      <w:hyperlink w:tooltip="17. Исчерпывающий перечень документов, необходимых для предоставления муниципальной услуги:" w:anchor="P172" w:history="0">
        <w:r>
          <w:rPr>
            <w:color w:val="0000ff"/>
            <w:sz w:val="24"/>
          </w:rPr>
          <w:t xml:space="preserve">пунктом 17</w:t>
        </w:r>
      </w:hyperlink>
      <w:r>
        <w:rPr>
          <w:sz w:val="24"/>
        </w:rPr>
        <w:t xml:space="preserve"> административного регламента, представлены не в полном объеме, за исключением документов, которые подлежат получению в рамках межведомственного информационного взаимодействия.</w:t>
      </w:r>
    </w:p>
    <w:p>
      <w:pPr>
        <w:pStyle w:val="0"/>
        <w:spacing w:before="240"/>
        <w:ind w:firstLine="540"/>
        <w:jc w:val="both"/>
      </w:pPr>
      <w:r>
        <w:rPr>
          <w:sz w:val="24"/>
        </w:rPr>
        <w:t xml:space="preserve">В случае выявления оснований для отказа в приеме заявления о предоставлении муниципальной услуги и документов через МФЦ специалист МФЦ уведомляет заявителя, в том числе под подпись, о наличии оснований для отказа в приеме заявления и документов управлением, объясняет заявителю содержание выявленных недостатков в представленных документах и предлагает принять меры по их устранению.</w:t>
      </w:r>
    </w:p>
    <w:p>
      <w:pPr>
        <w:pStyle w:val="0"/>
        <w:spacing w:before="240"/>
        <w:ind w:firstLine="540"/>
        <w:jc w:val="both"/>
      </w:pPr>
      <w:r>
        <w:rPr>
          <w:sz w:val="24"/>
        </w:rPr>
        <w:t xml:space="preserve">После устранения оснований для отказа в приеме документов заявитель вправе обратиться повторно за предоставлением муниципальной услуги.</w:t>
      </w:r>
    </w:p>
    <w:p>
      <w:pPr>
        <w:pStyle w:val="0"/>
        <w:spacing w:before="240"/>
        <w:ind w:firstLine="540"/>
        <w:jc w:val="both"/>
      </w:pPr>
      <w:r>
        <w:rPr>
          <w:sz w:val="24"/>
        </w:rPr>
        <w:t xml:space="preserve">Отказ в приеме заявления и документов может быть обжалован заявителем в досудебном (внесудебном) или судебном порядке.</w:t>
      </w:r>
    </w:p>
    <w:p>
      <w:pPr>
        <w:pStyle w:val="0"/>
        <w:jc w:val="both"/>
      </w:pPr>
      <w:r>
        <w:rPr>
          <w:sz w:val="24"/>
        </w:rPr>
      </w:r>
    </w:p>
    <w:p>
      <w:pPr>
        <w:pStyle w:val="2"/>
        <w:jc w:val="center"/>
        <w:outlineLvl w:val="2"/>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25. Основания для приостановления предоставления муниципальной услуги действующим законодательством не предусмотрены.</w:t>
      </w:r>
    </w:p>
    <w:bookmarkStart w:id="236" w:name="P236"/>
    <w:bookmarkEnd w:id="236"/>
    <w:p>
      <w:pPr>
        <w:pStyle w:val="0"/>
        <w:spacing w:before="240"/>
        <w:ind w:firstLine="540"/>
        <w:jc w:val="both"/>
      </w:pPr>
      <w:r>
        <w:rPr>
          <w:sz w:val="24"/>
        </w:rPr>
        <w:t xml:space="preserve">26. Основания для отказа в предоставлении муниципальной услуги:</w:t>
      </w:r>
    </w:p>
    <w:p>
      <w:pPr>
        <w:pStyle w:val="0"/>
        <w:spacing w:before="240"/>
        <w:ind w:firstLine="540"/>
        <w:jc w:val="both"/>
      </w:pPr>
      <w:r>
        <w:rPr>
          <w:sz w:val="24"/>
        </w:rPr>
        <w:t xml:space="preserve">- несоответствие заявителя требованиям, предусмотренным </w:t>
      </w:r>
      <w:hyperlink w:tooltip="2. Заявителями на получение муниципальной услуги являются юридические лица, физические лица, индивидуальные предприниматели, осуществляющие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ологическую экспертизу (далее - заявители)." w:anchor="P65" w:history="0">
        <w:r>
          <w:rPr>
            <w:color w:val="0000ff"/>
            <w:sz w:val="24"/>
          </w:rPr>
          <w:t xml:space="preserve">пунктом 2</w:t>
        </w:r>
      </w:hyperlink>
      <w:r>
        <w:rPr>
          <w:sz w:val="24"/>
        </w:rPr>
        <w:t xml:space="preserve"> административного регламента;</w:t>
      </w:r>
    </w:p>
    <w:p>
      <w:pPr>
        <w:pStyle w:val="0"/>
        <w:spacing w:before="240"/>
        <w:ind w:firstLine="540"/>
        <w:jc w:val="both"/>
      </w:pPr>
      <w:r>
        <w:rPr>
          <w:sz w:val="24"/>
        </w:rPr>
        <w:t xml:space="preserve">- подача заявления о предоставлении муниципальной услуги позднее чем за 14 календарных дней до начала планируемого общественного обсуждения, исчисляемого с даты обеспечения доступности объекта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jc w:val="both"/>
      </w:pPr>
      <w:r>
        <w:rPr>
          <w:sz w:val="24"/>
        </w:rPr>
        <w:t xml:space="preserve">(п. 26 в ред. </w:t>
      </w:r>
      <w:r>
        <w:rPr>
          <w:sz w:val="24"/>
        </w:rPr>
        <w:t xml:space="preserve">постановления</w:t>
      </w:r>
      <w:r>
        <w:rPr>
          <w:sz w:val="24"/>
        </w:rPr>
        <w:t xml:space="preserve"> Администрации города Нижневартовска от 23.12.2021 N 1019)</w:t>
      </w:r>
    </w:p>
    <w:p>
      <w:pPr>
        <w:pStyle w:val="0"/>
        <w:jc w:val="both"/>
      </w:pPr>
      <w:r>
        <w:rPr>
          <w:sz w:val="24"/>
        </w:rPr>
      </w:r>
    </w:p>
    <w:p>
      <w:pPr>
        <w:pStyle w:val="2"/>
        <w:jc w:val="center"/>
        <w:outlineLvl w:val="2"/>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нормативными правовыми актами</w:t>
      </w:r>
    </w:p>
    <w:p>
      <w:pPr>
        <w:pStyle w:val="2"/>
        <w:jc w:val="center"/>
      </w:pPr>
      <w:r>
        <w:rPr>
          <w:sz w:val="24"/>
        </w:rPr>
        <w:t xml:space="preserve">субъектов Российской Федерации, муниципальными правовыми</w:t>
      </w:r>
    </w:p>
    <w:p>
      <w:pPr>
        <w:pStyle w:val="2"/>
        <w:jc w:val="center"/>
      </w:pPr>
      <w:r>
        <w:rPr>
          <w:sz w:val="24"/>
        </w:rPr>
        <w:t xml:space="preserve">актами</w:t>
      </w:r>
    </w:p>
    <w:p>
      <w:pPr>
        <w:pStyle w:val="0"/>
        <w:jc w:val="both"/>
      </w:pPr>
      <w:r>
        <w:rPr>
          <w:sz w:val="24"/>
        </w:rPr>
      </w:r>
    </w:p>
    <w:p>
      <w:pPr>
        <w:pStyle w:val="0"/>
        <w:ind w:firstLine="540"/>
        <w:jc w:val="both"/>
      </w:pPr>
      <w:r>
        <w:rPr>
          <w:sz w:val="24"/>
        </w:rPr>
        <w:t xml:space="preserve">27. Предоставление муниципальной услуги осуществляется на безвозмездной основе.</w:t>
      </w:r>
    </w:p>
    <w:p>
      <w:pPr>
        <w:pStyle w:val="0"/>
        <w:jc w:val="both"/>
      </w:pPr>
      <w:r>
        <w:rPr>
          <w:sz w:val="24"/>
        </w:rPr>
      </w:r>
    </w:p>
    <w:p>
      <w:pPr>
        <w:pStyle w:val="2"/>
        <w:jc w:val="center"/>
        <w:outlineLvl w:val="2"/>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both"/>
      </w:pPr>
      <w:r>
        <w:rPr>
          <w:sz w:val="24"/>
        </w:rPr>
      </w:r>
    </w:p>
    <w:p>
      <w:pPr>
        <w:pStyle w:val="0"/>
        <w:ind w:firstLine="540"/>
        <w:jc w:val="both"/>
      </w:pPr>
      <w:r>
        <w:rPr>
          <w:sz w:val="24"/>
        </w:rPr>
        <w:t xml:space="preserve">28. Максимальный срок ожидания в очереди в МФЦ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0"/>
        <w:jc w:val="both"/>
      </w:pPr>
      <w:r>
        <w:rPr>
          <w:sz w:val="24"/>
        </w:rPr>
      </w:r>
    </w:p>
    <w:p>
      <w:pPr>
        <w:pStyle w:val="2"/>
        <w:jc w:val="center"/>
        <w:outlineLvl w:val="2"/>
      </w:pPr>
      <w:r>
        <w:rPr>
          <w:sz w:val="24"/>
        </w:rPr>
        <w:t xml:space="preserve">Срок регистрации запроса заявителя о предоставлении</w:t>
      </w:r>
    </w:p>
    <w:p>
      <w:pPr>
        <w:pStyle w:val="2"/>
        <w:jc w:val="center"/>
      </w:pPr>
      <w:r>
        <w:rPr>
          <w:sz w:val="24"/>
        </w:rPr>
        <w:t xml:space="preserve">муниципальной услуги</w:t>
      </w:r>
    </w:p>
    <w:p>
      <w:pPr>
        <w:pStyle w:val="0"/>
        <w:jc w:val="both"/>
      </w:pPr>
      <w:r>
        <w:rPr>
          <w:sz w:val="24"/>
        </w:rPr>
      </w:r>
    </w:p>
    <w:p>
      <w:pPr>
        <w:pStyle w:val="0"/>
        <w:ind w:firstLine="540"/>
        <w:jc w:val="both"/>
      </w:pPr>
      <w:r>
        <w:rPr>
          <w:sz w:val="24"/>
        </w:rPr>
        <w:t xml:space="preserve">29. Письменные заявления о предоставлении муниципальной услуги, поступившие в адрес управления по почте, подлежат обязательной регистрации специалистом управления, ответственным за делопроизводство, в системе электронного документооборота и делопроизводства в администрации города (далее - СЭДД) в день поступления заявления в управление.</w:t>
      </w:r>
    </w:p>
    <w:p>
      <w:pPr>
        <w:pStyle w:val="0"/>
        <w:spacing w:before="240"/>
        <w:ind w:firstLine="540"/>
        <w:jc w:val="both"/>
      </w:pPr>
      <w:r>
        <w:rPr>
          <w:sz w:val="24"/>
        </w:rPr>
        <w:t xml:space="preserve">30. При личном обращении заявителя в МФЦ заявление о предоставлении муниципальной услуги подлежит обязательной регистрации специалистом МФЦ в автоматизированной информационной системе МФЦ (далее - АИС МФЦ) в течение 15 минут.</w:t>
      </w:r>
    </w:p>
    <w:p>
      <w:pPr>
        <w:pStyle w:val="0"/>
        <w:spacing w:before="240"/>
        <w:ind w:firstLine="540"/>
        <w:jc w:val="both"/>
      </w:pPr>
      <w:r>
        <w:rPr>
          <w:sz w:val="24"/>
        </w:rPr>
        <w:t xml:space="preserve">Зарегистрированное заявление передается в управление в порядке и сроки, установленные соглашением о взаимодействии, но не позднее следующего рабочего дня со дня поступления заявления.</w:t>
      </w:r>
    </w:p>
    <w:p>
      <w:pPr>
        <w:pStyle w:val="0"/>
        <w:spacing w:before="240"/>
        <w:ind w:firstLine="540"/>
        <w:jc w:val="both"/>
      </w:pPr>
      <w:r>
        <w:rPr>
          <w:sz w:val="24"/>
        </w:rPr>
        <w:t xml:space="preserve">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13.05.2021 N 373)</w:t>
      </w:r>
    </w:p>
    <w:p>
      <w:pPr>
        <w:pStyle w:val="0"/>
        <w:jc w:val="both"/>
      </w:pPr>
      <w:r>
        <w:rPr>
          <w:sz w:val="24"/>
        </w:rPr>
      </w:r>
    </w:p>
    <w:p>
      <w:pPr>
        <w:pStyle w:val="2"/>
        <w:jc w:val="center"/>
        <w:outlineLvl w:val="2"/>
      </w:pPr>
      <w:r>
        <w:rPr>
          <w:sz w:val="24"/>
        </w:rPr>
        <w:t xml:space="preserve">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 в том числе к обеспечению доступности для инвалидов</w:t>
      </w:r>
    </w:p>
    <w:p>
      <w:pPr>
        <w:pStyle w:val="2"/>
        <w:jc w:val="center"/>
      </w:pPr>
      <w:r>
        <w:rPr>
          <w:sz w:val="24"/>
        </w:rPr>
        <w:t xml:space="preserve">указанных объектов в соответствии с законодательством</w:t>
      </w:r>
    </w:p>
    <w:p>
      <w:pPr>
        <w:pStyle w:val="2"/>
        <w:jc w:val="center"/>
      </w:pPr>
      <w:r>
        <w:rPr>
          <w:sz w:val="24"/>
        </w:rPr>
        <w:t xml:space="preserve">Российской Федерации о социальной защите инвалидов</w:t>
      </w:r>
    </w:p>
    <w:p>
      <w:pPr>
        <w:pStyle w:val="0"/>
        <w:jc w:val="both"/>
      </w:pPr>
      <w:r>
        <w:rPr>
          <w:sz w:val="24"/>
        </w:rPr>
      </w:r>
    </w:p>
    <w:p>
      <w:pPr>
        <w:pStyle w:val="0"/>
        <w:ind w:firstLine="540"/>
        <w:jc w:val="both"/>
      </w:pPr>
      <w:r>
        <w:rPr>
          <w:sz w:val="24"/>
        </w:rPr>
        <w:t xml:space="preserve">31.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pStyle w:val="0"/>
        <w:spacing w:before="240"/>
        <w:ind w:firstLine="540"/>
        <w:jc w:val="both"/>
      </w:pPr>
      <w:r>
        <w:rPr>
          <w:sz w:val="24"/>
        </w:rPr>
        <w:t xml:space="preserve">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его графике работы.</w:t>
      </w:r>
    </w:p>
    <w:p>
      <w:pPr>
        <w:pStyle w:val="0"/>
        <w:spacing w:before="240"/>
        <w:ind w:firstLine="540"/>
        <w:jc w:val="both"/>
      </w:pPr>
      <w:r>
        <w:rPr>
          <w:sz w:val="24"/>
        </w:rPr>
        <w:t xml:space="preserve">Помещения, в которых предоставляется муниципальная услуга:</w:t>
      </w:r>
    </w:p>
    <w:p>
      <w:pPr>
        <w:pStyle w:val="0"/>
        <w:spacing w:before="240"/>
        <w:ind w:firstLine="540"/>
        <w:jc w:val="both"/>
      </w:pPr>
      <w:r>
        <w:rPr>
          <w:sz w:val="24"/>
        </w:rPr>
        <w:t xml:space="preserve">- размещаются преимущественно на нижних этажах зданий или в отдельно стоящих зданиях;</w:t>
      </w:r>
    </w:p>
    <w:p>
      <w:pPr>
        <w:pStyle w:val="0"/>
        <w:spacing w:before="240"/>
        <w:ind w:firstLine="540"/>
        <w:jc w:val="both"/>
      </w:pPr>
      <w:r>
        <w:rPr>
          <w:sz w:val="24"/>
        </w:rPr>
        <w:t xml:space="preserve">- соответствуют санитарно-эпидемиологическим требованиям, правилам пожарной безопасности, нормам охраны труда;</w:t>
      </w:r>
    </w:p>
    <w:p>
      <w:pPr>
        <w:pStyle w:val="0"/>
        <w:spacing w:before="240"/>
        <w:ind w:firstLine="540"/>
        <w:jc w:val="both"/>
      </w:pPr>
      <w:r>
        <w:rPr>
          <w:sz w:val="24"/>
        </w:rPr>
        <w:t xml:space="preserve">- оборудуются соответствующими информационными стендами, вывесками, указателями.</w:t>
      </w:r>
    </w:p>
    <w:p>
      <w:pPr>
        <w:pStyle w:val="0"/>
        <w:spacing w:before="240"/>
        <w:ind w:firstLine="540"/>
        <w:jc w:val="both"/>
      </w:pPr>
      <w:r>
        <w:rPr>
          <w:sz w:val="24"/>
        </w:rPr>
        <w:t xml:space="preserve">Места ожидания оборудуются информационными стендами, стульями, столами, обеспечиваются письменными принадлежностями. Места ожидания должны соответствовать комфортным условиям для заявителей.</w:t>
      </w:r>
    </w:p>
    <w:p>
      <w:pPr>
        <w:pStyle w:val="0"/>
        <w:spacing w:before="240"/>
        <w:ind w:firstLine="540"/>
        <w:jc w:val="both"/>
      </w:pPr>
      <w:r>
        <w:rPr>
          <w:sz w:val="24"/>
        </w:rPr>
        <w:t xml:space="preserve">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pPr>
        <w:pStyle w:val="0"/>
        <w:spacing w:before="240"/>
        <w:ind w:firstLine="540"/>
        <w:jc w:val="both"/>
      </w:pPr>
      <w:r>
        <w:rPr>
          <w:sz w:val="24"/>
        </w:rPr>
        <w:t xml:space="preserve">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pPr>
        <w:pStyle w:val="0"/>
        <w:spacing w:before="240"/>
        <w:ind w:firstLine="540"/>
        <w:jc w:val="both"/>
      </w:pPr>
      <w:r>
        <w:rPr>
          <w:sz w:val="24"/>
        </w:rPr>
        <w:t xml:space="preserve">-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pPr>
        <w:pStyle w:val="0"/>
        <w:spacing w:before="240"/>
        <w:ind w:firstLine="540"/>
        <w:jc w:val="both"/>
      </w:pPr>
      <w:r>
        <w:rPr>
          <w:sz w:val="24"/>
        </w:rPr>
        <w:t xml:space="preserve">- к печатающим и сканирующим устройствам, позволяющим организовать предоставление муниципальной услуги оперативно и в полном объеме.</w:t>
      </w:r>
    </w:p>
    <w:p>
      <w:pPr>
        <w:pStyle w:val="0"/>
        <w:spacing w:before="240"/>
        <w:ind w:firstLine="540"/>
        <w:jc w:val="both"/>
      </w:pPr>
      <w:r>
        <w:rPr>
          <w:sz w:val="24"/>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pPr>
        <w:pStyle w:val="0"/>
        <w:jc w:val="both"/>
      </w:pPr>
      <w:r>
        <w:rPr>
          <w:sz w:val="24"/>
        </w:rPr>
      </w:r>
    </w:p>
    <w:p>
      <w:pPr>
        <w:pStyle w:val="2"/>
        <w:jc w:val="center"/>
        <w:outlineLvl w:val="2"/>
      </w:pPr>
      <w:r>
        <w:rPr>
          <w:sz w:val="24"/>
        </w:rPr>
        <w:t xml:space="preserve">Показатели доступности и качества муниципальной услуги</w:t>
      </w:r>
    </w:p>
    <w:p>
      <w:pPr>
        <w:pStyle w:val="0"/>
        <w:jc w:val="both"/>
      </w:pPr>
      <w:r>
        <w:rPr>
          <w:sz w:val="24"/>
        </w:rPr>
      </w:r>
    </w:p>
    <w:p>
      <w:pPr>
        <w:pStyle w:val="0"/>
        <w:ind w:firstLine="540"/>
        <w:jc w:val="both"/>
      </w:pPr>
      <w:r>
        <w:rPr>
          <w:sz w:val="24"/>
        </w:rPr>
        <w:t xml:space="preserve">32. Показателями доступности муниципальной услуги являются:</w:t>
      </w:r>
    </w:p>
    <w:p>
      <w:pPr>
        <w:pStyle w:val="0"/>
        <w:spacing w:before="240"/>
        <w:ind w:firstLine="540"/>
        <w:jc w:val="both"/>
      </w:pPr>
      <w:r>
        <w:rPr>
          <w:sz w:val="24"/>
        </w:rPr>
        <w:t xml:space="preserve">- транспортная доступность к местам предоставления муниципальной услуги;</w:t>
      </w:r>
    </w:p>
    <w:p>
      <w:pPr>
        <w:pStyle w:val="0"/>
        <w:spacing w:before="240"/>
        <w:ind w:firstLine="540"/>
        <w:jc w:val="both"/>
      </w:pPr>
      <w:r>
        <w:rPr>
          <w:sz w:val="24"/>
        </w:rPr>
        <w:t xml:space="preserve">-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доступность получения заявителями форм заявления и иных документов, необходимых для получения муниципальной услуги, размещенных на Едином портале, в том числе возможность их копирования и заполнения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возможность направления заявителем документов в электронной форме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возможность получения документов, являющихся результатом предоставления муниципальной услуги, в электронном виде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возможность получения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03.11.2020 N 928)</w:t>
      </w:r>
    </w:p>
    <w:p>
      <w:pPr>
        <w:pStyle w:val="0"/>
        <w:spacing w:before="240"/>
        <w:ind w:firstLine="540"/>
        <w:jc w:val="both"/>
      </w:pPr>
      <w:r>
        <w:rPr>
          <w:sz w:val="24"/>
        </w:rPr>
        <w:t xml:space="preserve">- бесплатность предоставления муниципальной услуги и информации о процедуре предоставления муниципальной услуги.</w:t>
      </w:r>
    </w:p>
    <w:p>
      <w:pPr>
        <w:pStyle w:val="0"/>
        <w:spacing w:before="240"/>
        <w:ind w:firstLine="540"/>
        <w:jc w:val="both"/>
      </w:pPr>
      <w:r>
        <w:rPr>
          <w:sz w:val="24"/>
        </w:rPr>
        <w:t xml:space="preserve">33. Показателями качества муниципальной услуги являются:</w:t>
      </w:r>
    </w:p>
    <w:p>
      <w:pPr>
        <w:pStyle w:val="0"/>
        <w:spacing w:before="240"/>
        <w:ind w:firstLine="540"/>
        <w:jc w:val="both"/>
      </w:pPr>
      <w:r>
        <w:rPr>
          <w:sz w:val="24"/>
        </w:rPr>
        <w:t xml:space="preserve">- соблюдение должностными лицами управления, предоставляющими муниципальную услугу, МФЦ сроков предоставления муниципальной услуги;</w:t>
      </w:r>
    </w:p>
    <w:p>
      <w:pPr>
        <w:pStyle w:val="0"/>
        <w:spacing w:before="240"/>
        <w:ind w:firstLine="540"/>
        <w:jc w:val="both"/>
      </w:pPr>
      <w:r>
        <w:rPr>
          <w:sz w:val="24"/>
        </w:rPr>
        <w:t xml:space="preserve">-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0"/>
        <w:spacing w:before="240"/>
        <w:ind w:firstLine="540"/>
        <w:jc w:val="both"/>
      </w:pPr>
      <w:r>
        <w:rPr>
          <w:sz w:val="24"/>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pPr>
        <w:pStyle w:val="0"/>
        <w:spacing w:before="240"/>
        <w:ind w:firstLine="540"/>
        <w:jc w:val="both"/>
      </w:pPr>
      <w:r>
        <w:rPr>
          <w:sz w:val="24"/>
        </w:rPr>
        <w:t xml:space="preserve">- восстановление нарушенных прав заявителя.</w:t>
      </w:r>
    </w:p>
    <w:p>
      <w:pPr>
        <w:pStyle w:val="0"/>
        <w:jc w:val="both"/>
      </w:pPr>
      <w:r>
        <w:rPr>
          <w:sz w:val="24"/>
        </w:rPr>
      </w:r>
    </w:p>
    <w:p>
      <w:pPr>
        <w:pStyle w:val="2"/>
        <w:jc w:val="center"/>
        <w:outlineLvl w:val="2"/>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both"/>
      </w:pPr>
      <w:r>
        <w:rPr>
          <w:sz w:val="24"/>
        </w:rPr>
      </w:r>
    </w:p>
    <w:p>
      <w:pPr>
        <w:pStyle w:val="0"/>
        <w:ind w:firstLine="540"/>
        <w:jc w:val="both"/>
      </w:pPr>
      <w:r>
        <w:rPr>
          <w:sz w:val="24"/>
        </w:rPr>
        <w:t xml:space="preserve">34. Предоставление муниципальной услуги в МФЦ осуществляется по принципу "одного окна" в соответствии с законодательством Российской Федерации.</w:t>
      </w:r>
    </w:p>
    <w:p>
      <w:pPr>
        <w:pStyle w:val="0"/>
        <w:spacing w:before="240"/>
        <w:ind w:firstLine="540"/>
        <w:jc w:val="both"/>
      </w:pPr>
      <w:r>
        <w:rPr>
          <w:sz w:val="24"/>
        </w:rPr>
        <w:t xml:space="preserve">МФЦ осуществляет прием и регистрацию заявлений о предоставлении муниципальной услуги, выдачу заявителям результата предоставления муниципальной услуги.</w:t>
      </w:r>
    </w:p>
    <w:p>
      <w:pPr>
        <w:pStyle w:val="0"/>
        <w:spacing w:before="240"/>
        <w:ind w:firstLine="540"/>
        <w:jc w:val="both"/>
      </w:pPr>
      <w:r>
        <w:rPr>
          <w:sz w:val="24"/>
        </w:rPr>
        <w:t xml:space="preserve">В соответствии со </w:t>
      </w:r>
      <w:r>
        <w:rPr>
          <w:sz w:val="24"/>
        </w:rPr>
        <w:t xml:space="preserve">статьей 15.1</w:t>
      </w:r>
      <w:r>
        <w:rPr>
          <w:sz w:val="24"/>
        </w:rPr>
        <w:t xml:space="preserve"> Федерального закона N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 государственных и муниципальных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pPr>
        <w:pStyle w:val="0"/>
        <w:spacing w:before="240"/>
        <w:ind w:firstLine="540"/>
        <w:jc w:val="both"/>
      </w:pPr>
      <w:r>
        <w:rPr>
          <w:sz w:val="24"/>
        </w:rPr>
        <w:t xml:space="preserve">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pStyle w:val="0"/>
        <w:spacing w:before="240"/>
        <w:ind w:firstLine="540"/>
        <w:jc w:val="both"/>
      </w:pPr>
      <w:r>
        <w:rPr>
          <w:sz w:val="24"/>
        </w:rPr>
        <w:t xml:space="preserve">Предоставление государственных и муниципальных услуг по комплексному запросу организуется МФЦ по принципу "одного окна".</w:t>
      </w:r>
    </w:p>
    <w:p>
      <w:pPr>
        <w:pStyle w:val="0"/>
        <w:spacing w:before="240"/>
        <w:ind w:firstLine="540"/>
        <w:jc w:val="both"/>
      </w:pPr>
      <w:r>
        <w:rPr>
          <w:sz w:val="24"/>
        </w:rPr>
        <w:t xml:space="preserve">На основании комплексного запроса предоставляются государственные и муниципальные услуги, за исключением муниципальных услуг, включенных в </w:t>
      </w:r>
      <w:r>
        <w:rPr>
          <w:sz w:val="24"/>
        </w:rPr>
        <w:t xml:space="preserve">перечень</w:t>
      </w:r>
      <w:r>
        <w:rPr>
          <w:sz w:val="24"/>
        </w:rPr>
        <w:t xml:space="preserve">, утвержденный постановлением администрации города Нижневартовска от 05.07.2018 N 951 "Об утверждении перечня муниципальных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03.11.2020 N 928)</w:t>
      </w:r>
    </w:p>
    <w:p>
      <w:pPr>
        <w:pStyle w:val="0"/>
        <w:spacing w:before="240"/>
        <w:ind w:firstLine="540"/>
        <w:jc w:val="both"/>
      </w:pPr>
      <w:r>
        <w:rPr>
          <w:sz w:val="24"/>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w:t>
      </w:r>
      <w:r>
        <w:rPr>
          <w:sz w:val="24"/>
        </w:rPr>
        <w:t xml:space="preserve">пункта 2 части 1 статьи 7</w:t>
      </w:r>
      <w:r>
        <w:rPr>
          <w:sz w:val="24"/>
        </w:rPr>
        <w:t xml:space="preserve"> Федерального закона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pPr>
        <w:pStyle w:val="0"/>
        <w:spacing w:before="240"/>
        <w:ind w:firstLine="540"/>
        <w:jc w:val="both"/>
      </w:pPr>
      <w:r>
        <w:rPr>
          <w:sz w:val="24"/>
        </w:rPr>
        <w:t xml:space="preserve">35. В соответствии со </w:t>
      </w:r>
      <w:r>
        <w:rPr>
          <w:sz w:val="24"/>
        </w:rPr>
        <w:t xml:space="preserve">статьей 11.1</w:t>
      </w:r>
      <w:r>
        <w:rPr>
          <w:sz w:val="24"/>
        </w:rPr>
        <w:t xml:space="preserve"> Федерального закона от 27.07.2006 N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40"/>
        <w:ind w:firstLine="540"/>
        <w:jc w:val="both"/>
      </w:pPr>
      <w:r>
        <w:rPr>
          <w:sz w:val="24"/>
        </w:rP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jc w:val="both"/>
      </w:pPr>
      <w:r>
        <w:rPr>
          <w:sz w:val="24"/>
        </w:rPr>
      </w:r>
    </w:p>
    <w:p>
      <w:pPr>
        <w:pStyle w:val="2"/>
        <w:jc w:val="center"/>
        <w:outlineLvl w:val="1"/>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 их</w:t>
      </w:r>
    </w:p>
    <w:p>
      <w:pPr>
        <w:pStyle w:val="2"/>
        <w:jc w:val="center"/>
      </w:pPr>
      <w:r>
        <w:rPr>
          <w:sz w:val="24"/>
        </w:rPr>
        <w:t xml:space="preserve">выполнения, в том числе особенности выполнения</w:t>
      </w:r>
    </w:p>
    <w:p>
      <w:pPr>
        <w:pStyle w:val="2"/>
        <w:jc w:val="center"/>
      </w:pPr>
      <w:r>
        <w:rPr>
          <w:sz w:val="24"/>
        </w:rPr>
        <w:t xml:space="preserve">административных процедур в многофункциональных центрах</w:t>
      </w:r>
    </w:p>
    <w:p>
      <w:pPr>
        <w:pStyle w:val="0"/>
        <w:jc w:val="both"/>
      </w:pPr>
      <w:r>
        <w:rPr>
          <w:sz w:val="24"/>
        </w:rPr>
      </w:r>
    </w:p>
    <w:p>
      <w:pPr>
        <w:pStyle w:val="0"/>
        <w:ind w:firstLine="540"/>
        <w:jc w:val="both"/>
      </w:pPr>
      <w:r>
        <w:rPr>
          <w:sz w:val="24"/>
        </w:rPr>
        <w:t xml:space="preserve">36. Предоставление муниципальной услуги включает в себя следующие административные процедуры:</w:t>
      </w:r>
    </w:p>
    <w:p>
      <w:pPr>
        <w:pStyle w:val="0"/>
        <w:spacing w:before="240"/>
        <w:ind w:firstLine="540"/>
        <w:jc w:val="both"/>
      </w:pPr>
      <w:r>
        <w:rPr>
          <w:sz w:val="24"/>
        </w:rPr>
        <w:t xml:space="preserve">- прием и регистрация заявления о предоставлении муниципальной услуги;</w:t>
      </w:r>
    </w:p>
    <w:p>
      <w:pPr>
        <w:pStyle w:val="0"/>
        <w:spacing w:before="240"/>
        <w:ind w:firstLine="540"/>
        <w:jc w:val="both"/>
      </w:pPr>
      <w:r>
        <w:rPr>
          <w:sz w:val="24"/>
        </w:rPr>
        <w:t xml:space="preserve">- формирование и направление межведомственного запроса в орган, участвующий в предоставлении муниципальной услуги, получение ответа на него;</w:t>
      </w:r>
    </w:p>
    <w:p>
      <w:pPr>
        <w:pStyle w:val="0"/>
        <w:spacing w:before="240"/>
        <w:ind w:firstLine="540"/>
        <w:jc w:val="both"/>
      </w:pPr>
      <w:r>
        <w:rPr>
          <w:sz w:val="24"/>
        </w:rPr>
        <w:t xml:space="preserve">- рассмотрение заявления о предоставлении муниципальной услуги, принятие решения о предоставлении муниципальной услуги либо подготовка уведомления об отказе в предоставлении муниципальной услуги, если имеются основания для отказа в предоставлении муниципальной услуги;</w:t>
      </w:r>
    </w:p>
    <w:p>
      <w:pPr>
        <w:pStyle w:val="0"/>
        <w:spacing w:before="240"/>
        <w:ind w:firstLine="540"/>
        <w:jc w:val="both"/>
      </w:pPr>
      <w:r>
        <w:rPr>
          <w:sz w:val="24"/>
        </w:rPr>
        <w:t xml:space="preserve">- подготовка и опубликование на официальном сайте в рубрике "Уведомления о проведении общественных обсуждений по объектам экологической экспертизы", в сетевом издании "Газета Варта-24" в разделе "Официальная информация", в федеральной государственной информационной системе состояния окружающей среды;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оформление и ведение журнала учета замечаний и предложений участников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проведение общественных обсуждений;</w:t>
      </w:r>
    </w:p>
    <w:p>
      <w:pPr>
        <w:pStyle w:val="0"/>
        <w:spacing w:before="240"/>
        <w:ind w:firstLine="540"/>
        <w:jc w:val="both"/>
      </w:pPr>
      <w:r>
        <w:rPr>
          <w:sz w:val="24"/>
        </w:rPr>
        <w:t xml:space="preserve">- оформление протокола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выдача (направление) заявителю документа(ов), являющегося(ихся) результатом предоставления муниципальной услуги.</w:t>
      </w:r>
    </w:p>
    <w:p>
      <w:pPr>
        <w:pStyle w:val="0"/>
        <w:jc w:val="both"/>
      </w:pPr>
      <w:r>
        <w:rPr>
          <w:sz w:val="24"/>
        </w:rPr>
        <w:t xml:space="preserve">(п. 36 в ред. </w:t>
      </w:r>
      <w:r>
        <w:rPr>
          <w:sz w:val="24"/>
        </w:rPr>
        <w:t xml:space="preserve">постановления</w:t>
      </w:r>
      <w:r>
        <w:rPr>
          <w:sz w:val="24"/>
        </w:rPr>
        <w:t xml:space="preserve"> Администрации города Нижневартовска от 23.12.2021 N 1019)</w:t>
      </w:r>
    </w:p>
    <w:p>
      <w:pPr>
        <w:pStyle w:val="0"/>
        <w:jc w:val="both"/>
      </w:pPr>
      <w:r>
        <w:rPr>
          <w:sz w:val="24"/>
        </w:rPr>
      </w:r>
    </w:p>
    <w:p>
      <w:pPr>
        <w:pStyle w:val="2"/>
        <w:jc w:val="center"/>
        <w:outlineLvl w:val="2"/>
      </w:pPr>
      <w:r>
        <w:rPr>
          <w:sz w:val="24"/>
        </w:rPr>
        <w:t xml:space="preserve">Прием и регистрация заявления о предоставлении муниципальной</w:t>
      </w:r>
    </w:p>
    <w:p>
      <w:pPr>
        <w:pStyle w:val="2"/>
        <w:jc w:val="center"/>
      </w:pPr>
      <w:r>
        <w:rPr>
          <w:sz w:val="24"/>
        </w:rPr>
        <w:t xml:space="preserve">услуги</w:t>
      </w:r>
    </w:p>
    <w:p>
      <w:pPr>
        <w:pStyle w:val="0"/>
        <w:jc w:val="both"/>
      </w:pPr>
      <w:r>
        <w:rPr>
          <w:sz w:val="24"/>
        </w:rPr>
      </w:r>
    </w:p>
    <w:p>
      <w:pPr>
        <w:pStyle w:val="0"/>
        <w:ind w:firstLine="540"/>
        <w:jc w:val="both"/>
      </w:pPr>
      <w:r>
        <w:rPr>
          <w:sz w:val="24"/>
        </w:rPr>
        <w:t xml:space="preserve">37. Основанием для начала выполнения административной процедуры является поступление заявления о предоставлении муниципальной услуги.</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ind w:firstLine="540"/>
        <w:jc w:val="both"/>
      </w:pPr>
      <w:r>
        <w:rPr>
          <w:sz w:val="24"/>
        </w:rPr>
        <w:t xml:space="preserve">- за прием и регистрацию заявления о предоставлении муниципальной услуги в МФЦ - специалист МФЦ;</w:t>
      </w:r>
    </w:p>
    <w:p>
      <w:pPr>
        <w:pStyle w:val="0"/>
        <w:spacing w:before="240"/>
        <w:ind w:firstLine="540"/>
        <w:jc w:val="both"/>
      </w:pPr>
      <w:r>
        <w:rPr>
          <w:sz w:val="24"/>
        </w:rPr>
        <w:t xml:space="preserve">- за прием и регистрацию заявления о предоставлении муниципальной услуги в управлении - специалист управления, ответственный за делопроизводство.</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pPr>
        <w:pStyle w:val="0"/>
        <w:spacing w:before="240"/>
        <w:ind w:firstLine="540"/>
        <w:jc w:val="both"/>
      </w:pPr>
      <w:r>
        <w:rPr>
          <w:sz w:val="24"/>
        </w:rPr>
        <w:t xml:space="preserve">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 установленной формы и всех документов, предусмотренных </w:t>
      </w:r>
      <w:hyperlink w:tooltip="17. Исчерпывающий перечень документов, необходимых для предоставления муниципальной услуги:" w:anchor="P172" w:history="0">
        <w:r>
          <w:rPr>
            <w:color w:val="0000ff"/>
            <w:sz w:val="24"/>
          </w:rPr>
          <w:t xml:space="preserve">пунктом 17</w:t>
        </w:r>
      </w:hyperlink>
      <w:r>
        <w:rPr>
          <w:sz w:val="24"/>
        </w:rPr>
        <w:t xml:space="preserve"> административного регламента, за исключением документов, которые подлежат получению в рамках межведомственного информационного взаимодействия.</w:t>
      </w:r>
    </w:p>
    <w:p>
      <w:pPr>
        <w:pStyle w:val="0"/>
        <w:spacing w:before="240"/>
        <w:ind w:firstLine="540"/>
        <w:jc w:val="both"/>
      </w:pPr>
      <w:r>
        <w:rPr>
          <w:sz w:val="24"/>
        </w:rPr>
        <w:t xml:space="preserve">Результат выполнения административной процедуры: регистрация заявления о предоставлении муниципальной услуги либо отказ в приеме документов с указанием причин отказа.</w:t>
      </w:r>
    </w:p>
    <w:p>
      <w:pPr>
        <w:pStyle w:val="0"/>
        <w:spacing w:before="240"/>
        <w:ind w:firstLine="540"/>
        <w:jc w:val="both"/>
      </w:pPr>
      <w:r>
        <w:rPr>
          <w:sz w:val="24"/>
        </w:rPr>
        <w:t xml:space="preserve">Способ фиксации результата выполнения административной процедуры:</w:t>
      </w:r>
    </w:p>
    <w:p>
      <w:pPr>
        <w:pStyle w:val="0"/>
        <w:spacing w:before="240"/>
        <w:ind w:firstLine="540"/>
        <w:jc w:val="both"/>
      </w:pPr>
      <w:r>
        <w:rPr>
          <w:sz w:val="24"/>
        </w:rPr>
        <w:t xml:space="preserve">- в МФЦ - специалист МФЦ регистрирует заявление о предоставлении муниципальной услуги в АИС МФЦ и передает в управление в порядке и сроки, установленные соглашением о взаимодействии;</w:t>
      </w:r>
    </w:p>
    <w:p>
      <w:pPr>
        <w:pStyle w:val="0"/>
        <w:spacing w:before="240"/>
        <w:ind w:firstLine="540"/>
        <w:jc w:val="both"/>
      </w:pPr>
      <w:r>
        <w:rPr>
          <w:sz w:val="24"/>
        </w:rPr>
        <w:t xml:space="preserve">- в управлении - специалист управления, ответственный за делопроизводство, регистрирует заявление о предоставлении муниципальной услуги в СЭДД.</w:t>
      </w:r>
    </w:p>
    <w:p>
      <w:pPr>
        <w:pStyle w:val="0"/>
        <w:spacing w:before="240"/>
        <w:ind w:firstLine="540"/>
        <w:jc w:val="both"/>
      </w:pPr>
      <w:r>
        <w:rPr>
          <w:sz w:val="24"/>
        </w:rPr>
        <w:t xml:space="preserve">Максимальный срок выполнения административной процедуры: регистрация заявления о предоставлении муниципальной услуги осуществляется в день его поступления в МФЦ или управление.</w:t>
      </w:r>
    </w:p>
    <w:p>
      <w:pPr>
        <w:pStyle w:val="0"/>
        <w:jc w:val="both"/>
      </w:pPr>
      <w:r>
        <w:rPr>
          <w:sz w:val="24"/>
        </w:rPr>
      </w:r>
    </w:p>
    <w:p>
      <w:pPr>
        <w:pStyle w:val="2"/>
        <w:jc w:val="center"/>
        <w:outlineLvl w:val="2"/>
      </w:pPr>
      <w:r>
        <w:rPr>
          <w:sz w:val="24"/>
        </w:rPr>
        <w:t xml:space="preserve">Формирование и направление межведомственного запроса</w:t>
      </w:r>
    </w:p>
    <w:p>
      <w:pPr>
        <w:pStyle w:val="2"/>
        <w:jc w:val="center"/>
      </w:pPr>
      <w:r>
        <w:rPr>
          <w:sz w:val="24"/>
        </w:rPr>
        <w:t xml:space="preserve">в орган, участвующий в предоставлении муниципальной услуги,</w:t>
      </w:r>
    </w:p>
    <w:p>
      <w:pPr>
        <w:pStyle w:val="2"/>
        <w:jc w:val="center"/>
      </w:pPr>
      <w:r>
        <w:rPr>
          <w:sz w:val="24"/>
        </w:rPr>
        <w:t xml:space="preserve">получение ответа на него</w:t>
      </w:r>
    </w:p>
    <w:p>
      <w:pPr>
        <w:pStyle w:val="0"/>
        <w:jc w:val="both"/>
      </w:pPr>
      <w:r>
        <w:rPr>
          <w:sz w:val="24"/>
        </w:rPr>
      </w:r>
    </w:p>
    <w:p>
      <w:pPr>
        <w:pStyle w:val="0"/>
        <w:ind w:firstLine="540"/>
        <w:jc w:val="both"/>
      </w:pPr>
      <w:r>
        <w:rPr>
          <w:sz w:val="24"/>
        </w:rPr>
        <w:t xml:space="preserve">38. Основанием для начала выполнения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формирование и направление межведомственного запроса через систему межведомственного электронного взаимодействия (далее - СМЭВ), подписанного электронной подписью специалиста отдела в установленном нормативными правовыми актами Российской Федерации и Ханты-Мансийского автономного округа - Югры порядке, в течение 1 рабочего дня со дня регистрации заявления о предоставлении муниципальной услуги в управлении;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контроль за поступлением ответа на межведомственный запрос - в течение 5 рабочих дней со дня его направления;</w:t>
      </w:r>
    </w:p>
    <w:p>
      <w:pPr>
        <w:pStyle w:val="0"/>
        <w:spacing w:before="240"/>
        <w:ind w:firstLine="540"/>
        <w:jc w:val="both"/>
      </w:pPr>
      <w:r>
        <w:rPr>
          <w:sz w:val="24"/>
        </w:rPr>
        <w:t xml:space="preserve">- регистрация документов (сведений), полученных через СМЭВ, в СЭДД - в день их получения.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Критерий принятия решения о направлении межведомственного запроса: наличие оснований для направления межведомственного запроса в соответствии с </w:t>
      </w:r>
      <w:hyperlink w:tooltip="19. Документы, указанные в абзацах шестом, седьмом пункта 17 административного регламента, запрашиваются управлением в рамках межведомственного информационного взаимодействия самостоятельно или могут быть представлены заявителем по собственной инициативе." w:anchor="P181" w:history="0">
        <w:r>
          <w:rPr>
            <w:color w:val="0000ff"/>
            <w:sz w:val="24"/>
          </w:rPr>
          <w:t xml:space="preserve">пунктом 19</w:t>
        </w:r>
      </w:hyperlink>
      <w:r>
        <w:rPr>
          <w:sz w:val="24"/>
        </w:rPr>
        <w:t xml:space="preserve"> административного регламента.</w:t>
      </w:r>
    </w:p>
    <w:p>
      <w:pPr>
        <w:pStyle w:val="0"/>
        <w:spacing w:before="240"/>
        <w:ind w:firstLine="540"/>
        <w:jc w:val="both"/>
      </w:pPr>
      <w:r>
        <w:rPr>
          <w:sz w:val="24"/>
        </w:rPr>
        <w:t xml:space="preserve">Результат выполнения административной процедуры: получение документов (сведений) через СМЭВ.</w:t>
      </w:r>
    </w:p>
    <w:p>
      <w:pPr>
        <w:pStyle w:val="0"/>
        <w:spacing w:before="240"/>
        <w:ind w:firstLine="540"/>
        <w:jc w:val="both"/>
      </w:pPr>
      <w:r>
        <w:rPr>
          <w:sz w:val="24"/>
        </w:rPr>
        <w:t xml:space="preserve">Способ фиксации результата выполнения административной процедуры: регистрация документов (сведений), полученных через СМЭВ, в СЭДД.</w:t>
      </w:r>
    </w:p>
    <w:p>
      <w:pPr>
        <w:pStyle w:val="0"/>
        <w:spacing w:before="240"/>
        <w:ind w:firstLine="540"/>
        <w:jc w:val="both"/>
      </w:pPr>
      <w:r>
        <w:rPr>
          <w:sz w:val="24"/>
        </w:rPr>
        <w:t xml:space="preserve">Максимальный срок выполнения административной процедуры: 5 рабочих дней.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jc w:val="both"/>
      </w:pPr>
      <w:r>
        <w:rPr>
          <w:sz w:val="24"/>
        </w:rPr>
      </w:r>
    </w:p>
    <w:p>
      <w:pPr>
        <w:pStyle w:val="2"/>
        <w:jc w:val="center"/>
        <w:outlineLvl w:val="2"/>
      </w:pPr>
      <w:r>
        <w:rPr>
          <w:sz w:val="24"/>
        </w:rPr>
        <w:t xml:space="preserve">Рассмотрение заявления о предоставлении муниципальной</w:t>
      </w:r>
    </w:p>
    <w:p>
      <w:pPr>
        <w:pStyle w:val="2"/>
        <w:jc w:val="center"/>
      </w:pPr>
      <w:r>
        <w:rPr>
          <w:sz w:val="24"/>
        </w:rPr>
        <w:t xml:space="preserve">услуги, принятие решения о предоставлении муниципальной</w:t>
      </w:r>
    </w:p>
    <w:p>
      <w:pPr>
        <w:pStyle w:val="2"/>
        <w:jc w:val="center"/>
      </w:pPr>
      <w:r>
        <w:rPr>
          <w:sz w:val="24"/>
        </w:rPr>
        <w:t xml:space="preserve">услуги либо подготовка уведомления об отказе</w:t>
      </w:r>
    </w:p>
    <w:p>
      <w:pPr>
        <w:pStyle w:val="2"/>
        <w:jc w:val="center"/>
      </w:pPr>
      <w:r>
        <w:rPr>
          <w:sz w:val="24"/>
        </w:rPr>
        <w:t xml:space="preserve">в предоставлении муниципальной услуги, если имеются</w:t>
      </w:r>
    </w:p>
    <w:p>
      <w:pPr>
        <w:pStyle w:val="2"/>
        <w:jc w:val="center"/>
      </w:pPr>
      <w:r>
        <w:rPr>
          <w:sz w:val="24"/>
        </w:rPr>
        <w:t xml:space="preserve">основания для отказа в предоставлении муниципальной услуги</w:t>
      </w:r>
    </w:p>
    <w:p>
      <w:pPr>
        <w:pStyle w:val="0"/>
        <w:jc w:val="both"/>
      </w:pPr>
      <w:r>
        <w:rPr>
          <w:sz w:val="24"/>
        </w:rPr>
      </w:r>
    </w:p>
    <w:p>
      <w:pPr>
        <w:pStyle w:val="0"/>
        <w:ind w:firstLine="540"/>
        <w:jc w:val="both"/>
      </w:pPr>
      <w:r>
        <w:rPr>
          <w:sz w:val="24"/>
        </w:rPr>
        <w:t xml:space="preserve">39. Основанием для начала выполнения административной процедуры является получение специалистом отдела, ответственным за предоставление муниципальной услуги, заявления о предоставлении муниципальной услуги и документов, необходимых для предоставления муниципальной услуги, в соответствии с </w:t>
      </w:r>
      <w:hyperlink w:tooltip="17. Исчерпывающий перечень документов, необходимых для предоставления муниципальной услуги:" w:anchor="P172" w:history="0">
        <w:r>
          <w:rPr>
            <w:color w:val="0000ff"/>
            <w:sz w:val="24"/>
          </w:rPr>
          <w:t xml:space="preserve">пунктом 17</w:t>
        </w:r>
      </w:hyperlink>
      <w:r>
        <w:rPr>
          <w:sz w:val="24"/>
        </w:rPr>
        <w:t xml:space="preserve"> административного регламента.</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ind w:firstLine="540"/>
        <w:jc w:val="both"/>
      </w:pPr>
      <w:r>
        <w:rPr>
          <w:sz w:val="24"/>
        </w:rPr>
        <w:t xml:space="preserve">- за рассмотрение заявления о предоставлении муниципальной услуги, принятие решения о предоставлении муниципальной услуги либо подготовку уведомления об отказе в предоставлении муниципальной услуги, если имеются основания для отказа в предоставлении муниципальной услуги, - специалист отдела, ответственный за предоставление муниципальной услуги;</w:t>
      </w:r>
    </w:p>
    <w:p>
      <w:pPr>
        <w:pStyle w:val="0"/>
        <w:spacing w:before="240"/>
        <w:ind w:firstLine="540"/>
        <w:jc w:val="both"/>
      </w:pPr>
      <w:r>
        <w:rPr>
          <w:sz w:val="24"/>
        </w:rPr>
        <w:t xml:space="preserve">- за подписание уведомления об отказе в предоставлении муниципальной услуги - начальник управления либо лицо, его замещающее;</w:t>
      </w:r>
    </w:p>
    <w:p>
      <w:pPr>
        <w:pStyle w:val="0"/>
        <w:spacing w:before="240"/>
        <w:ind w:firstLine="540"/>
        <w:jc w:val="both"/>
      </w:pPr>
      <w:r>
        <w:rPr>
          <w:sz w:val="24"/>
        </w:rPr>
        <w:t xml:space="preserve">- за регистрацию подписанного начальником управления либо лицом, его замещающим, уведомления об отказе в предоставлении муниципальной услуги - специалист управления, ответственный за делопроизводство.</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рассмотрение заявления о предоставлении муниципальной услуги, принятие решения о предоставлении муниципальной услуги либо подготовка уведомления об отказе в предоставлении муниципальной услуги, если имеются основания для отказа в предоставлении муниципальной услуги (в течение 5 рабочих дней со дня поступления заявления в управление);</w:t>
      </w:r>
    </w:p>
    <w:p>
      <w:pPr>
        <w:pStyle w:val="0"/>
        <w:spacing w:before="240"/>
        <w:ind w:firstLine="540"/>
        <w:jc w:val="both"/>
      </w:pPr>
      <w:r>
        <w:rPr>
          <w:sz w:val="24"/>
        </w:rPr>
        <w:t xml:space="preserve">- подписание уведомления об отказе в предоставлении муниципальной услуги (в течение 2 рабочих дней со дня рассмотрения заявления и подготовки уведомления об отказе в предоставлении муниципальной услуги);</w:t>
      </w:r>
    </w:p>
    <w:p>
      <w:pPr>
        <w:pStyle w:val="0"/>
        <w:spacing w:before="240"/>
        <w:ind w:firstLine="540"/>
        <w:jc w:val="both"/>
      </w:pPr>
      <w:r>
        <w:rPr>
          <w:sz w:val="24"/>
        </w:rPr>
        <w:t xml:space="preserve">- регистрация уведомления об отказе в предоставлении муниципальной услуги (в день его подписания начальником управления либо лицом, его замещающим);</w:t>
      </w:r>
    </w:p>
    <w:p>
      <w:pPr>
        <w:pStyle w:val="0"/>
        <w:spacing w:before="240"/>
        <w:ind w:firstLine="540"/>
        <w:jc w:val="both"/>
      </w:pPr>
      <w:r>
        <w:rPr>
          <w:sz w:val="24"/>
        </w:rPr>
        <w:t xml:space="preserve">- передача зарегистрированного уведомления об отказе в предоставлении муниципальной услуги в МФЦ (в течение 2 рабочих дней со дня его регистрации).</w:t>
      </w:r>
    </w:p>
    <w:p>
      <w:pPr>
        <w:pStyle w:val="0"/>
        <w:spacing w:before="240"/>
        <w:ind w:firstLine="540"/>
        <w:jc w:val="both"/>
      </w:pPr>
      <w:r>
        <w:rPr>
          <w:sz w:val="24"/>
        </w:rPr>
        <w:t xml:space="preserve">Критерий принятия решения о предоставлении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w:tooltip="26. Основания для отказа в предоставлении муниципальной услуги:" w:anchor="P236" w:history="0">
        <w:r>
          <w:rPr>
            <w:color w:val="0000ff"/>
            <w:sz w:val="24"/>
          </w:rPr>
          <w:t xml:space="preserve">пункте 26</w:t>
        </w:r>
      </w:hyperlink>
      <w:r>
        <w:rPr>
          <w:sz w:val="24"/>
        </w:rPr>
        <w:t xml:space="preserve"> административного регламента.</w:t>
      </w:r>
    </w:p>
    <w:p>
      <w:pPr>
        <w:pStyle w:val="0"/>
        <w:spacing w:before="240"/>
        <w:ind w:firstLine="540"/>
        <w:jc w:val="both"/>
      </w:pPr>
      <w:r>
        <w:rPr>
          <w:sz w:val="24"/>
        </w:rPr>
        <w:t xml:space="preserve">Результат выполнения административной процедуры:</w:t>
      </w:r>
    </w:p>
    <w:p>
      <w:pPr>
        <w:pStyle w:val="0"/>
        <w:spacing w:before="240"/>
        <w:ind w:firstLine="540"/>
        <w:jc w:val="both"/>
      </w:pPr>
      <w:r>
        <w:rPr>
          <w:sz w:val="24"/>
        </w:rPr>
        <w:t xml:space="preserve">- принятие решения о предоставлении муниципальной услуги;</w:t>
      </w:r>
    </w:p>
    <w:p>
      <w:pPr>
        <w:pStyle w:val="0"/>
        <w:spacing w:before="240"/>
        <w:ind w:firstLine="540"/>
        <w:jc w:val="both"/>
      </w:pPr>
      <w:r>
        <w:rPr>
          <w:sz w:val="24"/>
        </w:rPr>
        <w:t xml:space="preserve">- подписанное начальником управления либо лицом, его замещающим, уведомление об отказе в предоставлении муниципальной услуги.</w:t>
      </w:r>
    </w:p>
    <w:p>
      <w:pPr>
        <w:pStyle w:val="0"/>
        <w:spacing w:before="240"/>
        <w:ind w:firstLine="540"/>
        <w:jc w:val="both"/>
      </w:pPr>
      <w:r>
        <w:rPr>
          <w:sz w:val="24"/>
        </w:rPr>
        <w:t xml:space="preserve">Уведомление об отказе в предоставлении муниципальной услуги оформляется в двух экземплярах: один - для заявителя, второй - для администрации города.</w:t>
      </w:r>
    </w:p>
    <w:p>
      <w:pPr>
        <w:pStyle w:val="0"/>
        <w:spacing w:before="240"/>
        <w:ind w:firstLine="540"/>
        <w:jc w:val="both"/>
      </w:pPr>
      <w:r>
        <w:rPr>
          <w:sz w:val="24"/>
        </w:rPr>
        <w:t xml:space="preserve">Способ фиксации результата выполнения административной процедуры: регистрация уведомления об отказе в предоставлении муниципальной услуги в СЭДД.</w:t>
      </w:r>
    </w:p>
    <w:p>
      <w:pPr>
        <w:pStyle w:val="0"/>
        <w:spacing w:before="240"/>
        <w:ind w:firstLine="540"/>
        <w:jc w:val="both"/>
      </w:pPr>
      <w:r>
        <w:rPr>
          <w:sz w:val="24"/>
        </w:rPr>
        <w:t xml:space="preserve">Максимальный срок выполнения административной процедуры: 5 рабочих дней со дня поступления заявления о предоставлении муниципальной услуги в управление.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23.12.2021 N 1019; в ред. </w:t>
      </w:r>
      <w:r>
        <w:rPr>
          <w:sz w:val="24"/>
        </w:rPr>
        <w:t xml:space="preserve">постановления</w:t>
      </w:r>
      <w:r>
        <w:rPr>
          <w:sz w:val="24"/>
        </w:rPr>
        <w:t xml:space="preserve"> Администрации города Нижневартовска от 21.08.2025 N 756)</w:t>
      </w:r>
    </w:p>
    <w:p>
      <w:pPr>
        <w:pStyle w:val="0"/>
        <w:jc w:val="both"/>
      </w:pPr>
      <w:r>
        <w:rPr>
          <w:sz w:val="24"/>
        </w:rPr>
      </w:r>
    </w:p>
    <w:p>
      <w:pPr>
        <w:pStyle w:val="2"/>
        <w:jc w:val="center"/>
        <w:outlineLvl w:val="2"/>
      </w:pPr>
      <w:r>
        <w:rPr>
          <w:sz w:val="24"/>
        </w:rPr>
        <w:t xml:space="preserve">Подготовка и опубликование уведомления о проведении</w:t>
      </w:r>
    </w:p>
    <w:p>
      <w:pPr>
        <w:pStyle w:val="2"/>
        <w:jc w:val="center"/>
      </w:pPr>
      <w:r>
        <w:rPr>
          <w:sz w:val="24"/>
        </w:rPr>
        <w:t xml:space="preserve">общественных обсуждений</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21.08.2025 N 756)</w:t>
      </w:r>
    </w:p>
    <w:p>
      <w:pPr>
        <w:pStyle w:val="0"/>
        <w:jc w:val="both"/>
      </w:pPr>
      <w:r>
        <w:rPr>
          <w:sz w:val="24"/>
        </w:rPr>
      </w:r>
    </w:p>
    <w:bookmarkStart w:id="409" w:name="P409"/>
    <w:bookmarkEnd w:id="409"/>
    <w:p>
      <w:pPr>
        <w:pStyle w:val="0"/>
        <w:ind w:firstLine="540"/>
        <w:jc w:val="both"/>
      </w:pPr>
      <w:r>
        <w:rPr>
          <w:sz w:val="24"/>
        </w:rPr>
        <w:t xml:space="preserve">40. Основанием для начала выполнения административной процедуры является принятие решения о предоставлении муниципальной услуги.</w:t>
      </w:r>
    </w:p>
    <w:p>
      <w:pPr>
        <w:pStyle w:val="0"/>
        <w:spacing w:before="240"/>
        <w:ind w:firstLine="540"/>
        <w:jc w:val="both"/>
      </w:pPr>
      <w:r>
        <w:rPr>
          <w:sz w:val="24"/>
        </w:rPr>
        <w:t xml:space="preserve">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подготовка уведомления о проведении общественных обсуждений (в течение 2 рабочих дней с даты принятия решения о предоставлении муниципальной услуги). В уведомлении о проведении общественных обсуждений указываются:</w:t>
      </w:r>
    </w:p>
    <w:p>
      <w:pPr>
        <w:pStyle w:val="0"/>
        <w:spacing w:before="240"/>
        <w:ind w:firstLine="540"/>
        <w:jc w:val="both"/>
      </w:pPr>
      <w:r>
        <w:rPr>
          <w:sz w:val="24"/>
        </w:rPr>
        <w:t xml:space="preserve">заказчик и исполнитель работ по оценке воздействия на окружающую среду (наименование - для юридических лиц; фамилия, имя и отчество (последнее - при наличии) - для индивидуальных предпринимателей; основной государственный регистрационный номер (ОГРН) или основной государственный регистрационный номер индивидуального предпринимателя (ОГРНИП); индивидуальный номер налогоплательщика (ИНН) для юридических лиц и индивидуальных предпринимателей; юридический и (или) фактический адрес - для юридических лиц; адрес места жительства - для индивидуальных предпринимателей; контактная информация (телефон, адрес электронной почты (при наличии), факс (при наличии);</w:t>
      </w:r>
    </w:p>
    <w:p>
      <w:pPr>
        <w:pStyle w:val="0"/>
        <w:spacing w:before="240"/>
        <w:ind w:firstLine="540"/>
        <w:jc w:val="both"/>
      </w:pPr>
      <w:r>
        <w:rPr>
          <w:sz w:val="24"/>
        </w:rPr>
        <w:t xml:space="preserve">наименование, юридический и (или) фактический адрес, контактная информация (телефон и адрес электронной почты (при наличии), факс (при наличии) органа местного самоуправления, ответственного за организацию общественных обсуждений;</w:t>
      </w:r>
    </w:p>
    <w:p>
      <w:pPr>
        <w:pStyle w:val="0"/>
        <w:spacing w:before="240"/>
        <w:ind w:firstLine="540"/>
        <w:jc w:val="both"/>
      </w:pPr>
      <w:r>
        <w:rPr>
          <w:sz w:val="24"/>
        </w:rPr>
        <w:t xml:space="preserve">наименование планируемой (намечаемой) хозяйственной и иной деятельности;</w:t>
      </w:r>
    </w:p>
    <w:p>
      <w:pPr>
        <w:pStyle w:val="0"/>
        <w:spacing w:before="240"/>
        <w:ind w:firstLine="540"/>
        <w:jc w:val="both"/>
      </w:pPr>
      <w:r>
        <w:rPr>
          <w:sz w:val="24"/>
        </w:rPr>
        <w:t xml:space="preserve">цель планируемой (намечаемой) хозяйственной и иной деятельности;</w:t>
      </w:r>
    </w:p>
    <w:p>
      <w:pPr>
        <w:pStyle w:val="0"/>
        <w:spacing w:before="240"/>
        <w:ind w:firstLine="540"/>
        <w:jc w:val="both"/>
      </w:pPr>
      <w:r>
        <w:rPr>
          <w:sz w:val="24"/>
        </w:rPr>
        <w:t xml:space="preserve">предварительное место реализации планируемой (намечаемой) хозяйственной и иной деятельности;</w:t>
      </w:r>
    </w:p>
    <w:p>
      <w:pPr>
        <w:pStyle w:val="0"/>
        <w:spacing w:before="240"/>
        <w:ind w:firstLine="540"/>
        <w:jc w:val="both"/>
      </w:pPr>
      <w:r>
        <w:rPr>
          <w:sz w:val="24"/>
        </w:rPr>
        <w:t xml:space="preserve">планируемые сроки проведения оценки воздействия на окружающую среду;</w:t>
      </w:r>
    </w:p>
    <w:p>
      <w:pPr>
        <w:pStyle w:val="0"/>
        <w:spacing w:before="240"/>
        <w:ind w:firstLine="540"/>
        <w:jc w:val="both"/>
      </w:pPr>
      <w:r>
        <w:rPr>
          <w:sz w:val="24"/>
        </w:rPr>
        <w:t xml:space="preserve">место и сроки доступности объекта общественного обсуждения;</w:t>
      </w:r>
    </w:p>
    <w:p>
      <w:pPr>
        <w:pStyle w:val="0"/>
        <w:spacing w:before="240"/>
        <w:ind w:firstLine="540"/>
        <w:jc w:val="both"/>
      </w:pPr>
      <w:r>
        <w:rPr>
          <w:sz w:val="24"/>
        </w:rPr>
        <w:t xml:space="preserve">адрес места представления предложений и замечаний по объекту общественных обсуждений;</w:t>
      </w:r>
    </w:p>
    <w:p>
      <w:pPr>
        <w:pStyle w:val="0"/>
        <w:spacing w:before="240"/>
        <w:ind w:firstLine="540"/>
        <w:jc w:val="both"/>
      </w:pPr>
      <w:r>
        <w:rPr>
          <w:sz w:val="24"/>
        </w:rPr>
        <w:t xml:space="preserve">срок проведения общественных обсуждений, в том числе форма представления замечаний и предложений;</w:t>
      </w:r>
    </w:p>
    <w:p>
      <w:pPr>
        <w:pStyle w:val="0"/>
        <w:spacing w:before="240"/>
        <w:ind w:firstLine="540"/>
        <w:jc w:val="both"/>
      </w:pPr>
      <w:r>
        <w:rPr>
          <w:sz w:val="24"/>
        </w:rPr>
        <w:t xml:space="preserve">информация о возможности проведения по инициативе граждан слушаний;</w:t>
      </w:r>
    </w:p>
    <w:p>
      <w:pPr>
        <w:pStyle w:val="0"/>
        <w:spacing w:before="240"/>
        <w:ind w:firstLine="540"/>
        <w:jc w:val="both"/>
      </w:pPr>
      <w:r>
        <w:rPr>
          <w:sz w:val="24"/>
        </w:rPr>
        <w:t xml:space="preserve">контактные данные (телефон и адрес электронной почты (при наличии) ответственных лиц со стороны заказчика (исполнителя) и органа местного самоуправления;</w:t>
      </w:r>
    </w:p>
    <w:p>
      <w:pPr>
        <w:pStyle w:val="0"/>
        <w:spacing w:before="240"/>
        <w:ind w:firstLine="540"/>
        <w:jc w:val="both"/>
      </w:pPr>
      <w:r>
        <w:rPr>
          <w:sz w:val="24"/>
        </w:rPr>
        <w:t xml:space="preserve">иная информация по желанию заказчика (исполнителя);</w:t>
      </w:r>
    </w:p>
    <w:p>
      <w:pPr>
        <w:pStyle w:val="0"/>
        <w:spacing w:before="240"/>
        <w:ind w:firstLine="540"/>
        <w:jc w:val="both"/>
      </w:pPr>
      <w:r>
        <w:rPr>
          <w:sz w:val="24"/>
        </w:rPr>
        <w:t xml:space="preserve">- опубликование уведомления о проведении общественных обсуждений в течение 8 рабочих дней со дня поступления заявления на официальном сайте в рубрике "Уведомления о проведении общественных обсуждений по объектам экологической экспертизы", в сетевом издании "Газета Варта-24" в разделе "Официальная информация", в федеральной государственной информационной системе состояния окружающей среды.</w:t>
      </w:r>
    </w:p>
    <w:p>
      <w:pPr>
        <w:pStyle w:val="0"/>
        <w:spacing w:before="240"/>
        <w:ind w:firstLine="540"/>
        <w:jc w:val="both"/>
      </w:pPr>
      <w:r>
        <w:rPr>
          <w:sz w:val="24"/>
        </w:rPr>
        <w:t xml:space="preserve">Срок размещения объекта обсуждений в случае проведения общественных обсуждений по следующим объектам обсуждений: проект технического задания; предварительные материалы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от 23.11.1995 N 174-ФЗ "Об экологической экспертизе"; предварительные материалы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r>
        <w:rPr>
          <w:sz w:val="24"/>
        </w:rPr>
        <w:t xml:space="preserve">статьей 11</w:t>
      </w:r>
      <w:r>
        <w:rPr>
          <w:sz w:val="24"/>
        </w:rPr>
        <w:t xml:space="preserve"> Федерального закона от 23.11.1995 N 174-ФЗ "Об экологической экспертизе"; 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переработанные в соответствии с отрицательным заключением государственной экологической экспертизы, срок исполнения административной процедуры - 10 календарных дней. В остальных случаях срок исполнения административной процедуры - 30 календарных дней.</w:t>
      </w:r>
    </w:p>
    <w:p>
      <w:pPr>
        <w:pStyle w:val="0"/>
        <w:spacing w:before="240"/>
        <w:ind w:firstLine="540"/>
        <w:jc w:val="both"/>
      </w:pPr>
      <w:r>
        <w:rPr>
          <w:sz w:val="24"/>
        </w:rPr>
        <w:t xml:space="preserve">Критерий принятия решения о подготовке и опубликовании на официальном сайте сообщения о проведении общественных обсуждений: отсутствие оснований для отказа в предоставлении муниципальной услуги, указанных в </w:t>
      </w:r>
      <w:hyperlink w:tooltip="26. Основания для отказа в предоставлении муниципальной услуги:" w:anchor="P236" w:history="0">
        <w:r>
          <w:rPr>
            <w:color w:val="0000ff"/>
            <w:sz w:val="24"/>
          </w:rPr>
          <w:t xml:space="preserve">пункте 26</w:t>
        </w:r>
      </w:hyperlink>
      <w:r>
        <w:rPr>
          <w:sz w:val="24"/>
        </w:rPr>
        <w:t xml:space="preserve"> административного регламента.</w:t>
      </w:r>
    </w:p>
    <w:p>
      <w:pPr>
        <w:pStyle w:val="0"/>
        <w:spacing w:before="240"/>
        <w:ind w:firstLine="540"/>
        <w:jc w:val="both"/>
      </w:pPr>
      <w:r>
        <w:rPr>
          <w:sz w:val="24"/>
        </w:rPr>
        <w:t xml:space="preserve">Результат выполнения административной процедуры: опубликование уведомления о проведении общественных обсуждений на официальном сайте.</w:t>
      </w:r>
    </w:p>
    <w:p>
      <w:pPr>
        <w:pStyle w:val="0"/>
        <w:spacing w:before="240"/>
        <w:ind w:firstLine="540"/>
        <w:jc w:val="both"/>
      </w:pPr>
      <w:r>
        <w:rPr>
          <w:sz w:val="24"/>
        </w:rPr>
        <w:t xml:space="preserve">Способ фиксации результата выполнения административной процедуры: опубликование уведомления о проведении общественных обсуждений на официальном сайте в рубрике "Уведомления о проведении общественных обсуждений по объектам экологической экспертизы", в сетевом издании "Газета Варта-24" в разделе "Официальная информация", в федеральной государственной информационной системе состояния окружающей среды.</w:t>
      </w:r>
    </w:p>
    <w:p>
      <w:pPr>
        <w:pStyle w:val="0"/>
        <w:spacing w:before="240"/>
        <w:ind w:firstLine="540"/>
        <w:jc w:val="both"/>
      </w:pPr>
      <w:r>
        <w:rPr>
          <w:sz w:val="24"/>
        </w:rPr>
        <w:t xml:space="preserve">Максимальный срок выполнения административной процедуры: 8 рабочих дней.</w:t>
      </w:r>
    </w:p>
    <w:p>
      <w:pPr>
        <w:pStyle w:val="0"/>
        <w:jc w:val="both"/>
      </w:pPr>
      <w:r>
        <w:rPr>
          <w:sz w:val="24"/>
        </w:rPr>
        <w:t xml:space="preserve">(п. 40 в ред. </w:t>
      </w:r>
      <w:r>
        <w:rPr>
          <w:sz w:val="24"/>
        </w:rPr>
        <w:t xml:space="preserve">постановления</w:t>
      </w:r>
      <w:r>
        <w:rPr>
          <w:sz w:val="24"/>
        </w:rPr>
        <w:t xml:space="preserve"> Администрации города Нижневартовска от 21.08.2025 N 756)</w:t>
      </w:r>
    </w:p>
    <w:p>
      <w:pPr>
        <w:pStyle w:val="0"/>
        <w:jc w:val="both"/>
      </w:pPr>
      <w:r>
        <w:rPr>
          <w:sz w:val="24"/>
        </w:rPr>
      </w:r>
    </w:p>
    <w:p>
      <w:pPr>
        <w:pStyle w:val="2"/>
        <w:jc w:val="center"/>
        <w:outlineLvl w:val="2"/>
      </w:pPr>
      <w:r>
        <w:rPr>
          <w:sz w:val="24"/>
        </w:rPr>
        <w:t xml:space="preserve">Оформление и ведение журнала учета замечаний и предложений</w:t>
      </w:r>
    </w:p>
    <w:p>
      <w:pPr>
        <w:pStyle w:val="2"/>
        <w:jc w:val="center"/>
      </w:pPr>
      <w:r>
        <w:rPr>
          <w:sz w:val="24"/>
        </w:rPr>
        <w:t xml:space="preserve">участников общественных обсуждений</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21.08.2025 N 756)</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города Нижневартовска</w:t>
      </w:r>
    </w:p>
    <w:p>
      <w:pPr>
        <w:pStyle w:val="0"/>
        <w:jc w:val="center"/>
      </w:pPr>
      <w:r>
        <w:rPr>
          <w:sz w:val="24"/>
        </w:rPr>
        <w:t xml:space="preserve">от 23.12.2021 N 1019)</w:t>
      </w:r>
    </w:p>
    <w:p>
      <w:pPr>
        <w:pStyle w:val="0"/>
        <w:jc w:val="center"/>
      </w:pPr>
      <w:r>
        <w:rPr>
          <w:sz w:val="24"/>
        </w:rPr>
      </w:r>
    </w:p>
    <w:p>
      <w:pPr>
        <w:pStyle w:val="0"/>
        <w:ind w:firstLine="540"/>
        <w:jc w:val="both"/>
      </w:pPr>
      <w:r>
        <w:rPr>
          <w:sz w:val="24"/>
        </w:rPr>
        <w:t xml:space="preserve">40*1. Основанием для начала выполнения административной процедуры является наступление даты обеспечения доступа общественности к объекту общественных обсуждений.</w:t>
      </w:r>
    </w:p>
    <w:p>
      <w:pPr>
        <w:pStyle w:val="0"/>
        <w:spacing w:before="240"/>
        <w:ind w:firstLine="540"/>
        <w:jc w:val="both"/>
      </w:pPr>
      <w:r>
        <w:rPr>
          <w:sz w:val="24"/>
        </w:rPr>
        <w:t xml:space="preserve">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подготовка журнала учета замечаний и предложений участников общественных обсуждений;</w:t>
      </w:r>
    </w:p>
    <w:p>
      <w:pPr>
        <w:pStyle w:val="0"/>
        <w:spacing w:before="240"/>
        <w:ind w:firstLine="540"/>
        <w:jc w:val="both"/>
      </w:pPr>
      <w:r>
        <w:rPr>
          <w:sz w:val="24"/>
        </w:rPr>
        <w:t xml:space="preserve">- ведение журнала учета замечаний и предложений участников общественных обсуждений.</w:t>
      </w:r>
    </w:p>
    <w:p>
      <w:pPr>
        <w:pStyle w:val="0"/>
        <w:spacing w:before="240"/>
        <w:ind w:firstLine="540"/>
        <w:jc w:val="both"/>
      </w:pPr>
      <w:r>
        <w:rPr>
          <w:sz w:val="24"/>
        </w:rPr>
        <w:t xml:space="preserve">В журнале учета замечаний и предложений участников общественных обсуждений специалистом отдела, ответственным за предоставление муниципальной услуги, фиксируются все полученные замечания, предложения и комментарии общественности по материалам общественных обсуждений, в том числе в местах размещения объекта общественного обсуждения согласно уведомлению, начиная со дня размещения указанных материалов для общественности и в течение всего периода размещения такого объекта обсуждений.</w:t>
      </w:r>
    </w:p>
    <w:p>
      <w:pPr>
        <w:pStyle w:val="0"/>
        <w:spacing w:before="240"/>
        <w:ind w:firstLine="540"/>
        <w:jc w:val="both"/>
      </w:pPr>
      <w:r>
        <w:rPr>
          <w:sz w:val="24"/>
        </w:rPr>
        <w:t xml:space="preserve">Участники общественных обсуждений имеют право вносить предложения и замечания, касающиеся такого объекта обсуждений:</w:t>
      </w:r>
    </w:p>
    <w:p>
      <w:pPr>
        <w:pStyle w:val="0"/>
        <w:spacing w:before="240"/>
        <w:ind w:firstLine="540"/>
        <w:jc w:val="both"/>
      </w:pPr>
      <w:r>
        <w:rPr>
          <w:sz w:val="24"/>
        </w:rPr>
        <w:t xml:space="preserve">- посредством платформы обратной связи портала государственных услуг;</w:t>
      </w:r>
    </w:p>
    <w:p>
      <w:pPr>
        <w:pStyle w:val="0"/>
        <w:spacing w:before="240"/>
        <w:ind w:firstLine="540"/>
        <w:jc w:val="both"/>
      </w:pPr>
      <w:r>
        <w:rPr>
          <w:sz w:val="24"/>
        </w:rPr>
        <w:t xml:space="preserve">- в письменной или устной форме в ходе проведения общественных слушаний (в случае проведения общественных слушаний);</w:t>
      </w:r>
    </w:p>
    <w:p>
      <w:pPr>
        <w:pStyle w:val="0"/>
        <w:spacing w:before="240"/>
        <w:ind w:firstLine="540"/>
        <w:jc w:val="both"/>
      </w:pPr>
      <w:r>
        <w:rPr>
          <w:sz w:val="24"/>
        </w:rPr>
        <w:t xml:space="preserve">- в письменной форме или в форме электронного документа, направленного в адрес управления;</w:t>
      </w:r>
    </w:p>
    <w:p>
      <w:pPr>
        <w:pStyle w:val="0"/>
        <w:spacing w:before="240"/>
        <w:ind w:firstLine="540"/>
        <w:jc w:val="both"/>
      </w:pPr>
      <w:r>
        <w:rPr>
          <w:sz w:val="24"/>
        </w:rPr>
        <w:t xml:space="preserve">- посредством записи в журнале учета участников общественных обсуждений, очно ознакомляющихся с объектом обсуждений, и их замечаний и предложений.</w:t>
      </w:r>
    </w:p>
    <w:p>
      <w:pPr>
        <w:pStyle w:val="0"/>
        <w:spacing w:before="240"/>
        <w:ind w:firstLine="540"/>
        <w:jc w:val="both"/>
      </w:pPr>
      <w:r>
        <w:rPr>
          <w:sz w:val="24"/>
        </w:rPr>
        <w:t xml:space="preserve">Предложения и замечания подлежат рассмотрению заказчиком (исполнителем), результаты рассмотрения отражаются в таблице учета замечаний и предложений, в которой указываются:</w:t>
      </w:r>
    </w:p>
    <w:p>
      <w:pPr>
        <w:pStyle w:val="0"/>
        <w:spacing w:before="240"/>
        <w:ind w:firstLine="540"/>
        <w:jc w:val="both"/>
      </w:pPr>
      <w:r>
        <w:rPr>
          <w:sz w:val="24"/>
        </w:rPr>
        <w:t xml:space="preserve">- сведения об авторе замечаний и предложений;</w:t>
      </w:r>
    </w:p>
    <w:p>
      <w:pPr>
        <w:pStyle w:val="0"/>
        <w:spacing w:before="240"/>
        <w:ind w:firstLine="540"/>
        <w:jc w:val="both"/>
      </w:pPr>
      <w:r>
        <w:rPr>
          <w:sz w:val="24"/>
        </w:rPr>
        <w:t xml:space="preserve">- содержание замечаний и предложений;</w:t>
      </w:r>
    </w:p>
    <w:p>
      <w:pPr>
        <w:pStyle w:val="0"/>
        <w:spacing w:before="240"/>
        <w:ind w:firstLine="540"/>
        <w:jc w:val="both"/>
      </w:pPr>
      <w:r>
        <w:rPr>
          <w:sz w:val="24"/>
        </w:rPr>
        <w:t xml:space="preserve">-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pPr>
        <w:pStyle w:val="0"/>
        <w:spacing w:before="240"/>
        <w:ind w:firstLine="540"/>
        <w:jc w:val="both"/>
      </w:pPr>
      <w:r>
        <w:rPr>
          <w:sz w:val="24"/>
        </w:rPr>
        <w:t xml:space="preserve">Журнал учета замечаний и предложений участников общественных обсуждений содержит:</w:t>
      </w:r>
    </w:p>
    <w:p>
      <w:pPr>
        <w:pStyle w:val="0"/>
        <w:spacing w:before="240"/>
        <w:ind w:firstLine="540"/>
        <w:jc w:val="both"/>
      </w:pPr>
      <w:r>
        <w:rPr>
          <w:sz w:val="24"/>
        </w:rPr>
        <w:t xml:space="preserve">- титульный лист с указанием организаторов общественных обсуждений (орган местного самоуправления, заказчик и исполнитель), наименования объекта общественных обсуждений, формы проведения общественных обсуждений, периода ознакомления с материалами общественных обсуждений, места размещения объекта общественных обсуждений и журнала учета замечаний и предложений участников общественных обсуждений;</w:t>
      </w:r>
    </w:p>
    <w:p>
      <w:pPr>
        <w:pStyle w:val="0"/>
        <w:spacing w:before="240"/>
        <w:ind w:firstLine="540"/>
        <w:jc w:val="both"/>
      </w:pPr>
      <w:r>
        <w:rPr>
          <w:sz w:val="24"/>
        </w:rPr>
        <w:t xml:space="preserve">- таблицу замечаний и предложений, в которой указываются автор замечаний и предложений (для физических лиц - фамилия, имя, отчество (последнее - при наличии), адрес, контактный телефон, адрес электронной почты (при наличии)); для юридических лиц - наименование, фамилия, имя, отчество (последнее - при наличии), должность представителя организации, адрес (место нахождения) организации, телефон, факс (при наличии) организации, адрес электронной почты (при наличии)); содержание замечания и предложения; обоснованный ответ заказчика (исполнителя) о принятии (учете) или мотивированном отклонении с указанием номеров разделов объекта общественного обсуждения;</w:t>
      </w:r>
    </w:p>
    <w:p>
      <w:pPr>
        <w:pStyle w:val="0"/>
        <w:spacing w:before="240"/>
        <w:ind w:firstLine="540"/>
        <w:jc w:val="both"/>
      </w:pPr>
      <w:r>
        <w:rPr>
          <w:sz w:val="24"/>
        </w:rPr>
        <w:t xml:space="preserve">- согласие на обработку персональных данных (подпись, в случае проведения общественных обсуждений в дистанционном формате подписи отсутствуют);</w:t>
      </w:r>
    </w:p>
    <w:p>
      <w:pPr>
        <w:pStyle w:val="0"/>
        <w:spacing w:before="240"/>
        <w:ind w:firstLine="540"/>
        <w:jc w:val="both"/>
      </w:pPr>
      <w:r>
        <w:rPr>
          <w:sz w:val="24"/>
        </w:rPr>
        <w:t xml:space="preserve">- согласие на участие в подписании протокола общественных обсуждений;</w:t>
      </w:r>
    </w:p>
    <w:p>
      <w:pPr>
        <w:pStyle w:val="0"/>
        <w:spacing w:before="240"/>
        <w:ind w:firstLine="540"/>
        <w:jc w:val="both"/>
      </w:pPr>
      <w:r>
        <w:rPr>
          <w:sz w:val="24"/>
        </w:rPr>
        <w:t xml:space="preserve">- дату и подпись с указанием фамилии, имени и отчества (последнее - при наличии) лица, ответственного за ведение журнала учета замечаний и предложений участников общественных обсуждений.</w:t>
      </w:r>
    </w:p>
    <w:p>
      <w:pPr>
        <w:pStyle w:val="0"/>
        <w:spacing w:before="240"/>
        <w:ind w:firstLine="540"/>
        <w:jc w:val="both"/>
      </w:pPr>
      <w:r>
        <w:rPr>
          <w:sz w:val="24"/>
        </w:rPr>
        <w:t xml:space="preserve">Способ фиксации результата выполнения административной процедуры: оформленный и заполненный журнал учета замечаний и предложений участников общественных обсуждений.</w:t>
      </w:r>
    </w:p>
    <w:p>
      <w:pPr>
        <w:pStyle w:val="0"/>
        <w:spacing w:before="240"/>
        <w:ind w:firstLine="540"/>
        <w:jc w:val="both"/>
      </w:pPr>
      <w:r>
        <w:rPr>
          <w:sz w:val="24"/>
        </w:rPr>
        <w:t xml:space="preserve">Максимальный срок выполнения административной процедуры: 30 календарных дней.</w:t>
      </w:r>
    </w:p>
    <w:p>
      <w:pPr>
        <w:pStyle w:val="0"/>
        <w:jc w:val="both"/>
      </w:pPr>
      <w:r>
        <w:rPr>
          <w:sz w:val="24"/>
        </w:rPr>
        <w:t xml:space="preserve">(п. 40*1 в ред. </w:t>
      </w:r>
      <w:r>
        <w:rPr>
          <w:sz w:val="24"/>
        </w:rPr>
        <w:t xml:space="preserve">постановления</w:t>
      </w:r>
      <w:r>
        <w:rPr>
          <w:sz w:val="24"/>
        </w:rPr>
        <w:t xml:space="preserve"> Администрации города Нижневартовска от 21.08.2025 N 756)</w:t>
      </w:r>
    </w:p>
    <w:p>
      <w:pPr>
        <w:pStyle w:val="0"/>
        <w:ind w:firstLine="540"/>
        <w:jc w:val="both"/>
      </w:pPr>
      <w:r>
        <w:rPr>
          <w:sz w:val="24"/>
        </w:rPr>
      </w:r>
    </w:p>
    <w:p>
      <w:pPr>
        <w:pStyle w:val="2"/>
        <w:jc w:val="center"/>
        <w:outlineLvl w:val="2"/>
      </w:pPr>
      <w:r>
        <w:rPr>
          <w:sz w:val="24"/>
        </w:rPr>
        <w:t xml:space="preserve">Проведение общественных обсуждений</w:t>
      </w:r>
    </w:p>
    <w:p>
      <w:pPr>
        <w:pStyle w:val="0"/>
        <w:jc w:val="both"/>
      </w:pPr>
      <w:r>
        <w:rPr>
          <w:sz w:val="24"/>
        </w:rPr>
      </w:r>
    </w:p>
    <w:p>
      <w:pPr>
        <w:pStyle w:val="0"/>
        <w:ind w:firstLine="540"/>
        <w:jc w:val="both"/>
      </w:pPr>
      <w:r>
        <w:rPr>
          <w:sz w:val="24"/>
        </w:rPr>
        <w:t xml:space="preserve">41. Основанием для начала выполнения административной процедуры является наступление даты и времени, указанных в уведомлении о проведении общественных обсуждений.</w:t>
      </w:r>
    </w:p>
    <w:p>
      <w:pPr>
        <w:pStyle w:val="0"/>
        <w:spacing w:before="240"/>
        <w:ind w:firstLine="540"/>
        <w:jc w:val="both"/>
      </w:pPr>
      <w:r>
        <w:rPr>
          <w:sz w:val="24"/>
        </w:rPr>
        <w:t xml:space="preserve">Общественные обсуждения проводятся с использованием средств дистанционного взаимодействия (далее - СДВ),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информационно-телекоммуникационной сети "Интернет".</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21.08.2025 N 756)</w:t>
      </w:r>
    </w:p>
    <w:p>
      <w:pPr>
        <w:pStyle w:val="0"/>
        <w:spacing w:before="240"/>
        <w:ind w:firstLine="540"/>
        <w:jc w:val="both"/>
      </w:pPr>
      <w:r>
        <w:rPr>
          <w:sz w:val="24"/>
        </w:rPr>
        <w:t xml:space="preserve">41.1. Утратил силу. - </w:t>
      </w:r>
      <w:r>
        <w:rPr>
          <w:sz w:val="24"/>
        </w:rPr>
        <w:t xml:space="preserve">Постановление</w:t>
      </w:r>
      <w:r>
        <w:rPr>
          <w:sz w:val="24"/>
        </w:rPr>
        <w:t xml:space="preserve"> Администрации города Нижневартовска от 21.08.2025 N 756.</w:t>
      </w:r>
    </w:p>
    <w:bookmarkStart w:id="472" w:name="P472"/>
    <w:bookmarkEnd w:id="472"/>
    <w:p>
      <w:pPr>
        <w:pStyle w:val="0"/>
        <w:spacing w:before="240"/>
        <w:ind w:firstLine="540"/>
        <w:jc w:val="both"/>
      </w:pPr>
      <w:r>
        <w:rPr>
          <w:sz w:val="24"/>
        </w:rPr>
        <w:t xml:space="preserve">41.2. Проведение общественных обсуждений, в том числе в виде общественных слушаний, инициированных гражданами. 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ind w:firstLine="540"/>
        <w:jc w:val="both"/>
      </w:pPr>
      <w:r>
        <w:rPr>
          <w:sz w:val="24"/>
        </w:rPr>
        <w:t xml:space="preserve">- за регистрацию участников общественных обсуждений - специалист отдела (секретарь общественных обсуждений);</w:t>
      </w:r>
    </w:p>
    <w:p>
      <w:pPr>
        <w:pStyle w:val="0"/>
        <w:spacing w:before="240"/>
        <w:ind w:firstLine="540"/>
        <w:jc w:val="both"/>
      </w:pPr>
      <w:r>
        <w:rPr>
          <w:sz w:val="24"/>
        </w:rPr>
        <w:t xml:space="preserve">- за открытие общественных обсуждений, руководство ходом проведения общественных обсуждений, подведение итогов общественных обсуждений - начальник управления либо лицо, его замещающее (председательствующий на общественных обсуждениях);</w:t>
      </w:r>
    </w:p>
    <w:p>
      <w:pPr>
        <w:pStyle w:val="0"/>
        <w:spacing w:before="240"/>
        <w:ind w:firstLine="540"/>
        <w:jc w:val="both"/>
      </w:pPr>
      <w:r>
        <w:rPr>
          <w:sz w:val="24"/>
        </w:rPr>
        <w:t xml:space="preserve">- за ведение протокола проведения общественных обсуждений - специалист отдела (секретарь общественных обсуждений).</w:t>
      </w:r>
    </w:p>
    <w:p>
      <w:pPr>
        <w:pStyle w:val="0"/>
        <w:spacing w:before="240"/>
        <w:ind w:firstLine="540"/>
        <w:jc w:val="both"/>
      </w:pPr>
      <w:r>
        <w:rPr>
          <w:sz w:val="24"/>
        </w:rPr>
        <w:t xml:space="preserve">Проведение общественных слушаний может быть инициировано гражданами в течение 7 календарных дней, а в случаях, предусмотренных </w:t>
      </w:r>
      <w:hyperlink w:tooltip="- 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 и 12 ..." w:anchor="P150" w:history="0">
        <w:r>
          <w:rPr>
            <w:color w:val="0000ff"/>
            <w:sz w:val="24"/>
          </w:rPr>
          <w:t xml:space="preserve">абзацами третьим</w:t>
        </w:r>
      </w:hyperlink>
      <w:r>
        <w:rPr>
          <w:sz w:val="24"/>
        </w:rPr>
        <w:t xml:space="preserve">, </w:t>
      </w:r>
      <w:hyperlink w:tooltip="-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anchor="P152" w:history="0">
        <w:r>
          <w:rPr>
            <w:color w:val="0000ff"/>
            <w:sz w:val="24"/>
          </w:rPr>
          <w:t xml:space="preserve">пятым подпункта "а" пункта 14</w:t>
        </w:r>
      </w:hyperlink>
      <w:r>
        <w:rPr>
          <w:sz w:val="24"/>
        </w:rPr>
        <w:t xml:space="preserve"> административного регламента, в течение одного рабочего дня с даты размещения заказчиком (исполнителем) для ознакомления общественности объекта общественных обсуждений путем направления в указанный срок в адрес управления соответствующей инициативы в произвольной форме:</w:t>
      </w:r>
    </w:p>
    <w:p>
      <w:pPr>
        <w:pStyle w:val="0"/>
        <w:spacing w:before="240"/>
        <w:ind w:firstLine="540"/>
        <w:jc w:val="both"/>
      </w:pPr>
      <w:r>
        <w:rPr>
          <w:sz w:val="24"/>
        </w:rPr>
        <w:t xml:space="preserve">- посредством официального сайта (при наличии технической возможности);</w:t>
      </w:r>
    </w:p>
    <w:p>
      <w:pPr>
        <w:pStyle w:val="0"/>
        <w:spacing w:before="240"/>
        <w:ind w:firstLine="540"/>
        <w:jc w:val="both"/>
      </w:pPr>
      <w:r>
        <w:rPr>
          <w:sz w:val="24"/>
        </w:rPr>
        <w:t xml:space="preserve">- в письменной форме или в форме электронного документа в адрес управления по адресу (адресам), указанному в уведомлении об общественных обсуждениях.</w:t>
      </w:r>
    </w:p>
    <w:p>
      <w:pPr>
        <w:pStyle w:val="0"/>
        <w:spacing w:before="240"/>
        <w:ind w:firstLine="540"/>
        <w:jc w:val="both"/>
      </w:pPr>
      <w:r>
        <w:rPr>
          <w:sz w:val="24"/>
        </w:rPr>
        <w:t xml:space="preserve">При внесении инициативы о проведении общественных слушаний гражданином указываются следующие сведения: фамилия, имя, отчество (последнее -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pPr>
        <w:pStyle w:val="0"/>
        <w:spacing w:before="240"/>
        <w:ind w:firstLine="540"/>
        <w:jc w:val="both"/>
      </w:pPr>
      <w:r>
        <w:rPr>
          <w:sz w:val="24"/>
        </w:rP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r>
        <w:rPr>
          <w:sz w:val="24"/>
        </w:rPr>
        <w:t xml:space="preserve">статьями 11</w:t>
      </w:r>
      <w:r>
        <w:rPr>
          <w:sz w:val="24"/>
        </w:rPr>
        <w:t xml:space="preserve"> и </w:t>
      </w:r>
      <w:r>
        <w:rPr>
          <w:sz w:val="24"/>
        </w:rPr>
        <w:t xml:space="preserve">12</w:t>
      </w:r>
      <w:r>
        <w:rPr>
          <w:sz w:val="24"/>
        </w:rPr>
        <w:t xml:space="preserve"> Федерального закона "Об экологической экспертизе" при внесении в соответствии с </w:t>
      </w:r>
      <w:hyperlink w:tooltip="14. Общий (максимальный) срок предоставления муниципальной услуги со дня регистрации заявления о предоставлении муниципальной услуги в управлении или МФЦ составляет:" w:anchor="P147" w:history="0">
        <w:r>
          <w:rPr>
            <w:color w:val="0000ff"/>
            <w:sz w:val="24"/>
          </w:rPr>
          <w:t xml:space="preserve">пунктом 14</w:t>
        </w:r>
      </w:hyperlink>
      <w:r>
        <w:rPr>
          <w:sz w:val="24"/>
        </w:rPr>
        <w:t xml:space="preserve"> административного регламента гражданином инициативы о проведении общественных слушаний дата проведения общественных слушаний назначается не ранее чем через 3 календарных дня после размещения управлением в соответствии с </w:t>
      </w:r>
      <w:hyperlink w:tooltip="40. Основанием для начала выполнения административной процедуры является принятие решения о предоставлении муниципальной услуги." w:anchor="P409" w:history="0">
        <w:r>
          <w:rPr>
            <w:color w:val="0000ff"/>
            <w:sz w:val="24"/>
          </w:rPr>
          <w:t xml:space="preserve">пунктом 40</w:t>
        </w:r>
      </w:hyperlink>
      <w:r>
        <w:rPr>
          <w:sz w:val="24"/>
        </w:rPr>
        <w:t xml:space="preserve"> административного регламента уведомления о проведении общественных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w:tooltip="- 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anchor="P151" w:history="0">
        <w:r>
          <w:rPr>
            <w:color w:val="0000ff"/>
            <w:sz w:val="24"/>
          </w:rPr>
          <w:t xml:space="preserve">абзацами четвертым</w:t>
        </w:r>
      </w:hyperlink>
      <w:r>
        <w:rPr>
          <w:sz w:val="24"/>
        </w:rPr>
        <w:t xml:space="preserve">, </w:t>
      </w:r>
      <w:hyperlink w:tooltip="-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anchor="P152" w:history="0">
        <w:r>
          <w:rPr>
            <w:color w:val="0000ff"/>
            <w:sz w:val="24"/>
          </w:rPr>
          <w:t xml:space="preserve">пятым подпункта "а" пункта 14</w:t>
        </w:r>
      </w:hyperlink>
      <w:r>
        <w:rPr>
          <w:sz w:val="24"/>
        </w:rPr>
        <w:t xml:space="preserve"> административного регламента.</w:t>
      </w:r>
    </w:p>
    <w:p>
      <w:pPr>
        <w:pStyle w:val="0"/>
        <w:spacing w:before="240"/>
        <w:ind w:firstLine="540"/>
        <w:jc w:val="both"/>
      </w:pPr>
      <w:r>
        <w:rPr>
          <w:sz w:val="24"/>
        </w:rPr>
        <w:t xml:space="preserve">В случаях, предусмотренных </w:t>
      </w:r>
      <w:hyperlink w:tooltip="- 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anchor="P151" w:history="0">
        <w:r>
          <w:rPr>
            <w:color w:val="0000ff"/>
            <w:sz w:val="24"/>
          </w:rPr>
          <w:t xml:space="preserve">абзацами четвертым</w:t>
        </w:r>
      </w:hyperlink>
      <w:r>
        <w:rPr>
          <w:sz w:val="24"/>
        </w:rPr>
        <w:t xml:space="preserve">, </w:t>
      </w:r>
      <w:hyperlink w:tooltip="-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anchor="P152" w:history="0">
        <w:r>
          <w:rPr>
            <w:color w:val="0000ff"/>
            <w:sz w:val="24"/>
          </w:rPr>
          <w:t xml:space="preserve">пятым подпункта "а" пункта 14</w:t>
        </w:r>
      </w:hyperlink>
      <w:r>
        <w:rPr>
          <w:sz w:val="24"/>
        </w:rPr>
        <w:t xml:space="preserve"> административного регламента, при внесении гражданином инициативы о проведении общественных слушаний дата проведения общественных слушаний назначается в течение периода проведения общественных обсуждений, но не ранее чем через 2 календарных дня после размещения управлением уведомления о слушаниях.</w:t>
      </w:r>
    </w:p>
    <w:p>
      <w:pPr>
        <w:pStyle w:val="0"/>
        <w:spacing w:before="240"/>
        <w:ind w:firstLine="540"/>
        <w:jc w:val="both"/>
      </w:pPr>
      <w:r>
        <w:rPr>
          <w:sz w:val="24"/>
        </w:rPr>
        <w:t xml:space="preserve">Поступившая инициатива граждан регистрируется управлением в течение одного рабочего дня со дня ее поступления в управление.</w:t>
      </w:r>
    </w:p>
    <w:p>
      <w:pPr>
        <w:pStyle w:val="0"/>
        <w:spacing w:before="240"/>
        <w:ind w:firstLine="540"/>
        <w:jc w:val="both"/>
      </w:pPr>
      <w:r>
        <w:rPr>
          <w:sz w:val="24"/>
        </w:rPr>
        <w:t xml:space="preserve">Управление определяет дату, время и место проведения общественных слушаний и размещает (опубликовывает) в соответствии с </w:t>
      </w:r>
      <w:hyperlink w:tooltip="40. Основанием для начала выполнения административной процедуры является принятие решения о предоставлении муниципальной услуги." w:anchor="P409" w:history="0">
        <w:r>
          <w:rPr>
            <w:color w:val="0000ff"/>
            <w:sz w:val="24"/>
          </w:rPr>
          <w:t xml:space="preserve">пунктом 40</w:t>
        </w:r>
      </w:hyperlink>
      <w:r>
        <w:rPr>
          <w:sz w:val="24"/>
        </w:rPr>
        <w:t xml:space="preserve"> административного регламента уведомление о слушаниях, содержащее электронную ссылку на размещенное (опубликованное) уведомление об общественных обсуждениях.</w:t>
      </w:r>
    </w:p>
    <w:p>
      <w:pPr>
        <w:pStyle w:val="0"/>
        <w:spacing w:before="240"/>
        <w:ind w:firstLine="540"/>
        <w:jc w:val="both"/>
      </w:pPr>
      <w:r>
        <w:rPr>
          <w:sz w:val="24"/>
        </w:rPr>
        <w:t xml:space="preserve">Уведомление о слушаниях размещается (опубликовывается) управлением в течение 2 рабочих дней с даты поступления такой инициативы.</w:t>
      </w:r>
    </w:p>
    <w:p>
      <w:pPr>
        <w:pStyle w:val="0"/>
        <w:spacing w:before="240"/>
        <w:ind w:firstLine="540"/>
        <w:jc w:val="both"/>
      </w:pPr>
      <w:r>
        <w:rPr>
          <w:sz w:val="24"/>
        </w:rPr>
        <w:t xml:space="preserve">Общественные слушания проводятся в указанные в уведомлении о слушаниях время и месте с возможностью участия в общественных слушаниях с использованием СДВ (при наличии технической возможности) и (или) без использования СДВ (при отсутствии технической возможности).</w:t>
      </w:r>
    </w:p>
    <w:p>
      <w:pPr>
        <w:pStyle w:val="0"/>
        <w:spacing w:before="240"/>
        <w:ind w:firstLine="540"/>
        <w:jc w:val="both"/>
      </w:pPr>
      <w:r>
        <w:rPr>
          <w:sz w:val="24"/>
        </w:rPr>
        <w:t xml:space="preserve">В случае проведения общественных слушаний при наличии у управления технической возможности обеспечить участие в общественных слушаниях с использованием СДВ допускается участие заказчика (исполнителя) в общественных слушаниях с использованием СДВ.</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регистрация участников общественных обсуждений. Участниками общественных обсуждений являются юридические лица, индивидуальные предприниматели, планирующие хозяйственную или иную деятельность, которая подлежит экологической экспертизе; юридические лица и (или) индивидуальные предприниматели, интересы которых могут быть прямо либо косвенно затронуты планируемой хозяйственной или иной деятельностью, подлежащей экологической экспертизе; общественные организации, объединения; граждане, достигшие на дату проведения общественных обсуждений 18-летнего возраста и постоянно проживающие на территории города Нижневартовска; представители администрации города Нижневартовска. Секретарь общественных обсуждений ведет регистрацию участников общественных обсуждений путем внесения их идентифицирующих данных в регистрационные листы перед началом общественных обсуждений. Регистрационные листы участников общественных обсуждений оформляются в табличной форме и содержат:</w:t>
      </w:r>
    </w:p>
    <w:p>
      <w:pPr>
        <w:pStyle w:val="0"/>
        <w:spacing w:before="240"/>
        <w:ind w:firstLine="540"/>
        <w:jc w:val="both"/>
      </w:pPr>
      <w:r>
        <w:rPr>
          <w:sz w:val="24"/>
        </w:rPr>
        <w:t xml:space="preserve">наименование объекта общественных обсуждений;</w:t>
      </w:r>
    </w:p>
    <w:p>
      <w:pPr>
        <w:pStyle w:val="0"/>
        <w:spacing w:before="240"/>
        <w:ind w:firstLine="540"/>
        <w:jc w:val="both"/>
      </w:pPr>
      <w:r>
        <w:rPr>
          <w:sz w:val="24"/>
        </w:rPr>
        <w:t xml:space="preserve">дату, место проведения общественных обсуждений;</w:t>
      </w:r>
    </w:p>
    <w:p>
      <w:pPr>
        <w:pStyle w:val="0"/>
        <w:spacing w:before="240"/>
        <w:ind w:firstLine="540"/>
        <w:jc w:val="both"/>
      </w:pPr>
      <w:r>
        <w:rPr>
          <w:sz w:val="24"/>
        </w:rPr>
        <w:t xml:space="preserve">регистрационный номер участника общественных обсуждений;</w:t>
      </w:r>
    </w:p>
    <w:p>
      <w:pPr>
        <w:pStyle w:val="0"/>
        <w:spacing w:before="240"/>
        <w:ind w:firstLine="540"/>
        <w:jc w:val="both"/>
      </w:pPr>
      <w:r>
        <w:rPr>
          <w:sz w:val="24"/>
        </w:rPr>
        <w:t xml:space="preserve">фамилию, имя, отчество (последнее - при наличии) участника общественных обсуждений;</w:t>
      </w:r>
    </w:p>
    <w:p>
      <w:pPr>
        <w:pStyle w:val="0"/>
        <w:spacing w:before="240"/>
        <w:ind w:firstLine="540"/>
        <w:jc w:val="both"/>
      </w:pPr>
      <w:r>
        <w:rPr>
          <w:sz w:val="24"/>
        </w:rPr>
        <w:t xml:space="preserve">адрес, телефон (для физических лиц - адрес места жительства и телефон, для представителей организаций - адрес места нахождения и телефон организации);</w:t>
      </w:r>
    </w:p>
    <w:p>
      <w:pPr>
        <w:pStyle w:val="0"/>
        <w:spacing w:before="240"/>
        <w:ind w:firstLine="540"/>
        <w:jc w:val="both"/>
      </w:pPr>
      <w:r>
        <w:rPr>
          <w:sz w:val="24"/>
        </w:rPr>
        <w:t xml:space="preserve">наименование организации (для представителей организаций);</w:t>
      </w:r>
    </w:p>
    <w:p>
      <w:pPr>
        <w:pStyle w:val="0"/>
        <w:spacing w:before="240"/>
        <w:ind w:firstLine="540"/>
        <w:jc w:val="both"/>
      </w:pPr>
      <w:r>
        <w:rPr>
          <w:sz w:val="24"/>
        </w:rPr>
        <w:t xml:space="preserve">подпись, согласие на обработку персональных данных (в случае проведения общественных обсуждений в дистанционном формате подписи отсутствуют);</w:t>
      </w:r>
    </w:p>
    <w:p>
      <w:pPr>
        <w:pStyle w:val="0"/>
        <w:spacing w:before="240"/>
        <w:ind w:firstLine="540"/>
        <w:jc w:val="both"/>
      </w:pPr>
      <w:r>
        <w:rPr>
          <w:sz w:val="24"/>
        </w:rPr>
        <w:t xml:space="preserve">- проведение общественных обсуждений. Председательствующий на общественных обсуждениях открывает общественные обсуждения, оглашает предмет общественных обсуждений, инициаторов их проведения, время выступления участников общественных обсуждений. Из состава присутствующих граждан путем голосования выбирается не менее двух представителей, уполномоченных подписывать протокол проведения общественных обсуждений. Время выступления участников общественных обсуждений определяется исходя из количества участников общественных обсуждений и времени, отведенного на проведение общественных обсуждений (5 - 7 минут на одно выступление). Все желающие выступить берут слово только с разрешения председательствующего на общественных обсуждениях. Присутствующие и выступающие на общественных обсуждениях не вправе употреблять в своей речи грубые и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проведения общественных обсуждений. При несоблюдении указанных требований участники общественных обсуждений могут быть удалены из помещения, являющегося местом проведения общественных обсуждений. Во время выступлений участники общественных обсуждений могут на бланках, полученных при регистрации, в письменном виде задать вопросы. После выступления всех докладчиков и участников общественных обсуждений на поступившие вопросы следуют ответы от компетентных представителей заявителя и проектировщика объекта общественных обсуждений. После выступления всех желающих и ответов на вопросы участников общественных обсуждений председательствующий на общественных обсуждениях подводит основные итоги, разъясняет порядок подготовки протокола, подачи замечаний. Мнения, высказанные на общественных обсуждениях, носят рекомендательный характер. Ход проведения общественных обсуждений протоколируется секретарем общественных обсуждений.</w:t>
      </w:r>
    </w:p>
    <w:p>
      <w:pPr>
        <w:pStyle w:val="0"/>
        <w:jc w:val="both"/>
      </w:pPr>
      <w:r>
        <w:rPr>
          <w:sz w:val="24"/>
        </w:rPr>
        <w:t xml:space="preserve">(п. 41.2 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41.3. Критерий принятия решения о проведении общественных обсуждений: наступление даты и времени, указанных в уведомлении о проведении общественных обсуждений.</w:t>
      </w:r>
    </w:p>
    <w:p>
      <w:pPr>
        <w:pStyle w:val="0"/>
        <w:spacing w:before="240"/>
        <w:ind w:firstLine="540"/>
        <w:jc w:val="both"/>
      </w:pPr>
      <w:r>
        <w:rPr>
          <w:sz w:val="24"/>
        </w:rPr>
        <w:t xml:space="preserve">41.4. Результат выполнения административной процедуры: проведение общественных обсуждений.</w:t>
      </w:r>
    </w:p>
    <w:p>
      <w:pPr>
        <w:pStyle w:val="0"/>
        <w:spacing w:before="240"/>
        <w:ind w:firstLine="540"/>
        <w:jc w:val="both"/>
      </w:pPr>
      <w:r>
        <w:rPr>
          <w:sz w:val="24"/>
        </w:rPr>
        <w:t xml:space="preserve">41.5. Способ фиксации результата выполнения административной процедуры: проект протокола проведения общественных обсуждений.</w:t>
      </w:r>
    </w:p>
    <w:p>
      <w:pPr>
        <w:pStyle w:val="0"/>
        <w:jc w:val="both"/>
      </w:pPr>
      <w:r>
        <w:rPr>
          <w:sz w:val="24"/>
        </w:rPr>
        <w:t xml:space="preserve">(п. 41.5 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41.6. Максимальный срок выполнения административной процедуры: 1 рабочий день.</w:t>
      </w:r>
    </w:p>
    <w:p>
      <w:pPr>
        <w:pStyle w:val="0"/>
        <w:jc w:val="both"/>
      </w:pPr>
      <w:r>
        <w:rPr>
          <w:sz w:val="24"/>
        </w:rPr>
        <w:t xml:space="preserve">(п. 41 в ред. </w:t>
      </w:r>
      <w:r>
        <w:rPr>
          <w:sz w:val="24"/>
        </w:rPr>
        <w:t xml:space="preserve">постановления</w:t>
      </w:r>
      <w:r>
        <w:rPr>
          <w:sz w:val="24"/>
        </w:rPr>
        <w:t xml:space="preserve"> Администрации города Нижневартовска от 23.12.2021 N 1019)</w:t>
      </w:r>
    </w:p>
    <w:p>
      <w:pPr>
        <w:pStyle w:val="0"/>
        <w:jc w:val="both"/>
      </w:pPr>
      <w:r>
        <w:rPr>
          <w:sz w:val="24"/>
        </w:rPr>
      </w:r>
    </w:p>
    <w:p>
      <w:pPr>
        <w:pStyle w:val="2"/>
        <w:jc w:val="center"/>
        <w:outlineLvl w:val="2"/>
      </w:pPr>
      <w:r>
        <w:rPr>
          <w:sz w:val="24"/>
        </w:rPr>
        <w:t xml:space="preserve">Оформление протокола проведения общественных обсуждений</w:t>
      </w:r>
    </w:p>
    <w:p>
      <w:pPr>
        <w:pStyle w:val="0"/>
        <w:jc w:val="both"/>
      </w:pPr>
      <w:r>
        <w:rPr>
          <w:sz w:val="24"/>
        </w:rPr>
      </w:r>
    </w:p>
    <w:p>
      <w:pPr>
        <w:pStyle w:val="0"/>
        <w:ind w:firstLine="540"/>
        <w:jc w:val="both"/>
      </w:pPr>
      <w:r>
        <w:rPr>
          <w:sz w:val="24"/>
        </w:rPr>
        <w:t xml:space="preserve">42. Основанием для начала выполнения административной процедуры является проведение общественных обсуждений.</w:t>
      </w:r>
    </w:p>
    <w:p>
      <w:pPr>
        <w:pStyle w:val="0"/>
        <w:spacing w:before="240"/>
        <w:ind w:firstLine="540"/>
        <w:jc w:val="both"/>
      </w:pPr>
      <w:r>
        <w:rPr>
          <w:sz w:val="24"/>
        </w:rPr>
        <w:t xml:space="preserve">Сведения о должностном лице, ответственном за выполнение административной процедуры: специалист отдела (секретарь общественных обсуждений).</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оформление протокола проведения общественных обсуждений (в течение 5 рабочих дней с даты проведения общественных обсуждений). </w:t>
      </w:r>
      <w:hyperlink w:tooltip="                                 Протокол" w:anchor="P900" w:history="0">
        <w:r>
          <w:rPr>
            <w:color w:val="0000ff"/>
            <w:sz w:val="24"/>
          </w:rPr>
          <w:t xml:space="preserve">Протокол</w:t>
        </w:r>
      </w:hyperlink>
      <w:r>
        <w:rPr>
          <w:sz w:val="24"/>
        </w:rPr>
        <w:t xml:space="preserve"> проведения общественных обсуждений составляется по форме, приведенной в приложении 2 к административному регламенту, в трех экземплярах: один экземпляр - для администрации города Нижневартовска, два экземпляра - для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подписание протокола проведения общественных обсуждений уполномоченными лицами (в течение 3 рабочих дней со дня оформления протокола проведения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Абзацы шестой - тринадцатый утратили силу. - </w:t>
      </w:r>
      <w:r>
        <w:rPr>
          <w:sz w:val="24"/>
        </w:rPr>
        <w:t xml:space="preserve">Постановление</w:t>
      </w:r>
      <w:r>
        <w:rPr>
          <w:sz w:val="24"/>
        </w:rPr>
        <w:t xml:space="preserve"> Администрации города Нижневартовска от 21.08.2025 N 756.</w:t>
      </w:r>
    </w:p>
    <w:p>
      <w:pPr>
        <w:pStyle w:val="0"/>
        <w:spacing w:before="240"/>
        <w:ind w:firstLine="540"/>
        <w:jc w:val="both"/>
      </w:pPr>
      <w:r>
        <w:rPr>
          <w:sz w:val="24"/>
        </w:rPr>
        <w:t xml:space="preserve">В протоколе общественных обсуждений указываются: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наименование уполномоченного органа, дата оформления протокола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объект общественных обсуждений, период проведения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информация, содержащаяся в размещенном (опубликованном) уведомлении об общественных обсуждениях (уведомлении о слушаниях в случае их проведения);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дата и источник размещения (опубликования) уведомления об общественных обсуждениях (уведомления о слушаниях в случае их проведения), а также сведения о распространении указанной в уведомлении об общественных обсуждениях (уведомлении о слушаниях в случае их проведения);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сведения о проведении общественных слушаний (в случае их проведения) с указанием: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даты, времени и места проведения общественных слушаний;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общего количества участников общественных слушаний;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вопросов, обсуждаемых на общественных слушаниях;</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предмета разногласий между участниками общественных слушаний и заказчиком (исполнителем) (в случае наличия такого предмета);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информация о сроке, в течение которого принимались предложения и замечания участников общественных обсуждений;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иная информация, детализирующая учет общественного мнения;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 приложения, содержащие: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перечни принявших участие в рассмотрении объекта обсуждений участников (в случае проведения общественных слушаний), включающие в себя сведения, указанные в </w:t>
      </w:r>
      <w:hyperlink w:tooltip="41.2. Проведение общественных обсуждений, в том числе в виде общественных слушаний, инициированных гражданами. Сведения о должностных лицах, ответственных за выполнение каждого административного действия, входящего в состав административной процедуры:" w:anchor="P472" w:history="0">
        <w:r>
          <w:rPr>
            <w:color w:val="0000ff"/>
            <w:sz w:val="24"/>
          </w:rPr>
          <w:t xml:space="preserve">пункте 41.2</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журнал учета замечаний и предложений участников общественных обсуждений, в котором уполномоченным органом зафиксированы все предложения и замечания участников общественных обсуждений, с указанием на предложения и замечания, поступившие в ходе общественных слушаний;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таблицу учета замечаний и предложений.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spacing w:before="240"/>
        <w:ind w:firstLine="540"/>
        <w:jc w:val="both"/>
      </w:pPr>
      <w:r>
        <w:rPr>
          <w:sz w:val="24"/>
        </w:rPr>
        <w:t xml:space="preserve">Критерий принятия решения об оформлении протокола проведения общественных обсуждений: окончание проведения общественных обсуждений.</w:t>
      </w:r>
    </w:p>
    <w:p>
      <w:pPr>
        <w:pStyle w:val="0"/>
        <w:spacing w:before="240"/>
        <w:ind w:firstLine="540"/>
        <w:jc w:val="both"/>
      </w:pPr>
      <w:r>
        <w:rPr>
          <w:sz w:val="24"/>
        </w:rPr>
        <w:t xml:space="preserve">Результат выполнения административной процедуры: составление протокола проведения общественных обсуждений.</w:t>
      </w:r>
    </w:p>
    <w:p>
      <w:pPr>
        <w:pStyle w:val="0"/>
        <w:spacing w:before="240"/>
        <w:ind w:firstLine="540"/>
        <w:jc w:val="both"/>
      </w:pPr>
      <w:r>
        <w:rPr>
          <w:sz w:val="24"/>
        </w:rPr>
        <w:t xml:space="preserve">Способ фиксации результата выполнения административной процедуры: подписанный всеми уполномоченными лицами протокол проведения общественных обсуждений.</w:t>
      </w:r>
    </w:p>
    <w:p>
      <w:pPr>
        <w:pStyle w:val="0"/>
        <w:spacing w:before="240"/>
        <w:ind w:firstLine="540"/>
        <w:jc w:val="both"/>
      </w:pPr>
      <w:r>
        <w:rPr>
          <w:sz w:val="24"/>
        </w:rPr>
        <w:t xml:space="preserve">Максимальный срок выполнения административной процедуры: 8 рабочих дней.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21.08.2025 N 756)</w:t>
      </w:r>
    </w:p>
    <w:p>
      <w:pPr>
        <w:pStyle w:val="0"/>
        <w:jc w:val="both"/>
      </w:pPr>
      <w:r>
        <w:rPr>
          <w:sz w:val="24"/>
        </w:rPr>
        <w:t xml:space="preserve">(п. 42 в ред. </w:t>
      </w:r>
      <w:r>
        <w:rPr>
          <w:sz w:val="24"/>
        </w:rPr>
        <w:t xml:space="preserve">постановления</w:t>
      </w:r>
      <w:r>
        <w:rPr>
          <w:sz w:val="24"/>
        </w:rPr>
        <w:t xml:space="preserve"> Администрации города Нижневартовска от 23.12.2021 N 1019)</w:t>
      </w:r>
    </w:p>
    <w:p>
      <w:pPr>
        <w:pStyle w:val="0"/>
        <w:jc w:val="both"/>
      </w:pPr>
      <w:r>
        <w:rPr>
          <w:sz w:val="24"/>
        </w:rPr>
      </w:r>
    </w:p>
    <w:p>
      <w:pPr>
        <w:pStyle w:val="2"/>
        <w:jc w:val="center"/>
        <w:outlineLvl w:val="2"/>
      </w:pPr>
      <w:r>
        <w:rPr>
          <w:sz w:val="24"/>
        </w:rPr>
        <w:t xml:space="preserve">Выдача (направление) заявителю документа(ов),</w:t>
      </w:r>
    </w:p>
    <w:p>
      <w:pPr>
        <w:pStyle w:val="2"/>
        <w:jc w:val="center"/>
      </w:pPr>
      <w:r>
        <w:rPr>
          <w:sz w:val="24"/>
        </w:rPr>
        <w:t xml:space="preserve">являющегося(ихся) результатом предоставления муниципальной</w:t>
      </w:r>
    </w:p>
    <w:p>
      <w:pPr>
        <w:pStyle w:val="2"/>
        <w:jc w:val="center"/>
      </w:pPr>
      <w:r>
        <w:rPr>
          <w:sz w:val="24"/>
        </w:rPr>
        <w:t xml:space="preserve">услуги</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23.12.2021 N 1019)</w:t>
      </w:r>
    </w:p>
    <w:p>
      <w:pPr>
        <w:pStyle w:val="0"/>
        <w:jc w:val="both"/>
      </w:pPr>
      <w:r>
        <w:rPr>
          <w:sz w:val="24"/>
        </w:rPr>
      </w:r>
    </w:p>
    <w:p>
      <w:pPr>
        <w:pStyle w:val="0"/>
        <w:ind w:firstLine="540"/>
        <w:jc w:val="both"/>
      </w:pPr>
      <w:r>
        <w:rPr>
          <w:sz w:val="24"/>
        </w:rPr>
        <w:t xml:space="preserve">43. Основанием для начала выполнения административной процедуры является поступление специалисту отдела, ответственному за предоставление муниципальной услуги, подписанного всеми уполномоченными лицами протокола проведения общественных обсуждений, журнала учета замечаний и предложений общественности после окончания срока приема замечаний и предложений общественности либо зарегистрированного уведомления об отказе в предоставлении муниципальной услуги.</w:t>
      </w:r>
    </w:p>
    <w:p>
      <w:pPr>
        <w:pStyle w:val="0"/>
        <w:spacing w:before="240"/>
        <w:ind w:firstLine="540"/>
        <w:jc w:val="both"/>
      </w:pPr>
      <w:r>
        <w:rPr>
          <w:sz w:val="24"/>
        </w:rPr>
        <w:t xml:space="preserve">Подписанный всеми уполномоченными лицами протокол проведения общественных обсуждений, журнал учета замечаний и предложений общественности после окончания срока приема замечаний и предложений общественности подлежат выдаче (направлению) заявителю с сопроводительным письмом. Сопроводительное письмо к протоколу проведения общественных обсуждений с приложениями, включая таблицу учета замечаний и предложений, оформляется в двух экземплярах: один экземпляр - для заявителя, второй экземпляр - для администрации города Нижневартовска.</w:t>
      </w:r>
    </w:p>
    <w:p>
      <w:pPr>
        <w:pStyle w:val="0"/>
        <w:spacing w:before="240"/>
        <w:ind w:firstLine="540"/>
        <w:jc w:val="both"/>
      </w:pPr>
      <w:r>
        <w:rPr>
          <w:sz w:val="24"/>
        </w:rPr>
        <w:t xml:space="preserve">Управлением в первый рабочий день после проведения общественных обсуждений журнал учета замечаний и предложений общественности направляется заказчику (исполнителю) для рассмотрения и подготовки таблицы учета замечаний и предложений, содержащей результаты рассмотрения замечаний и предложений.</w:t>
      </w:r>
    </w:p>
    <w:p>
      <w:pPr>
        <w:pStyle w:val="0"/>
        <w:spacing w:before="240"/>
        <w:ind w:firstLine="540"/>
        <w:jc w:val="both"/>
      </w:pPr>
      <w:r>
        <w:rPr>
          <w:sz w:val="24"/>
        </w:rPr>
        <w:t xml:space="preserve">Заказчик (исполнитель) передает в адрес управления таблицу учета замечаний и предложений, содержащую результаты рассмотрения замечаний и предложений, не позднее 5 рабочего дня после даты завершения общественных обсуждений в форме электронного документа по адресу, в том числе по адресу электронной почты, указанному в уведомлении об обсуждениях, по которому управлением обеспечивался прием замечаний и предложений участников общественных обсуждений.</w:t>
      </w:r>
    </w:p>
    <w:p>
      <w:pPr>
        <w:pStyle w:val="0"/>
        <w:spacing w:before="240"/>
        <w:ind w:firstLine="540"/>
        <w:jc w:val="both"/>
      </w:pPr>
      <w:r>
        <w:rPr>
          <w:sz w:val="24"/>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0"/>
        <w:spacing w:before="240"/>
        <w:ind w:firstLine="540"/>
        <w:jc w:val="both"/>
      </w:pPr>
      <w:r>
        <w:rPr>
          <w:sz w:val="24"/>
        </w:rPr>
        <w:t xml:space="preserve">- за подготовку сопроводительного письма к протоколу проведения общественных обсуждений с приложениями, включая таблицу учета замечаний и предложений, - специалист отдела, ответственный за предоставление муниципальной услуги;</w:t>
      </w:r>
    </w:p>
    <w:p>
      <w:pPr>
        <w:pStyle w:val="0"/>
        <w:spacing w:before="240"/>
        <w:ind w:firstLine="540"/>
        <w:jc w:val="both"/>
      </w:pPr>
      <w:r>
        <w:rPr>
          <w:sz w:val="24"/>
        </w:rPr>
        <w:t xml:space="preserve">- за подписание сопроводительного письма к протоколу проведения общественных обсуждений с приложениями, включая таблицу учета замечаний и предложений, - начальник управления либо лицо, его замещающее;</w:t>
      </w:r>
    </w:p>
    <w:p>
      <w:pPr>
        <w:pStyle w:val="0"/>
        <w:spacing w:before="240"/>
        <w:ind w:firstLine="540"/>
        <w:jc w:val="both"/>
      </w:pPr>
      <w:r>
        <w:rPr>
          <w:sz w:val="24"/>
        </w:rPr>
        <w:t xml:space="preserve">- за регистрацию подписанного начальником управления либо лицом, его замещающим, сопроводительного письма к протоколу проведения общественных обсуждений с приложениями, включая таблицу учета замечаний и предложений, - специалист управления, ответственный за делопроизводство;</w:t>
      </w:r>
    </w:p>
    <w:p>
      <w:pPr>
        <w:pStyle w:val="0"/>
        <w:spacing w:before="240"/>
        <w:ind w:firstLine="540"/>
        <w:jc w:val="both"/>
      </w:pPr>
      <w:r>
        <w:rPr>
          <w:sz w:val="24"/>
        </w:rPr>
        <w:t xml:space="preserve">- за направление заявителю документа(ов), являющегося(ихся) результатом предоставления муниципальной услуги, почтой, в том числе на электронную почту заявителя, - специалист отдела, ответственный за предоставление муниципальной услуги;</w:t>
      </w:r>
    </w:p>
    <w:p>
      <w:pPr>
        <w:pStyle w:val="0"/>
        <w:spacing w:before="240"/>
        <w:ind w:firstLine="540"/>
        <w:jc w:val="both"/>
      </w:pPr>
      <w:r>
        <w:rPr>
          <w:sz w:val="24"/>
        </w:rPr>
        <w:t xml:space="preserve">- за выдачу заявителю документа(ов), являющегося(ихся) результатом предоставления муниципальной услуги, нарочно в МФЦ - специалист МФЦ.</w:t>
      </w:r>
    </w:p>
    <w:p>
      <w:pPr>
        <w:pStyle w:val="0"/>
        <w:spacing w:before="240"/>
        <w:ind w:firstLine="540"/>
        <w:jc w:val="both"/>
      </w:pPr>
      <w:r>
        <w:rPr>
          <w:sz w:val="24"/>
        </w:rPr>
        <w:t xml:space="preserve">Содержание административных действий, входящих в состав административной процедуры:</w:t>
      </w:r>
    </w:p>
    <w:p>
      <w:pPr>
        <w:pStyle w:val="0"/>
        <w:spacing w:before="240"/>
        <w:ind w:firstLine="540"/>
        <w:jc w:val="both"/>
      </w:pPr>
      <w:r>
        <w:rPr>
          <w:sz w:val="24"/>
        </w:rPr>
        <w:t xml:space="preserve">- размещение протокола общественных обсуждений с приложениями, включая таблицу учета замечаний и предложений, в течение 1 рабочего дня с даты подписания указанного протокола всеми лицами в федеральной государственной информационной системе состояния окружающей среды;</w:t>
      </w:r>
    </w:p>
    <w:p>
      <w:pPr>
        <w:pStyle w:val="0"/>
        <w:spacing w:before="240"/>
        <w:ind w:firstLine="540"/>
        <w:jc w:val="both"/>
      </w:pPr>
      <w:r>
        <w:rPr>
          <w:sz w:val="24"/>
        </w:rPr>
        <w:t xml:space="preserve">- подготовка сопроводительного письма к протоколу проведения общественных обсуждений с приложениями, включая таблицу учета замечаний и предложений (в течение 4 рабочих дней с даты получения подписанного всеми уполномоченными лицами протокола проведения общественных обсуждений);</w:t>
      </w:r>
    </w:p>
    <w:p>
      <w:pPr>
        <w:pStyle w:val="0"/>
        <w:spacing w:before="240"/>
        <w:ind w:firstLine="540"/>
        <w:jc w:val="both"/>
      </w:pPr>
      <w:r>
        <w:rPr>
          <w:sz w:val="24"/>
        </w:rPr>
        <w:t xml:space="preserve">- подписание сопроводительного письма к протоколу проведения общественных обсуждений с приложениями, включая таблицу учета замечаний и предложений (в течение 2 рабочих дней со дня подготовки сопроводительного письма к протоколу проведения общественных обсуждений);</w:t>
      </w:r>
    </w:p>
    <w:p>
      <w:pPr>
        <w:pStyle w:val="0"/>
        <w:spacing w:before="240"/>
        <w:ind w:firstLine="540"/>
        <w:jc w:val="both"/>
      </w:pPr>
      <w:r>
        <w:rPr>
          <w:sz w:val="24"/>
        </w:rPr>
        <w:t xml:space="preserve">- регистрация подписанного начальником управления либо лицом, его замещающим, сопроводительного письма к протоколу проведения общественных обсуждений с приложениями, включая таблицу учета замечаний и предложений (в день его подписания начальником управления либо лицом, его замещающим);</w:t>
      </w:r>
    </w:p>
    <w:p>
      <w:pPr>
        <w:pStyle w:val="0"/>
        <w:spacing w:before="240"/>
        <w:ind w:firstLine="540"/>
        <w:jc w:val="both"/>
      </w:pPr>
      <w:r>
        <w:rPr>
          <w:sz w:val="24"/>
        </w:rPr>
        <w:t xml:space="preserve">- выдача (направление) заявителю документа(ов), являющегося(ихся) результатом предоставления муниципальной услуги (не позднее чем через 2 рабочих дня со дня регистрации документа(ов), являющегося(ихся) результатом предоставления муниципальной услуги).</w:t>
      </w:r>
    </w:p>
    <w:p>
      <w:pPr>
        <w:pStyle w:val="0"/>
        <w:spacing w:before="240"/>
        <w:ind w:firstLine="540"/>
        <w:jc w:val="both"/>
      </w:pPr>
      <w:r>
        <w:rPr>
          <w:sz w:val="24"/>
        </w:rPr>
        <w:t xml:space="preserve">Критерий принятия решения о выдаче (направлении) заявителю документа(ов), являющегося(ихся) результатом предоставления муниципальной услуги: наличие оформленного(ых) надлежащим образом документа(ов), являющегося(ихся) результатом предоставления муниципальной услуги.</w:t>
      </w:r>
    </w:p>
    <w:p>
      <w:pPr>
        <w:pStyle w:val="0"/>
        <w:spacing w:before="240"/>
        <w:ind w:firstLine="540"/>
        <w:jc w:val="both"/>
      </w:pPr>
      <w:r>
        <w:rPr>
          <w:sz w:val="24"/>
        </w:rPr>
        <w:t xml:space="preserve">Результат выполнения административной процедуры: размещение документов, являющихся результатом предоставления муниципальной услуги, в федеральной государственной информационной системе состояния окружающей среды и направление их заявителю.</w:t>
      </w:r>
    </w:p>
    <w:p>
      <w:pPr>
        <w:pStyle w:val="0"/>
        <w:spacing w:before="240"/>
        <w:ind w:firstLine="540"/>
        <w:jc w:val="both"/>
      </w:pPr>
      <w:r>
        <w:rPr>
          <w:sz w:val="24"/>
        </w:rPr>
        <w:t xml:space="preserve">Способ фиксации результата выполнения административной процедуры:</w:t>
      </w:r>
    </w:p>
    <w:p>
      <w:pPr>
        <w:pStyle w:val="0"/>
        <w:spacing w:before="240"/>
        <w:ind w:firstLine="540"/>
        <w:jc w:val="both"/>
      </w:pPr>
      <w:r>
        <w:rPr>
          <w:sz w:val="24"/>
        </w:rPr>
        <w:t xml:space="preserve">- размещенный в федеральной государственной информационной системе состояния окружающей среды протокол проведения общественных обсуждений;</w:t>
      </w:r>
    </w:p>
    <w:p>
      <w:pPr>
        <w:pStyle w:val="0"/>
        <w:spacing w:before="240"/>
        <w:ind w:firstLine="540"/>
        <w:jc w:val="both"/>
      </w:pPr>
      <w:r>
        <w:rPr>
          <w:sz w:val="24"/>
        </w:rPr>
        <w:t xml:space="preserve">- в случае направления заявителю документа(ов), являющегося(ихся) результатом предоставления муниципальной услуги, почтой, в том числе на электронную почту заявителя, - почтовое уведомление о вручении или скриншот электронного уведомления о доставке сообщения;</w:t>
      </w:r>
    </w:p>
    <w:p>
      <w:pPr>
        <w:pStyle w:val="0"/>
        <w:spacing w:before="240"/>
        <w:ind w:firstLine="540"/>
        <w:jc w:val="both"/>
      </w:pPr>
      <w:r>
        <w:rPr>
          <w:sz w:val="24"/>
        </w:rPr>
        <w:t xml:space="preserve">- в случае выдачи заявителю документа(ов), являющегося(ихся) результатом предоставления муниципальной услуги, нарочно в МФЦ - факт получения заявителем документа(ов), являющегося(ихся) результатом предоставления муниципальной услуги, подтверждается его подписью в заявлении о предоставлении муниципальной услуги либо подписью на уведомлении об отказе в предоставлении муниципальной услуги; факт выдачи заявителю документа(ов), являющегося(ихся) результатом предоставления муниципальной услуги, фиксируется специалистом МФЦ в АИС МФЦ.</w:t>
      </w:r>
    </w:p>
    <w:p>
      <w:pPr>
        <w:pStyle w:val="0"/>
        <w:spacing w:before="240"/>
        <w:ind w:firstLine="540"/>
        <w:jc w:val="both"/>
      </w:pPr>
      <w:r>
        <w:rPr>
          <w:sz w:val="24"/>
        </w:rPr>
        <w:t xml:space="preserve">Максимальный срок выполнения административной процедуры: 8 рабочих дней.</w:t>
      </w:r>
    </w:p>
    <w:p>
      <w:pPr>
        <w:pStyle w:val="0"/>
        <w:jc w:val="both"/>
      </w:pPr>
      <w:r>
        <w:rPr>
          <w:sz w:val="24"/>
        </w:rPr>
        <w:t xml:space="preserve">(п. 43 в ред. </w:t>
      </w:r>
      <w:r>
        <w:rPr>
          <w:sz w:val="24"/>
        </w:rPr>
        <w:t xml:space="preserve">постановления</w:t>
      </w:r>
      <w:r>
        <w:rPr>
          <w:sz w:val="24"/>
        </w:rPr>
        <w:t xml:space="preserve"> Администрации города Нижневартовска от 21.08.2025 N 756)</w:t>
      </w:r>
    </w:p>
    <w:p>
      <w:pPr>
        <w:pStyle w:val="0"/>
        <w:jc w:val="both"/>
      </w:pPr>
      <w:r>
        <w:rPr>
          <w:sz w:val="24"/>
        </w:rPr>
      </w:r>
    </w:p>
    <w:p>
      <w:pPr>
        <w:pStyle w:val="2"/>
        <w:jc w:val="center"/>
        <w:outlineLvl w:val="2"/>
      </w:pPr>
      <w:r>
        <w:rPr>
          <w:sz w:val="24"/>
        </w:rPr>
        <w:t xml:space="preserve">Порядок осуществления административных процедур</w:t>
      </w:r>
    </w:p>
    <w:p>
      <w:pPr>
        <w:pStyle w:val="2"/>
        <w:jc w:val="center"/>
      </w:pPr>
      <w:r>
        <w:rPr>
          <w:sz w:val="24"/>
        </w:rPr>
        <w:t xml:space="preserve">в электронной форме, в том числе с использованием Единого</w:t>
      </w:r>
    </w:p>
    <w:p>
      <w:pPr>
        <w:pStyle w:val="2"/>
        <w:jc w:val="center"/>
      </w:pPr>
      <w:r>
        <w:rPr>
          <w:sz w:val="24"/>
        </w:rPr>
        <w:t xml:space="preserve">портала</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20.12.2023 N 1126)</w:t>
      </w:r>
    </w:p>
    <w:p>
      <w:pPr>
        <w:pStyle w:val="0"/>
        <w:jc w:val="both"/>
      </w:pPr>
      <w:r>
        <w:rPr>
          <w:sz w:val="24"/>
        </w:rPr>
      </w:r>
    </w:p>
    <w:p>
      <w:pPr>
        <w:pStyle w:val="0"/>
        <w:ind w:firstLine="540"/>
        <w:jc w:val="both"/>
      </w:pPr>
      <w:r>
        <w:rPr>
          <w:sz w:val="24"/>
        </w:rPr>
        <w:t xml:space="preserve">44.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официального сайта.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28.01.2020 N 63)</w:t>
      </w:r>
    </w:p>
    <w:p>
      <w:pPr>
        <w:pStyle w:val="0"/>
        <w:spacing w:before="240"/>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ind w:firstLine="540"/>
        <w:jc w:val="both"/>
      </w:pPr>
      <w:r>
        <w:rPr>
          <w:sz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both"/>
      </w:pPr>
      <w:r>
        <w:rPr>
          <w:sz w:val="24"/>
        </w:rPr>
      </w:r>
    </w:p>
    <w:p>
      <w:pPr>
        <w:pStyle w:val="2"/>
        <w:jc w:val="center"/>
        <w:outlineLvl w:val="2"/>
      </w:pPr>
      <w:r>
        <w:rPr>
          <w:sz w:val="24"/>
        </w:rPr>
        <w:t xml:space="preserve">Варианты предоставления муниципальной услуги, включающие</w:t>
      </w:r>
    </w:p>
    <w:p>
      <w:pPr>
        <w:pStyle w:val="2"/>
        <w:jc w:val="center"/>
      </w:pPr>
      <w:r>
        <w:rPr>
          <w:sz w:val="24"/>
        </w:rPr>
        <w:t xml:space="preserve">порядок ее предоставления отдельным категориям заявителей,</w:t>
      </w:r>
    </w:p>
    <w:p>
      <w:pPr>
        <w:pStyle w:val="2"/>
        <w:jc w:val="center"/>
      </w:pPr>
      <w:r>
        <w:rPr>
          <w:sz w:val="24"/>
        </w:rPr>
        <w:t xml:space="preserve">объединенных общими признаками, в том числе в отношении</w:t>
      </w:r>
    </w:p>
    <w:p>
      <w:pPr>
        <w:pStyle w:val="2"/>
        <w:jc w:val="center"/>
      </w:pPr>
      <w:r>
        <w:rPr>
          <w:sz w:val="24"/>
        </w:rPr>
        <w:t xml:space="preserve">результата муниципальной услуги, за получением которого они</w:t>
      </w:r>
    </w:p>
    <w:p>
      <w:pPr>
        <w:pStyle w:val="2"/>
        <w:jc w:val="center"/>
      </w:pPr>
      <w:r>
        <w:rPr>
          <w:sz w:val="24"/>
        </w:rPr>
        <w:t xml:space="preserve">обратились</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города Нижневартовска</w:t>
      </w:r>
    </w:p>
    <w:p>
      <w:pPr>
        <w:pStyle w:val="0"/>
        <w:jc w:val="center"/>
      </w:pPr>
      <w:r>
        <w:rPr>
          <w:sz w:val="24"/>
        </w:rPr>
        <w:t xml:space="preserve">от 23.12.2021 N 1019)</w:t>
      </w:r>
    </w:p>
    <w:p>
      <w:pPr>
        <w:pStyle w:val="0"/>
        <w:jc w:val="center"/>
      </w:pPr>
      <w:r>
        <w:rPr>
          <w:sz w:val="24"/>
        </w:rPr>
      </w:r>
    </w:p>
    <w:p>
      <w:pPr>
        <w:pStyle w:val="0"/>
        <w:ind w:firstLine="540"/>
        <w:jc w:val="both"/>
      </w:pPr>
      <w:r>
        <w:rPr>
          <w:sz w:val="24"/>
        </w:rPr>
        <w:t xml:space="preserve">44*1.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ind w:firstLine="540"/>
        <w:jc w:val="both"/>
      </w:pPr>
      <w:r>
        <w:rPr>
          <w:sz w:val="24"/>
        </w:rPr>
      </w:r>
    </w:p>
    <w:p>
      <w:pPr>
        <w:pStyle w:val="2"/>
        <w:jc w:val="center"/>
        <w:outlineLvl w:val="1"/>
      </w:pPr>
      <w:r>
        <w:rPr>
          <w:sz w:val="24"/>
        </w:rPr>
        <w:t xml:space="preserve">IV. Формы контроля за исполнением административного</w:t>
      </w:r>
    </w:p>
    <w:p>
      <w:pPr>
        <w:pStyle w:val="2"/>
        <w:jc w:val="center"/>
      </w:pPr>
      <w:r>
        <w:rPr>
          <w:sz w:val="24"/>
        </w:rPr>
        <w:t xml:space="preserve">регламента</w:t>
      </w:r>
    </w:p>
    <w:p>
      <w:pPr>
        <w:pStyle w:val="0"/>
        <w:jc w:val="both"/>
      </w:pPr>
      <w:r>
        <w:rPr>
          <w:sz w:val="24"/>
        </w:rPr>
      </w:r>
    </w:p>
    <w:p>
      <w:pPr>
        <w:pStyle w:val="2"/>
        <w:jc w:val="center"/>
        <w:outlineLvl w:val="2"/>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правовых актов,</w:t>
      </w:r>
    </w:p>
    <w:p>
      <w:pPr>
        <w:pStyle w:val="2"/>
        <w:jc w:val="center"/>
      </w:pPr>
      <w:r>
        <w:rPr>
          <w:sz w:val="24"/>
        </w:rPr>
        <w:t xml:space="preserve">устанавливающих требования к предоставлению муниципальной</w:t>
      </w:r>
    </w:p>
    <w:p>
      <w:pPr>
        <w:pStyle w:val="2"/>
        <w:jc w:val="center"/>
      </w:pPr>
      <w:r>
        <w:rPr>
          <w:sz w:val="24"/>
        </w:rPr>
        <w:t xml:space="preserve">услуги, а также за принятием ими решений</w:t>
      </w:r>
    </w:p>
    <w:p>
      <w:pPr>
        <w:pStyle w:val="0"/>
        <w:jc w:val="both"/>
      </w:pPr>
      <w:r>
        <w:rPr>
          <w:sz w:val="24"/>
        </w:rPr>
      </w:r>
    </w:p>
    <w:p>
      <w:pPr>
        <w:pStyle w:val="0"/>
        <w:ind w:firstLine="540"/>
        <w:jc w:val="both"/>
      </w:pPr>
      <w:r>
        <w:rPr>
          <w:sz w:val="24"/>
        </w:rPr>
        <w:t xml:space="preserve">45. Текущий контроль за соблюдением и исполнением положений административного регламента и иных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в ходе предоставления муниципальной услуги осуществляется начальником управления.</w:t>
      </w:r>
    </w:p>
    <w:p>
      <w:pPr>
        <w:pStyle w:val="0"/>
        <w:jc w:val="both"/>
      </w:pPr>
      <w:r>
        <w:rPr>
          <w:sz w:val="24"/>
        </w:rPr>
      </w:r>
    </w:p>
    <w:p>
      <w:pPr>
        <w:pStyle w:val="2"/>
        <w:jc w:val="center"/>
        <w:outlineLvl w:val="2"/>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порядок и формы контроля за полнотой и качеством</w:t>
      </w:r>
    </w:p>
    <w:p>
      <w:pPr>
        <w:pStyle w:val="2"/>
        <w:jc w:val="center"/>
      </w:pPr>
      <w:r>
        <w:rPr>
          <w:sz w:val="24"/>
        </w:rPr>
        <w:t xml:space="preserve">предоставления муниципальной услуги, в том числе со стороны</w:t>
      </w:r>
    </w:p>
    <w:p>
      <w:pPr>
        <w:pStyle w:val="2"/>
        <w:jc w:val="center"/>
      </w:pPr>
      <w:r>
        <w:rPr>
          <w:sz w:val="24"/>
        </w:rPr>
        <w:t xml:space="preserve">граждан, их объединений и организаций</w:t>
      </w:r>
    </w:p>
    <w:p>
      <w:pPr>
        <w:pStyle w:val="0"/>
        <w:jc w:val="both"/>
      </w:pPr>
      <w:r>
        <w:rPr>
          <w:sz w:val="24"/>
        </w:rPr>
      </w:r>
    </w:p>
    <w:p>
      <w:pPr>
        <w:pStyle w:val="0"/>
        <w:ind w:firstLine="540"/>
        <w:jc w:val="both"/>
      </w:pPr>
      <w:r>
        <w:rPr>
          <w:sz w:val="24"/>
        </w:rPr>
        <w:t xml:space="preserve">46.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в соответствии с решением начальника управления либо лица, его замещающего.</w:t>
      </w:r>
    </w:p>
    <w:p>
      <w:pPr>
        <w:pStyle w:val="0"/>
        <w:spacing w:before="240"/>
        <w:ind w:firstLine="540"/>
        <w:jc w:val="both"/>
      </w:pPr>
      <w:r>
        <w:rPr>
          <w:sz w:val="24"/>
        </w:rPr>
        <w:t xml:space="preserve">Периодичность проведения плановых проверок - один раз в квартал.</w:t>
      </w:r>
    </w:p>
    <w:p>
      <w:pPr>
        <w:pStyle w:val="0"/>
        <w:spacing w:before="240"/>
        <w:ind w:firstLine="540"/>
        <w:jc w:val="both"/>
      </w:pPr>
      <w:r>
        <w:rPr>
          <w:sz w:val="24"/>
        </w:rPr>
        <w:t xml:space="preserve">Внеплановые проверки проводятся в случае выявления начальником управления либо лицом, его замещающим, нарушения положений административного регламента специалистом отдела, ответственным за предоставление муниципальной услуги, либо поступления жалобы заявителя на решения или действия (бездействие) управления, его должностных лиц, муниципальных служащих, принятые или осуществленные в ходе предоставления муниципальной услуги.</w:t>
      </w:r>
    </w:p>
    <w:p>
      <w:pPr>
        <w:pStyle w:val="0"/>
        <w:spacing w:before="240"/>
        <w:ind w:firstLine="540"/>
        <w:jc w:val="both"/>
      </w:pPr>
      <w:r>
        <w:rPr>
          <w:sz w:val="24"/>
        </w:rPr>
        <w:t xml:space="preserve">Рассмотрение жалобы заявителя осуществляется в порядке, предусмотренном </w:t>
      </w:r>
      <w:hyperlink w:tooltip="V. Досудебный (внесудебный) порядок обжалования решений" w:anchor="P646" w:history="0">
        <w:r>
          <w:rPr>
            <w:color w:val="0000ff"/>
            <w:sz w:val="24"/>
          </w:rPr>
          <w:t xml:space="preserve">разделом V</w:t>
        </w:r>
      </w:hyperlink>
      <w:r>
        <w:rPr>
          <w:sz w:val="24"/>
        </w:rPr>
        <w:t xml:space="preserve"> административного регламента.</w:t>
      </w:r>
    </w:p>
    <w:p>
      <w:pPr>
        <w:pStyle w:val="0"/>
        <w:spacing w:before="240"/>
        <w:ind w:firstLine="540"/>
        <w:jc w:val="both"/>
      </w:pPr>
      <w:r>
        <w:rPr>
          <w:sz w:val="24"/>
        </w:rPr>
        <w:t xml:space="preserve">Проверки проводятся лицами, уполномоченными начальником управления либо лицом, его замещающим.</w:t>
      </w:r>
    </w:p>
    <w:p>
      <w:pPr>
        <w:pStyle w:val="0"/>
        <w:spacing w:before="240"/>
        <w:ind w:firstLine="540"/>
        <w:jc w:val="both"/>
      </w:pPr>
      <w:r>
        <w:rPr>
          <w:sz w:val="24"/>
        </w:rPr>
        <w:t xml:space="preserve">Результаты проверки оформляются актом, в котором отмечаются выявленные нарушения и указываются предложения по их устранению.</w:t>
      </w:r>
    </w:p>
    <w:p>
      <w:pPr>
        <w:pStyle w:val="0"/>
        <w:spacing w:before="240"/>
        <w:ind w:firstLine="540"/>
        <w:jc w:val="both"/>
      </w:pPr>
      <w:r>
        <w:rPr>
          <w:sz w:val="24"/>
        </w:rPr>
        <w:t xml:space="preserve">Акт подписывается лицами, участвующими в проведении проверки.</w:t>
      </w:r>
    </w:p>
    <w:p>
      <w:pPr>
        <w:pStyle w:val="0"/>
        <w:spacing w:before="240"/>
        <w:ind w:firstLine="540"/>
        <w:jc w:val="both"/>
      </w:pPr>
      <w:r>
        <w:rPr>
          <w:sz w:val="24"/>
        </w:rPr>
        <w:t xml:space="preserve">47. Контроль за выполнением административных процедур специалистами МФЦ осуществляется директором МФЦ либо лицом, его замещающим, в порядке, установленном локальными актами МФЦ.</w:t>
      </w:r>
    </w:p>
    <w:p>
      <w:pPr>
        <w:pStyle w:val="0"/>
        <w:spacing w:before="240"/>
        <w:ind w:firstLine="540"/>
        <w:jc w:val="both"/>
      </w:pPr>
      <w:r>
        <w:rPr>
          <w:sz w:val="24"/>
        </w:rPr>
        <w:t xml:space="preserve">48. Контроль за полнотой и качеством предоставления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адресов электронной почты управления и МФЦ в форме письменных и устных обращений в адрес управления и МФЦ.</w:t>
      </w:r>
    </w:p>
    <w:p>
      <w:pPr>
        <w:pStyle w:val="0"/>
        <w:jc w:val="both"/>
      </w:pPr>
      <w:r>
        <w:rPr>
          <w:sz w:val="24"/>
        </w:rPr>
      </w:r>
    </w:p>
    <w:p>
      <w:pPr>
        <w:pStyle w:val="2"/>
        <w:jc w:val="center"/>
        <w:outlineLvl w:val="2"/>
      </w:pPr>
      <w:r>
        <w:rPr>
          <w:sz w:val="24"/>
        </w:rPr>
        <w:t xml:space="preserve">Ответственность должностных лиц органа местного</w:t>
      </w:r>
    </w:p>
    <w:p>
      <w:pPr>
        <w:pStyle w:val="2"/>
        <w:jc w:val="center"/>
      </w:pPr>
      <w:r>
        <w:rPr>
          <w:sz w:val="24"/>
        </w:rPr>
        <w:t xml:space="preserve">самоуправления за решения и действия (бездействие),</w:t>
      </w:r>
    </w:p>
    <w:p>
      <w:pPr>
        <w:pStyle w:val="2"/>
        <w:jc w:val="center"/>
      </w:pPr>
      <w:r>
        <w:rPr>
          <w:sz w:val="24"/>
        </w:rPr>
        <w:t xml:space="preserve">принимаемые (осуществляемые) ими в ходе предоставления</w:t>
      </w:r>
    </w:p>
    <w:p>
      <w:pPr>
        <w:pStyle w:val="2"/>
        <w:jc w:val="center"/>
      </w:pPr>
      <w:r>
        <w:rPr>
          <w:sz w:val="24"/>
        </w:rPr>
        <w:t xml:space="preserve">муниципальной услуги, в том числе за необоснованные</w:t>
      </w:r>
    </w:p>
    <w:p>
      <w:pPr>
        <w:pStyle w:val="2"/>
        <w:jc w:val="center"/>
      </w:pPr>
      <w:r>
        <w:rPr>
          <w:sz w:val="24"/>
        </w:rPr>
        <w:t xml:space="preserve">межведомственные запросы</w:t>
      </w:r>
    </w:p>
    <w:p>
      <w:pPr>
        <w:pStyle w:val="0"/>
        <w:jc w:val="both"/>
      </w:pPr>
      <w:r>
        <w:rPr>
          <w:sz w:val="24"/>
        </w:rPr>
      </w:r>
    </w:p>
    <w:p>
      <w:pPr>
        <w:pStyle w:val="0"/>
        <w:ind w:firstLine="540"/>
        <w:jc w:val="both"/>
      </w:pPr>
      <w:r>
        <w:rPr>
          <w:sz w:val="24"/>
        </w:rPr>
        <w:t xml:space="preserve">49.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pPr>
        <w:pStyle w:val="0"/>
        <w:spacing w:before="240"/>
        <w:ind w:firstLine="540"/>
        <w:jc w:val="both"/>
      </w:pPr>
      <w:r>
        <w:rPr>
          <w:sz w:val="24"/>
        </w:rPr>
        <w:t xml:space="preserve">50. Персональная ответственность должностных лиц, ответственных за предоставление муниципальной услуги, закрепляется в их должностных инструкциях в соответствии с требованиями действующего законодательства.</w:t>
      </w:r>
    </w:p>
    <w:p>
      <w:pPr>
        <w:pStyle w:val="0"/>
        <w:spacing w:before="240"/>
        <w:ind w:firstLine="540"/>
        <w:jc w:val="both"/>
      </w:pPr>
      <w:r>
        <w:rPr>
          <w:sz w:val="24"/>
        </w:rPr>
        <w:t xml:space="preserve">51. В соответствии со </w:t>
      </w:r>
      <w:r>
        <w:rPr>
          <w:sz w:val="24"/>
        </w:rPr>
        <w:t xml:space="preserve">статьей 9.6</w:t>
      </w:r>
      <w:r>
        <w:rPr>
          <w:sz w:val="24"/>
        </w:rPr>
        <w:t xml:space="preserve"> Закона Ханты-Мансийского автономного округа - Югры от 11.06.2010 N 102-оз "Об административных правонарушениях" должностные лица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pStyle w:val="0"/>
        <w:jc w:val="both"/>
      </w:pPr>
      <w:r>
        <w:rPr>
          <w:sz w:val="24"/>
        </w:rPr>
      </w:r>
    </w:p>
    <w:bookmarkStart w:id="646" w:name="P646"/>
    <w:bookmarkEnd w:id="646"/>
    <w:p>
      <w:pPr>
        <w:pStyle w:val="2"/>
        <w:jc w:val="center"/>
        <w:outlineLvl w:val="1"/>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both"/>
      </w:pPr>
      <w:r>
        <w:rPr>
          <w:sz w:val="24"/>
        </w:rPr>
      </w:r>
    </w:p>
    <w:p>
      <w:pPr>
        <w:pStyle w:val="2"/>
        <w:jc w:val="center"/>
        <w:outlineLvl w:val="2"/>
      </w:pPr>
      <w:r>
        <w:rPr>
          <w:sz w:val="24"/>
        </w:rPr>
        <w:t xml:space="preserve">Информация для заявителя о его праве подать жалобу</w:t>
      </w:r>
    </w:p>
    <w:p>
      <w:pPr>
        <w:pStyle w:val="0"/>
        <w:jc w:val="both"/>
      </w:pPr>
      <w:r>
        <w:rPr>
          <w:sz w:val="24"/>
        </w:rPr>
      </w:r>
    </w:p>
    <w:p>
      <w:pPr>
        <w:pStyle w:val="0"/>
        <w:ind w:firstLine="540"/>
        <w:jc w:val="both"/>
      </w:pPr>
      <w:r>
        <w:rPr>
          <w:sz w:val="24"/>
        </w:rPr>
        <w:t xml:space="preserve">52.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управлением, МФЦ, организациями, указанными в </w:t>
      </w:r>
      <w:r>
        <w:rPr>
          <w:sz w:val="24"/>
        </w:rPr>
        <w:t xml:space="preserve">части 1.1 статьи 16</w:t>
      </w:r>
      <w:r>
        <w:rPr>
          <w:sz w:val="24"/>
        </w:rPr>
        <w:t xml:space="preserve"> Федерального закона N 210-ФЗ (далее - привлекаемые организации), а также их должностными лицами, муниципальными служащими, работниками.</w:t>
      </w:r>
    </w:p>
    <w:p>
      <w:pPr>
        <w:pStyle w:val="0"/>
        <w:jc w:val="both"/>
      </w:pPr>
      <w:r>
        <w:rPr>
          <w:sz w:val="24"/>
        </w:rPr>
      </w:r>
    </w:p>
    <w:p>
      <w:pPr>
        <w:pStyle w:val="2"/>
        <w:jc w:val="center"/>
        <w:outlineLvl w:val="2"/>
      </w:pPr>
      <w:r>
        <w:rPr>
          <w:sz w:val="24"/>
        </w:rPr>
        <w:t xml:space="preserve">Предмет жалобы</w:t>
      </w:r>
    </w:p>
    <w:p>
      <w:pPr>
        <w:pStyle w:val="0"/>
        <w:jc w:val="both"/>
      </w:pPr>
      <w:r>
        <w:rPr>
          <w:sz w:val="24"/>
        </w:rPr>
      </w:r>
    </w:p>
    <w:p>
      <w:pPr>
        <w:pStyle w:val="0"/>
        <w:ind w:firstLine="540"/>
        <w:jc w:val="both"/>
      </w:pPr>
      <w:r>
        <w:rPr>
          <w:sz w:val="24"/>
        </w:rPr>
        <w:t xml:space="preserve">53. Предметом досудебного (внесудебного) обжалования могут являться действия (бездействие) управления,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pPr>
        <w:pStyle w:val="0"/>
        <w:spacing w:before="240"/>
        <w:ind w:firstLine="540"/>
        <w:jc w:val="both"/>
      </w:pPr>
      <w:r>
        <w:rPr>
          <w:sz w:val="24"/>
        </w:rPr>
        <w:t xml:space="preserve">54. В соответствии со </w:t>
      </w:r>
      <w:r>
        <w:rPr>
          <w:sz w:val="24"/>
        </w:rPr>
        <w:t xml:space="preserve">статьей 11.1</w:t>
      </w:r>
      <w:r>
        <w:rPr>
          <w:sz w:val="24"/>
        </w:rPr>
        <w:t xml:space="preserve"> Федерального закона N 210-ФЗ заявитель может обратиться с жалобой в том числе в следующих случаях:</w:t>
      </w:r>
    </w:p>
    <w:p>
      <w:pPr>
        <w:pStyle w:val="0"/>
        <w:spacing w:before="240"/>
        <w:ind w:firstLine="540"/>
        <w:jc w:val="both"/>
      </w:pPr>
      <w:r>
        <w:rPr>
          <w:sz w:val="24"/>
        </w:rPr>
        <w:t xml:space="preserve">- нарушение срока регистрации заявления заявителя о предоставлении муниципальной услуги, запроса, указанного в </w:t>
      </w:r>
      <w:r>
        <w:rPr>
          <w:sz w:val="24"/>
        </w:rPr>
        <w:t xml:space="preserve">статье 15.1</w:t>
      </w:r>
      <w:r>
        <w:rPr>
          <w:sz w:val="24"/>
        </w:rPr>
        <w:t xml:space="preserve"> Федерального закона N 210-ФЗ;</w:t>
      </w:r>
    </w:p>
    <w:p>
      <w:pPr>
        <w:pStyle w:val="0"/>
        <w:spacing w:before="240"/>
        <w:ind w:firstLine="540"/>
        <w:jc w:val="both"/>
      </w:pPr>
      <w:r>
        <w:rPr>
          <w:sz w:val="24"/>
        </w:rPr>
        <w:t xml:space="preserve">-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pPr>
        <w:pStyle w:val="0"/>
        <w:spacing w:before="240"/>
        <w:ind w:firstLine="540"/>
        <w:jc w:val="both"/>
      </w:pPr>
      <w:r>
        <w:rPr>
          <w:sz w:val="24"/>
        </w:rPr>
        <w:t xml:space="preserve">-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pPr>
        <w:pStyle w:val="0"/>
        <w:spacing w:before="240"/>
        <w:ind w:firstLine="540"/>
        <w:jc w:val="both"/>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ind w:firstLine="540"/>
        <w:jc w:val="both"/>
      </w:pPr>
      <w:r>
        <w:rPr>
          <w:sz w:val="24"/>
        </w:rPr>
        <w:t xml:space="preserve">- отказ органа, предоставляющего муниципальную услугу, его должностного лица, муниципального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нарушение срока или порядка выдачи документов по результатам предоставления муниципальной услуги;</w:t>
      </w:r>
    </w:p>
    <w:p>
      <w:pPr>
        <w:pStyle w:val="0"/>
        <w:spacing w:before="240"/>
        <w:ind w:firstLine="540"/>
        <w:jc w:val="both"/>
      </w:pPr>
      <w:r>
        <w:rPr>
          <w:sz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pPr>
        <w:pStyle w:val="0"/>
        <w:spacing w:before="240"/>
        <w:ind w:firstLine="540"/>
        <w:jc w:val="both"/>
      </w:pPr>
      <w:r>
        <w:rPr>
          <w:sz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N 210-ФЗ. В указанном случае не могут быть обжалованы решения и действия (бездействие) МФЦ, работника МФЦ.</w:t>
      </w:r>
    </w:p>
    <w:p>
      <w:pPr>
        <w:pStyle w:val="0"/>
        <w:jc w:val="both"/>
      </w:pPr>
      <w:r>
        <w:rPr>
          <w:sz w:val="24"/>
        </w:rPr>
        <w:t xml:space="preserve">(п. 54 в ред. </w:t>
      </w:r>
      <w:r>
        <w:rPr>
          <w:sz w:val="24"/>
        </w:rPr>
        <w:t xml:space="preserve">постановления</w:t>
      </w:r>
      <w:r>
        <w:rPr>
          <w:sz w:val="24"/>
        </w:rPr>
        <w:t xml:space="preserve"> Администрации города Нижневартовска от 28.01.2020 N 63)</w:t>
      </w:r>
    </w:p>
    <w:p>
      <w:pPr>
        <w:pStyle w:val="0"/>
        <w:spacing w:before="240"/>
        <w:ind w:firstLine="540"/>
        <w:jc w:val="both"/>
      </w:pPr>
      <w:r>
        <w:rPr>
          <w:sz w:val="24"/>
        </w:rPr>
        <w:t xml:space="preserve">55. В соответствии с </w:t>
      </w:r>
      <w:r>
        <w:rPr>
          <w:sz w:val="24"/>
        </w:rPr>
        <w:t xml:space="preserve">частью 5 статьи 11.2</w:t>
      </w:r>
      <w:r>
        <w:rPr>
          <w:sz w:val="24"/>
        </w:rPr>
        <w:t xml:space="preserve"> Федерального закона N 210-ФЗ жалоба должна содержать:</w:t>
      </w:r>
    </w:p>
    <w:p>
      <w:pPr>
        <w:pStyle w:val="0"/>
        <w:spacing w:before="240"/>
        <w:ind w:firstLine="540"/>
        <w:jc w:val="both"/>
      </w:pPr>
      <w:r>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0"/>
        <w:spacing w:before="240"/>
        <w:ind w:firstLine="540"/>
        <w:jc w:val="both"/>
      </w:pPr>
      <w:r>
        <w:rPr>
          <w:sz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pPr>
        <w:pStyle w:val="0"/>
        <w:spacing w:before="240"/>
        <w:ind w:firstLine="540"/>
        <w:jc w:val="both"/>
      </w:pPr>
      <w:r>
        <w:rPr>
          <w:sz w:val="24"/>
        </w:rPr>
        <w:t xml:space="preserve">-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pPr>
        <w:pStyle w:val="0"/>
        <w:spacing w:before="240"/>
        <w:ind w:firstLine="540"/>
        <w:jc w:val="both"/>
      </w:pPr>
      <w:r>
        <w:rPr>
          <w:sz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0"/>
        <w:jc w:val="both"/>
      </w:pPr>
      <w:r>
        <w:rPr>
          <w:sz w:val="24"/>
        </w:rPr>
      </w:r>
    </w:p>
    <w:p>
      <w:pPr>
        <w:pStyle w:val="2"/>
        <w:jc w:val="center"/>
        <w:outlineLvl w:val="2"/>
      </w:pPr>
      <w:r>
        <w:rPr>
          <w:sz w:val="24"/>
        </w:rPr>
        <w:t xml:space="preserve">Органы местного самоуправления, организации, должностные</w:t>
      </w:r>
    </w:p>
    <w:p>
      <w:pPr>
        <w:pStyle w:val="2"/>
        <w:jc w:val="center"/>
      </w:pPr>
      <w:r>
        <w:rPr>
          <w:sz w:val="24"/>
        </w:rPr>
        <w:t xml:space="preserve">лица, которым может быть направлена жалоба</w:t>
      </w:r>
    </w:p>
    <w:p>
      <w:pPr>
        <w:pStyle w:val="0"/>
        <w:jc w:val="both"/>
      </w:pPr>
      <w:r>
        <w:rPr>
          <w:sz w:val="24"/>
        </w:rPr>
      </w:r>
    </w:p>
    <w:bookmarkStart w:id="681" w:name="P681"/>
    <w:bookmarkEnd w:id="681"/>
    <w:p>
      <w:pPr>
        <w:pStyle w:val="0"/>
        <w:ind w:firstLine="540"/>
        <w:jc w:val="both"/>
      </w:pPr>
      <w:r>
        <w:rPr>
          <w:sz w:val="24"/>
        </w:rPr>
        <w:t xml:space="preserve">56.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03.11.2020 N 928)</w:t>
      </w:r>
    </w:p>
    <w:p>
      <w:pPr>
        <w:pStyle w:val="0"/>
        <w:spacing w:before="240"/>
        <w:ind w:firstLine="540"/>
        <w:jc w:val="both"/>
      </w:pPr>
      <w:r>
        <w:rPr>
          <w:sz w:val="24"/>
        </w:rPr>
        <w:t xml:space="preserve">Жалобы на решения и действия (бездействие) управления, его должностных лиц, муниципальных служащих, предоставляющих муниципальную услугу, подаются в управление и рассматриваются начальником управления.</w:t>
      </w:r>
    </w:p>
    <w:p>
      <w:pPr>
        <w:pStyle w:val="0"/>
        <w:spacing w:before="240"/>
        <w:ind w:firstLine="540"/>
        <w:jc w:val="both"/>
      </w:pPr>
      <w:r>
        <w:rPr>
          <w:sz w:val="24"/>
        </w:rPr>
        <w:t xml:space="preserve">Жалобы на решения и действия (бездействие) начальника управления подаются заместителю главы города либо главе города через департамент общественных коммуникаций администрации города.</w:t>
      </w:r>
    </w:p>
    <w:p>
      <w:pPr>
        <w:pStyle w:val="0"/>
        <w:spacing w:before="240"/>
        <w:ind w:firstLine="540"/>
        <w:jc w:val="both"/>
      </w:pPr>
      <w:r>
        <w:rPr>
          <w:sz w:val="24"/>
        </w:rPr>
        <w:t xml:space="preserve">Жалобы на решения и действия (бездействие) работников МФЦ подаются директору МФЦ.</w:t>
      </w:r>
    </w:p>
    <w:p>
      <w:pPr>
        <w:pStyle w:val="0"/>
        <w:spacing w:before="240"/>
        <w:ind w:firstLine="540"/>
        <w:jc w:val="both"/>
      </w:pPr>
      <w:r>
        <w:rPr>
          <w:sz w:val="24"/>
        </w:rPr>
        <w:t xml:space="preserve">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pPr>
        <w:pStyle w:val="0"/>
        <w:spacing w:before="240"/>
        <w:ind w:firstLine="540"/>
        <w:jc w:val="both"/>
      </w:pPr>
      <w:r>
        <w:rPr>
          <w:sz w:val="24"/>
        </w:rPr>
        <w:t xml:space="preserve">Жалобы на решения и действия (бездействие) работников привлекаемых организаций подаются руководителям этих организаций.</w:t>
      </w:r>
    </w:p>
    <w:p>
      <w:pPr>
        <w:pStyle w:val="0"/>
        <w:jc w:val="both"/>
      </w:pPr>
      <w:r>
        <w:rPr>
          <w:sz w:val="24"/>
        </w:rPr>
      </w:r>
    </w:p>
    <w:p>
      <w:pPr>
        <w:pStyle w:val="2"/>
        <w:jc w:val="center"/>
        <w:outlineLvl w:val="2"/>
      </w:pPr>
      <w:r>
        <w:rPr>
          <w:sz w:val="24"/>
        </w:rPr>
        <w:t xml:space="preserve">Порядок подачи и рассмотрения жалобы</w:t>
      </w:r>
    </w:p>
    <w:p>
      <w:pPr>
        <w:pStyle w:val="0"/>
        <w:jc w:val="both"/>
      </w:pPr>
      <w:r>
        <w:rPr>
          <w:sz w:val="24"/>
        </w:rPr>
      </w:r>
    </w:p>
    <w:p>
      <w:pPr>
        <w:pStyle w:val="0"/>
        <w:ind w:firstLine="540"/>
        <w:jc w:val="both"/>
      </w:pPr>
      <w:r>
        <w:rPr>
          <w:sz w:val="24"/>
        </w:rPr>
        <w:t xml:space="preserve">57. Жалоба на решения и действия (бездействие) управления, начальника управления,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pPr>
        <w:pStyle w:val="0"/>
        <w:spacing w:before="240"/>
        <w:ind w:firstLine="540"/>
        <w:jc w:val="both"/>
      </w:pPr>
      <w:r>
        <w:rPr>
          <w:sz w:val="24"/>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pPr>
        <w:pStyle w:val="0"/>
        <w:spacing w:before="240"/>
        <w:ind w:firstLine="540"/>
        <w:jc w:val="both"/>
      </w:pPr>
      <w:r>
        <w:rPr>
          <w:sz w:val="24"/>
        </w:rPr>
        <w:t xml:space="preserve">58. Основанием для рассмотрения жалобы является ее поступление в управление, МФЦ, департамент общественных коммуникаций администрации города, привлекаемую организацию, учредителю МФЦ.</w:t>
      </w:r>
    </w:p>
    <w:p>
      <w:pPr>
        <w:pStyle w:val="0"/>
        <w:spacing w:before="240"/>
        <w:ind w:firstLine="540"/>
        <w:jc w:val="both"/>
      </w:pPr>
      <w:r>
        <w:rPr>
          <w:sz w:val="24"/>
        </w:rPr>
        <w:t xml:space="preserve">59. Прием жалоб в письменной форме осуществляют:</w:t>
      </w:r>
    </w:p>
    <w:p>
      <w:pPr>
        <w:pStyle w:val="0"/>
        <w:spacing w:before="240"/>
        <w:ind w:firstLine="540"/>
        <w:jc w:val="both"/>
      </w:pPr>
      <w:r>
        <w:rPr>
          <w:sz w:val="24"/>
        </w:rPr>
        <w:t xml:space="preserve">- управление, МФЦ,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pPr>
        <w:pStyle w:val="0"/>
        <w:spacing w:before="240"/>
        <w:ind w:firstLine="540"/>
        <w:jc w:val="both"/>
      </w:pPr>
      <w:r>
        <w:rPr>
          <w:sz w:val="24"/>
        </w:rPr>
        <w:t xml:space="preserve">- департамент общественных коммуникаций администрации города (при подаче жалобы заместителю главы города либо главе города);</w:t>
      </w:r>
    </w:p>
    <w:p>
      <w:pPr>
        <w:pStyle w:val="0"/>
        <w:spacing w:before="240"/>
        <w:ind w:firstLine="540"/>
        <w:jc w:val="both"/>
      </w:pPr>
      <w:r>
        <w:rPr>
          <w:sz w:val="24"/>
        </w:rPr>
        <w:t xml:space="preserve">-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pPr>
        <w:pStyle w:val="0"/>
        <w:spacing w:before="240"/>
        <w:ind w:firstLine="540"/>
        <w:jc w:val="both"/>
      </w:pPr>
      <w:r>
        <w:rPr>
          <w:sz w:val="24"/>
        </w:rPr>
        <w:t xml:space="preserve">Время приема жалоб должно совпадать с графиком работы управления, администрации города, МФЦ, а также с графиком работы департамента общественных коммуникаций администрации города, учредителя МФЦ, привлекаемых организаций.</w:t>
      </w:r>
    </w:p>
    <w:p>
      <w:pPr>
        <w:pStyle w:val="0"/>
        <w:spacing w:before="240"/>
        <w:ind w:firstLine="540"/>
        <w:jc w:val="both"/>
      </w:pPr>
      <w:r>
        <w:rPr>
          <w:sz w:val="24"/>
        </w:rPr>
        <w:t xml:space="preserve">60.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0"/>
        <w:spacing w:before="240"/>
        <w:ind w:firstLine="540"/>
        <w:jc w:val="both"/>
      </w:pPr>
      <w:r>
        <w:rPr>
          <w:sz w:val="24"/>
        </w:rPr>
        <w:t xml:space="preserve">Жалоба в письменной форме может быть также направлена по почте, при этом документ, удостоверяющий личность заявителя, не требуется.</w:t>
      </w:r>
    </w:p>
    <w:bookmarkStart w:id="703" w:name="P703"/>
    <w:bookmarkEnd w:id="703"/>
    <w:p>
      <w:pPr>
        <w:pStyle w:val="0"/>
        <w:spacing w:before="240"/>
        <w:ind w:firstLine="540"/>
        <w:jc w:val="both"/>
      </w:pPr>
      <w:r>
        <w:rPr>
          <w:sz w:val="24"/>
        </w:rPr>
        <w:t xml:space="preserve">61.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pPr>
        <w:pStyle w:val="0"/>
        <w:spacing w:before="240"/>
        <w:ind w:firstLine="540"/>
        <w:jc w:val="both"/>
      </w:pPr>
      <w:r>
        <w:rPr>
          <w:sz w:val="24"/>
        </w:rPr>
        <w:t xml:space="preserve">- оформленная в соответствии с законодательством Российской Федерации доверенность (для физических лиц);</w:t>
      </w:r>
    </w:p>
    <w:p>
      <w:pPr>
        <w:pStyle w:val="0"/>
        <w:spacing w:before="240"/>
        <w:ind w:firstLine="540"/>
        <w:jc w:val="both"/>
      </w:pPr>
      <w:r>
        <w:rPr>
          <w:sz w:val="24"/>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0"/>
        <w:spacing w:before="240"/>
        <w:ind w:firstLine="540"/>
        <w:jc w:val="both"/>
      </w:pPr>
      <w:r>
        <w:rPr>
          <w:sz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0"/>
        <w:spacing w:before="240"/>
        <w:ind w:firstLine="540"/>
        <w:jc w:val="both"/>
      </w:pPr>
      <w:r>
        <w:rPr>
          <w:sz w:val="24"/>
        </w:rPr>
        <w:t xml:space="preserve">62. В электронном виде жалоба может быть подана заявителем с использованием информационно-телекоммуникационной сети "Интернет" посредством:</w:t>
      </w:r>
    </w:p>
    <w:p>
      <w:pPr>
        <w:pStyle w:val="0"/>
        <w:spacing w:before="240"/>
        <w:ind w:firstLine="540"/>
        <w:jc w:val="both"/>
      </w:pPr>
      <w:r>
        <w:rPr>
          <w:sz w:val="24"/>
        </w:rPr>
        <w:t xml:space="preserve">- официального сайта;</w:t>
      </w:r>
    </w:p>
    <w:p>
      <w:pPr>
        <w:pStyle w:val="0"/>
        <w:spacing w:before="240"/>
        <w:ind w:firstLine="540"/>
        <w:jc w:val="both"/>
      </w:pPr>
      <w:r>
        <w:rPr>
          <w:sz w:val="24"/>
        </w:rPr>
        <w:t xml:space="preserve">- официальных сайтов привлекаемых организаций;</w:t>
      </w:r>
    </w:p>
    <w:p>
      <w:pPr>
        <w:pStyle w:val="0"/>
        <w:spacing w:before="240"/>
        <w:ind w:firstLine="540"/>
        <w:jc w:val="both"/>
      </w:pPr>
      <w:r>
        <w:rPr>
          <w:sz w:val="24"/>
        </w:rPr>
        <w:t xml:space="preserve">- Единого портала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spacing w:before="240"/>
        <w:ind w:firstLine="540"/>
        <w:jc w:val="both"/>
      </w:pPr>
      <w:r>
        <w:rPr>
          <w:sz w:val="24"/>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исключением жалоб на решения и действия (бездействие) МФЦ, его директора и работников, привлекаемых организаций, их руководителей и работников).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официальном тексте документа, видимо, допущена опечатка: имеется в виду пункт 61 административного регламента, а не пункт 55.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63. При подаче жалобы в электронном виде документы, указанные в </w:t>
      </w:r>
      <w:hyperlink w:tooltip="61.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 w:anchor="P703" w:history="0">
        <w:r>
          <w:rPr>
            <w:color w:val="0000ff"/>
            <w:sz w:val="24"/>
          </w:rPr>
          <w:t xml:space="preserve">пункте 55</w:t>
        </w:r>
      </w:hyperlink>
      <w:r>
        <w:rPr>
          <w:sz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pPr>
        <w:pStyle w:val="0"/>
        <w:jc w:val="both"/>
      </w:pPr>
      <w:r>
        <w:rPr>
          <w:sz w:val="24"/>
        </w:rPr>
      </w:r>
    </w:p>
    <w:p>
      <w:pPr>
        <w:pStyle w:val="2"/>
        <w:jc w:val="center"/>
        <w:outlineLvl w:val="2"/>
      </w:pPr>
      <w:r>
        <w:rPr>
          <w:sz w:val="24"/>
        </w:rPr>
        <w:t xml:space="preserve">Сроки рассмотрения жалобы</w:t>
      </w:r>
    </w:p>
    <w:p>
      <w:pPr>
        <w:pStyle w:val="0"/>
        <w:jc w:val="both"/>
      </w:pPr>
      <w:r>
        <w:rPr>
          <w:sz w:val="24"/>
        </w:rPr>
      </w:r>
    </w:p>
    <w:p>
      <w:pPr>
        <w:pStyle w:val="0"/>
        <w:ind w:firstLine="540"/>
        <w:jc w:val="both"/>
      </w:pPr>
      <w:r>
        <w:rPr>
          <w:sz w:val="24"/>
        </w:rPr>
        <w:t xml:space="preserve">64. Жалоба подлежит регистрации не позднее следующего рабочего дня со дня ее поступления.</w:t>
      </w:r>
    </w:p>
    <w:p>
      <w:pPr>
        <w:pStyle w:val="0"/>
        <w:spacing w:before="240"/>
        <w:ind w:firstLine="540"/>
        <w:jc w:val="both"/>
      </w:pPr>
      <w:r>
        <w:rPr>
          <w:sz w:val="24"/>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pPr>
        <w:pStyle w:val="0"/>
        <w:spacing w:before="240"/>
        <w:ind w:firstLine="540"/>
        <w:jc w:val="both"/>
      </w:pPr>
      <w:r>
        <w:rPr>
          <w:sz w:val="24"/>
        </w:rPr>
        <w:t xml:space="preserve">В случае обжалования отказа управления, его должностного лица, муниципального служащего либо МФЦ и его работников, привлекаемой организации 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0"/>
        <w:spacing w:before="240"/>
        <w:ind w:firstLine="540"/>
        <w:jc w:val="both"/>
      </w:pPr>
      <w:r>
        <w:rPr>
          <w:sz w:val="24"/>
        </w:rPr>
        <w:t xml:space="preserve">65. Жалоба может быть подана заявителем через МФЦ.</w:t>
      </w:r>
    </w:p>
    <w:p>
      <w:pPr>
        <w:pStyle w:val="0"/>
        <w:spacing w:before="240"/>
        <w:ind w:firstLine="540"/>
        <w:jc w:val="both"/>
      </w:pPr>
      <w:r>
        <w:rPr>
          <w:sz w:val="24"/>
        </w:rPr>
        <w:t xml:space="preserve">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При этом такая передача осуществляется не позднее следующего за днем поступления жалобы рабочего дня.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03.11.2020 N 928)</w:t>
      </w:r>
    </w:p>
    <w:p>
      <w:pPr>
        <w:pStyle w:val="0"/>
        <w:spacing w:before="240"/>
        <w:ind w:firstLine="540"/>
        <w:jc w:val="both"/>
      </w:pPr>
      <w:r>
        <w:rPr>
          <w:sz w:val="24"/>
        </w:rPr>
        <w:t xml:space="preserve">Срок рассмотрения жалобы исчисляется со дня ее регистрации в уполномоченном на ее рассмотрение органе, привлекаемой организации.</w:t>
      </w:r>
    </w:p>
    <w:p>
      <w:pPr>
        <w:pStyle w:val="0"/>
        <w:spacing w:before="240"/>
        <w:ind w:firstLine="540"/>
        <w:jc w:val="both"/>
      </w:pPr>
      <w:r>
        <w:rPr>
          <w:sz w:val="24"/>
        </w:rPr>
        <w:t xml:space="preserve">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pPr>
        <w:pStyle w:val="0"/>
        <w:spacing w:before="240"/>
        <w:ind w:firstLine="540"/>
        <w:jc w:val="both"/>
      </w:pPr>
      <w:r>
        <w:rPr>
          <w:sz w:val="24"/>
        </w:rPr>
        <w:t xml:space="preserve">66. В случае если жалоба подана лицу, не уполномоченному на рассмотрение жалобы в соответствии с </w:t>
      </w:r>
      <w:hyperlink w:tooltip="56.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anchor="P681" w:history="0">
        <w:r>
          <w:rPr>
            <w:color w:val="0000ff"/>
            <w:sz w:val="24"/>
          </w:rPr>
          <w:t xml:space="preserve">пунктом 56</w:t>
        </w:r>
      </w:hyperlink>
      <w:r>
        <w:rPr>
          <w:sz w:val="24"/>
        </w:rP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tooltip="56.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 округа - Югры (далее - учредитель МФЦ), а также в привлекаемую организацию." w:anchor="P681" w:history="0">
        <w:r>
          <w:rPr>
            <w:color w:val="0000ff"/>
            <w:sz w:val="24"/>
          </w:rPr>
          <w:t xml:space="preserve">пунктом 56</w:t>
        </w:r>
      </w:hyperlink>
      <w:r>
        <w:rPr>
          <w:sz w:val="24"/>
        </w:rP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привлекаемой организации.</w:t>
      </w:r>
    </w:p>
    <w:p>
      <w:pPr>
        <w:pStyle w:val="0"/>
        <w:jc w:val="both"/>
      </w:pPr>
      <w:r>
        <w:rPr>
          <w:sz w:val="24"/>
        </w:rPr>
      </w:r>
    </w:p>
    <w:p>
      <w:pPr>
        <w:pStyle w:val="2"/>
        <w:jc w:val="center"/>
        <w:outlineLvl w:val="2"/>
      </w:pPr>
      <w:r>
        <w:rPr>
          <w:sz w:val="24"/>
        </w:rPr>
        <w:t xml:space="preserve">Результат рассмотрения жалобы</w:t>
      </w:r>
    </w:p>
    <w:p>
      <w:pPr>
        <w:pStyle w:val="0"/>
        <w:jc w:val="both"/>
      </w:pPr>
      <w:r>
        <w:rPr>
          <w:sz w:val="24"/>
        </w:rPr>
      </w:r>
    </w:p>
    <w:p>
      <w:pPr>
        <w:pStyle w:val="0"/>
        <w:ind w:firstLine="540"/>
        <w:jc w:val="both"/>
      </w:pPr>
      <w:r>
        <w:rPr>
          <w:sz w:val="24"/>
        </w:rPr>
        <w:t xml:space="preserve">67. По результатам рассмотрения жалобы в соответствии с </w:t>
      </w:r>
      <w:r>
        <w:rPr>
          <w:sz w:val="24"/>
        </w:rPr>
        <w:t xml:space="preserve">частью 7 статьи 11.2</w:t>
      </w:r>
      <w:r>
        <w:rPr>
          <w:sz w:val="24"/>
        </w:rPr>
        <w:t xml:space="preserve"> Федерального закона N 210-ФЗ принимается одно из следующих решений:</w:t>
      </w:r>
    </w:p>
    <w:p>
      <w:pPr>
        <w:pStyle w:val="0"/>
        <w:spacing w:before="240"/>
        <w:ind w:firstLine="540"/>
        <w:jc w:val="both"/>
      </w:pPr>
      <w:r>
        <w:rPr>
          <w:sz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pPr>
        <w:pStyle w:val="0"/>
        <w:spacing w:before="240"/>
        <w:ind w:firstLine="540"/>
        <w:jc w:val="both"/>
      </w:pPr>
      <w:r>
        <w:rPr>
          <w:sz w:val="24"/>
        </w:rPr>
        <w:t xml:space="preserve">- в удовлетворении жалобы отказывается.</w:t>
      </w:r>
    </w:p>
    <w:p>
      <w:pPr>
        <w:pStyle w:val="0"/>
        <w:spacing w:before="240"/>
        <w:ind w:firstLine="540"/>
        <w:jc w:val="both"/>
      </w:pPr>
      <w:r>
        <w:rPr>
          <w:sz w:val="24"/>
        </w:rPr>
        <w:t xml:space="preserve">68. В ответе по результатам рассмотрения жалобы указываются:</w:t>
      </w:r>
    </w:p>
    <w:p>
      <w:pPr>
        <w:pStyle w:val="0"/>
        <w:spacing w:before="240"/>
        <w:ind w:firstLine="540"/>
        <w:jc w:val="both"/>
      </w:pPr>
      <w:r>
        <w:rPr>
          <w:sz w:val="24"/>
        </w:rPr>
        <w:t xml:space="preserve">- наименование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pPr>
        <w:pStyle w:val="0"/>
        <w:spacing w:before="240"/>
        <w:ind w:firstLine="540"/>
        <w:jc w:val="both"/>
      </w:pPr>
      <w:r>
        <w:rPr>
          <w:sz w:val="24"/>
        </w:rPr>
        <w:t xml:space="preserve">-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pPr>
        <w:pStyle w:val="0"/>
        <w:spacing w:before="240"/>
        <w:ind w:firstLine="540"/>
        <w:jc w:val="both"/>
      </w:pPr>
      <w:r>
        <w:rPr>
          <w:sz w:val="24"/>
        </w:rPr>
        <w:t xml:space="preserve">- фамилия, имя, отчество (последнее - при наличии) заявителя - физического лица или наименование заявителя - юридического лица;</w:t>
      </w:r>
    </w:p>
    <w:p>
      <w:pPr>
        <w:pStyle w:val="0"/>
        <w:spacing w:before="240"/>
        <w:ind w:firstLine="540"/>
        <w:jc w:val="both"/>
      </w:pPr>
      <w:r>
        <w:rPr>
          <w:sz w:val="24"/>
        </w:rPr>
        <w:t xml:space="preserve">- основания для принятия решения по жалобе;</w:t>
      </w:r>
    </w:p>
    <w:p>
      <w:pPr>
        <w:pStyle w:val="0"/>
        <w:spacing w:before="240"/>
        <w:ind w:firstLine="540"/>
        <w:jc w:val="both"/>
      </w:pPr>
      <w:r>
        <w:rPr>
          <w:sz w:val="24"/>
        </w:rPr>
        <w:t xml:space="preserve">- принятое по жалобе решение;</w:t>
      </w:r>
    </w:p>
    <w:p>
      <w:pPr>
        <w:pStyle w:val="0"/>
        <w:spacing w:before="240"/>
        <w:ind w:firstLine="540"/>
        <w:jc w:val="both"/>
      </w:pPr>
      <w:r>
        <w:rPr>
          <w:sz w:val="24"/>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0"/>
        <w:spacing w:before="240"/>
        <w:ind w:firstLine="540"/>
        <w:jc w:val="both"/>
      </w:pPr>
      <w:r>
        <w:rPr>
          <w:sz w:val="24"/>
        </w:rPr>
        <w:t xml:space="preserve">- сведения о порядке обжалования принятого по жалобе решения.</w:t>
      </w:r>
    </w:p>
    <w:p>
      <w:pPr>
        <w:pStyle w:val="0"/>
        <w:jc w:val="both"/>
      </w:pPr>
      <w:r>
        <w:rPr>
          <w:sz w:val="24"/>
        </w:rPr>
      </w:r>
    </w:p>
    <w:p>
      <w:pPr>
        <w:pStyle w:val="2"/>
        <w:jc w:val="center"/>
        <w:outlineLvl w:val="2"/>
      </w:pPr>
      <w:r>
        <w:rPr>
          <w:sz w:val="24"/>
        </w:rPr>
        <w:t xml:space="preserve">Порядок информирования заявителя о результатах рассмотрения</w:t>
      </w:r>
    </w:p>
    <w:p>
      <w:pPr>
        <w:pStyle w:val="2"/>
        <w:jc w:val="center"/>
      </w:pPr>
      <w:r>
        <w:rPr>
          <w:sz w:val="24"/>
        </w:rPr>
        <w:t xml:space="preserve">жалобы</w:t>
      </w:r>
    </w:p>
    <w:p>
      <w:pPr>
        <w:pStyle w:val="0"/>
        <w:jc w:val="both"/>
      </w:pPr>
      <w:r>
        <w:rPr>
          <w:sz w:val="24"/>
        </w:rPr>
      </w:r>
    </w:p>
    <w:p>
      <w:pPr>
        <w:pStyle w:val="0"/>
        <w:ind w:firstLine="540"/>
        <w:jc w:val="both"/>
      </w:pPr>
      <w:r>
        <w:rPr>
          <w:sz w:val="24"/>
        </w:rPr>
        <w:t xml:space="preserve">69.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pPr>
        <w:pStyle w:val="0"/>
        <w:spacing w:before="240"/>
        <w:ind w:firstLine="540"/>
        <w:jc w:val="both"/>
      </w:pPr>
      <w:r>
        <w:rPr>
          <w:sz w:val="24"/>
        </w:rPr>
        <w:t xml:space="preserve">70. В случае получения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pPr>
        <w:pStyle w:val="0"/>
        <w:spacing w:before="240"/>
        <w:ind w:firstLine="540"/>
        <w:jc w:val="both"/>
      </w:pPr>
      <w:r>
        <w:rPr>
          <w:sz w:val="24"/>
        </w:rPr>
        <w:t xml:space="preserve">71. Письменный ответ по результатам рассмотрения жалобы оформляется на официальном бланке управления, заместителя главы города либо главы города, МФЦ, учредителя МФЦ, привлекаемой организации и подписывается лицом, уполномоченным на рассмотрение жалобы.</w:t>
      </w:r>
    </w:p>
    <w:p>
      <w:pPr>
        <w:pStyle w:val="0"/>
        <w:spacing w:before="240"/>
        <w:ind w:firstLine="540"/>
        <w:jc w:val="both"/>
      </w:pPr>
      <w:r>
        <w:rPr>
          <w:sz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pPr>
        <w:pStyle w:val="0"/>
        <w:jc w:val="both"/>
      </w:pPr>
      <w:r>
        <w:rPr>
          <w:sz w:val="24"/>
        </w:rPr>
      </w:r>
    </w:p>
    <w:p>
      <w:pPr>
        <w:pStyle w:val="2"/>
        <w:jc w:val="center"/>
        <w:outlineLvl w:val="2"/>
      </w:pPr>
      <w:r>
        <w:rPr>
          <w:sz w:val="24"/>
        </w:rPr>
        <w:t xml:space="preserve">Право заявителя на получение информации и документов,</w:t>
      </w:r>
    </w:p>
    <w:p>
      <w:pPr>
        <w:pStyle w:val="2"/>
        <w:jc w:val="center"/>
      </w:pPr>
      <w:r>
        <w:rPr>
          <w:sz w:val="24"/>
        </w:rPr>
        <w:t xml:space="preserve">необходимых для обоснования и рассмотрения жалобы</w:t>
      </w:r>
    </w:p>
    <w:p>
      <w:pPr>
        <w:pStyle w:val="0"/>
        <w:jc w:val="both"/>
      </w:pPr>
      <w:r>
        <w:rPr>
          <w:sz w:val="24"/>
        </w:rPr>
      </w:r>
    </w:p>
    <w:p>
      <w:pPr>
        <w:pStyle w:val="0"/>
        <w:ind w:firstLine="540"/>
        <w:jc w:val="both"/>
      </w:pPr>
      <w:r>
        <w:rPr>
          <w:sz w:val="24"/>
        </w:rPr>
        <w:t xml:space="preserve">72.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pPr>
        <w:pStyle w:val="0"/>
        <w:spacing w:before="240"/>
        <w:ind w:firstLine="540"/>
        <w:jc w:val="both"/>
      </w:pPr>
      <w:r>
        <w:rPr>
          <w:sz w:val="24"/>
        </w:rPr>
        <w:t xml:space="preserve">73.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ind w:firstLine="540"/>
        <w:jc w:val="both"/>
      </w:pPr>
      <w:r>
        <w:rPr>
          <w:sz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ind w:firstLine="540"/>
        <w:jc w:val="both"/>
      </w:pPr>
      <w:r>
        <w:rPr>
          <w:sz w:val="24"/>
        </w:rPr>
        <w:t xml:space="preserve">74. Лицо, уполномоченное на рассмотрение жалобы, отказывает в удовлетворении жалобы в следующих случаях:</w:t>
      </w:r>
    </w:p>
    <w:p>
      <w:pPr>
        <w:pStyle w:val="0"/>
        <w:spacing w:before="240"/>
        <w:ind w:firstLine="540"/>
        <w:jc w:val="both"/>
      </w:pPr>
      <w:r>
        <w:rPr>
          <w:sz w:val="24"/>
        </w:rPr>
        <w:t xml:space="preserve">- наличие вступившего в законную силу решения суда, арбитражного суда по жалобе о том же предмете и по тем же основаниям;</w:t>
      </w:r>
    </w:p>
    <w:p>
      <w:pPr>
        <w:pStyle w:val="0"/>
        <w:spacing w:before="240"/>
        <w:ind w:firstLine="540"/>
        <w:jc w:val="both"/>
      </w:pPr>
      <w:r>
        <w:rPr>
          <w:sz w:val="24"/>
        </w:rPr>
        <w:t xml:space="preserve">- подача жалобы лицом, полномочия которого не подтверждены в порядке, установленном законодательством Российской Федерации;</w:t>
      </w:r>
    </w:p>
    <w:p>
      <w:pPr>
        <w:pStyle w:val="0"/>
        <w:spacing w:before="240"/>
        <w:ind w:firstLine="540"/>
        <w:jc w:val="both"/>
      </w:pPr>
      <w:r>
        <w:rPr>
          <w:sz w:val="24"/>
        </w:rPr>
        <w:t xml:space="preserve">- наличие решения по жалобе, принятого ранее в соответствии с требованиями в отношении того же заявителя и по тому же предмету жалобы.</w:t>
      </w:r>
    </w:p>
    <w:p>
      <w:pPr>
        <w:pStyle w:val="0"/>
        <w:spacing w:before="240"/>
        <w:ind w:firstLine="540"/>
        <w:jc w:val="both"/>
      </w:pPr>
      <w:r>
        <w:rPr>
          <w:sz w:val="24"/>
        </w:rPr>
        <w:t xml:space="preserve">75.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pPr>
        <w:pStyle w:val="0"/>
        <w:spacing w:before="240"/>
        <w:ind w:firstLine="540"/>
        <w:jc w:val="both"/>
      </w:pPr>
      <w:r>
        <w:rPr>
          <w:sz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40"/>
        <w:ind w:firstLine="540"/>
        <w:jc w:val="both"/>
      </w:pPr>
      <w:r>
        <w:rPr>
          <w:sz w:val="24"/>
        </w:rPr>
        <w:t xml:space="preserve">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pPr>
        <w:pStyle w:val="0"/>
        <w:spacing w:before="240"/>
        <w:ind w:firstLine="540"/>
        <w:jc w:val="both"/>
      </w:pPr>
      <w:r>
        <w:rPr>
          <w:sz w:val="24"/>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pPr>
        <w:pStyle w:val="0"/>
        <w:spacing w:before="240"/>
        <w:ind w:firstLine="540"/>
        <w:jc w:val="both"/>
      </w:pPr>
      <w:r>
        <w:rPr>
          <w:sz w:val="24"/>
        </w:rPr>
        <w:t xml:space="preserve">76.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pPr>
        <w:pStyle w:val="0"/>
        <w:jc w:val="both"/>
      </w:pPr>
      <w:r>
        <w:rPr>
          <w:sz w:val="24"/>
        </w:rPr>
      </w:r>
    </w:p>
    <w:p>
      <w:pPr>
        <w:pStyle w:val="2"/>
        <w:jc w:val="center"/>
        <w:outlineLvl w:val="2"/>
      </w:pPr>
      <w:r>
        <w:rPr>
          <w:sz w:val="24"/>
        </w:rPr>
        <w:t xml:space="preserve">Порядок обжалования решения по жалобе</w:t>
      </w:r>
    </w:p>
    <w:p>
      <w:pPr>
        <w:pStyle w:val="0"/>
        <w:jc w:val="both"/>
      </w:pPr>
      <w:r>
        <w:rPr>
          <w:sz w:val="24"/>
        </w:rPr>
      </w:r>
    </w:p>
    <w:p>
      <w:pPr>
        <w:pStyle w:val="0"/>
        <w:ind w:firstLine="540"/>
        <w:jc w:val="both"/>
      </w:pPr>
      <w:r>
        <w:rPr>
          <w:sz w:val="24"/>
        </w:rPr>
        <w:t xml:space="preserve">77.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pPr>
        <w:pStyle w:val="0"/>
        <w:jc w:val="both"/>
      </w:pPr>
      <w:r>
        <w:rPr>
          <w:sz w:val="24"/>
        </w:rPr>
      </w:r>
    </w:p>
    <w:p>
      <w:pPr>
        <w:pStyle w:val="2"/>
        <w:jc w:val="center"/>
        <w:outlineLvl w:val="2"/>
      </w:pPr>
      <w:r>
        <w:rPr>
          <w:sz w:val="24"/>
        </w:rPr>
        <w:t xml:space="preserve">Способы информирования заявителя о порядке подачи</w:t>
      </w:r>
    </w:p>
    <w:p>
      <w:pPr>
        <w:pStyle w:val="2"/>
        <w:jc w:val="center"/>
      </w:pPr>
      <w:r>
        <w:rPr>
          <w:sz w:val="24"/>
        </w:rPr>
        <w:t xml:space="preserve">и рассмотрения жалобы</w:t>
      </w:r>
    </w:p>
    <w:p>
      <w:pPr>
        <w:pStyle w:val="0"/>
        <w:jc w:val="both"/>
      </w:pPr>
      <w:r>
        <w:rPr>
          <w:sz w:val="24"/>
        </w:rPr>
      </w:r>
    </w:p>
    <w:p>
      <w:pPr>
        <w:pStyle w:val="0"/>
        <w:ind w:firstLine="540"/>
        <w:jc w:val="both"/>
      </w:pPr>
      <w:r>
        <w:rPr>
          <w:sz w:val="24"/>
        </w:rPr>
        <w:t xml:space="preserve">78.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официальных сайтах привлекаемых организаций,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20.12.2023 N 1126)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и проведение общественных обсуждений</w:t>
      </w:r>
    </w:p>
    <w:p>
      <w:pPr>
        <w:pStyle w:val="0"/>
        <w:jc w:val="right"/>
      </w:pPr>
      <w:r>
        <w:rPr>
          <w:sz w:val="24"/>
        </w:rPr>
        <w:t xml:space="preserve">планируемой хозяйственной и иной деятельности на территории</w:t>
      </w:r>
    </w:p>
    <w:p>
      <w:pPr>
        <w:pStyle w:val="0"/>
        <w:jc w:val="right"/>
      </w:pPr>
      <w:r>
        <w:rPr>
          <w:sz w:val="24"/>
        </w:rPr>
        <w:t xml:space="preserve">городского округа, которая подлежит экологической</w:t>
      </w:r>
    </w:p>
    <w:p>
      <w:pPr>
        <w:pStyle w:val="0"/>
        <w:jc w:val="right"/>
      </w:pPr>
      <w:r>
        <w:rPr>
          <w:sz w:val="24"/>
        </w:rPr>
        <w:t xml:space="preserve">экспертизе"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21.08.2025 N 756)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1"/>
        <w:jc w:val="both"/>
      </w:pPr>
      <w:r>
        <w:rPr>
          <w:sz w:val="20"/>
        </w:rPr>
        <w:t xml:space="preserve">    От _____________ N _________</w:t>
      </w:r>
    </w:p>
    <w:p>
      <w:pPr>
        <w:pStyle w:val="1"/>
        <w:jc w:val="both"/>
      </w:pPr>
      <w:r>
        <w:rPr>
          <w:sz w:val="20"/>
        </w:rPr>
      </w:r>
    </w:p>
    <w:p>
      <w:pPr>
        <w:pStyle w:val="1"/>
        <w:jc w:val="both"/>
      </w:pPr>
      <w:r>
        <w:rPr>
          <w:sz w:val="20"/>
        </w:rPr>
        <w:t xml:space="preserve">                                            Начальнику управления</w:t>
      </w:r>
    </w:p>
    <w:p>
      <w:pPr>
        <w:pStyle w:val="1"/>
        <w:jc w:val="both"/>
      </w:pPr>
      <w:r>
        <w:rPr>
          <w:sz w:val="20"/>
        </w:rPr>
        <w:t xml:space="preserve">                                      по природопользованию и экологии</w:t>
      </w:r>
    </w:p>
    <w:p>
      <w:pPr>
        <w:pStyle w:val="1"/>
        <w:jc w:val="both"/>
      </w:pPr>
      <w:r>
        <w:rPr>
          <w:sz w:val="20"/>
        </w:rPr>
        <w:t xml:space="preserve">                                     администрации города Нижневартовска</w:t>
      </w:r>
    </w:p>
    <w:p>
      <w:pPr>
        <w:pStyle w:val="1"/>
        <w:jc w:val="both"/>
      </w:pPr>
      <w:r>
        <w:rPr>
          <w:sz w:val="20"/>
        </w:rPr>
        <w:t xml:space="preserve">                                  _________________________________________</w:t>
      </w:r>
    </w:p>
    <w:p>
      <w:pPr>
        <w:pStyle w:val="1"/>
        <w:jc w:val="both"/>
      </w:pPr>
      <w:r>
        <w:rPr>
          <w:sz w:val="20"/>
        </w:rPr>
        <w:t xml:space="preserve">                                  _________________________________________</w:t>
      </w:r>
    </w:p>
    <w:p>
      <w:pPr>
        <w:pStyle w:val="1"/>
        <w:jc w:val="both"/>
      </w:pPr>
      <w:r>
        <w:rPr>
          <w:sz w:val="20"/>
        </w:rPr>
        <w:t xml:space="preserve">                                      (инициалы, фамилия руководителя)</w:t>
      </w:r>
    </w:p>
    <w:p>
      <w:pPr>
        <w:pStyle w:val="1"/>
        <w:jc w:val="both"/>
      </w:pPr>
      <w:r>
        <w:rPr>
          <w:sz w:val="20"/>
        </w:rPr>
        <w:t xml:space="preserve">                                            (фактический адрес)</w:t>
      </w:r>
    </w:p>
    <w:p>
      <w:pPr>
        <w:pStyle w:val="1"/>
        <w:jc w:val="both"/>
      </w:pPr>
      <w:r>
        <w:rPr>
          <w:sz w:val="20"/>
        </w:rPr>
        <w:t xml:space="preserve">                                  _________________________________________</w:t>
      </w:r>
    </w:p>
    <w:p>
      <w:pPr>
        <w:pStyle w:val="1"/>
        <w:jc w:val="both"/>
      </w:pPr>
      <w:r>
        <w:rPr>
          <w:sz w:val="20"/>
        </w:rPr>
        <w:t xml:space="preserve">                                             (контактный телефон,</w:t>
      </w:r>
    </w:p>
    <w:p>
      <w:pPr>
        <w:pStyle w:val="1"/>
        <w:jc w:val="both"/>
      </w:pPr>
      <w:r>
        <w:rPr>
          <w:sz w:val="20"/>
        </w:rPr>
        <w:t xml:space="preserve">                                  _________________________________________</w:t>
      </w:r>
    </w:p>
    <w:p>
      <w:pPr>
        <w:pStyle w:val="1"/>
        <w:jc w:val="both"/>
      </w:pPr>
      <w:r>
        <w:rPr>
          <w:sz w:val="20"/>
        </w:rPr>
        <w:t xml:space="preserve">                                          адрес электронной почты)</w:t>
      </w:r>
    </w:p>
    <w:p>
      <w:pPr>
        <w:pStyle w:val="1"/>
        <w:jc w:val="both"/>
      </w:pPr>
      <w:r>
        <w:rPr>
          <w:sz w:val="20"/>
        </w:rPr>
        <w:t xml:space="preserve">                                  _________________________________________</w:t>
      </w:r>
    </w:p>
    <w:p>
      <w:pPr>
        <w:pStyle w:val="1"/>
        <w:jc w:val="both"/>
      </w:pPr>
      <w:r>
        <w:rPr>
          <w:sz w:val="20"/>
        </w:rPr>
        <w:t xml:space="preserve">                                  (полное наименование заказчика ЮЛ или ИП)</w:t>
      </w:r>
    </w:p>
    <w:p>
      <w:pPr>
        <w:pStyle w:val="1"/>
        <w:jc w:val="both"/>
      </w:pPr>
      <w:r>
        <w:rPr>
          <w:sz w:val="20"/>
        </w:rPr>
        <w:t xml:space="preserve">                                  _________________________________________</w:t>
      </w:r>
    </w:p>
    <w:p>
      <w:pPr>
        <w:pStyle w:val="1"/>
        <w:jc w:val="both"/>
      </w:pPr>
      <w:r>
        <w:rPr>
          <w:sz w:val="20"/>
        </w:rPr>
        <w:t xml:space="preserve">                                              (ОГРН или ОГРНИП)</w:t>
      </w:r>
    </w:p>
    <w:p>
      <w:pPr>
        <w:pStyle w:val="1"/>
        <w:jc w:val="both"/>
      </w:pPr>
      <w:r>
        <w:rPr>
          <w:sz w:val="20"/>
        </w:rPr>
        <w:t xml:space="preserve">                                  _________________________________________</w:t>
      </w:r>
    </w:p>
    <w:p>
      <w:pPr>
        <w:pStyle w:val="1"/>
        <w:jc w:val="both"/>
      </w:pPr>
      <w:r>
        <w:rPr>
          <w:sz w:val="20"/>
        </w:rPr>
        <w:t xml:space="preserve">                                                   (ИНН)</w:t>
      </w:r>
    </w:p>
    <w:p>
      <w:pPr>
        <w:pStyle w:val="1"/>
        <w:jc w:val="both"/>
      </w:pPr>
      <w:r>
        <w:rPr>
          <w:sz w:val="20"/>
        </w:rPr>
        <w:t xml:space="preserve">                                  _________________________________________</w:t>
      </w:r>
    </w:p>
    <w:p>
      <w:pPr>
        <w:pStyle w:val="1"/>
        <w:jc w:val="both"/>
      </w:pPr>
      <w:r>
        <w:rPr>
          <w:sz w:val="20"/>
        </w:rPr>
        <w:t xml:space="preserve">                                   (юридический и (или) фактический адрес)</w:t>
      </w:r>
    </w:p>
    <w:p>
      <w:pPr>
        <w:pStyle w:val="1"/>
        <w:jc w:val="both"/>
      </w:pPr>
      <w:r>
        <w:rPr>
          <w:sz w:val="20"/>
        </w:rPr>
        <w:t xml:space="preserve">                                  _________________________________________</w:t>
      </w:r>
    </w:p>
    <w:p>
      <w:pPr>
        <w:pStyle w:val="1"/>
        <w:jc w:val="both"/>
      </w:pPr>
      <w:r>
        <w:rPr>
          <w:sz w:val="20"/>
        </w:rPr>
        <w:t xml:space="preserve">                                            (контактный телефон,</w:t>
      </w:r>
    </w:p>
    <w:p>
      <w:pPr>
        <w:pStyle w:val="1"/>
        <w:jc w:val="both"/>
      </w:pPr>
      <w:r>
        <w:rPr>
          <w:sz w:val="20"/>
        </w:rPr>
        <w:t xml:space="preserve">                                  _________________________________________</w:t>
      </w:r>
    </w:p>
    <w:p>
      <w:pPr>
        <w:pStyle w:val="1"/>
        <w:jc w:val="both"/>
      </w:pPr>
      <w:r>
        <w:rPr>
          <w:sz w:val="20"/>
        </w:rPr>
        <w:t xml:space="preserve">                                        адрес электронной почты, факс)</w:t>
      </w:r>
    </w:p>
    <w:p>
      <w:pPr>
        <w:pStyle w:val="1"/>
        <w:jc w:val="both"/>
      </w:pPr>
      <w:r>
        <w:rPr>
          <w:sz w:val="20"/>
        </w:rPr>
        <w:t xml:space="preserve">                                  _________________________________________</w:t>
      </w:r>
    </w:p>
    <w:p>
      <w:pPr>
        <w:pStyle w:val="1"/>
        <w:jc w:val="both"/>
      </w:pPr>
      <w:r>
        <w:rPr>
          <w:sz w:val="20"/>
        </w:rPr>
        <w:t xml:space="preserve">                            (полное наименование исполнителя работ по ОВОС)</w:t>
      </w:r>
    </w:p>
    <w:p>
      <w:pPr>
        <w:pStyle w:val="1"/>
        <w:jc w:val="both"/>
      </w:pPr>
      <w:r>
        <w:rPr>
          <w:sz w:val="20"/>
        </w:rPr>
        <w:t xml:space="preserve">                                  _________________________________________</w:t>
      </w:r>
    </w:p>
    <w:p>
      <w:pPr>
        <w:pStyle w:val="1"/>
        <w:jc w:val="both"/>
      </w:pPr>
      <w:r>
        <w:rPr>
          <w:sz w:val="20"/>
        </w:rPr>
        <w:t xml:space="preserve">                                              (ОГРН или ОГРНИП)</w:t>
      </w:r>
    </w:p>
    <w:p>
      <w:pPr>
        <w:pStyle w:val="1"/>
        <w:jc w:val="both"/>
      </w:pPr>
      <w:r>
        <w:rPr>
          <w:sz w:val="20"/>
        </w:rPr>
        <w:t xml:space="preserve">                                  _________________________________________</w:t>
      </w:r>
    </w:p>
    <w:p>
      <w:pPr>
        <w:pStyle w:val="1"/>
        <w:jc w:val="both"/>
      </w:pPr>
      <w:r>
        <w:rPr>
          <w:sz w:val="20"/>
        </w:rPr>
        <w:t xml:space="preserve">                                                   (ИНН)</w:t>
      </w:r>
    </w:p>
    <w:p>
      <w:pPr>
        <w:pStyle w:val="1"/>
        <w:jc w:val="both"/>
      </w:pPr>
      <w:r>
        <w:rPr>
          <w:sz w:val="20"/>
        </w:rPr>
        <w:t xml:space="preserve">                                  _________________________________________</w:t>
      </w:r>
    </w:p>
    <w:p>
      <w:pPr>
        <w:pStyle w:val="1"/>
        <w:jc w:val="both"/>
      </w:pPr>
      <w:r>
        <w:rPr>
          <w:sz w:val="20"/>
        </w:rPr>
        <w:t xml:space="preserve">                                   (юридический и (или) фактический адрес)</w:t>
      </w:r>
    </w:p>
    <w:p>
      <w:pPr>
        <w:pStyle w:val="1"/>
        <w:jc w:val="both"/>
      </w:pPr>
      <w:r>
        <w:rPr>
          <w:sz w:val="20"/>
        </w:rPr>
        <w:t xml:space="preserve">                                  _________________________________________</w:t>
      </w:r>
    </w:p>
    <w:p>
      <w:pPr>
        <w:pStyle w:val="1"/>
        <w:jc w:val="both"/>
      </w:pPr>
      <w:r>
        <w:rPr>
          <w:sz w:val="20"/>
        </w:rPr>
        <w:t xml:space="preserve">                                           (контактный телефон,</w:t>
      </w:r>
    </w:p>
    <w:p>
      <w:pPr>
        <w:pStyle w:val="1"/>
        <w:jc w:val="both"/>
      </w:pPr>
      <w:r>
        <w:rPr>
          <w:sz w:val="20"/>
        </w:rPr>
        <w:t xml:space="preserve">                                  _________________________________________</w:t>
      </w:r>
    </w:p>
    <w:p>
      <w:pPr>
        <w:pStyle w:val="1"/>
        <w:jc w:val="both"/>
      </w:pPr>
      <w:r>
        <w:rPr>
          <w:sz w:val="20"/>
        </w:rPr>
        <w:t xml:space="preserve">                                        адрес электронной почты, факс)</w:t>
      </w:r>
    </w:p>
    <w:p>
      <w:pPr>
        <w:pStyle w:val="1"/>
        <w:jc w:val="both"/>
      </w:pPr>
      <w:r>
        <w:rPr>
          <w:sz w:val="20"/>
        </w:rPr>
      </w:r>
    </w:p>
    <w:bookmarkStart w:id="829" w:name="P829"/>
    <w:bookmarkEnd w:id="829"/>
    <w:p>
      <w:pPr>
        <w:pStyle w:val="1"/>
        <w:jc w:val="both"/>
      </w:pPr>
      <w:r>
        <w:rPr>
          <w:sz w:val="20"/>
        </w:rPr>
        <w:t xml:space="preserve">                              заявление &lt;*&gt;.</w:t>
      </w:r>
    </w:p>
    <w:p>
      <w:pPr>
        <w:pStyle w:val="1"/>
        <w:jc w:val="both"/>
      </w:pPr>
      <w:r>
        <w:rPr>
          <w:sz w:val="20"/>
        </w:rPr>
      </w:r>
    </w:p>
    <w:p>
      <w:pPr>
        <w:pStyle w:val="1"/>
        <w:jc w:val="both"/>
      </w:pPr>
      <w:r>
        <w:rPr>
          <w:sz w:val="20"/>
        </w:rPr>
        <w:t xml:space="preserve">    Прошу Вас организовать общественные обсуждения по объекту экологической</w:t>
      </w:r>
    </w:p>
    <w:p>
      <w:pPr>
        <w:pStyle w:val="1"/>
        <w:jc w:val="both"/>
      </w:pPr>
      <w:r>
        <w:rPr>
          <w:sz w:val="20"/>
        </w:rPr>
        <w:t xml:space="preserve">экспертизы: _______________________________________________________________</w:t>
      </w:r>
    </w:p>
    <w:p>
      <w:pPr>
        <w:pStyle w:val="1"/>
        <w:jc w:val="both"/>
      </w:pPr>
      <w:r>
        <w:rPr>
          <w:sz w:val="20"/>
        </w:rPr>
        <w:t xml:space="preserve">               (указать сведения об объекте экологической экспертизы)</w:t>
      </w:r>
    </w:p>
    <w:p>
      <w:pPr>
        <w:pStyle w:val="1"/>
        <w:jc w:val="both"/>
      </w:pPr>
      <w:r>
        <w:rPr>
          <w:sz w:val="20"/>
        </w:rPr>
        <w:t xml:space="preserve">    Наименование    планируемой    (намечаемой)    хозяйственной   и   иной</w:t>
      </w:r>
    </w:p>
    <w:p>
      <w:pPr>
        <w:pStyle w:val="1"/>
        <w:jc w:val="both"/>
      </w:pPr>
      <w:r>
        <w:rPr>
          <w:sz w:val="20"/>
        </w:rPr>
        <w:t xml:space="preserve">деятельности: _____________________________________________________________</w:t>
      </w:r>
    </w:p>
    <w:p>
      <w:pPr>
        <w:pStyle w:val="1"/>
        <w:jc w:val="both"/>
      </w:pPr>
      <w:r>
        <w:rPr>
          <w:sz w:val="20"/>
        </w:rPr>
        <w:t xml:space="preserve">    Цель планируемой (намечаемой) хозяйственной и иной деятельности: ______</w:t>
      </w:r>
    </w:p>
    <w:p>
      <w:pPr>
        <w:pStyle w:val="1"/>
        <w:jc w:val="both"/>
      </w:pPr>
      <w:r>
        <w:rPr>
          <w:sz w:val="20"/>
        </w:rPr>
        <w:t xml:space="preserve">___________________________________________________________________________</w:t>
      </w:r>
    </w:p>
    <w:p>
      <w:pPr>
        <w:pStyle w:val="1"/>
        <w:jc w:val="both"/>
      </w:pPr>
      <w:r>
        <w:rPr>
          <w:sz w:val="20"/>
        </w:rPr>
        <w:t xml:space="preserve">    Предварительное место реализации планируемой (намечаемой) хозяйственной</w:t>
      </w:r>
    </w:p>
    <w:p>
      <w:pPr>
        <w:pStyle w:val="1"/>
        <w:jc w:val="both"/>
      </w:pPr>
      <w:r>
        <w:rPr>
          <w:sz w:val="20"/>
        </w:rPr>
        <w:t xml:space="preserve">и иной деятельности: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Планируемые  сроки  проведения  оценки воздействия на окружающую среду:</w:t>
      </w:r>
    </w:p>
    <w:p>
      <w:pPr>
        <w:pStyle w:val="1"/>
        <w:jc w:val="both"/>
      </w:pPr>
      <w:r>
        <w:rPr>
          <w:sz w:val="20"/>
        </w:rPr>
        <w:t xml:space="preserve">___________________________________________________________________________</w:t>
      </w:r>
    </w:p>
    <w:p>
      <w:pPr>
        <w:pStyle w:val="1"/>
        <w:jc w:val="both"/>
      </w:pPr>
      <w:r>
        <w:rPr>
          <w:sz w:val="20"/>
        </w:rPr>
        <w:t xml:space="preserve">    Место ознакомления с объектом общественных обсуждений: 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сведения об адресе места ознакомления</w:t>
      </w:r>
    </w:p>
    <w:p>
      <w:pPr>
        <w:pStyle w:val="1"/>
        <w:jc w:val="both"/>
      </w:pPr>
      <w:r>
        <w:rPr>
          <w:sz w:val="20"/>
        </w:rPr>
        <w:t xml:space="preserve">  или месте доступа в информационно-телекоммуникационной сети "Интернет")</w:t>
      </w:r>
    </w:p>
    <w:p>
      <w:pPr>
        <w:pStyle w:val="1"/>
        <w:jc w:val="both"/>
      </w:pPr>
      <w:r>
        <w:rPr>
          <w:sz w:val="20"/>
        </w:rPr>
        <w:t xml:space="preserve">    Сроки ознакомления с объектом общественных обсуждений: ________________</w:t>
      </w:r>
    </w:p>
    <w:p>
      <w:pPr>
        <w:pStyle w:val="1"/>
        <w:jc w:val="both"/>
      </w:pPr>
      <w:r>
        <w:rPr>
          <w:sz w:val="20"/>
        </w:rPr>
        <w:t xml:space="preserve">    Адрес   места   представления   предложений   и  замечаний  по  объекту</w:t>
      </w:r>
    </w:p>
    <w:p>
      <w:pPr>
        <w:pStyle w:val="1"/>
        <w:jc w:val="both"/>
      </w:pPr>
      <w:r>
        <w:rPr>
          <w:sz w:val="20"/>
        </w:rPr>
        <w:t xml:space="preserve">общественных обсуждений: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сведения о почтовом и (или) электронном адресе)</w:t>
      </w:r>
    </w:p>
    <w:p>
      <w:pPr>
        <w:pStyle w:val="1"/>
        <w:jc w:val="both"/>
      </w:pPr>
      <w:r>
        <w:rPr>
          <w:sz w:val="20"/>
        </w:rPr>
        <w:t xml:space="preserve">    Информация о возможности проведения общественных слушаний по инициативе</w:t>
      </w:r>
    </w:p>
    <w:p>
      <w:pPr>
        <w:pStyle w:val="1"/>
        <w:jc w:val="both"/>
      </w:pPr>
      <w:r>
        <w:rPr>
          <w:sz w:val="20"/>
        </w:rPr>
        <w:t xml:space="preserve">граждан: 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Контактные данные ответственных лиц со стороны заказчика (исполнителя):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Иная информация: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Приложение: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документы в соответствии с </w:t>
      </w:r>
      <w:hyperlink w:tooltip="17. Исчерпывающий перечень документов, необходимых для предоставления муниципальной услуги:" w:anchor="P172" w:history="0">
        <w:r>
          <w:rPr>
            <w:color w:val="0000ff"/>
            <w:sz w:val="20"/>
          </w:rPr>
          <w:t xml:space="preserve">пунктом 17</w:t>
        </w:r>
      </w:hyperlink>
      <w:r>
        <w:rPr>
          <w:sz w:val="20"/>
        </w:rPr>
        <w:t xml:space="preserve"> административного</w:t>
      </w:r>
    </w:p>
    <w:p>
      <w:pPr>
        <w:pStyle w:val="1"/>
        <w:jc w:val="both"/>
      </w:pPr>
      <w:r>
        <w:rPr>
          <w:sz w:val="20"/>
        </w:rPr>
        <w:t xml:space="preserve">                                регламента)</w:t>
      </w:r>
    </w:p>
    <w:p>
      <w:pPr>
        <w:pStyle w:val="1"/>
        <w:jc w:val="both"/>
      </w:pPr>
      <w:r>
        <w:rPr>
          <w:sz w:val="20"/>
        </w:rPr>
      </w:r>
    </w:p>
    <w:p>
      <w:pPr>
        <w:pStyle w:val="1"/>
        <w:jc w:val="both"/>
      </w:pPr>
      <w:r>
        <w:rPr>
          <w:sz w:val="20"/>
        </w:rPr>
        <w:t xml:space="preserve">    Документ,  являющийся  результатом предоставления муниципальной услуги,</w:t>
      </w:r>
    </w:p>
    <w:p>
      <w:pPr>
        <w:pStyle w:val="1"/>
        <w:jc w:val="both"/>
      </w:pPr>
      <w:r>
        <w:rPr>
          <w:sz w:val="20"/>
        </w:rPr>
        <w:t xml:space="preserve">прошу выдать (направить):</w:t>
      </w:r>
    </w:p>
    <w:p>
      <w:pPr>
        <w:pStyle w:val="1"/>
        <w:jc w:val="both"/>
      </w:pPr>
      <w:r>
        <w:rPr>
          <w:position w:val="-8"/>
        </w:rPr>
        <mc:AlternateContent>
          <mc:Choice Requires="wpg">
            <w:drawing>
              <wp:inline xmlns:wp="http://schemas.openxmlformats.org/drawingml/2006/wordprocessingDrawing"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2pt;height:18.8pt;mso-wrap-distance-left:0.0pt;mso-wrap-distance-top:0.0pt;mso-wrap-distance-right:0.0pt;mso-wrap-distance-bottom:0.0pt;" stroked="f">
                <v:path textboxrect="0,0,0,0"/>
                <v:imagedata r:id="rId13" o:title=""/>
              </v:shape>
            </w:pict>
          </mc:Fallback>
        </mc:AlternateContent>
      </w:r>
      <w:r>
        <w:rPr>
          <w:sz w:val="20"/>
        </w:rPr>
        <w:t xml:space="preserve"> нарочно в МФЦ;</w:t>
      </w:r>
    </w:p>
    <w:p>
      <w:pPr>
        <w:pStyle w:val="1"/>
        <w:jc w:val="both"/>
      </w:pPr>
      <w:r>
        <w:rPr>
          <w:position w:val="-8"/>
        </w:rPr>
        <mc:AlternateContent>
          <mc:Choice Requires="wpg">
            <w:drawing>
              <wp:inline xmlns:wp="http://schemas.openxmlformats.org/drawingml/2006/wordprocessingDrawing"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2pt;height:18.8pt;mso-wrap-distance-left:0.0pt;mso-wrap-distance-top:0.0pt;mso-wrap-distance-right:0.0pt;mso-wrap-distance-bottom:0.0pt;" stroked="f">
                <v:path textboxrect="0,0,0,0"/>
                <v:imagedata r:id="rId13" o:title=""/>
              </v:shape>
            </w:pict>
          </mc:Fallback>
        </mc:AlternateContent>
      </w:r>
      <w:r>
        <w:rPr>
          <w:sz w:val="20"/>
        </w:rPr>
        <w:t xml:space="preserve"> посредством почтовой связи;</w:t>
      </w:r>
    </w:p>
    <w:p>
      <w:pPr>
        <w:pStyle w:val="1"/>
        <w:jc w:val="both"/>
      </w:pPr>
      <w:r>
        <w:rPr>
          <w:position w:val="-8"/>
        </w:rPr>
        <mc:AlternateContent>
          <mc:Choice Requires="wpg">
            <w:drawing>
              <wp:inline xmlns:wp="http://schemas.openxmlformats.org/drawingml/2006/wordprocessingDrawing"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3"/>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2pt;height:18.8pt;mso-wrap-distance-left:0.0pt;mso-wrap-distance-top:0.0pt;mso-wrap-distance-right:0.0pt;mso-wrap-distance-bottom:0.0pt;" stroked="f">
                <v:path textboxrect="0,0,0,0"/>
                <v:imagedata r:id="rId13" o:title=""/>
              </v:shape>
            </w:pict>
          </mc:Fallback>
        </mc:AlternateContent>
      </w:r>
      <w:r>
        <w:rPr>
          <w:sz w:val="20"/>
        </w:rPr>
        <w:t xml:space="preserve"> посредством Единого или регионального портала.</w:t>
      </w:r>
    </w:p>
    <w:p>
      <w:pPr>
        <w:pStyle w:val="1"/>
        <w:jc w:val="both"/>
      </w:pPr>
      <w:r>
        <w:rPr>
          <w:sz w:val="20"/>
        </w:rPr>
      </w:r>
    </w:p>
    <w:p>
      <w:pPr>
        <w:pStyle w:val="1"/>
        <w:jc w:val="both"/>
      </w:pPr>
      <w:r>
        <w:rPr>
          <w:sz w:val="20"/>
        </w:rPr>
        <w:t xml:space="preserve">_______________ _____________________________________ _____________________</w:t>
      </w:r>
    </w:p>
    <w:p>
      <w:pPr>
        <w:pStyle w:val="1"/>
        <w:jc w:val="both"/>
      </w:pPr>
      <w:r>
        <w:rPr>
          <w:sz w:val="20"/>
        </w:rPr>
        <w:t xml:space="preserve">    (дата)           (фамилия, имя, отчество                (подпись)</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    --------------------------------</w:t>
      </w:r>
    </w:p>
    <w:p>
      <w:pPr>
        <w:pStyle w:val="1"/>
        <w:jc w:val="both"/>
      </w:pPr>
      <w:r>
        <w:rPr>
          <w:sz w:val="20"/>
        </w:rPr>
        <w:t xml:space="preserve">    &lt;*&gt;  Поступившее  от  заявителя  заявление  приравнивается  к  согласию</w:t>
      </w:r>
    </w:p>
    <w:p>
      <w:pPr>
        <w:pStyle w:val="1"/>
        <w:jc w:val="both"/>
      </w:pPr>
      <w:r>
        <w:rPr>
          <w:sz w:val="20"/>
        </w:rPr>
        <w:t xml:space="preserve">заявителя   с   обработкой  его  персональных  данных  в  целях  и  объеме,</w:t>
      </w:r>
    </w:p>
    <w:p>
      <w:pPr>
        <w:pStyle w:val="1"/>
        <w:jc w:val="both"/>
      </w:pPr>
      <w:r>
        <w:rPr>
          <w:sz w:val="20"/>
        </w:rPr>
        <w:t xml:space="preserve">необходимых для предоставления муниципальной услуги.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"Организация и проведение общественных обсуждений</w:t>
      </w:r>
    </w:p>
    <w:p>
      <w:pPr>
        <w:pStyle w:val="0"/>
        <w:jc w:val="right"/>
      </w:pPr>
      <w:r>
        <w:rPr>
          <w:sz w:val="24"/>
        </w:rPr>
        <w:t xml:space="preserve">планируемой хозяйственной и иной деятельности на территории</w:t>
      </w:r>
    </w:p>
    <w:p>
      <w:pPr>
        <w:pStyle w:val="0"/>
        <w:jc w:val="right"/>
      </w:pPr>
      <w:r>
        <w:rPr>
          <w:sz w:val="24"/>
        </w:rPr>
        <w:t xml:space="preserve">городского округа, которая подлежит экологической</w:t>
      </w:r>
    </w:p>
    <w:p>
      <w:pPr>
        <w:pStyle w:val="0"/>
        <w:jc w:val="right"/>
      </w:pPr>
      <w:r>
        <w:rPr>
          <w:sz w:val="24"/>
        </w:rPr>
        <w:t xml:space="preserve">экспертизе"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21.08.2025 N 756)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1"/>
        <w:jc w:val="both"/>
      </w:pPr>
      <w:r>
        <w:rPr>
          <w:sz w:val="20"/>
        </w:rPr>
        <w:t xml:space="preserve">                    Администрация города Нижневартовска</w:t>
      </w:r>
    </w:p>
    <w:p>
      <w:pPr>
        <w:pStyle w:val="1"/>
        <w:jc w:val="both"/>
      </w:pPr>
      <w:r>
        <w:rPr>
          <w:sz w:val="20"/>
        </w:rPr>
      </w:r>
    </w:p>
    <w:p>
      <w:pPr>
        <w:pStyle w:val="1"/>
        <w:jc w:val="both"/>
      </w:pPr>
      <w:r>
        <w:rPr>
          <w:sz w:val="20"/>
        </w:rPr>
        <w:t xml:space="preserve">                Управление по природопользованию и экологии</w:t>
      </w:r>
    </w:p>
    <w:p>
      <w:pPr>
        <w:pStyle w:val="1"/>
        <w:jc w:val="both"/>
      </w:pPr>
      <w:r>
        <w:rPr>
          <w:sz w:val="20"/>
        </w:rPr>
      </w:r>
    </w:p>
    <w:bookmarkStart w:id="900" w:name="P900"/>
    <w:bookmarkEnd w:id="900"/>
    <w:p>
      <w:pPr>
        <w:pStyle w:val="1"/>
        <w:jc w:val="both"/>
      </w:pPr>
      <w:r>
        <w:rPr>
          <w:sz w:val="20"/>
        </w:rPr>
        <w:t xml:space="preserve">                                 Протокол</w:t>
      </w:r>
    </w:p>
    <w:p>
      <w:pPr>
        <w:pStyle w:val="1"/>
        <w:jc w:val="both"/>
      </w:pPr>
      <w:r>
        <w:rPr>
          <w:sz w:val="20"/>
        </w:rPr>
        <w:t xml:space="preserve">                    проведения общественных обсуждений</w:t>
      </w:r>
    </w:p>
    <w:p>
      <w:pPr>
        <w:pStyle w:val="1"/>
        <w:jc w:val="both"/>
      </w:pPr>
      <w:r>
        <w:rPr>
          <w:sz w:val="20"/>
        </w:rPr>
        <w:t xml:space="preserve">                    по объекту экологической экспертизы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w:t>
      </w:r>
    </w:p>
    <w:p>
      <w:pPr>
        <w:pStyle w:val="1"/>
        <w:jc w:val="both"/>
      </w:pPr>
      <w:r>
        <w:rPr>
          <w:sz w:val="20"/>
        </w:rPr>
      </w:r>
    </w:p>
    <w:p>
      <w:pPr>
        <w:pStyle w:val="1"/>
        <w:jc w:val="both"/>
      </w:pPr>
      <w:r>
        <w:rPr>
          <w:sz w:val="20"/>
        </w:rPr>
        <w:t xml:space="preserve">Место проведения: ___________________ Дата проведения: ____________________</w:t>
      </w:r>
    </w:p>
    <w:p>
      <w:pPr>
        <w:pStyle w:val="1"/>
        <w:jc w:val="both"/>
      </w:pPr>
      <w:r>
        <w:rPr>
          <w:sz w:val="20"/>
        </w:rPr>
      </w:r>
    </w:p>
    <w:p>
      <w:pPr>
        <w:pStyle w:val="1"/>
        <w:jc w:val="both"/>
      </w:pPr>
      <w:r>
        <w:rPr>
          <w:sz w:val="20"/>
        </w:rPr>
      </w:r>
    </w:p>
    <w:p>
      <w:pPr>
        <w:pStyle w:val="1"/>
        <w:jc w:val="both"/>
      </w:pPr>
      <w:r>
        <w:rPr>
          <w:sz w:val="20"/>
        </w:rPr>
        <w:t xml:space="preserve">Председатель: _____________________________________________________________</w:t>
      </w:r>
    </w:p>
    <w:p>
      <w:pPr>
        <w:pStyle w:val="1"/>
        <w:jc w:val="both"/>
      </w:pPr>
      <w:r>
        <w:rPr>
          <w:sz w:val="20"/>
        </w:rPr>
        <w:t xml:space="preserve">Секретарь: ________________________________________________________________</w:t>
      </w:r>
    </w:p>
    <w:p>
      <w:pPr>
        <w:pStyle w:val="1"/>
        <w:jc w:val="both"/>
      </w:pPr>
      <w:r>
        <w:rPr>
          <w:sz w:val="20"/>
        </w:rPr>
      </w:r>
    </w:p>
    <w:p>
      <w:pPr>
        <w:pStyle w:val="1"/>
        <w:jc w:val="both"/>
      </w:pPr>
      <w:r>
        <w:rPr>
          <w:sz w:val="20"/>
        </w:rPr>
        <w:t xml:space="preserve">Заказчик: _________________________________________________________________</w:t>
      </w:r>
    </w:p>
    <w:p>
      <w:pPr>
        <w:pStyle w:val="1"/>
        <w:jc w:val="both"/>
      </w:pPr>
      <w:r>
        <w:rPr>
          <w:sz w:val="20"/>
        </w:rPr>
        <w:t xml:space="preserve">                    (полное наименование, юридический адрес)</w:t>
      </w:r>
    </w:p>
    <w:p>
      <w:pPr>
        <w:pStyle w:val="1"/>
        <w:jc w:val="both"/>
      </w:pPr>
      <w:r>
        <w:rPr>
          <w:sz w:val="20"/>
        </w:rPr>
      </w:r>
    </w:p>
    <w:p>
      <w:pPr>
        <w:pStyle w:val="1"/>
        <w:jc w:val="both"/>
      </w:pPr>
      <w:r>
        <w:rPr>
          <w:sz w:val="20"/>
        </w:rPr>
        <w:t xml:space="preserve">Присутствовали:</w:t>
      </w:r>
    </w:p>
    <w:p>
      <w:pPr>
        <w:pStyle w:val="1"/>
        <w:jc w:val="both"/>
      </w:pPr>
      <w:r>
        <w:rPr>
          <w:sz w:val="20"/>
        </w:rPr>
        <w:t xml:space="preserve">1. ________________________________________________________________________</w:t>
      </w:r>
    </w:p>
    <w:p>
      <w:pPr>
        <w:pStyle w:val="1"/>
        <w:jc w:val="both"/>
      </w:pPr>
      <w:r>
        <w:rPr>
          <w:sz w:val="20"/>
        </w:rPr>
        <w:t xml:space="preserve">                      (фамилия, инициалы, должность)</w:t>
      </w:r>
    </w:p>
    <w:p>
      <w:pPr>
        <w:pStyle w:val="1"/>
        <w:jc w:val="both"/>
      </w:pPr>
      <w:r>
        <w:rPr>
          <w:sz w:val="20"/>
        </w:rPr>
        <w:t xml:space="preserve">2. ________________________________________________________________________</w:t>
      </w:r>
    </w:p>
    <w:p>
      <w:pPr>
        <w:pStyle w:val="1"/>
        <w:jc w:val="both"/>
      </w:pPr>
      <w:r>
        <w:rPr>
          <w:sz w:val="20"/>
        </w:rPr>
        <w:t xml:space="preserve">                      (фамилия, инициалы, должность)</w:t>
      </w:r>
    </w:p>
    <w:p>
      <w:pPr>
        <w:pStyle w:val="1"/>
        <w:jc w:val="both"/>
      </w:pPr>
      <w:r>
        <w:rPr>
          <w:sz w:val="20"/>
        </w:rPr>
        <w:t xml:space="preserve">    1.  Информация, содержащаяся в размещенном (опубликованном) уведомлении</w:t>
      </w:r>
    </w:p>
    <w:p>
      <w:pPr>
        <w:pStyle w:val="1"/>
        <w:jc w:val="both"/>
      </w:pPr>
      <w:r>
        <w:rPr>
          <w:sz w:val="20"/>
        </w:rPr>
        <w:t xml:space="preserve">об   общественных   обсуждениях   (уведомлении  о  слушаниях  в  случае  их</w:t>
      </w:r>
    </w:p>
    <w:p>
      <w:pPr>
        <w:pStyle w:val="1"/>
        <w:jc w:val="both"/>
      </w:pPr>
      <w:r>
        <w:rPr>
          <w:sz w:val="20"/>
        </w:rPr>
        <w:t xml:space="preserve">проведения).</w:t>
      </w:r>
    </w:p>
    <w:p>
      <w:pPr>
        <w:pStyle w:val="1"/>
        <w:jc w:val="both"/>
      </w:pPr>
      <w:r>
        <w:rPr>
          <w:sz w:val="20"/>
        </w:rPr>
        <w:t xml:space="preserve">    2.   Дата   и   источник   размещения  (опубликования)  уведомления  об</w:t>
      </w:r>
    </w:p>
    <w:p>
      <w:pPr>
        <w:pStyle w:val="1"/>
        <w:jc w:val="both"/>
      </w:pPr>
      <w:r>
        <w:rPr>
          <w:sz w:val="20"/>
        </w:rPr>
        <w:t xml:space="preserve">общественных  обсуждениях (уведомления о слушаниях в случае их проведения),</w:t>
      </w:r>
    </w:p>
    <w:p>
      <w:pPr>
        <w:pStyle w:val="1"/>
        <w:jc w:val="both"/>
      </w:pPr>
      <w:r>
        <w:rPr>
          <w:sz w:val="20"/>
        </w:rPr>
        <w:t xml:space="preserve">а  также сведения о распространении указанной в уведомлении об общественных</w:t>
      </w:r>
    </w:p>
    <w:p>
      <w:pPr>
        <w:pStyle w:val="1"/>
        <w:jc w:val="both"/>
      </w:pPr>
      <w:r>
        <w:rPr>
          <w:sz w:val="20"/>
        </w:rPr>
        <w:t xml:space="preserve">обсуждениях  (уведомлении  о  слушаниях  в случае их проведения) информации</w:t>
      </w:r>
    </w:p>
    <w:p>
      <w:pPr>
        <w:pStyle w:val="1"/>
        <w:jc w:val="both"/>
      </w:pPr>
      <w:r>
        <w:rPr>
          <w:sz w:val="20"/>
        </w:rPr>
        <w:t xml:space="preserve">иными способами.</w:t>
      </w:r>
    </w:p>
    <w:p>
      <w:pPr>
        <w:pStyle w:val="1"/>
        <w:jc w:val="both"/>
      </w:pPr>
      <w:r>
        <w:rPr>
          <w:sz w:val="20"/>
        </w:rPr>
        <w:t xml:space="preserve">    3. Сведения о проведении общественных слушаний (в случае их проведения)</w:t>
      </w:r>
    </w:p>
    <w:p>
      <w:pPr>
        <w:pStyle w:val="1"/>
        <w:jc w:val="both"/>
      </w:pPr>
      <w:r>
        <w:rPr>
          <w:sz w:val="20"/>
        </w:rPr>
        <w:t xml:space="preserve">с указанием: даты, времени и места проведения общественных слушаний; общего</w:t>
      </w:r>
    </w:p>
    <w:p>
      <w:pPr>
        <w:pStyle w:val="1"/>
        <w:jc w:val="both"/>
      </w:pPr>
      <w:r>
        <w:rPr>
          <w:sz w:val="20"/>
        </w:rPr>
        <w:t xml:space="preserve">количества  участников  общественных  слушаний;  вопросов,  обсуждаемых  на</w:t>
      </w:r>
    </w:p>
    <w:p>
      <w:pPr>
        <w:pStyle w:val="1"/>
        <w:jc w:val="both"/>
      </w:pPr>
      <w:r>
        <w:rPr>
          <w:sz w:val="20"/>
        </w:rPr>
        <w:t xml:space="preserve">общественных слушаниях; предмета разногласий между участниками общественных</w:t>
      </w:r>
    </w:p>
    <w:p>
      <w:pPr>
        <w:pStyle w:val="1"/>
        <w:jc w:val="both"/>
      </w:pPr>
      <w:r>
        <w:rPr>
          <w:sz w:val="20"/>
        </w:rPr>
        <w:t xml:space="preserve">слушаний и заказчиком (исполнителем) (в случае наличия такого предмета).</w:t>
      </w:r>
    </w:p>
    <w:p>
      <w:pPr>
        <w:pStyle w:val="1"/>
        <w:jc w:val="both"/>
      </w:pPr>
      <w:r>
        <w:rPr>
          <w:sz w:val="20"/>
        </w:rPr>
        <w:t xml:space="preserve">    4.  Информация  о  сроке,  в течение которого принимались предложения и</w:t>
      </w:r>
    </w:p>
    <w:p>
      <w:pPr>
        <w:pStyle w:val="1"/>
        <w:jc w:val="both"/>
      </w:pPr>
      <w:r>
        <w:rPr>
          <w:sz w:val="20"/>
        </w:rPr>
        <w:t xml:space="preserve">замечания участников общественных обсуждений.</w:t>
      </w:r>
    </w:p>
    <w:p>
      <w:pPr>
        <w:pStyle w:val="1"/>
        <w:jc w:val="both"/>
      </w:pPr>
      <w:r>
        <w:rPr>
          <w:sz w:val="20"/>
        </w:rPr>
        <w:t xml:space="preserve">    5. Иная информация, детализирующая учет общественного мнения.</w:t>
      </w:r>
    </w:p>
    <w:p>
      <w:pPr>
        <w:pStyle w:val="1"/>
        <w:jc w:val="both"/>
      </w:pPr>
      <w:r>
        <w:rPr>
          <w:sz w:val="20"/>
        </w:rPr>
      </w:r>
    </w:p>
    <w:p>
      <w:pPr>
        <w:pStyle w:val="1"/>
        <w:jc w:val="both"/>
      </w:pPr>
      <w:r>
        <w:rPr>
          <w:sz w:val="20"/>
        </w:rPr>
        <w:t xml:space="preserve">    Приложения, содержащие:</w:t>
      </w:r>
    </w:p>
    <w:p>
      <w:pPr>
        <w:pStyle w:val="1"/>
        <w:jc w:val="both"/>
      </w:pPr>
      <w:r>
        <w:rPr>
          <w:sz w:val="20"/>
        </w:rPr>
        <w:t xml:space="preserve">    -   перечни   принявших   участие  в  рассмотрении  объекта  обсуждений</w:t>
      </w:r>
    </w:p>
    <w:p>
      <w:pPr>
        <w:pStyle w:val="1"/>
        <w:jc w:val="both"/>
      </w:pPr>
      <w:r>
        <w:rPr>
          <w:sz w:val="20"/>
        </w:rPr>
        <w:t xml:space="preserve">участников;</w:t>
      </w:r>
    </w:p>
    <w:p>
      <w:pPr>
        <w:pStyle w:val="1"/>
        <w:jc w:val="both"/>
      </w:pPr>
      <w:r>
        <w:rPr>
          <w:sz w:val="20"/>
        </w:rPr>
        <w:t xml:space="preserve">    -   журнал   учета  замечаний  и  предложений  участников  общественных</w:t>
      </w:r>
    </w:p>
    <w:p>
      <w:pPr>
        <w:pStyle w:val="1"/>
        <w:jc w:val="both"/>
      </w:pPr>
      <w:r>
        <w:rPr>
          <w:sz w:val="20"/>
        </w:rPr>
        <w:t xml:space="preserve">обсуждений;</w:t>
      </w:r>
    </w:p>
    <w:p>
      <w:pPr>
        <w:pStyle w:val="1"/>
        <w:jc w:val="both"/>
      </w:pPr>
      <w:r>
        <w:rPr>
          <w:sz w:val="20"/>
        </w:rPr>
        <w:t xml:space="preserve">    - таблица учета замечаний и предложений.</w:t>
      </w:r>
    </w:p>
    <w:p>
      <w:pPr>
        <w:pStyle w:val="1"/>
        <w:jc w:val="both"/>
      </w:pPr>
      <w:r>
        <w:rPr>
          <w:sz w:val="20"/>
        </w:rPr>
      </w:r>
    </w:p>
    <w:p>
      <w:pPr>
        <w:pStyle w:val="1"/>
        <w:jc w:val="both"/>
      </w:pPr>
      <w:r>
        <w:rPr>
          <w:sz w:val="20"/>
        </w:rPr>
        <w:t xml:space="preserve">Председатель: __________________ __________________________________________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Секретарь: _________________ ______________________________________________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"Организация и проведение общественных обсуждений</w:t>
      </w:r>
    </w:p>
    <w:p>
      <w:pPr>
        <w:pStyle w:val="0"/>
        <w:jc w:val="right"/>
      </w:pPr>
      <w:r>
        <w:rPr>
          <w:sz w:val="24"/>
        </w:rPr>
        <w:t xml:space="preserve">планируемой хозяйственной и иной деятельности на территории</w:t>
      </w:r>
    </w:p>
    <w:p>
      <w:pPr>
        <w:pStyle w:val="0"/>
        <w:jc w:val="right"/>
      </w:pPr>
      <w:r>
        <w:rPr>
          <w:sz w:val="24"/>
        </w:rPr>
        <w:t xml:space="preserve">городского округа, которая подлежит экологической</w:t>
      </w:r>
    </w:p>
    <w:p>
      <w:pPr>
        <w:pStyle w:val="0"/>
        <w:jc w:val="right"/>
      </w:pPr>
      <w:r>
        <w:rPr>
          <w:sz w:val="24"/>
        </w:rPr>
        <w:t xml:space="preserve">экспертизе"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(введен </w:t>
            </w:r>
            <w:r>
              <w:rPr>
                <w:color w:val="392c69"/>
                <w:sz w:val="24"/>
              </w:rPr>
              <w:t xml:space="preserve">постановлением</w:t>
            </w:r>
            <w:r>
              <w:rPr>
                <w:color w:val="392c69"/>
                <w:sz w:val="24"/>
              </w:rPr>
              <w:t xml:space="preserve"> Администрации города Нижневартовска</w:t>
            </w:r>
          </w:p>
          <w:p>
            <w:pPr>
              <w:pStyle w:val="0"/>
              <w:jc w:val="center"/>
            </w:pPr>
            <w:r>
              <w:rPr>
                <w:color w:val="392c69"/>
                <w:sz w:val="24"/>
              </w:rPr>
              <w:t xml:space="preserve">от 23.12.2021 N 1019;</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13.11.2024 N 1021)</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1"/>
        <w:jc w:val="both"/>
      </w:pPr>
      <w:r>
        <w:rPr>
          <w:sz w:val="20"/>
        </w:rPr>
        <w:t xml:space="preserve">                         Опросный лист N _________</w:t>
      </w:r>
    </w:p>
    <w:p>
      <w:pPr>
        <w:pStyle w:val="1"/>
        <w:jc w:val="both"/>
      </w:pPr>
      <w:r>
        <w:rPr>
          <w:sz w:val="20"/>
        </w:rPr>
      </w:r>
    </w:p>
    <w:p>
      <w:pPr>
        <w:pStyle w:val="1"/>
        <w:jc w:val="both"/>
      </w:pPr>
      <w:r>
        <w:rPr>
          <w:sz w:val="20"/>
        </w:rPr>
        <w:t xml:space="preserve">                    Проведение общественных обсуждений</w:t>
      </w:r>
    </w:p>
    <w:p>
      <w:pPr>
        <w:pStyle w:val="1"/>
        <w:jc w:val="both"/>
      </w:pPr>
      <w:r>
        <w:rPr>
          <w:sz w:val="20"/>
        </w:rPr>
        <w:t xml:space="preserve">           по объекту государственной экологической экспертизы:</w:t>
      </w:r>
    </w:p>
    <w:p>
      <w:pPr>
        <w:pStyle w:val="1"/>
        <w:jc w:val="both"/>
      </w:pPr>
      <w:r>
        <w:rPr>
          <w:sz w:val="20"/>
        </w:rPr>
        <w:t xml:space="preserve">___________________________________________________________________________</w:t>
      </w:r>
    </w:p>
    <w:p>
      <w:pPr>
        <w:pStyle w:val="1"/>
        <w:jc w:val="both"/>
      </w:pPr>
      <w:r>
        <w:rPr>
          <w:sz w:val="20"/>
        </w:rPr>
        <w:t xml:space="preserve">по адресу: ________________________________________________________________</w:t>
      </w:r>
    </w:p>
    <w:p>
      <w:pPr>
        <w:pStyle w:val="1"/>
        <w:jc w:val="both"/>
      </w:pPr>
      <w:r>
        <w:rPr>
          <w:sz w:val="20"/>
        </w:rPr>
        <w:t xml:space="preserve">           (указать место реализации планируемой (намечаемой) деятельности)</w:t>
      </w:r>
    </w:p>
    <w:p>
      <w:pPr>
        <w:pStyle w:val="1"/>
        <w:jc w:val="both"/>
      </w:pPr>
      <w:r>
        <w:rPr>
          <w:sz w:val="20"/>
        </w:rPr>
      </w:r>
    </w:p>
    <w:p>
      <w:pPr>
        <w:pStyle w:val="1"/>
        <w:jc w:val="both"/>
      </w:pPr>
      <w:r>
        <w:rPr>
          <w:sz w:val="20"/>
        </w:rPr>
        <w:t xml:space="preserve">    1. Информация об участнике общественных обсуждений:</w:t>
      </w:r>
    </w:p>
    <w:p>
      <w:pPr>
        <w:pStyle w:val="1"/>
        <w:jc w:val="both"/>
      </w:pPr>
      <w:r>
        <w:rPr>
          <w:sz w:val="20"/>
        </w:rPr>
        <w:t xml:space="preserve">    1.1. Фамилия, имя, отчество (последнее -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1.2. Адрес, телефон: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1.3. Наименование организации, адрес, телефон: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(заполняется, если участник опроса представляет организацию)</w:t>
      </w:r>
    </w:p>
    <w:p>
      <w:pPr>
        <w:pStyle w:val="1"/>
        <w:jc w:val="both"/>
      </w:pPr>
      <w:r>
        <w:rPr>
          <w:sz w:val="20"/>
        </w:rPr>
      </w:r>
    </w:p>
    <w:p>
      <w:pPr>
        <w:pStyle w:val="1"/>
        <w:jc w:val="both"/>
      </w:pPr>
      <w:r>
        <w:rPr>
          <w:sz w:val="20"/>
        </w:rPr>
        <w:t xml:space="preserve">    2. Оценка материалов объекта общественных обсуждений:</w:t>
      </w:r>
    </w:p>
    <w:p>
      <w:pPr>
        <w:pStyle w:val="1"/>
        <w:jc w:val="both"/>
      </w:pPr>
      <w:r>
        <w:rPr>
          <w:sz w:val="20"/>
        </w:rPr>
        <w:t xml:space="preserve">    2.1. Оцените полноту представленных материалов: 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(сведения представлены/не представлены в полном объеме)</w:t>
      </w:r>
    </w:p>
    <w:p>
      <w:pPr>
        <w:pStyle w:val="1"/>
        <w:jc w:val="both"/>
      </w:pPr>
      <w:r>
        <w:rPr>
          <w:sz w:val="20"/>
        </w:rPr>
        <w:t xml:space="preserve">    2.2.  Укажите  негативное воздействие на окружающую среду, неучтенное в</w:t>
      </w:r>
    </w:p>
    <w:p>
      <w:pPr>
        <w:pStyle w:val="1"/>
        <w:jc w:val="both"/>
      </w:pPr>
      <w:r>
        <w:rPr>
          <w:sz w:val="20"/>
        </w:rPr>
        <w:t xml:space="preserve">представленных материалах: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(при отсутствии негативного воздействия - ставим прочерк)</w:t>
      </w:r>
    </w:p>
    <w:p>
      <w:pPr>
        <w:pStyle w:val="1"/>
        <w:jc w:val="both"/>
      </w:pPr>
      <w:r>
        <w:rPr>
          <w:sz w:val="20"/>
        </w:rPr>
        <w:t xml:space="preserve">    2.3.  Комментарии,  замечания, предложения к представленным материалам: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3. Приложение к опросному листу:</w:t>
      </w:r>
    </w:p>
    <w:p>
      <w:pPr>
        <w:pStyle w:val="1"/>
        <w:jc w:val="both"/>
      </w:pPr>
      <w:r>
        <w:rPr>
          <w:sz w:val="20"/>
        </w:rPr>
        <w:t xml:space="preserve">    Наименование приложения: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(заполняется при наличии у участников опроса замечаний, предложений на</w:t>
      </w:r>
    </w:p>
    <w:p>
      <w:pPr>
        <w:pStyle w:val="1"/>
        <w:jc w:val="both"/>
      </w:pPr>
      <w:r>
        <w:rPr>
          <w:sz w:val="20"/>
        </w:rPr>
        <w:t xml:space="preserve">                             отдельных листах)</w:t>
      </w:r>
    </w:p>
    <w:p>
      <w:pPr>
        <w:pStyle w:val="1"/>
        <w:jc w:val="both"/>
      </w:pPr>
      <w:r>
        <w:rPr>
          <w:sz w:val="20"/>
        </w:rPr>
        <w:t xml:space="preserve">___________________________________________________________________________</w:t>
      </w:r>
    </w:p>
    <w:p>
      <w:pPr>
        <w:pStyle w:val="1"/>
        <w:jc w:val="both"/>
      </w:pPr>
      <w:r>
        <w:rPr>
          <w:sz w:val="20"/>
        </w:rPr>
        <w:t xml:space="preserve">                     (дата, подпись участника опроса)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подпись,</w:t>
      </w:r>
    </w:p>
    <w:p>
      <w:pPr>
        <w:pStyle w:val="1"/>
        <w:jc w:val="both"/>
      </w:pPr>
      <w:r>
        <w:rPr>
          <w:sz w:val="20"/>
        </w:rPr>
        <w:t xml:space="preserve">                 должность лица, принявшего опросный лист)</w:t>
      </w:r>
    </w:p>
    <w:p>
      <w:pPr>
        <w:pStyle w:val="1"/>
        <w:jc w:val="both"/>
      </w:pPr>
      <w:r>
        <w:rPr>
          <w:sz w:val="20"/>
        </w:rPr>
      </w:r>
    </w:p>
    <w:p>
      <w:pPr>
        <w:pStyle w:val="1"/>
        <w:jc w:val="both"/>
      </w:pPr>
      <w:r>
        <w:rPr>
          <w:sz w:val="20"/>
        </w:rPr>
        <w:t xml:space="preserve">Заполненный опросный лист направлять по адресу: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или на адрес электронной почты: ___________________________________________</w:t>
      </w:r>
    </w:p>
    <w:p>
      <w:pPr>
        <w:pStyle w:val="0"/>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04.02.2019 N 63</w:t>
            <w:br/>
            <w:t xml:space="preserve">(ред. от 21.08.2025)</w:t>
            <w:br/>
            <w:t xml:space="preserve">"Об утверждении административн...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03.10.2025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04.02.2019 N 63</w:t>
            <w:br/>
            <w:t xml:space="preserve">(ред. от 21.08.2025)</w:t>
            <w:br/>
            <w:t xml:space="preserve">"Об утверждении административн...</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03.10.2025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04.02.2019 N 63
(ред. от 21.08.2025)
"Об утверждении административного регламента предоставления муниципальной услуги "Организация и проведение общественных обсуждений планируемой хозяйственной и иной деятельности на территории городского округа, которая подлежит экологической экспертизе"</dc:title>
  <dcterms:created xsi:type="dcterms:W3CDTF">2025-10-03T06:35:40Z</dcterms:created>
</cp:coreProperties>
</file>