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5A" w:rsidRPr="00665F87" w:rsidRDefault="00665F87" w:rsidP="00665F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5F87">
        <w:rPr>
          <w:rFonts w:ascii="Times New Roman" w:hAnsi="Times New Roman" w:cs="Times New Roman"/>
          <w:sz w:val="28"/>
          <w:szCs w:val="28"/>
        </w:rPr>
        <w:t>проект</w:t>
      </w:r>
    </w:p>
    <w:p w:rsidR="00665F87" w:rsidRDefault="00665F87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55589" w:rsidRDefault="00A55589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по социальным вопросам </w:t>
      </w:r>
    </w:p>
    <w:p w:rsidR="00665F87" w:rsidRDefault="00A55589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бюджету налогам и финансам</w:t>
      </w:r>
    </w:p>
    <w:p w:rsidR="00665F87" w:rsidRDefault="00665F87" w:rsidP="0066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F87" w:rsidRDefault="00A55589" w:rsidP="0066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65F87">
        <w:rPr>
          <w:rFonts w:ascii="Times New Roman" w:hAnsi="Times New Roman" w:cs="Times New Roman"/>
          <w:sz w:val="28"/>
          <w:szCs w:val="28"/>
        </w:rPr>
        <w:t xml:space="preserve"> апреля 2019 года</w:t>
      </w:r>
      <w:r w:rsidR="00665F87">
        <w:rPr>
          <w:rFonts w:ascii="Times New Roman" w:hAnsi="Times New Roman" w:cs="Times New Roman"/>
          <w:sz w:val="28"/>
          <w:szCs w:val="28"/>
        </w:rPr>
        <w:tab/>
      </w:r>
    </w:p>
    <w:p w:rsidR="00665F87" w:rsidRPr="00AB2DC8" w:rsidRDefault="00665F87" w:rsidP="00665F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5F87" w:rsidRDefault="00665F87" w:rsidP="00D35EBF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Начало 10.00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41"/>
      </w:tblGrid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Default="00665F87" w:rsidP="00961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A55589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социальным вопросам и по бюджету налогам и финансам</w:t>
            </w:r>
            <w:r w:rsidR="003F5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57C7" w:rsidRPr="00665F87" w:rsidRDefault="003F57C7" w:rsidP="003F57C7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3F57C7" w:rsidRPr="00665F87" w:rsidRDefault="003F57C7" w:rsidP="003F57C7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A55589" w:rsidRPr="00A55589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55589" w:rsidRPr="00A55589" w:rsidRDefault="00A55589" w:rsidP="00A55589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8941" w:type="dxa"/>
            <w:tcMar>
              <w:bottom w:w="170" w:type="dxa"/>
            </w:tcMar>
          </w:tcPr>
          <w:p w:rsidR="00A55589" w:rsidRPr="00A55589" w:rsidRDefault="00A55589" w:rsidP="00A555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5589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вопросам.</w:t>
            </w:r>
          </w:p>
        </w:tc>
      </w:tr>
      <w:bookmarkEnd w:id="0"/>
      <w:tr w:rsidR="00A55589" w:rsidRPr="00A55589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55589" w:rsidRPr="00A55589" w:rsidRDefault="00A55589" w:rsidP="00A555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55589" w:rsidRPr="00EC3746" w:rsidRDefault="00A55589" w:rsidP="00726BA3">
            <w:pPr>
              <w:spacing w:after="0" w:line="240" w:lineRule="auto"/>
              <w:ind w:left="605" w:hanging="6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3746">
              <w:rPr>
                <w:rFonts w:ascii="Times New Roman" w:hAnsi="Times New Roman" w:cs="Times New Roman"/>
                <w:bCs/>
                <w:sz w:val="28"/>
                <w:szCs w:val="28"/>
              </w:rPr>
              <w:t>О развитии массового спорта в городе Нижневартовске.</w:t>
            </w:r>
          </w:p>
          <w:p w:rsidR="00A55589" w:rsidRPr="00A55589" w:rsidRDefault="00A55589" w:rsidP="00A55589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r w:rsidRPr="00B92F4D">
              <w:rPr>
                <w:rFonts w:ascii="Times New Roman" w:hAnsi="Times New Roman" w:cs="Times New Roman"/>
                <w:bCs/>
                <w:sz w:val="28"/>
                <w:szCs w:val="28"/>
              </w:rPr>
              <w:t>Федорус Александр Владимирович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з</w:t>
            </w:r>
            <w:r w:rsidRPr="004645E4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директора департамента, начальник управления по физической культуре и спорту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города Нижневартовска</w:t>
            </w:r>
          </w:p>
        </w:tc>
      </w:tr>
      <w:tr w:rsidR="00A55589" w:rsidRPr="00A55589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55589" w:rsidRPr="00A55589" w:rsidRDefault="00A55589" w:rsidP="00A555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DA65B8" w:rsidRDefault="00DA65B8" w:rsidP="00DA6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Предложения по итогам </w:t>
            </w:r>
            <w:r w:rsidRPr="00005A41">
              <w:rPr>
                <w:rFonts w:ascii="Times New Roman" w:hAnsi="Times New Roman" w:cs="Times New Roman"/>
                <w:sz w:val="28"/>
                <w:szCs w:val="28"/>
              </w:rPr>
              <w:t>заседания Координационного совета по развитию образования и подготовке высококвалифицированных специалистов и рабочих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A41">
              <w:rPr>
                <w:rFonts w:ascii="Times New Roman" w:hAnsi="Times New Roman" w:cs="Times New Roman"/>
                <w:sz w:val="28"/>
                <w:szCs w:val="28"/>
              </w:rPr>
              <w:t>в городе Нижневартовске от 04.04.2019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EBF" w:rsidRPr="00EC3746" w:rsidRDefault="00D35EBF" w:rsidP="00D35EBF">
            <w:pPr>
              <w:spacing w:after="0" w:line="240" w:lineRule="auto"/>
              <w:ind w:left="605" w:hanging="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Игошин Эдмонд Валерьевич, д</w:t>
            </w:r>
            <w:r w:rsidRPr="006341D2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 департамента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41D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администрации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Нижневартовска.</w:t>
            </w:r>
          </w:p>
        </w:tc>
      </w:tr>
      <w:tr w:rsidR="003F57C7" w:rsidRPr="00A55589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3F57C7" w:rsidRPr="00A55589" w:rsidRDefault="003F57C7" w:rsidP="00A555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F57C7" w:rsidRDefault="003F57C7" w:rsidP="00DA6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рассмотрении обращений, поступивших в комитет.</w:t>
            </w:r>
          </w:p>
          <w:p w:rsidR="003F57C7" w:rsidRPr="00665F87" w:rsidRDefault="003F57C7" w:rsidP="003F57C7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3F57C7" w:rsidRDefault="003F57C7" w:rsidP="003F57C7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A55589" w:rsidRPr="00A55589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55589" w:rsidRPr="00A55589" w:rsidRDefault="00A55589" w:rsidP="00A55589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55589" w:rsidRPr="00A55589" w:rsidRDefault="00A55589" w:rsidP="00A555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665F87" w:rsidRPr="00665F87" w:rsidRDefault="00665F87" w:rsidP="00665F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665F87" w:rsidRPr="00665F87" w:rsidRDefault="00665F87" w:rsidP="00665F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Об отчете контрольно-счетного органа муниципального образования-счетной палаты города Нижневартовска за 2018 год.</w:t>
            </w:r>
          </w:p>
          <w:p w:rsidR="00665F87" w:rsidRPr="00665F87" w:rsidRDefault="00665F87" w:rsidP="00665F87">
            <w:pPr>
              <w:spacing w:after="0" w:line="240" w:lineRule="auto"/>
              <w:ind w:left="6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образования-счетной палаты города Нижневартовска.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06.12.2018 №415 «О бюджете города Нижневартовска на 2019 год и на плановый период 2020 и 2021 годов».</w:t>
            </w:r>
          </w:p>
          <w:p w:rsidR="00665F87" w:rsidRPr="00665F87" w:rsidRDefault="00665F87" w:rsidP="00665F87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br/>
              <w:t>от 31.10.2014 №658 «О налоге на имущество физических лиц»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br/>
              <w:t>от 24.04.2015 №785 «О земельном налоге»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 в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несении изменения в решение Думы города Нижневартовска                   от 24.02.2012</w:t>
            </w:r>
            <w:r w:rsidRPr="00665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№187 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«О награде города Нижневартовска – знаке Родительская слава»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города Нижневартовска, принятый </w:t>
            </w:r>
            <w:r w:rsidRPr="00665F87">
              <w:rPr>
                <w:rFonts w:ascii="Times New Roman" w:hAnsi="Times New Roman" w:cs="Times New Roman"/>
                <w:sz w:val="28"/>
                <w:szCs w:val="28"/>
              </w:rPr>
              <w:br/>
              <w:t>решением Думы города от 20.06.2005 №502.</w:t>
            </w:r>
          </w:p>
          <w:p w:rsidR="00665F87" w:rsidRPr="00665F87" w:rsidRDefault="00665F87" w:rsidP="00665F87">
            <w:pPr>
              <w:spacing w:after="0" w:line="240" w:lineRule="auto"/>
              <w:ind w:left="751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Аксенова Марина Михайловна, исполняющий обязанности начальника юридического управления администрации города.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26.10.2004 №401 «Об учреждении награды – знака «За заслуги перед городом Нижневартовском» (с 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665F87" w:rsidRPr="00665F87" w:rsidTr="00A55589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665F87" w:rsidRPr="00665F87" w:rsidRDefault="00665F87" w:rsidP="00665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65F87" w:rsidRPr="00665F87" w:rsidRDefault="00665F87" w:rsidP="00665F87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внесении изменений в решение Думы города Нижневартовска от 25.03.2016 №1012 «О Регламенте Думы города Нижневартовска» (с изменениями).</w:t>
            </w:r>
          </w:p>
          <w:p w:rsidR="00665F87" w:rsidRPr="00665F87" w:rsidRDefault="00665F87" w:rsidP="00665F87">
            <w:pPr>
              <w:spacing w:after="0" w:line="240" w:lineRule="auto"/>
              <w:ind w:left="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87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665F87" w:rsidRDefault="00665F87" w:rsidP="00665F87">
      <w:pPr>
        <w:jc w:val="right"/>
      </w:pPr>
    </w:p>
    <w:sectPr w:rsidR="0066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5765"/>
    <w:multiLevelType w:val="hybridMultilevel"/>
    <w:tmpl w:val="1D56B3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7407EE9"/>
    <w:multiLevelType w:val="hybridMultilevel"/>
    <w:tmpl w:val="F6D4C2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7F0621C"/>
    <w:multiLevelType w:val="hybridMultilevel"/>
    <w:tmpl w:val="6376040C"/>
    <w:lvl w:ilvl="0" w:tplc="88D83D4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87"/>
    <w:rsid w:val="003F57C7"/>
    <w:rsid w:val="00665F87"/>
    <w:rsid w:val="00726BA3"/>
    <w:rsid w:val="00961811"/>
    <w:rsid w:val="00A55589"/>
    <w:rsid w:val="00D03C5A"/>
    <w:rsid w:val="00D35EBF"/>
    <w:rsid w:val="00D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7797-F91F-4E63-B5BA-508BF0C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65F87"/>
    <w:rPr>
      <w:b/>
      <w:bCs/>
    </w:rPr>
  </w:style>
  <w:style w:type="paragraph" w:styleId="a4">
    <w:name w:val="List Paragraph"/>
    <w:basedOn w:val="a"/>
    <w:uiPriority w:val="34"/>
    <w:qFormat/>
    <w:rsid w:val="00A5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8</cp:revision>
  <dcterms:created xsi:type="dcterms:W3CDTF">2019-04-15T09:56:00Z</dcterms:created>
  <dcterms:modified xsi:type="dcterms:W3CDTF">2019-04-15T11:58:00Z</dcterms:modified>
</cp:coreProperties>
</file>