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92" w:rsidRPr="00537F69" w:rsidRDefault="00EA6292" w:rsidP="006A0A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A6292" w:rsidRPr="00537F69" w:rsidRDefault="00D95055" w:rsidP="006A0A6B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A6292" w:rsidRPr="00537F69" w:rsidRDefault="00EA6292" w:rsidP="006A0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A6292" w:rsidRPr="00537F69" w:rsidRDefault="00EA6292" w:rsidP="006A0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4001" w:rsidRPr="00537F69" w:rsidRDefault="00EA6292" w:rsidP="006A0A6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F69">
        <w:rPr>
          <w:rFonts w:ascii="Times New Roman" w:eastAsia="Times New Roman" w:hAnsi="Times New Roman" w:cs="Times New Roman"/>
          <w:sz w:val="24"/>
          <w:szCs w:val="28"/>
          <w:lang w:eastAsia="ru-RU"/>
        </w:rPr>
        <w:t>О внесении изменений в постановлени</w:t>
      </w:r>
      <w:r w:rsidR="00D6462A" w:rsidRPr="00537F69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537F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администрации города от 11.08.2020 №692 "Об утверждении муниципальной программы "Молодежь Нижневартовска на 2021-2030 годы" </w:t>
      </w:r>
      <w:r w:rsidR="00AC7675" w:rsidRPr="00537F69">
        <w:rPr>
          <w:rFonts w:ascii="Times New Roman" w:eastAsia="Times New Roman" w:hAnsi="Times New Roman" w:cs="Times New Roman"/>
          <w:sz w:val="24"/>
          <w:szCs w:val="28"/>
          <w:lang w:eastAsia="ru-RU"/>
        </w:rPr>
        <w:t>(с изменениями от 26.02.2021 №157)</w:t>
      </w:r>
    </w:p>
    <w:p w:rsidR="00AC7675" w:rsidRPr="00537F69" w:rsidRDefault="00AC7675" w:rsidP="006A0A6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0D12" w:rsidRPr="00537F69" w:rsidRDefault="00650D12" w:rsidP="006A0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D12" w:rsidRPr="00537F69" w:rsidRDefault="00650D12" w:rsidP="006A0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01" w:rsidRPr="00537F69" w:rsidRDefault="004D1D41" w:rsidP="006A0A6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3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170.1 Бюджетного кодекса Российской Федерации, в целях обеспечения принципов долгосрочного бюджетного планирования, а также в целях приведения </w:t>
      </w:r>
      <w:r w:rsidR="002E4570" w:rsidRPr="0053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«Молодежь Нижневартовска на 2021-2030 годы» </w:t>
      </w:r>
      <w:r w:rsidRPr="00537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бюджетом города Нижневартовска на 2021 год</w:t>
      </w:r>
      <w:r w:rsidR="002E4570" w:rsidRPr="00537F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3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001" w:rsidRPr="00537F69" w:rsidRDefault="00274001" w:rsidP="006A0A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7675" w:rsidRPr="00537F69" w:rsidRDefault="00AC7675" w:rsidP="006A0A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1. Внести изменения в постановлени</w:t>
      </w:r>
      <w:r w:rsidR="00D6462A" w:rsidRPr="00537F69">
        <w:rPr>
          <w:rFonts w:ascii="Times New Roman" w:hAnsi="Times New Roman"/>
          <w:sz w:val="28"/>
          <w:szCs w:val="28"/>
        </w:rPr>
        <w:t>е</w:t>
      </w:r>
      <w:r w:rsidRPr="00537F69">
        <w:rPr>
          <w:rFonts w:ascii="Times New Roman" w:hAnsi="Times New Roman"/>
          <w:sz w:val="28"/>
          <w:szCs w:val="28"/>
        </w:rPr>
        <w:t xml:space="preserve"> админист</w:t>
      </w:r>
      <w:r w:rsidR="00BD02A9" w:rsidRPr="00537F69">
        <w:rPr>
          <w:rFonts w:ascii="Times New Roman" w:hAnsi="Times New Roman"/>
          <w:sz w:val="28"/>
          <w:szCs w:val="28"/>
        </w:rPr>
        <w:t xml:space="preserve">рации города от 11.08.2020 №692 </w:t>
      </w:r>
      <w:r w:rsidRPr="00537F69">
        <w:rPr>
          <w:rFonts w:ascii="Times New Roman" w:hAnsi="Times New Roman"/>
          <w:sz w:val="28"/>
          <w:szCs w:val="28"/>
        </w:rPr>
        <w:t xml:space="preserve">"Об утверждении муниципальной программы "Молодежь Нижневартовска на 2021-2030 годы" </w:t>
      </w:r>
      <w:r w:rsidRPr="00537F6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26.02.2021 №157)</w:t>
      </w:r>
      <w:r w:rsidRPr="00537F69">
        <w:rPr>
          <w:rFonts w:ascii="Times New Roman" w:hAnsi="Times New Roman"/>
          <w:sz w:val="28"/>
          <w:szCs w:val="28"/>
        </w:rPr>
        <w:t>:</w:t>
      </w:r>
    </w:p>
    <w:p w:rsidR="00DA4344" w:rsidRPr="00537F69" w:rsidRDefault="00DA4344" w:rsidP="006A0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F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1.1. В заголовке, пункте 1 слова "на </w:t>
      </w:r>
      <w:r w:rsidR="002C21AA" w:rsidRPr="00537F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2021-2030 годы</w:t>
      </w:r>
      <w:r w:rsidRPr="00537F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 исключить.</w:t>
      </w:r>
    </w:p>
    <w:p w:rsidR="00DA4344" w:rsidRPr="00537F69" w:rsidRDefault="00DA4344" w:rsidP="006A0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F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1.2. В приложении:</w:t>
      </w:r>
    </w:p>
    <w:p w:rsidR="00DA4344" w:rsidRPr="00537F69" w:rsidRDefault="00DA4344" w:rsidP="006A0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37F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по всему тексту приложения слова "</w:t>
      </w:r>
      <w:r w:rsidR="002C21AA" w:rsidRPr="00537F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2021-2030 годы</w:t>
      </w:r>
      <w:r w:rsidRPr="00537F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 исключить;</w:t>
      </w:r>
    </w:p>
    <w:p w:rsidR="00304EB0" w:rsidRPr="00537F69" w:rsidRDefault="00304EB0" w:rsidP="004B1F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537F69">
        <w:rPr>
          <w:rFonts w:ascii="Times New Roman" w:hAnsi="Times New Roman"/>
          <w:sz w:val="28"/>
          <w:szCs w:val="28"/>
        </w:rPr>
        <w:t>строку "</w:t>
      </w:r>
      <w:r w:rsidR="004B1FDE" w:rsidRPr="00537F69">
        <w:rPr>
          <w:rFonts w:ascii="Times New Roman" w:hAnsi="Times New Roman"/>
          <w:sz w:val="28"/>
          <w:szCs w:val="28"/>
        </w:rPr>
        <w:t>Основные мероприятия муниципальной программы"</w:t>
      </w:r>
      <w:r w:rsidRPr="00537F69">
        <w:rPr>
          <w:rFonts w:ascii="Times New Roman" w:hAnsi="Times New Roman"/>
          <w:sz w:val="28"/>
          <w:szCs w:val="28"/>
        </w:rPr>
        <w:t xml:space="preserve"> Паспорта муниципальной программы изложить в следующей редакции:</w:t>
      </w:r>
    </w:p>
    <w:p w:rsidR="00304EB0" w:rsidRPr="00537F69" w:rsidRDefault="00304EB0" w:rsidP="004B1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304EB0" w:rsidRPr="00537F69" w:rsidTr="00304EB0">
        <w:tc>
          <w:tcPr>
            <w:tcW w:w="3828" w:type="dxa"/>
            <w:shd w:val="clear" w:color="auto" w:fill="auto"/>
          </w:tcPr>
          <w:p w:rsidR="00304EB0" w:rsidRPr="00537F69" w:rsidRDefault="00304EB0" w:rsidP="004B1F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7F69">
              <w:rPr>
                <w:rFonts w:ascii="Times New Roman" w:hAnsi="Times New Roman"/>
                <w:b/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811" w:type="dxa"/>
            <w:shd w:val="clear" w:color="auto" w:fill="auto"/>
          </w:tcPr>
          <w:p w:rsidR="00304EB0" w:rsidRPr="00537F69" w:rsidRDefault="00304EB0" w:rsidP="004B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Гражданское образование и патриотическое воспитание детей и молодежи, формирование правовых, культурных и нравственных ценностей среди детей молодежи.</w:t>
            </w:r>
          </w:p>
          <w:p w:rsidR="00304EB0" w:rsidRPr="00537F69" w:rsidRDefault="00304EB0" w:rsidP="004B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Вовлечение детей и молодежи в социально активную деятельность, стимулирование социально значимых инициатив детей и молодежи, поддержка детей и молодежи, обладающих лидерскими навыками, инициативных и талантливых детей и молодежи.</w:t>
            </w:r>
          </w:p>
          <w:p w:rsidR="00304EB0" w:rsidRPr="00537F69" w:rsidRDefault="00304EB0" w:rsidP="004B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Вовлечение детей и молодежи в добровольческую (волонтерскую) деятельность.</w:t>
            </w:r>
          </w:p>
          <w:p w:rsidR="00304EB0" w:rsidRPr="00537F69" w:rsidRDefault="00304EB0" w:rsidP="004B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Формирование семейных ценностей среди детей и молодежи.</w:t>
            </w:r>
          </w:p>
          <w:p w:rsidR="00304EB0" w:rsidRPr="00537F69" w:rsidRDefault="00304EB0" w:rsidP="004B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Информационная поддержка реализации мероприятий по работе с детьми и молодежью.</w:t>
            </w:r>
          </w:p>
          <w:p w:rsidR="00304EB0" w:rsidRPr="00537F69" w:rsidRDefault="00304EB0" w:rsidP="004B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Обеспечение деятельности учреждения в сфере молодежной политики, в том числе модернизация материально-технической базы и формирование механизмов непрерывного образования специалистов по работе с молодежью.</w:t>
            </w:r>
          </w:p>
          <w:p w:rsidR="00304EB0" w:rsidRPr="00537F69" w:rsidRDefault="00304EB0" w:rsidP="004B1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657B88" w:rsidRPr="00537F69">
              <w:rPr>
                <w:rFonts w:ascii="Times New Roman" w:hAnsi="Times New Roman"/>
                <w:sz w:val="28"/>
                <w:szCs w:val="28"/>
              </w:rPr>
              <w:t>Инициативный проект «Эко-</w:t>
            </w:r>
            <w:proofErr w:type="spellStart"/>
            <w:r w:rsidRPr="00537F69">
              <w:rPr>
                <w:rFonts w:ascii="Times New Roman" w:hAnsi="Times New Roman"/>
                <w:sz w:val="28"/>
                <w:szCs w:val="28"/>
              </w:rPr>
              <w:t>этнопарк</w:t>
            </w:r>
            <w:proofErr w:type="spellEnd"/>
            <w:r w:rsidRPr="00537F69">
              <w:rPr>
                <w:rFonts w:ascii="Times New Roman" w:hAnsi="Times New Roman"/>
                <w:sz w:val="28"/>
                <w:szCs w:val="28"/>
              </w:rPr>
              <w:t xml:space="preserve"> «Радуга».</w:t>
            </w:r>
          </w:p>
          <w:p w:rsidR="00304EB0" w:rsidRPr="00537F69" w:rsidRDefault="00304EB0" w:rsidP="004B1F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Оказание мер поддержки некоммерческим организациям (за исключением государственных, муниципальных учреждений) путем предоставления субсидий на организацию и проведение мероприятий, направленных на работу с детьми и молодежью</w:t>
            </w:r>
          </w:p>
        </w:tc>
      </w:tr>
    </w:tbl>
    <w:p w:rsidR="00155134" w:rsidRDefault="00155134" w:rsidP="00304E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5134" w:rsidRPr="00537F69" w:rsidRDefault="00155134" w:rsidP="00155134">
      <w:pPr>
        <w:tabs>
          <w:tab w:val="left" w:pos="6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 xml:space="preserve">- </w:t>
      </w:r>
      <w:r w:rsidR="00102F8A">
        <w:rPr>
          <w:rFonts w:ascii="Times New Roman" w:hAnsi="Times New Roman"/>
          <w:sz w:val="28"/>
          <w:szCs w:val="28"/>
        </w:rPr>
        <w:t>В строке</w:t>
      </w:r>
      <w:r w:rsidRPr="00537F69">
        <w:rPr>
          <w:rFonts w:ascii="Times New Roman" w:hAnsi="Times New Roman"/>
          <w:sz w:val="28"/>
          <w:szCs w:val="28"/>
        </w:rPr>
        <w:t xml:space="preserve"> "Целевые показатели муниципальной программы" Паспорта муниципальной программы цифры "17 500" заменить цифрами "18 500";</w:t>
      </w:r>
    </w:p>
    <w:p w:rsidR="00AC7675" w:rsidRPr="00537F69" w:rsidRDefault="00D95055" w:rsidP="001551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 xml:space="preserve">- </w:t>
      </w:r>
      <w:r w:rsidR="00AC7675" w:rsidRPr="00537F69">
        <w:rPr>
          <w:rFonts w:ascii="Times New Roman" w:hAnsi="Times New Roman"/>
          <w:sz w:val="28"/>
          <w:szCs w:val="28"/>
        </w:rPr>
        <w:t>строку</w:t>
      </w:r>
      <w:r w:rsidR="002E4570" w:rsidRPr="00537F69">
        <w:rPr>
          <w:rFonts w:ascii="Times New Roman" w:hAnsi="Times New Roman"/>
          <w:sz w:val="28"/>
          <w:szCs w:val="28"/>
        </w:rPr>
        <w:t xml:space="preserve"> </w:t>
      </w:r>
      <w:r w:rsidR="00AC7675" w:rsidRPr="00537F69">
        <w:rPr>
          <w:rFonts w:ascii="Times New Roman" w:hAnsi="Times New Roman"/>
          <w:sz w:val="28"/>
          <w:szCs w:val="28"/>
        </w:rPr>
        <w:t>"Параметры финансового обеспечения</w:t>
      </w:r>
      <w:r w:rsidR="002E4570" w:rsidRPr="00537F69">
        <w:rPr>
          <w:rFonts w:ascii="Times New Roman" w:hAnsi="Times New Roman"/>
          <w:sz w:val="28"/>
          <w:szCs w:val="28"/>
        </w:rPr>
        <w:t xml:space="preserve"> муниципальной </w:t>
      </w:r>
      <w:r w:rsidR="00AC7675" w:rsidRPr="00537F69">
        <w:rPr>
          <w:rFonts w:ascii="Times New Roman" w:hAnsi="Times New Roman"/>
          <w:sz w:val="28"/>
          <w:szCs w:val="28"/>
        </w:rPr>
        <w:t xml:space="preserve">программы" </w:t>
      </w:r>
      <w:r w:rsidRPr="00537F69">
        <w:rPr>
          <w:rFonts w:ascii="Times New Roman" w:hAnsi="Times New Roman"/>
          <w:sz w:val="28"/>
          <w:szCs w:val="28"/>
        </w:rPr>
        <w:t xml:space="preserve">Паспорта муниципальной программы </w:t>
      </w:r>
      <w:r w:rsidR="00AC7675" w:rsidRPr="00537F6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C7675" w:rsidRPr="00537F69" w:rsidRDefault="00AC7675" w:rsidP="006A0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AC7675" w:rsidRPr="00537F69" w:rsidTr="00E2076B">
        <w:tc>
          <w:tcPr>
            <w:tcW w:w="3828" w:type="dxa"/>
            <w:shd w:val="clear" w:color="auto" w:fill="auto"/>
          </w:tcPr>
          <w:p w:rsidR="00AC7675" w:rsidRPr="00537F69" w:rsidRDefault="00AC7675" w:rsidP="006A0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7F69">
              <w:rPr>
                <w:rFonts w:ascii="Times New Roman" w:hAnsi="Times New Roman"/>
                <w:b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811" w:type="dxa"/>
            <w:shd w:val="clear" w:color="auto" w:fill="auto"/>
          </w:tcPr>
          <w:p w:rsidR="008B30E3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hAnsi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Pr="00537F69">
              <w:rPr>
                <w:rFonts w:ascii="Times New Roman" w:hAnsi="Times New Roman"/>
                <w:sz w:val="28"/>
                <w:szCs w:val="28"/>
              </w:rPr>
              <w:t xml:space="preserve">бщий объем финансового обеспечения                муниципальной программы составляет </w:t>
            </w:r>
            <w:r w:rsidR="00766805" w:rsidRPr="00537F69">
              <w:rPr>
                <w:rFonts w:ascii="Times New Roman" w:hAnsi="Times New Roman"/>
                <w:sz w:val="28"/>
                <w:szCs w:val="28"/>
              </w:rPr>
              <w:t>554 907,73</w:t>
            </w:r>
            <w:r w:rsidRPr="00537F6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8B30E3" w:rsidRPr="00537F69" w:rsidRDefault="00942A62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hAnsi="Times New Roman"/>
                <w:sz w:val="28"/>
                <w:szCs w:val="28"/>
              </w:rPr>
              <w:t xml:space="preserve">- 2021 год </w:t>
            </w:r>
            <w:r w:rsidR="00766805" w:rsidRPr="00537F69">
              <w:rPr>
                <w:rFonts w:ascii="Times New Roman" w:hAnsi="Times New Roman"/>
                <w:sz w:val="28"/>
                <w:szCs w:val="28"/>
              </w:rPr>
              <w:t>–</w:t>
            </w:r>
            <w:r w:rsidRPr="00537F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6805" w:rsidRPr="00537F69">
              <w:rPr>
                <w:rFonts w:ascii="Times New Roman" w:hAnsi="Times New Roman"/>
                <w:sz w:val="28"/>
                <w:szCs w:val="28"/>
              </w:rPr>
              <w:t>133 701,19</w:t>
            </w:r>
            <w:r w:rsidR="008B30E3" w:rsidRPr="00537F6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B30E3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hAnsi="Times New Roman"/>
                <w:sz w:val="28"/>
                <w:szCs w:val="28"/>
              </w:rPr>
              <w:t>- 2022 год - 100 251,77 тыс. рублей;</w:t>
            </w:r>
          </w:p>
          <w:p w:rsidR="008B30E3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hAnsi="Times New Roman"/>
                <w:sz w:val="28"/>
                <w:szCs w:val="28"/>
              </w:rPr>
              <w:t>- 2023 год - 100 251,77 тыс. рублей;</w:t>
            </w:r>
          </w:p>
          <w:p w:rsidR="008B30E3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hAnsi="Times New Roman"/>
                <w:sz w:val="28"/>
                <w:szCs w:val="28"/>
              </w:rPr>
              <w:t xml:space="preserve">- 2024 год - 31 529,00 тыс. рублей; </w:t>
            </w:r>
          </w:p>
          <w:p w:rsidR="008B30E3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hAnsi="Times New Roman"/>
                <w:sz w:val="28"/>
                <w:szCs w:val="28"/>
              </w:rPr>
              <w:t>- 2025 год - 31 529,00 тыс. рублей;</w:t>
            </w:r>
          </w:p>
          <w:p w:rsidR="008B30E3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hAnsi="Times New Roman"/>
                <w:sz w:val="28"/>
                <w:szCs w:val="28"/>
              </w:rPr>
              <w:t>- 2026 год</w:t>
            </w:r>
            <w:r w:rsidR="00BD02A9" w:rsidRPr="00537F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F69">
              <w:rPr>
                <w:rFonts w:ascii="Times New Roman" w:hAnsi="Times New Roman"/>
                <w:sz w:val="28"/>
                <w:szCs w:val="28"/>
              </w:rPr>
              <w:t>- 31 529,00 тыс. рублей</w:t>
            </w:r>
            <w:r w:rsidR="00942A62" w:rsidRPr="00537F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30E3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hAnsi="Times New Roman"/>
                <w:sz w:val="28"/>
                <w:szCs w:val="28"/>
              </w:rPr>
              <w:t>- 2027 год</w:t>
            </w:r>
            <w:r w:rsidR="00BD02A9" w:rsidRPr="00537F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F69">
              <w:rPr>
                <w:rFonts w:ascii="Times New Roman" w:hAnsi="Times New Roman"/>
                <w:sz w:val="28"/>
                <w:szCs w:val="28"/>
              </w:rPr>
              <w:t>- 31 529,00 тыс. рублей</w:t>
            </w:r>
            <w:r w:rsidR="00942A62" w:rsidRPr="00537F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30E3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hAnsi="Times New Roman"/>
                <w:sz w:val="28"/>
                <w:szCs w:val="28"/>
              </w:rPr>
              <w:t>- 2028 год</w:t>
            </w:r>
            <w:r w:rsidR="00BD02A9" w:rsidRPr="00537F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F69">
              <w:rPr>
                <w:rFonts w:ascii="Times New Roman" w:hAnsi="Times New Roman"/>
                <w:sz w:val="28"/>
                <w:szCs w:val="28"/>
              </w:rPr>
              <w:t>-</w:t>
            </w:r>
            <w:r w:rsidR="00942A62" w:rsidRPr="00537F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F69">
              <w:rPr>
                <w:rFonts w:ascii="Times New Roman" w:hAnsi="Times New Roman"/>
                <w:sz w:val="28"/>
                <w:szCs w:val="28"/>
              </w:rPr>
              <w:t>31 529,00 тыс. рублей</w:t>
            </w:r>
            <w:r w:rsidR="00942A62" w:rsidRPr="00537F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30E3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hAnsi="Times New Roman"/>
                <w:sz w:val="28"/>
                <w:szCs w:val="28"/>
              </w:rPr>
              <w:t>- 2029 год - 31 529,00 тыс. рублей</w:t>
            </w:r>
            <w:r w:rsidR="00942A62" w:rsidRPr="00537F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7675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F69">
              <w:rPr>
                <w:rFonts w:ascii="Times New Roman" w:hAnsi="Times New Roman"/>
                <w:sz w:val="28"/>
                <w:szCs w:val="28"/>
              </w:rPr>
              <w:t>- 2030 год -</w:t>
            </w:r>
            <w:r w:rsidR="00BD02A9" w:rsidRPr="00537F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F69">
              <w:rPr>
                <w:rFonts w:ascii="Times New Roman" w:hAnsi="Times New Roman"/>
                <w:sz w:val="28"/>
                <w:szCs w:val="28"/>
              </w:rPr>
              <w:t>31 529,00 тыс. рублей.</w:t>
            </w:r>
          </w:p>
        </w:tc>
      </w:tr>
    </w:tbl>
    <w:p w:rsidR="00FD14F9" w:rsidRPr="00155134" w:rsidRDefault="00AC7675" w:rsidP="001551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".</w:t>
      </w:r>
    </w:p>
    <w:p w:rsidR="00D5781A" w:rsidRPr="00537F69" w:rsidRDefault="00D5781A" w:rsidP="00537F69">
      <w:pPr>
        <w:tabs>
          <w:tab w:val="left" w:pos="690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4B1FDE" w:rsidRPr="00537F69" w:rsidRDefault="00D5781A" w:rsidP="009B211B">
      <w:pPr>
        <w:tabs>
          <w:tab w:val="left" w:pos="6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 xml:space="preserve">- </w:t>
      </w:r>
      <w:r w:rsidR="0020400A" w:rsidRPr="00537F69">
        <w:rPr>
          <w:rFonts w:ascii="Times New Roman" w:hAnsi="Times New Roman"/>
          <w:sz w:val="28"/>
          <w:szCs w:val="28"/>
        </w:rPr>
        <w:t>раздел "Механизм реализации муниципальной программы" изложить в следующей редакции:</w:t>
      </w:r>
    </w:p>
    <w:p w:rsidR="0020400A" w:rsidRPr="00537F69" w:rsidRDefault="0020400A" w:rsidP="009B211B">
      <w:pPr>
        <w:pStyle w:val="2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 w:val="0"/>
          <w:bCs w:val="0"/>
          <w:color w:val="auto"/>
          <w:sz w:val="14"/>
          <w:szCs w:val="20"/>
        </w:rPr>
      </w:pPr>
    </w:p>
    <w:p w:rsidR="0020400A" w:rsidRPr="00537F69" w:rsidRDefault="00733FEB" w:rsidP="00810EC9">
      <w:pPr>
        <w:pStyle w:val="2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theme="minorBidi"/>
          <w:b w:val="0"/>
          <w:bCs w:val="0"/>
          <w:color w:val="auto"/>
          <w:sz w:val="28"/>
          <w:szCs w:val="28"/>
        </w:rPr>
      </w:pPr>
      <w:r w:rsidRPr="00537F69">
        <w:rPr>
          <w:rFonts w:ascii="Times New Roman" w:eastAsiaTheme="minorHAnsi" w:hAnsi="Times New Roman" w:cstheme="minorBidi"/>
          <w:b w:val="0"/>
          <w:bCs w:val="0"/>
          <w:color w:val="auto"/>
          <w:sz w:val="28"/>
          <w:szCs w:val="28"/>
        </w:rPr>
        <w:t>"</w:t>
      </w:r>
      <w:r w:rsidR="0020400A" w:rsidRPr="00537F69">
        <w:rPr>
          <w:rFonts w:ascii="Times New Roman" w:eastAsiaTheme="minorHAnsi" w:hAnsi="Times New Roman" w:cstheme="minorBidi"/>
          <w:b w:val="0"/>
          <w:bCs w:val="0"/>
          <w:color w:val="auto"/>
          <w:sz w:val="28"/>
          <w:szCs w:val="28"/>
        </w:rPr>
        <w:t>М</w:t>
      </w:r>
      <w:r w:rsidRPr="00537F69">
        <w:rPr>
          <w:rFonts w:ascii="Times New Roman" w:eastAsiaTheme="minorHAnsi" w:hAnsi="Times New Roman" w:cstheme="minorBidi"/>
          <w:b w:val="0"/>
          <w:bCs w:val="0"/>
          <w:color w:val="auto"/>
          <w:sz w:val="28"/>
          <w:szCs w:val="28"/>
        </w:rPr>
        <w:t>еханизм реализации муниципальной программы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28"/>
        </w:rPr>
      </w:pP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Ответственным исполнителем муниципальной программы является департамент общественных коммуникаций администрации города.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Ответственный исполнитель муниципальной программы: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готовит проекты постановлений администрации города о внесении изменений в муниципальную программу в установленном порядке;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lastRenderedPageBreak/>
        <w:t>- разрабатывает в пределах своих полномочий проекты муниципальных правовых актов, необходимых для реализации муниципальной программы;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организует освещение в средствах массовой информации и информационно-телекоммуникационной сети "Интернет" хода реализации муниципальной программы для информирования населения, бизнес-сообщества, общественных организаций;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осуществляет мониторинг и контроль реализации муниципальной программы;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готовит отчет о ходе реализации и об оценке эффективности муниципальной программы, представляет его в департамент экономического развития администрации города в установленном порядке;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проводит оценку эффективности реализации муниципальной программы в установленном порядке;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координирует деятельность соисполнителей муниципальной программы по реализации основных мероприятий муниципальной программы;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вносит информацию в государственную автоматизированную систему "Управление" (ГАСУ).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осуществляет иные функции, направленные на обеспечение исполнения основных мероприятий муниципальной программы и достижение целей муниципальной программы, в соответствии с действующим законодательством.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Соисполнителями муниципальной программы являются: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департамент по социальной политике администрации города;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департамент образования администрации города;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муниципальное бюджетное учреждение "Дворец искусств";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муниципальное бюджетное учреждение "Дворец культуры "Октябрь";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муниципальное автономное учреждение города Нижневартовска "Молодежный центр";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муниципальное автономное учреждение дополнительного образования города Нижневартовска "Центр детского и юношеского технического творчества "Патриот".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Соисполнители муниципальной программы: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формируют предложения в муниципальную программу;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согласовывают проекты постановлений администрации города о внесении изменений в муниципальную программу в отношении реализуемых мероприятий;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представляют ответственному исполнителю муниципальной программы сведения о реализации основных мероприятий муниципальной программы для мониторинга и формирования сводной информации о ходе реализации и об оценке эффективности муниципальной программы;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- уточняют в установленном порядке целевые показатели муниципальной программы и затраты по основным мероприятиям муниципальной программы с учетом выделяемых на реализацию муниципальной программы бюджетных средств;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lastRenderedPageBreak/>
        <w:t>- осуществляет иные функции, направленные на обеспечение исполнения основных мероприятий муниципальной программы и достижение целей муниципальной программы, в соответствии с действующим законодательством.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При реализации муниципальной программы применяются технологии бережливого производства, которые способствуют уменьшению временных потерь, ликвидации дублирующих функций, применению энергосберегающих технологий.</w:t>
      </w:r>
    </w:p>
    <w:p w:rsidR="00733FEB" w:rsidRPr="00537F69" w:rsidRDefault="00733FEB" w:rsidP="00537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Применение механизма инициативного бюджетирования способствует активизации участия граждан в решении приоритетных для жителей города проблем, развитию общественной инфраструктуры за счет вовлечения граждан в решение вопросов социально-экономического развития, повышению эффективности и рациональности использования бюджетных средств, в том числе посредством участия граждан в определении приоритетных вопросов, а также путем их личного участия в разработке инициативных проектов и в последующем общественном контроле за их реализацией.</w:t>
      </w:r>
    </w:p>
    <w:p w:rsidR="0020400A" w:rsidRPr="00537F69" w:rsidRDefault="0020400A" w:rsidP="00537F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 xml:space="preserve">Муниципальной программой не предусмотрены мероприятия </w:t>
      </w:r>
      <w:r w:rsidR="00733FEB" w:rsidRPr="00537F69">
        <w:rPr>
          <w:rFonts w:ascii="Times New Roman" w:hAnsi="Times New Roman"/>
          <w:sz w:val="28"/>
          <w:szCs w:val="28"/>
        </w:rPr>
        <w:t xml:space="preserve">на принципах </w:t>
      </w:r>
      <w:r w:rsidRPr="00537F69">
        <w:rPr>
          <w:rFonts w:ascii="Times New Roman" w:hAnsi="Times New Roman"/>
          <w:sz w:val="28"/>
          <w:szCs w:val="28"/>
        </w:rPr>
        <w:t>проектного управления.</w:t>
      </w:r>
    </w:p>
    <w:p w:rsidR="00BB188D" w:rsidRPr="00537F69" w:rsidRDefault="0020400A" w:rsidP="00537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бюджета </w:t>
      </w:r>
      <w:r w:rsidR="00FF1268" w:rsidRPr="00537F69">
        <w:rPr>
          <w:rFonts w:ascii="Times New Roman" w:hAnsi="Times New Roman"/>
          <w:sz w:val="28"/>
          <w:szCs w:val="28"/>
        </w:rPr>
        <w:t>автономного округа, бюджета города, иных источников финансирования.</w:t>
      </w:r>
      <w:r w:rsidR="00B86634" w:rsidRPr="00537F69">
        <w:rPr>
          <w:rFonts w:ascii="Times New Roman" w:hAnsi="Times New Roman"/>
          <w:sz w:val="28"/>
          <w:szCs w:val="28"/>
        </w:rPr>
        <w:t xml:space="preserve"> </w:t>
      </w:r>
    </w:p>
    <w:p w:rsidR="00FF1268" w:rsidRPr="00537F69" w:rsidRDefault="00FF1268" w:rsidP="00537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Средства бюджета</w:t>
      </w:r>
      <w:r w:rsidR="00BB188D" w:rsidRPr="00537F69">
        <w:rPr>
          <w:rFonts w:ascii="Times New Roman" w:hAnsi="Times New Roman"/>
          <w:sz w:val="28"/>
          <w:szCs w:val="28"/>
        </w:rPr>
        <w:t xml:space="preserve"> автономного округа </w:t>
      </w:r>
      <w:r w:rsidRPr="00537F69">
        <w:rPr>
          <w:rFonts w:ascii="Times New Roman" w:hAnsi="Times New Roman"/>
          <w:sz w:val="28"/>
          <w:szCs w:val="28"/>
        </w:rPr>
        <w:t xml:space="preserve">поступают в рамках государственной программы Ханты-Мансийского автономного округа – Югры </w:t>
      </w:r>
      <w:hyperlink r:id="rId7" w:history="1">
        <w:r w:rsidRPr="00537F69">
          <w:rPr>
            <w:rFonts w:ascii="Times New Roman" w:hAnsi="Times New Roman"/>
            <w:sz w:val="28"/>
            <w:szCs w:val="28"/>
          </w:rPr>
          <w:t>"Развитие гражданского общества"</w:t>
        </w:r>
      </w:hyperlink>
      <w:r w:rsidRPr="00537F69">
        <w:rPr>
          <w:rFonts w:ascii="Times New Roman" w:hAnsi="Times New Roman"/>
          <w:sz w:val="28"/>
          <w:szCs w:val="28"/>
        </w:rPr>
        <w:t>, утвержденной постановлением Правительства Ханты-Мансийского автономного округа - Югры от 05.10.2018</w:t>
      </w:r>
      <w:r w:rsidR="00BB188D" w:rsidRPr="00537F69">
        <w:rPr>
          <w:rFonts w:ascii="Times New Roman" w:hAnsi="Times New Roman"/>
          <w:sz w:val="28"/>
          <w:szCs w:val="28"/>
        </w:rPr>
        <w:t xml:space="preserve"> №</w:t>
      </w:r>
      <w:r w:rsidRPr="00537F69">
        <w:rPr>
          <w:rFonts w:ascii="Times New Roman" w:hAnsi="Times New Roman"/>
          <w:sz w:val="28"/>
          <w:szCs w:val="28"/>
        </w:rPr>
        <w:t>355-п.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Муниципальной программой предусмотрено оказание мер поддержки некоммерческим организациям (за исключением государственных, муниципальных учреждений) путем предоставления субсидий на организацию и проведение мероприятий, направленных на работу с детьми и молодежью, порядок предоставления которой регулируется соответствующим постановлением администрации города.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 xml:space="preserve">Целевые показатели муниципальной программы приведены в </w:t>
      </w:r>
      <w:hyperlink r:id="rId8" w:history="1">
        <w:r w:rsidRPr="00537F69">
          <w:rPr>
            <w:rFonts w:ascii="Times New Roman" w:hAnsi="Times New Roman"/>
            <w:sz w:val="28"/>
            <w:szCs w:val="28"/>
          </w:rPr>
          <w:t>таблице 1</w:t>
        </w:r>
      </w:hyperlink>
      <w:r w:rsidRPr="00537F69">
        <w:rPr>
          <w:rFonts w:ascii="Times New Roman" w:hAnsi="Times New Roman"/>
          <w:sz w:val="28"/>
          <w:szCs w:val="28"/>
        </w:rPr>
        <w:t>.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 xml:space="preserve">Распределение финансовых ресурсов муниципальной программы приведено в </w:t>
      </w:r>
      <w:hyperlink r:id="rId9" w:history="1">
        <w:r w:rsidRPr="00537F69">
          <w:rPr>
            <w:rFonts w:ascii="Times New Roman" w:hAnsi="Times New Roman"/>
            <w:sz w:val="28"/>
            <w:szCs w:val="28"/>
          </w:rPr>
          <w:t>таблице 2</w:t>
        </w:r>
      </w:hyperlink>
      <w:r w:rsidRPr="00537F69">
        <w:rPr>
          <w:rFonts w:ascii="Times New Roman" w:hAnsi="Times New Roman"/>
          <w:sz w:val="28"/>
          <w:szCs w:val="28"/>
        </w:rPr>
        <w:t>.</w:t>
      </w:r>
    </w:p>
    <w:p w:rsidR="0020400A" w:rsidRPr="00537F69" w:rsidRDefault="0020400A" w:rsidP="00810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 xml:space="preserve">Мероприятия, реализуемые на принципах проектного управления, направленные в том числе на достижение национальных целей развития Российской Федерации, в рамках муниципальной программы отсутствуют </w:t>
      </w:r>
      <w:hyperlink r:id="rId10" w:history="1">
        <w:r w:rsidRPr="00537F69">
          <w:rPr>
            <w:rFonts w:ascii="Times New Roman" w:hAnsi="Times New Roman"/>
            <w:sz w:val="28"/>
            <w:szCs w:val="28"/>
          </w:rPr>
          <w:t>(таблица 3)</w:t>
        </w:r>
      </w:hyperlink>
      <w:r w:rsidRPr="00537F69">
        <w:rPr>
          <w:rFonts w:ascii="Times New Roman" w:hAnsi="Times New Roman"/>
          <w:sz w:val="28"/>
          <w:szCs w:val="28"/>
        </w:rPr>
        <w:t>.</w:t>
      </w:r>
      <w:r w:rsidR="00733FEB" w:rsidRPr="00537F69">
        <w:rPr>
          <w:rFonts w:ascii="Times New Roman" w:hAnsi="Times New Roman"/>
          <w:sz w:val="28"/>
          <w:szCs w:val="28"/>
        </w:rPr>
        <w:t>".</w:t>
      </w:r>
    </w:p>
    <w:p w:rsidR="007710EE" w:rsidRPr="00537F69" w:rsidRDefault="007710EE" w:rsidP="00650D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14F9" w:rsidRPr="00537F69" w:rsidRDefault="002E4570" w:rsidP="00650D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7F69">
        <w:rPr>
          <w:rFonts w:ascii="Times New Roman" w:hAnsi="Times New Roman"/>
          <w:color w:val="000000"/>
          <w:sz w:val="28"/>
          <w:szCs w:val="28"/>
        </w:rPr>
        <w:t>- т</w:t>
      </w:r>
      <w:r w:rsidR="00AC7675" w:rsidRPr="00537F69">
        <w:rPr>
          <w:rFonts w:ascii="Times New Roman" w:hAnsi="Times New Roman"/>
          <w:color w:val="000000"/>
          <w:sz w:val="28"/>
          <w:szCs w:val="28"/>
        </w:rPr>
        <w:t>аблицы 1-</w:t>
      </w:r>
      <w:r w:rsidRPr="00537F69">
        <w:rPr>
          <w:rFonts w:ascii="Times New Roman" w:hAnsi="Times New Roman"/>
          <w:color w:val="000000"/>
          <w:sz w:val="28"/>
          <w:szCs w:val="28"/>
        </w:rPr>
        <w:t>3</w:t>
      </w:r>
      <w:r w:rsidR="00AC7675" w:rsidRPr="00537F69">
        <w:rPr>
          <w:rFonts w:ascii="Times New Roman" w:hAnsi="Times New Roman"/>
          <w:color w:val="000000"/>
          <w:sz w:val="28"/>
          <w:szCs w:val="28"/>
        </w:rPr>
        <w:t xml:space="preserve"> изложить в новой редакции согласно </w:t>
      </w:r>
      <w:proofErr w:type="gramStart"/>
      <w:r w:rsidR="00AC7675" w:rsidRPr="00537F69">
        <w:rPr>
          <w:rFonts w:ascii="Times New Roman" w:hAnsi="Times New Roman"/>
          <w:color w:val="000000"/>
          <w:sz w:val="28"/>
          <w:szCs w:val="28"/>
        </w:rPr>
        <w:t>приложению</w:t>
      </w:r>
      <w:proofErr w:type="gramEnd"/>
      <w:r w:rsidR="00BD02A9" w:rsidRPr="00537F69">
        <w:rPr>
          <w:rFonts w:ascii="Times New Roman" w:hAnsi="Times New Roman"/>
          <w:sz w:val="28"/>
          <w:szCs w:val="28"/>
        </w:rPr>
        <w:t xml:space="preserve"> </w:t>
      </w:r>
      <w:r w:rsidR="00AC7675" w:rsidRPr="00537F69">
        <w:rPr>
          <w:rFonts w:ascii="Times New Roman" w:hAnsi="Times New Roman"/>
          <w:color w:val="000000"/>
          <w:sz w:val="28"/>
          <w:szCs w:val="28"/>
        </w:rPr>
        <w:t>к настоящему постановлению.</w:t>
      </w:r>
    </w:p>
    <w:p w:rsidR="00AC7675" w:rsidRPr="00537F69" w:rsidRDefault="00AC7675" w:rsidP="00650D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7F69">
        <w:rPr>
          <w:rFonts w:ascii="Times New Roman" w:hAnsi="Times New Roman"/>
          <w:color w:val="000000"/>
          <w:sz w:val="28"/>
          <w:szCs w:val="28"/>
        </w:rPr>
        <w:t>2. Департаменту общественных коммуникаций администрации города</w:t>
      </w:r>
      <w:r w:rsidR="00BD02A9" w:rsidRPr="00537F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7F69">
        <w:rPr>
          <w:rFonts w:ascii="Times New Roman" w:hAnsi="Times New Roman"/>
          <w:color w:val="000000"/>
          <w:sz w:val="28"/>
          <w:szCs w:val="28"/>
        </w:rPr>
        <w:t>(С.В. Селиванова) обеспечить официальное опубликование постановления.</w:t>
      </w:r>
    </w:p>
    <w:p w:rsidR="00AC7675" w:rsidRPr="00537F69" w:rsidRDefault="00AC7675" w:rsidP="00650D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DA4344" w:rsidRPr="00537F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Постановление вступает в силу после его официального опубликования, за исключением подпункта 1.1, абзаца второго подпункта 1.2 пункта 1 </w:t>
      </w:r>
      <w:r w:rsidR="00DA4344" w:rsidRPr="00537F6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настоящего постановления, которые вступают в силу с 01.01.2022 и распространяют свое действие на правоотношения, связанные с формированием         бюджета города на 2022 год и на плановый период 2023 и 2024 годов.</w:t>
      </w:r>
    </w:p>
    <w:p w:rsidR="00AC7675" w:rsidRPr="00537F69" w:rsidRDefault="00AC7675" w:rsidP="00650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675" w:rsidRPr="00537F69" w:rsidRDefault="00AC7675" w:rsidP="006A0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344" w:rsidRPr="00537F69" w:rsidRDefault="00DA4344" w:rsidP="006A0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5058" w:rsidRPr="00537F69" w:rsidRDefault="001C5058" w:rsidP="004B1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AC7675" w:rsidRPr="00537F69" w:rsidRDefault="001C5058" w:rsidP="004B1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г</w:t>
      </w:r>
      <w:r w:rsidR="00AC7675" w:rsidRPr="00537F69">
        <w:rPr>
          <w:rFonts w:ascii="Times New Roman" w:hAnsi="Times New Roman"/>
          <w:sz w:val="28"/>
          <w:szCs w:val="28"/>
        </w:rPr>
        <w:t>лав</w:t>
      </w:r>
      <w:r w:rsidRPr="00537F69">
        <w:rPr>
          <w:rFonts w:ascii="Times New Roman" w:hAnsi="Times New Roman"/>
          <w:sz w:val="28"/>
          <w:szCs w:val="28"/>
        </w:rPr>
        <w:t>ы</w:t>
      </w:r>
      <w:r w:rsidR="00AC7675" w:rsidRPr="00537F69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</w:t>
      </w:r>
      <w:r w:rsidRPr="00537F69">
        <w:rPr>
          <w:rFonts w:ascii="Times New Roman" w:hAnsi="Times New Roman"/>
          <w:sz w:val="28"/>
          <w:szCs w:val="28"/>
        </w:rPr>
        <w:t xml:space="preserve">Д. А. </w:t>
      </w:r>
      <w:proofErr w:type="spellStart"/>
      <w:r w:rsidRPr="00537F69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91635" w:rsidRPr="00537F69" w:rsidRDefault="00B91635" w:rsidP="006A0A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B91635" w:rsidRPr="00537F69" w:rsidSect="006F7B4A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C7675" w:rsidRPr="00537F69" w:rsidRDefault="00AC7675" w:rsidP="006A0A6B">
      <w:pPr>
        <w:spacing w:after="0" w:line="240" w:lineRule="auto"/>
        <w:ind w:firstLine="10773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AC7675" w:rsidRPr="00537F69" w:rsidRDefault="00AC7675" w:rsidP="006A0A6B">
      <w:pPr>
        <w:spacing w:after="0" w:line="240" w:lineRule="auto"/>
        <w:ind w:firstLine="10773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администрации города</w:t>
      </w:r>
    </w:p>
    <w:p w:rsidR="00AC7675" w:rsidRPr="00537F69" w:rsidRDefault="00AC7675" w:rsidP="006A0A6B">
      <w:pPr>
        <w:spacing w:after="0" w:line="240" w:lineRule="auto"/>
        <w:ind w:firstLine="10773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</w:rPr>
        <w:t>от _______ №_________</w:t>
      </w:r>
    </w:p>
    <w:p w:rsidR="00AC7675" w:rsidRPr="00537F69" w:rsidRDefault="00AC7675" w:rsidP="006A0A6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C7675" w:rsidRPr="00537F69" w:rsidRDefault="00AC7675" w:rsidP="006A0A6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37F69">
        <w:rPr>
          <w:rFonts w:ascii="Times New Roman" w:hAnsi="Times New Roman"/>
          <w:sz w:val="28"/>
          <w:szCs w:val="28"/>
          <w:lang w:eastAsia="ru-RU"/>
        </w:rPr>
        <w:t>Таблица 1</w:t>
      </w:r>
    </w:p>
    <w:p w:rsidR="00AC7675" w:rsidRPr="00537F69" w:rsidRDefault="00AC7675" w:rsidP="006A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F69">
        <w:rPr>
          <w:rFonts w:ascii="Times New Roman" w:hAnsi="Times New Roman"/>
          <w:b/>
          <w:sz w:val="28"/>
          <w:szCs w:val="28"/>
        </w:rPr>
        <w:t>Целевые показатели муниципальной программы</w:t>
      </w:r>
    </w:p>
    <w:p w:rsidR="00AC7675" w:rsidRPr="00537F69" w:rsidRDefault="00AC7675" w:rsidP="006A0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64"/>
      </w:tblGrid>
      <w:tr w:rsidR="00AC7675" w:rsidRPr="00537F69" w:rsidTr="00C041C5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Значение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базового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показателя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на начало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реализации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муниципальной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Целевое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значение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показателя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на момент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окончания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действия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муниципальной</w:t>
            </w:r>
          </w:p>
          <w:p w:rsidR="00AC7675" w:rsidRPr="00537F69" w:rsidRDefault="00AC7675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программы</w:t>
            </w:r>
          </w:p>
        </w:tc>
      </w:tr>
      <w:tr w:rsidR="00C041C5" w:rsidRPr="00537F69" w:rsidTr="00C041C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 xml:space="preserve">2030 год 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1C5" w:rsidRPr="00537F69" w:rsidTr="00C041C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7F" w:rsidRPr="00537F69" w:rsidRDefault="003A1A7F" w:rsidP="006A0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w:rsidR="00C041C5" w:rsidRPr="00537F69" w:rsidTr="00C041C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Количество социально значимых проектов, заявленных на конкурсы городского, регионального, межрегионального, всероссийского и международного уровней (единиц)</w:t>
            </w:r>
            <w:r w:rsidRPr="00537F69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1E4D35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041C5" w:rsidRPr="00537F69" w:rsidTr="00537F69">
        <w:trPr>
          <w:trHeight w:val="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72039F" w:rsidP="006A0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EB4AE7" w:rsidRPr="00537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оличеств</w:t>
            </w:r>
            <w:r w:rsidRPr="00537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EB4AE7" w:rsidRPr="00537F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детей и молодежи, вовлеченных в реализуемые проекты и мероприятия по работе  с детьми и молодежью, в том числе по месту жительства</w:t>
            </w:r>
            <w:r w:rsidR="00EB4AE7" w:rsidRPr="00537F69">
              <w:rPr>
                <w:rFonts w:ascii="Times New Roman" w:hAnsi="Times New Roman"/>
                <w:sz w:val="20"/>
                <w:szCs w:val="20"/>
              </w:rPr>
              <w:t xml:space="preserve"> (чел.)</w:t>
            </w:r>
            <w:r w:rsidR="00EB4AE7" w:rsidRPr="00537F6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650D12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16 050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50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</w:t>
            </w:r>
            <w:r w:rsidR="00650D12" w:rsidRPr="00537F69">
              <w:rPr>
                <w:rFonts w:ascii="Times New Roman" w:hAnsi="Times New Roman"/>
                <w:sz w:val="20"/>
                <w:szCs w:val="20"/>
              </w:rPr>
              <w:t>6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50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</w:t>
            </w:r>
            <w:r w:rsidR="00650D12" w:rsidRPr="00537F69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50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</w:t>
            </w:r>
            <w:r w:rsidR="00650D12" w:rsidRPr="00537F69">
              <w:rPr>
                <w:rFonts w:ascii="Times New Roman" w:hAnsi="Times New Roman"/>
                <w:sz w:val="20"/>
                <w:szCs w:val="20"/>
              </w:rPr>
              <w:t>6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 xml:space="preserve">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50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</w:t>
            </w:r>
            <w:r w:rsidR="00650D12" w:rsidRPr="00537F69">
              <w:rPr>
                <w:rFonts w:ascii="Times New Roman" w:hAnsi="Times New Roman"/>
                <w:sz w:val="20"/>
                <w:szCs w:val="20"/>
              </w:rPr>
              <w:t>7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50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</w:t>
            </w:r>
            <w:r w:rsidR="00650D12" w:rsidRPr="00537F69">
              <w:rPr>
                <w:rFonts w:ascii="Times New Roman" w:hAnsi="Times New Roman"/>
                <w:sz w:val="20"/>
                <w:szCs w:val="20"/>
              </w:rPr>
              <w:t>8</w:t>
            </w:r>
            <w:r w:rsidR="007A38A1" w:rsidRPr="0053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50D12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1</w:t>
            </w:r>
            <w:r w:rsidR="00650D12" w:rsidRPr="00537F69">
              <w:rPr>
                <w:rFonts w:ascii="Times New Roman" w:hAnsi="Times New Roman"/>
                <w:sz w:val="20"/>
                <w:szCs w:val="20"/>
              </w:rPr>
              <w:t>8</w:t>
            </w:r>
            <w:r w:rsidR="007A38A1" w:rsidRPr="0053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50D12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1</w:t>
            </w:r>
            <w:r w:rsidR="00650D12" w:rsidRPr="00537F69">
              <w:rPr>
                <w:rFonts w:ascii="Times New Roman" w:hAnsi="Times New Roman"/>
                <w:sz w:val="20"/>
                <w:szCs w:val="20"/>
              </w:rPr>
              <w:t>8</w:t>
            </w:r>
            <w:r w:rsidR="007A38A1" w:rsidRPr="0053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50D12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1</w:t>
            </w:r>
            <w:r w:rsidR="00650D12" w:rsidRPr="00537F69">
              <w:rPr>
                <w:rFonts w:ascii="Times New Roman" w:hAnsi="Times New Roman"/>
                <w:sz w:val="20"/>
                <w:szCs w:val="20"/>
              </w:rPr>
              <w:t>8</w:t>
            </w:r>
            <w:r w:rsidR="007A38A1" w:rsidRPr="0053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50D12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1</w:t>
            </w:r>
            <w:r w:rsidR="00650D12" w:rsidRPr="00537F69">
              <w:rPr>
                <w:rFonts w:ascii="Times New Roman" w:hAnsi="Times New Roman"/>
                <w:sz w:val="20"/>
                <w:szCs w:val="20"/>
              </w:rPr>
              <w:t>8</w:t>
            </w:r>
            <w:r w:rsidR="007A38A1" w:rsidRPr="0053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50D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</w:t>
            </w:r>
            <w:r w:rsidR="00650D12" w:rsidRPr="00537F69">
              <w:rPr>
                <w:rFonts w:ascii="Times New Roman" w:hAnsi="Times New Roman"/>
                <w:sz w:val="20"/>
                <w:szCs w:val="20"/>
              </w:rPr>
              <w:t>8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 xml:space="preserve"> 500</w:t>
            </w:r>
          </w:p>
        </w:tc>
      </w:tr>
      <w:tr w:rsidR="00C041C5" w:rsidRPr="00537F69" w:rsidTr="00C041C5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A0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Количество детей и молодежи в возрасте от 14 до 35 лет, участвующих в добровольческой деятельности (чел.)</w:t>
            </w:r>
            <w:r w:rsidRPr="00537F6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D06FCE" w:rsidRPr="00537F69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3</w:t>
            </w:r>
            <w:r w:rsidR="007A38A1" w:rsidRPr="0053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3</w:t>
            </w:r>
            <w:r w:rsidR="007A38A1" w:rsidRPr="0053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3</w:t>
            </w:r>
            <w:r w:rsidR="007A38A1" w:rsidRPr="0053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3</w:t>
            </w:r>
            <w:r w:rsidR="007A38A1" w:rsidRPr="0053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jc w:val="center"/>
            </w:pPr>
            <w:r w:rsidRPr="00537F69">
              <w:rPr>
                <w:rFonts w:ascii="Times New Roman" w:hAnsi="Times New Roman"/>
                <w:sz w:val="20"/>
                <w:szCs w:val="20"/>
              </w:rPr>
              <w:t>3</w:t>
            </w:r>
            <w:r w:rsidR="007A38A1" w:rsidRPr="0053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F69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E7" w:rsidRPr="00537F69" w:rsidRDefault="00EB4AE7" w:rsidP="006A0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F69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</w:tbl>
    <w:p w:rsidR="00AC7675" w:rsidRPr="00537F69" w:rsidRDefault="00AC7675" w:rsidP="006A0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F69">
        <w:rPr>
          <w:rFonts w:ascii="Times New Roman" w:hAnsi="Times New Roman"/>
          <w:sz w:val="28"/>
          <w:szCs w:val="28"/>
          <w:lang w:eastAsia="ru-RU"/>
        </w:rPr>
        <w:t>____________________</w:t>
      </w:r>
    </w:p>
    <w:p w:rsidR="00AC7675" w:rsidRPr="00537F69" w:rsidRDefault="00AC7675" w:rsidP="006A0A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37F69">
        <w:rPr>
          <w:rFonts w:ascii="Times New Roman" w:hAnsi="Times New Roman"/>
          <w:sz w:val="24"/>
          <w:vertAlign w:val="superscript"/>
        </w:rPr>
        <w:lastRenderedPageBreak/>
        <w:t>1</w:t>
      </w:r>
      <w:r w:rsidR="007A38A1" w:rsidRPr="00537F69">
        <w:rPr>
          <w:rFonts w:ascii="Times New Roman" w:hAnsi="Times New Roman"/>
          <w:sz w:val="24"/>
          <w:vertAlign w:val="superscript"/>
        </w:rPr>
        <w:t xml:space="preserve"> </w:t>
      </w:r>
      <w:r w:rsidRPr="00537F69">
        <w:rPr>
          <w:rFonts w:ascii="Times New Roman" w:hAnsi="Times New Roman"/>
          <w:sz w:val="24"/>
        </w:rPr>
        <w:t>Определяется исходя из учета количества проектов, заявленных на конкурсы городского, регионального, межрегионального, всероссийского и международного уровней.</w:t>
      </w:r>
    </w:p>
    <w:p w:rsidR="00AC7675" w:rsidRPr="00537F69" w:rsidRDefault="00AC7675" w:rsidP="006A0A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37F69">
        <w:rPr>
          <w:rFonts w:ascii="Times New Roman" w:hAnsi="Times New Roman"/>
          <w:sz w:val="24"/>
          <w:vertAlign w:val="superscript"/>
        </w:rPr>
        <w:t>2</w:t>
      </w:r>
      <w:r w:rsidR="007A38A1" w:rsidRPr="00537F69">
        <w:rPr>
          <w:rFonts w:ascii="Times New Roman" w:hAnsi="Times New Roman"/>
          <w:sz w:val="24"/>
          <w:vertAlign w:val="superscript"/>
        </w:rPr>
        <w:t xml:space="preserve"> </w:t>
      </w:r>
      <w:r w:rsidRPr="00537F69">
        <w:rPr>
          <w:rFonts w:ascii="Times New Roman" w:hAnsi="Times New Roman"/>
          <w:sz w:val="24"/>
        </w:rPr>
        <w:t>Определяется исходя из учета количества детей и молодежи, вовлеченных в реализуемые проекты и</w:t>
      </w:r>
      <w:r w:rsidR="007A38A1" w:rsidRPr="00537F69">
        <w:rPr>
          <w:rFonts w:ascii="Times New Roman" w:hAnsi="Times New Roman"/>
          <w:sz w:val="24"/>
        </w:rPr>
        <w:t xml:space="preserve"> мероприятия по работе с детьми </w:t>
      </w:r>
      <w:r w:rsidRPr="00537F69">
        <w:rPr>
          <w:rFonts w:ascii="Times New Roman" w:hAnsi="Times New Roman"/>
          <w:sz w:val="24"/>
        </w:rPr>
        <w:t>и молодежью, в том числе по месту жительства.</w:t>
      </w:r>
    </w:p>
    <w:p w:rsidR="00AC7675" w:rsidRPr="00537F69" w:rsidRDefault="00AC7675" w:rsidP="006A0A6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37F69">
        <w:rPr>
          <w:rFonts w:ascii="Times New Roman" w:hAnsi="Times New Roman"/>
          <w:sz w:val="24"/>
          <w:vertAlign w:val="superscript"/>
        </w:rPr>
        <w:t>3</w:t>
      </w:r>
      <w:r w:rsidR="007A38A1" w:rsidRPr="00537F69">
        <w:rPr>
          <w:rFonts w:ascii="Times New Roman" w:hAnsi="Times New Roman"/>
          <w:sz w:val="24"/>
          <w:vertAlign w:val="superscript"/>
        </w:rPr>
        <w:t xml:space="preserve"> </w:t>
      </w:r>
      <w:r w:rsidRPr="00537F69">
        <w:rPr>
          <w:rFonts w:ascii="Times New Roman" w:hAnsi="Times New Roman"/>
          <w:sz w:val="24"/>
        </w:rPr>
        <w:t>Определяется исходя из учета количества детей и молодежи в возрасте от 14 до 35 лет, участвующих в добровольческой деятельности.</w:t>
      </w:r>
    </w:p>
    <w:p w:rsidR="00FF2139" w:rsidRPr="00537F69" w:rsidRDefault="00FF2139" w:rsidP="006A0A6B">
      <w:pPr>
        <w:rPr>
          <w:rFonts w:ascii="Times New Roman" w:hAnsi="Times New Roman"/>
          <w:sz w:val="28"/>
          <w:szCs w:val="28"/>
        </w:rPr>
        <w:sectPr w:rsidR="00FF2139" w:rsidRPr="00537F69" w:rsidSect="00761811">
          <w:pgSz w:w="16838" w:h="11906" w:orient="landscape" w:code="9"/>
          <w:pgMar w:top="1134" w:right="1134" w:bottom="397" w:left="1134" w:header="709" w:footer="709" w:gutter="0"/>
          <w:cols w:space="708"/>
          <w:docGrid w:linePitch="360"/>
        </w:sectPr>
      </w:pPr>
    </w:p>
    <w:p w:rsidR="00274001" w:rsidRPr="00537F69" w:rsidRDefault="00274001" w:rsidP="006A0A6B">
      <w:pPr>
        <w:tabs>
          <w:tab w:val="left" w:pos="8100"/>
        </w:tabs>
        <w:spacing w:after="0" w:line="240" w:lineRule="auto"/>
        <w:ind w:right="-45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37F6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Таблица 2</w:t>
      </w:r>
    </w:p>
    <w:p w:rsidR="008B30E3" w:rsidRPr="00537F69" w:rsidRDefault="008B30E3" w:rsidP="006A0A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B30E3" w:rsidRPr="00537F69" w:rsidRDefault="008B30E3" w:rsidP="006A0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F69">
        <w:rPr>
          <w:rFonts w:ascii="Times New Roman" w:hAnsi="Times New Roman"/>
          <w:b/>
          <w:sz w:val="28"/>
          <w:szCs w:val="28"/>
        </w:rPr>
        <w:t>Распределение финансовых ресурсов муниципальной программы</w:t>
      </w:r>
    </w:p>
    <w:p w:rsidR="008B30E3" w:rsidRPr="00537F69" w:rsidRDefault="008B30E3" w:rsidP="006A0A6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8B30E3" w:rsidRPr="00537F69" w:rsidTr="00650D12">
        <w:trPr>
          <w:trHeight w:val="234"/>
          <w:jc w:val="center"/>
        </w:trPr>
        <w:tc>
          <w:tcPr>
            <w:tcW w:w="421" w:type="dxa"/>
            <w:vMerge w:val="restart"/>
          </w:tcPr>
          <w:p w:rsidR="008B30E3" w:rsidRPr="00537F69" w:rsidRDefault="008B30E3" w:rsidP="006A0A6B">
            <w:pPr>
              <w:spacing w:after="0" w:line="240" w:lineRule="auto"/>
              <w:ind w:right="-108" w:hanging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8B30E3" w:rsidRPr="00537F69" w:rsidRDefault="008B30E3" w:rsidP="006A0A6B">
            <w:pPr>
              <w:spacing w:after="0" w:line="240" w:lineRule="auto"/>
              <w:ind w:right="-108" w:hanging="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Основные мероприятия</w:t>
            </w:r>
          </w:p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муниципальной программы</w:t>
            </w:r>
          </w:p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исполнитель/</w:t>
            </w:r>
          </w:p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соисполнители муниципальной</w:t>
            </w:r>
          </w:p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992" w:type="dxa"/>
            <w:vMerge w:val="restart"/>
          </w:tcPr>
          <w:p w:rsidR="008B30E3" w:rsidRPr="00537F69" w:rsidRDefault="008B30E3" w:rsidP="006A0A6B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Источники</w:t>
            </w:r>
          </w:p>
          <w:p w:rsidR="008B30E3" w:rsidRPr="00537F69" w:rsidRDefault="008B30E3" w:rsidP="006A0A6B">
            <w:pPr>
              <w:spacing w:after="0" w:line="240" w:lineRule="auto"/>
              <w:ind w:right="-108" w:hanging="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11056" w:type="dxa"/>
            <w:gridSpan w:val="11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8B30E3" w:rsidRPr="00537F69" w:rsidTr="007710EE">
        <w:trPr>
          <w:trHeight w:val="234"/>
          <w:jc w:val="center"/>
        </w:trPr>
        <w:tc>
          <w:tcPr>
            <w:tcW w:w="421" w:type="dxa"/>
            <w:vMerge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2" w:type="dxa"/>
            <w:gridSpan w:val="10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8B30E3" w:rsidRPr="00537F69" w:rsidTr="007710EE">
        <w:trPr>
          <w:trHeight w:val="234"/>
          <w:jc w:val="center"/>
        </w:trPr>
        <w:tc>
          <w:tcPr>
            <w:tcW w:w="421" w:type="dxa"/>
            <w:vMerge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93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2025 год</w:t>
            </w:r>
          </w:p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 xml:space="preserve">2026 год </w:t>
            </w:r>
          </w:p>
        </w:tc>
        <w:tc>
          <w:tcPr>
            <w:tcW w:w="993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 xml:space="preserve">2028 год 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 xml:space="preserve">2030 год </w:t>
            </w:r>
          </w:p>
        </w:tc>
      </w:tr>
      <w:tr w:rsidR="008B30E3" w:rsidRPr="00537F69" w:rsidTr="007710EE">
        <w:trPr>
          <w:trHeight w:val="234"/>
          <w:jc w:val="center"/>
        </w:trPr>
        <w:tc>
          <w:tcPr>
            <w:tcW w:w="421" w:type="dxa"/>
            <w:hideMark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hideMark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hideMark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hideMark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hideMark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 xml:space="preserve">     14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F69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</w:tr>
      <w:tr w:rsidR="008B30E3" w:rsidRPr="00537F69" w:rsidTr="00E2076B">
        <w:trPr>
          <w:trHeight w:val="20"/>
          <w:jc w:val="center"/>
        </w:trPr>
        <w:tc>
          <w:tcPr>
            <w:tcW w:w="15871" w:type="dxa"/>
            <w:gridSpan w:val="15"/>
            <w:shd w:val="clear" w:color="auto" w:fill="auto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Цель. Развитие благоприятных условий для успешной социализации и эффективной самореализации детей и молодежи в городе Нижневартовске</w:t>
            </w:r>
          </w:p>
        </w:tc>
      </w:tr>
      <w:tr w:rsidR="008B30E3" w:rsidRPr="00537F69" w:rsidTr="00E2076B">
        <w:trPr>
          <w:trHeight w:val="20"/>
          <w:jc w:val="center"/>
        </w:trPr>
        <w:tc>
          <w:tcPr>
            <w:tcW w:w="15871" w:type="dxa"/>
            <w:gridSpan w:val="15"/>
            <w:shd w:val="clear" w:color="auto" w:fill="auto"/>
            <w:hideMark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Задача 1. Создание условий для реализации молодежной политики и организации досуга детей и молодежи</w:t>
            </w:r>
          </w:p>
        </w:tc>
      </w:tr>
      <w:tr w:rsidR="00347853" w:rsidRPr="00537F69" w:rsidTr="007710EE">
        <w:trPr>
          <w:trHeight w:val="1549"/>
          <w:jc w:val="center"/>
        </w:trPr>
        <w:tc>
          <w:tcPr>
            <w:tcW w:w="421" w:type="dxa"/>
            <w:vMerge w:val="restart"/>
          </w:tcPr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1.1.</w:t>
            </w:r>
          </w:p>
        </w:tc>
        <w:tc>
          <w:tcPr>
            <w:tcW w:w="1842" w:type="dxa"/>
            <w:vMerge w:val="restart"/>
          </w:tcPr>
          <w:p w:rsidR="00347853" w:rsidRPr="00537F69" w:rsidRDefault="00347853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Гражданское образование и патриотическое воспитание детей и молодежи, формирование правовых, культурных и нравственных ценностей среди детей и молодежи (показатель 2)</w:t>
            </w:r>
          </w:p>
        </w:tc>
        <w:tc>
          <w:tcPr>
            <w:tcW w:w="1560" w:type="dxa"/>
          </w:tcPr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департамент образования </w:t>
            </w:r>
          </w:p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администрации города;</w:t>
            </w:r>
          </w:p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</w:t>
            </w:r>
          </w:p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учреждение дополнительного образования "Центр детского </w:t>
            </w:r>
          </w:p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и юношеского технического </w:t>
            </w:r>
          </w:p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творчества "Патриот";</w:t>
            </w:r>
          </w:p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муниципальное автономное учреждение города Нижневартовска</w:t>
            </w:r>
          </w:p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 "Молодежный центр";</w:t>
            </w:r>
          </w:p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департамент по социальной </w:t>
            </w:r>
            <w:r w:rsidRPr="00537F69">
              <w:rPr>
                <w:rFonts w:ascii="Times New Roman" w:hAnsi="Times New Roman"/>
                <w:sz w:val="19"/>
                <w:szCs w:val="19"/>
              </w:rPr>
              <w:lastRenderedPageBreak/>
              <w:t>политике администрации города;</w:t>
            </w:r>
          </w:p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муниципальное бюджетное учреждение "Дворец культуры "Октябрь", </w:t>
            </w:r>
          </w:p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в том числе</w:t>
            </w:r>
            <w:r w:rsidR="007E2FE6" w:rsidRPr="00537F69">
              <w:rPr>
                <w:rFonts w:ascii="Times New Roman" w:hAnsi="Times New Roman"/>
                <w:sz w:val="19"/>
                <w:szCs w:val="19"/>
              </w:rPr>
              <w:t>:</w:t>
            </w:r>
          </w:p>
        </w:tc>
        <w:tc>
          <w:tcPr>
            <w:tcW w:w="992" w:type="dxa"/>
          </w:tcPr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lastRenderedPageBreak/>
              <w:t>бюджет города</w:t>
            </w:r>
          </w:p>
        </w:tc>
        <w:tc>
          <w:tcPr>
            <w:tcW w:w="1134" w:type="dxa"/>
          </w:tcPr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6 900,00</w:t>
            </w:r>
          </w:p>
        </w:tc>
        <w:tc>
          <w:tcPr>
            <w:tcW w:w="992" w:type="dxa"/>
          </w:tcPr>
          <w:p w:rsidR="00347853" w:rsidRPr="00537F69" w:rsidRDefault="0034785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2" w:type="dxa"/>
          </w:tcPr>
          <w:p w:rsidR="00347853" w:rsidRPr="00537F69" w:rsidRDefault="00347853" w:rsidP="006A0A6B">
            <w:pPr>
              <w:jc w:val="center"/>
            </w:pPr>
            <w:r w:rsidRPr="00537F69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3" w:type="dxa"/>
          </w:tcPr>
          <w:p w:rsidR="00347853" w:rsidRPr="00537F69" w:rsidRDefault="00347853" w:rsidP="006A0A6B">
            <w:pPr>
              <w:jc w:val="center"/>
            </w:pPr>
            <w:r w:rsidRPr="00537F69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2" w:type="dxa"/>
          </w:tcPr>
          <w:p w:rsidR="00347853" w:rsidRPr="00537F69" w:rsidRDefault="00347853" w:rsidP="006A0A6B">
            <w:pPr>
              <w:jc w:val="center"/>
            </w:pPr>
            <w:r w:rsidRPr="00537F69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2" w:type="dxa"/>
          </w:tcPr>
          <w:p w:rsidR="00347853" w:rsidRPr="00537F69" w:rsidRDefault="00347853" w:rsidP="006A0A6B">
            <w:pPr>
              <w:jc w:val="center"/>
            </w:pPr>
            <w:r w:rsidRPr="00537F69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2" w:type="dxa"/>
          </w:tcPr>
          <w:p w:rsidR="00347853" w:rsidRPr="00537F69" w:rsidRDefault="00347853" w:rsidP="006A0A6B">
            <w:pPr>
              <w:jc w:val="center"/>
            </w:pPr>
            <w:r w:rsidRPr="00537F69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3" w:type="dxa"/>
          </w:tcPr>
          <w:p w:rsidR="00347853" w:rsidRPr="00537F69" w:rsidRDefault="00347853" w:rsidP="006A0A6B">
            <w:pPr>
              <w:jc w:val="center"/>
            </w:pPr>
            <w:r w:rsidRPr="00537F69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2" w:type="dxa"/>
          </w:tcPr>
          <w:p w:rsidR="00347853" w:rsidRPr="00537F69" w:rsidRDefault="00347853" w:rsidP="006A0A6B">
            <w:pPr>
              <w:jc w:val="center"/>
            </w:pPr>
            <w:r w:rsidRPr="00537F69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2" w:type="dxa"/>
          </w:tcPr>
          <w:p w:rsidR="00347853" w:rsidRPr="00537F69" w:rsidRDefault="00347853" w:rsidP="006A0A6B">
            <w:pPr>
              <w:jc w:val="center"/>
            </w:pPr>
            <w:r w:rsidRPr="00537F69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  <w:tc>
          <w:tcPr>
            <w:tcW w:w="992" w:type="dxa"/>
          </w:tcPr>
          <w:p w:rsidR="00347853" w:rsidRPr="00537F69" w:rsidRDefault="00347853" w:rsidP="006A0A6B">
            <w:pPr>
              <w:jc w:val="center"/>
            </w:pPr>
            <w:r w:rsidRPr="00537F69">
              <w:rPr>
                <w:rFonts w:ascii="Times New Roman" w:hAnsi="Times New Roman"/>
                <w:sz w:val="19"/>
                <w:szCs w:val="19"/>
              </w:rPr>
              <w:t>690,00</w:t>
            </w:r>
          </w:p>
        </w:tc>
      </w:tr>
      <w:tr w:rsidR="00E2076B" w:rsidRPr="00537F69" w:rsidTr="007710EE">
        <w:trPr>
          <w:trHeight w:val="960"/>
          <w:jc w:val="center"/>
        </w:trPr>
        <w:tc>
          <w:tcPr>
            <w:tcW w:w="421" w:type="dxa"/>
            <w:vMerge/>
          </w:tcPr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E2076B" w:rsidRPr="00537F69" w:rsidRDefault="00E2076B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департамент образования </w:t>
            </w:r>
          </w:p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администрации города;</w:t>
            </w:r>
          </w:p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</w:t>
            </w:r>
          </w:p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учреждение дополнительного образования "Центр детского </w:t>
            </w:r>
          </w:p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и юношеского технического </w:t>
            </w:r>
          </w:p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творчества "Патриот"</w:t>
            </w:r>
          </w:p>
        </w:tc>
        <w:tc>
          <w:tcPr>
            <w:tcW w:w="992" w:type="dxa"/>
            <w:shd w:val="clear" w:color="auto" w:fill="auto"/>
          </w:tcPr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4 680,00</w:t>
            </w:r>
          </w:p>
        </w:tc>
        <w:tc>
          <w:tcPr>
            <w:tcW w:w="992" w:type="dxa"/>
            <w:shd w:val="clear" w:color="auto" w:fill="auto"/>
          </w:tcPr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2" w:type="dxa"/>
            <w:shd w:val="clear" w:color="auto" w:fill="auto"/>
          </w:tcPr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3" w:type="dxa"/>
            <w:shd w:val="clear" w:color="auto" w:fill="auto"/>
          </w:tcPr>
          <w:p w:rsidR="00E2076B" w:rsidRPr="00537F69" w:rsidRDefault="00E2076B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2" w:type="dxa"/>
            <w:shd w:val="clear" w:color="auto" w:fill="auto"/>
          </w:tcPr>
          <w:p w:rsidR="00E2076B" w:rsidRPr="00537F69" w:rsidRDefault="00E2076B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2" w:type="dxa"/>
            <w:shd w:val="clear" w:color="auto" w:fill="auto"/>
          </w:tcPr>
          <w:p w:rsidR="00E2076B" w:rsidRPr="00537F69" w:rsidRDefault="00E2076B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2" w:type="dxa"/>
            <w:shd w:val="clear" w:color="auto" w:fill="auto"/>
          </w:tcPr>
          <w:p w:rsidR="00E2076B" w:rsidRPr="00537F69" w:rsidRDefault="00E2076B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3" w:type="dxa"/>
            <w:shd w:val="clear" w:color="auto" w:fill="auto"/>
          </w:tcPr>
          <w:p w:rsidR="00E2076B" w:rsidRPr="00537F69" w:rsidRDefault="00E2076B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2" w:type="dxa"/>
            <w:shd w:val="clear" w:color="auto" w:fill="auto"/>
          </w:tcPr>
          <w:p w:rsidR="00E2076B" w:rsidRPr="00537F69" w:rsidRDefault="00E2076B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2" w:type="dxa"/>
            <w:shd w:val="clear" w:color="auto" w:fill="auto"/>
          </w:tcPr>
          <w:p w:rsidR="00E2076B" w:rsidRPr="00537F69" w:rsidRDefault="00E2076B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  <w:tc>
          <w:tcPr>
            <w:tcW w:w="992" w:type="dxa"/>
            <w:shd w:val="clear" w:color="auto" w:fill="auto"/>
          </w:tcPr>
          <w:p w:rsidR="00E2076B" w:rsidRPr="00537F69" w:rsidRDefault="00E2076B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468,00</w:t>
            </w:r>
          </w:p>
        </w:tc>
      </w:tr>
      <w:tr w:rsidR="008B30E3" w:rsidRPr="00537F69" w:rsidTr="007710EE">
        <w:trPr>
          <w:trHeight w:val="960"/>
          <w:jc w:val="center"/>
        </w:trPr>
        <w:tc>
          <w:tcPr>
            <w:tcW w:w="421" w:type="dxa"/>
            <w:vMerge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8B30E3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муниципальное автономное учреждение города Нижневартовска</w:t>
            </w:r>
          </w:p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 "Молодежный центр"</w:t>
            </w:r>
          </w:p>
        </w:tc>
        <w:tc>
          <w:tcPr>
            <w:tcW w:w="992" w:type="dxa"/>
            <w:shd w:val="clear" w:color="auto" w:fill="auto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1 500,00</w:t>
            </w:r>
          </w:p>
        </w:tc>
        <w:tc>
          <w:tcPr>
            <w:tcW w:w="992" w:type="dxa"/>
            <w:shd w:val="clear" w:color="auto" w:fill="auto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150,00</w:t>
            </w:r>
          </w:p>
        </w:tc>
      </w:tr>
      <w:tr w:rsidR="008B30E3" w:rsidRPr="00537F69" w:rsidTr="007710EE">
        <w:trPr>
          <w:trHeight w:val="991"/>
          <w:jc w:val="center"/>
        </w:trPr>
        <w:tc>
          <w:tcPr>
            <w:tcW w:w="421" w:type="dxa"/>
            <w:vMerge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8B30E3" w:rsidRPr="00537F69" w:rsidRDefault="008B30E3" w:rsidP="006A0A6B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департамент по социальной политике администрации города;</w:t>
            </w:r>
          </w:p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муниципальное бюджетное учреждение "Дворец </w:t>
            </w:r>
            <w:r w:rsidRPr="00537F69">
              <w:rPr>
                <w:rFonts w:ascii="Times New Roman" w:hAnsi="Times New Roman"/>
                <w:sz w:val="19"/>
                <w:szCs w:val="19"/>
              </w:rPr>
              <w:lastRenderedPageBreak/>
              <w:t>культуры "Октябрь"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lastRenderedPageBreak/>
              <w:t>бюджет города</w:t>
            </w:r>
          </w:p>
        </w:tc>
        <w:tc>
          <w:tcPr>
            <w:tcW w:w="1134" w:type="dxa"/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720,00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30E3" w:rsidRPr="00537F69" w:rsidRDefault="008B30E3" w:rsidP="006A0A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3" w:type="dxa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3" w:type="dxa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  <w:tc>
          <w:tcPr>
            <w:tcW w:w="992" w:type="dxa"/>
          </w:tcPr>
          <w:p w:rsidR="008B30E3" w:rsidRPr="00537F69" w:rsidRDefault="008B30E3" w:rsidP="006A0A6B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72,00</w:t>
            </w:r>
          </w:p>
        </w:tc>
      </w:tr>
      <w:tr w:rsidR="00B21879" w:rsidRPr="00537F69" w:rsidTr="007710EE">
        <w:trPr>
          <w:trHeight w:val="1784"/>
          <w:jc w:val="center"/>
        </w:trPr>
        <w:tc>
          <w:tcPr>
            <w:tcW w:w="421" w:type="dxa"/>
            <w:vMerge w:val="restart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1.2.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Вовлечение детей и молодежи в социально активную деятельность, стимулирование социально значимых инициатив детей и молодежи, поддержка детей и молодежи, обладающих лидерскими навыками, инициативных и талантливых детей и молодежи</w:t>
            </w:r>
            <w:r w:rsidRPr="00537F69">
              <w:rPr>
                <w:rFonts w:ascii="Times New Roman" w:hAnsi="Times New Roman"/>
                <w:sz w:val="19"/>
                <w:szCs w:val="19"/>
              </w:rPr>
              <w:t xml:space="preserve"> (показатели 1, 2)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учреждение города Нижневартовска 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"Молодежный центр";</w:t>
            </w:r>
          </w:p>
          <w:p w:rsidR="00B21879" w:rsidRPr="00537F69" w:rsidRDefault="00B21879" w:rsidP="00B218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</w:pP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департамент по социальной политике администрации города;</w:t>
            </w:r>
          </w:p>
          <w:p w:rsidR="00B21879" w:rsidRPr="00537F69" w:rsidRDefault="00B21879" w:rsidP="00B218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 xml:space="preserve"> 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муниципальное бюджетное учреждение 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Дворец искусств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;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</w:pP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муниципальное бюджетное учреждение 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Дворец культуры 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Октябрь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 xml:space="preserve">", 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в том числе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val="en-US" w:eastAsia="ar-SA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23 660,00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4 466,00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</w:pPr>
            <w:r w:rsidRPr="00537F69">
              <w:rPr>
                <w:rFonts w:ascii="Times New Roman" w:hAnsi="Times New Roman"/>
                <w:sz w:val="19"/>
                <w:szCs w:val="19"/>
              </w:rPr>
              <w:t>3 066,00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</w:pPr>
            <w:r w:rsidRPr="00537F69">
              <w:rPr>
                <w:rFonts w:ascii="Times New Roman" w:hAnsi="Times New Roman"/>
                <w:sz w:val="19"/>
                <w:szCs w:val="19"/>
              </w:rPr>
              <w:t>3 066,00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</w:tr>
      <w:tr w:rsidR="00B21879" w:rsidRPr="00537F69" w:rsidTr="007710EE">
        <w:trPr>
          <w:trHeight w:val="1935"/>
          <w:jc w:val="center"/>
        </w:trPr>
        <w:tc>
          <w:tcPr>
            <w:tcW w:w="421" w:type="dxa"/>
            <w:vMerge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бюджет автономного округа 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800,00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800,00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B21879" w:rsidRPr="00537F69" w:rsidTr="007710EE">
        <w:trPr>
          <w:trHeight w:val="2164"/>
          <w:jc w:val="center"/>
        </w:trPr>
        <w:tc>
          <w:tcPr>
            <w:tcW w:w="421" w:type="dxa"/>
            <w:vMerge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22 860,00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3 666,00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3 066,00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3 066,00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1 866,00</w:t>
            </w:r>
          </w:p>
        </w:tc>
      </w:tr>
      <w:tr w:rsidR="00B21879" w:rsidRPr="00537F69" w:rsidTr="007710EE">
        <w:trPr>
          <w:trHeight w:val="880"/>
          <w:jc w:val="center"/>
        </w:trPr>
        <w:tc>
          <w:tcPr>
            <w:tcW w:w="421" w:type="dxa"/>
            <w:vMerge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учреждение города Нижневартовска 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"Молодежный центр"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19 360,00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4 036,00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2 636,00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2 636,00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</w:tr>
      <w:tr w:rsidR="00B21879" w:rsidRPr="00537F69" w:rsidTr="007710EE">
        <w:trPr>
          <w:trHeight w:val="335"/>
          <w:jc w:val="center"/>
        </w:trPr>
        <w:tc>
          <w:tcPr>
            <w:tcW w:w="421" w:type="dxa"/>
            <w:vMerge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бюджет автономного округа 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800,00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B21879" w:rsidRPr="00537F69" w:rsidTr="007710EE">
        <w:trPr>
          <w:trHeight w:val="335"/>
          <w:jc w:val="center"/>
        </w:trPr>
        <w:tc>
          <w:tcPr>
            <w:tcW w:w="421" w:type="dxa"/>
            <w:vMerge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18 560,00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3 236,00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2 636,00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2 636,00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1 436,00</w:t>
            </w:r>
          </w:p>
        </w:tc>
      </w:tr>
      <w:tr w:rsidR="00B21879" w:rsidRPr="00537F69" w:rsidTr="007710EE">
        <w:trPr>
          <w:trHeight w:val="1124"/>
          <w:jc w:val="center"/>
        </w:trPr>
        <w:tc>
          <w:tcPr>
            <w:tcW w:w="421" w:type="dxa"/>
            <w:vMerge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B21879" w:rsidRPr="00537F69" w:rsidRDefault="00B21879" w:rsidP="00B218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</w:pP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департамент по социальной политике администрации города;</w:t>
            </w:r>
          </w:p>
          <w:p w:rsidR="00B21879" w:rsidRPr="00537F69" w:rsidRDefault="00B21879" w:rsidP="00B218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 xml:space="preserve"> 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муниципальное бюджетное учреждение 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Дворец искусств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;</w:t>
            </w:r>
          </w:p>
          <w:p w:rsidR="00B21879" w:rsidRPr="00537F69" w:rsidRDefault="00B21879" w:rsidP="00B218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муниципальное бюджетное учреждение 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Дворец культуры 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Октябрь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</w:p>
        </w:tc>
        <w:tc>
          <w:tcPr>
            <w:tcW w:w="992" w:type="dxa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4 300,00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430,00</w:t>
            </w:r>
          </w:p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430,00</w:t>
            </w:r>
          </w:p>
        </w:tc>
      </w:tr>
      <w:tr w:rsidR="00B21879" w:rsidRPr="00537F69" w:rsidTr="007710EE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1.3.</w:t>
            </w:r>
          </w:p>
        </w:tc>
        <w:tc>
          <w:tcPr>
            <w:tcW w:w="184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Вовлечение детей и молодежи в добровольческую (волонтерскую) деятельность (показатель 3)</w:t>
            </w:r>
          </w:p>
        </w:tc>
        <w:tc>
          <w:tcPr>
            <w:tcW w:w="1560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учреждение города Нижневартовска 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"Молодежный центр"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1 730,54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650,54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120,00</w:t>
            </w:r>
          </w:p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120,00</w:t>
            </w:r>
          </w:p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120,00</w:t>
            </w:r>
          </w:p>
        </w:tc>
      </w:tr>
      <w:tr w:rsidR="00B21879" w:rsidRPr="00537F69" w:rsidTr="007710EE">
        <w:trPr>
          <w:trHeight w:val="2096"/>
          <w:jc w:val="center"/>
        </w:trPr>
        <w:tc>
          <w:tcPr>
            <w:tcW w:w="421" w:type="dxa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1.4.</w:t>
            </w:r>
          </w:p>
        </w:tc>
        <w:tc>
          <w:tcPr>
            <w:tcW w:w="1842" w:type="dxa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Формирование семейных ценностей среди детей и молодежи (показатель 2)</w:t>
            </w:r>
          </w:p>
        </w:tc>
        <w:tc>
          <w:tcPr>
            <w:tcW w:w="1560" w:type="dxa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департамент по социальной политике администрации города; </w:t>
            </w:r>
          </w:p>
          <w:p w:rsidR="00B21879" w:rsidRPr="00537F69" w:rsidRDefault="00B21879" w:rsidP="00B2187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муниципальное бюджетное учреждение 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Дворец искусств</w:t>
            </w:r>
            <w:r w:rsidRPr="00537F69">
              <w:rPr>
                <w:rFonts w:ascii="Times New Roman" w:eastAsia="Times New Roman" w:hAnsi="Times New Roman" w:cs="Arial"/>
                <w:sz w:val="19"/>
                <w:szCs w:val="19"/>
                <w:lang w:eastAsia="ar-SA"/>
              </w:rPr>
              <w:t>"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;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муниципальное бюджетное учреждение "Дворец культуры "Октябрь"</w:t>
            </w:r>
          </w:p>
        </w:tc>
        <w:tc>
          <w:tcPr>
            <w:tcW w:w="992" w:type="dxa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1 800,00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180,00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180,00</w:t>
            </w:r>
          </w:p>
        </w:tc>
      </w:tr>
      <w:tr w:rsidR="00B21879" w:rsidRPr="00537F69" w:rsidTr="007710EE">
        <w:trPr>
          <w:trHeight w:val="20"/>
          <w:jc w:val="center"/>
        </w:trPr>
        <w:tc>
          <w:tcPr>
            <w:tcW w:w="421" w:type="dxa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1.5.</w:t>
            </w:r>
          </w:p>
        </w:tc>
        <w:tc>
          <w:tcPr>
            <w:tcW w:w="1842" w:type="dxa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Информационная поддержка </w:t>
            </w:r>
            <w:r w:rsidRPr="00537F69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реализации </w:t>
            </w: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мероприятий по работе с детьми и молодежью</w:t>
            </w:r>
            <w:r w:rsidRPr="00537F69">
              <w:rPr>
                <w:rFonts w:ascii="Times New Roman" w:hAnsi="Times New Roman"/>
                <w:sz w:val="19"/>
                <w:szCs w:val="19"/>
              </w:rPr>
              <w:t xml:space="preserve"> (показатель 2)</w:t>
            </w:r>
          </w:p>
        </w:tc>
        <w:tc>
          <w:tcPr>
            <w:tcW w:w="1560" w:type="dxa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департамент общественных </w:t>
            </w:r>
            <w:r w:rsidRPr="00537F69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коммуникаций администрации города; муниципальное автономное 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учреждение города Нижневартовска 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"Молодежный центр"</w:t>
            </w:r>
          </w:p>
        </w:tc>
        <w:tc>
          <w:tcPr>
            <w:tcW w:w="992" w:type="dxa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lastRenderedPageBreak/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4 500,00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450,00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450,00</w:t>
            </w:r>
          </w:p>
        </w:tc>
      </w:tr>
      <w:tr w:rsidR="00B21879" w:rsidRPr="00537F69" w:rsidTr="007710EE">
        <w:trPr>
          <w:trHeight w:val="1536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1.6.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Обеспечение деятельности учреждения в сфере молодежной политики, в том числе модернизация материально-технической базы и формирование механизмов непрерывного образования специалистов по работе с молодежью (показатели 2,</w:t>
            </w:r>
            <w:r w:rsidR="00A8537D" w:rsidRPr="00537F6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37F69">
              <w:rPr>
                <w:rFonts w:ascii="Times New Roman" w:hAnsi="Times New Roman"/>
                <w:sz w:val="19"/>
                <w:szCs w:val="19"/>
              </w:rPr>
              <w:t>3)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учреждение города Нижневартовска 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"Молодежный центр"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493 493,51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107 590,97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95 395,77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95 395,77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</w:tr>
      <w:tr w:rsidR="00B21879" w:rsidRPr="00537F69" w:rsidTr="007710EE">
        <w:trPr>
          <w:trHeight w:val="763"/>
          <w:jc w:val="center"/>
        </w:trPr>
        <w:tc>
          <w:tcPr>
            <w:tcW w:w="421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B21879" w:rsidRPr="00537F69" w:rsidTr="007710EE">
        <w:trPr>
          <w:trHeight w:val="763"/>
          <w:jc w:val="center"/>
        </w:trPr>
        <w:tc>
          <w:tcPr>
            <w:tcW w:w="421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492 993,51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107 090,97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95 395,77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95 395,77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27 873,00</w:t>
            </w:r>
          </w:p>
        </w:tc>
      </w:tr>
      <w:tr w:rsidR="00B21879" w:rsidRPr="00537F69" w:rsidTr="00537F69">
        <w:trPr>
          <w:trHeight w:val="233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1.7.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879" w:rsidRPr="00537F69" w:rsidRDefault="00B21879" w:rsidP="00650D12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Инициативный проект «Эко-</w:t>
            </w:r>
            <w:proofErr w:type="spellStart"/>
            <w:r w:rsidRPr="00537F69">
              <w:rPr>
                <w:rFonts w:ascii="Times New Roman" w:hAnsi="Times New Roman"/>
                <w:sz w:val="19"/>
                <w:szCs w:val="19"/>
              </w:rPr>
              <w:t>этнопарк</w:t>
            </w:r>
            <w:proofErr w:type="spellEnd"/>
            <w:r w:rsidRPr="00537F69">
              <w:rPr>
                <w:rFonts w:ascii="Times New Roman" w:hAnsi="Times New Roman"/>
                <w:sz w:val="19"/>
                <w:szCs w:val="19"/>
              </w:rPr>
              <w:t xml:space="preserve"> «Радуга» (показател</w:t>
            </w:r>
            <w:r w:rsidR="00650D12" w:rsidRPr="00537F69">
              <w:rPr>
                <w:rFonts w:ascii="Times New Roman" w:hAnsi="Times New Roman"/>
                <w:sz w:val="19"/>
                <w:szCs w:val="19"/>
              </w:rPr>
              <w:t>и</w:t>
            </w:r>
            <w:r w:rsidRPr="00537F69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650D12" w:rsidRPr="00537F69">
              <w:rPr>
                <w:rFonts w:ascii="Times New Roman" w:hAnsi="Times New Roman"/>
                <w:sz w:val="19"/>
                <w:szCs w:val="19"/>
              </w:rPr>
              <w:t>,</w:t>
            </w:r>
            <w:r w:rsidR="00A8537D" w:rsidRPr="00537F6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50D12" w:rsidRPr="00537F69">
              <w:rPr>
                <w:rFonts w:ascii="Times New Roman" w:hAnsi="Times New Roman"/>
                <w:sz w:val="19"/>
                <w:szCs w:val="19"/>
              </w:rPr>
              <w:t>2</w:t>
            </w:r>
            <w:r w:rsidRPr="00537F69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города;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муниципальное автономное 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 xml:space="preserve">учреждение города Нижневартовска </w:t>
            </w:r>
          </w:p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"Молодежный центр"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19 673,68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19 673,68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B21879" w:rsidRPr="00537F69" w:rsidTr="00537F69">
        <w:trPr>
          <w:trHeight w:val="588"/>
          <w:jc w:val="center"/>
        </w:trPr>
        <w:tc>
          <w:tcPr>
            <w:tcW w:w="421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10 000,00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10 000,00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B21879" w:rsidRPr="00537F69" w:rsidTr="00537F69">
        <w:trPr>
          <w:trHeight w:val="811"/>
          <w:jc w:val="center"/>
        </w:trPr>
        <w:tc>
          <w:tcPr>
            <w:tcW w:w="421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9 273,68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9 273,68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B21879" w:rsidRPr="00537F69" w:rsidTr="00537F69">
        <w:trPr>
          <w:trHeight w:val="741"/>
          <w:jc w:val="center"/>
        </w:trPr>
        <w:tc>
          <w:tcPr>
            <w:tcW w:w="421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B21879" w:rsidRPr="00537F69" w:rsidRDefault="00F11598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и</w:t>
            </w:r>
            <w:r w:rsidR="00B21879" w:rsidRPr="00537F69">
              <w:rPr>
                <w:rFonts w:ascii="Times New Roman" w:hAnsi="Times New Roman"/>
                <w:sz w:val="19"/>
                <w:szCs w:val="19"/>
              </w:rPr>
              <w:t xml:space="preserve">ные источники финансирования </w:t>
            </w:r>
          </w:p>
        </w:tc>
        <w:tc>
          <w:tcPr>
            <w:tcW w:w="1134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400,00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pPr>
              <w:spacing w:after="0" w:line="240" w:lineRule="auto"/>
              <w:ind w:right="-108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400,00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21879" w:rsidRPr="00537F69" w:rsidRDefault="00B21879" w:rsidP="00B21879"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D54ED4" w:rsidRPr="00537F69" w:rsidTr="007710EE">
        <w:trPr>
          <w:trHeight w:val="729"/>
          <w:jc w:val="center"/>
        </w:trPr>
        <w:tc>
          <w:tcPr>
            <w:tcW w:w="421" w:type="dxa"/>
            <w:vMerge w:val="restart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 w:val="restart"/>
          </w:tcPr>
          <w:p w:rsidR="00D54ED4" w:rsidRPr="00537F69" w:rsidRDefault="00D54ED4" w:rsidP="00B21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Итого по задаче 1</w:t>
            </w:r>
          </w:p>
        </w:tc>
        <w:tc>
          <w:tcPr>
            <w:tcW w:w="1560" w:type="dxa"/>
            <w:vMerge w:val="restart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всего</w:t>
            </w:r>
          </w:p>
        </w:tc>
        <w:tc>
          <w:tcPr>
            <w:tcW w:w="1134" w:type="dxa"/>
          </w:tcPr>
          <w:p w:rsidR="00D54ED4" w:rsidRPr="00537F69" w:rsidRDefault="004167DF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551 757,73</w:t>
            </w:r>
          </w:p>
        </w:tc>
        <w:tc>
          <w:tcPr>
            <w:tcW w:w="992" w:type="dxa"/>
          </w:tcPr>
          <w:p w:rsidR="00D54ED4" w:rsidRPr="00537F69" w:rsidRDefault="00DA252A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133 701,19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99 901,77</w:t>
            </w:r>
          </w:p>
        </w:tc>
        <w:tc>
          <w:tcPr>
            <w:tcW w:w="993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99 901,77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2" w:type="dxa"/>
          </w:tcPr>
          <w:p w:rsidR="00D54ED4" w:rsidRPr="00537F69" w:rsidRDefault="00D54ED4" w:rsidP="00B21879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3" w:type="dxa"/>
          </w:tcPr>
          <w:p w:rsidR="00D54ED4" w:rsidRPr="00537F69" w:rsidRDefault="00D54ED4" w:rsidP="00B21879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</w:tr>
      <w:tr w:rsidR="00D54ED4" w:rsidRPr="00537F69" w:rsidTr="007710EE">
        <w:trPr>
          <w:trHeight w:val="402"/>
          <w:jc w:val="center"/>
        </w:trPr>
        <w:tc>
          <w:tcPr>
            <w:tcW w:w="421" w:type="dxa"/>
            <w:vMerge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D54ED4" w:rsidRPr="00537F69" w:rsidRDefault="00D54ED4" w:rsidP="00B21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бюджет автономн</w:t>
            </w:r>
            <w:r w:rsidRPr="00537F69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ого округа</w:t>
            </w:r>
          </w:p>
        </w:tc>
        <w:tc>
          <w:tcPr>
            <w:tcW w:w="1134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11 300,00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11 300,00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D54ED4" w:rsidRPr="00537F69" w:rsidRDefault="00D54ED4" w:rsidP="00B21879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</w:tr>
      <w:tr w:rsidR="00D54ED4" w:rsidRPr="00537F69" w:rsidTr="007710EE">
        <w:trPr>
          <w:trHeight w:val="402"/>
          <w:jc w:val="center"/>
        </w:trPr>
        <w:tc>
          <w:tcPr>
            <w:tcW w:w="421" w:type="dxa"/>
            <w:vMerge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D54ED4" w:rsidRPr="00537F69" w:rsidRDefault="00D54ED4" w:rsidP="00B218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бюджет города</w:t>
            </w:r>
          </w:p>
          <w:p w:rsidR="00D54ED4" w:rsidRPr="00537F69" w:rsidRDefault="00D54ED4" w:rsidP="00B21879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34" w:type="dxa"/>
          </w:tcPr>
          <w:p w:rsidR="00D54ED4" w:rsidRPr="00537F69" w:rsidRDefault="004167DF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540 057,73</w:t>
            </w:r>
          </w:p>
        </w:tc>
        <w:tc>
          <w:tcPr>
            <w:tcW w:w="992" w:type="dxa"/>
          </w:tcPr>
          <w:p w:rsidR="00D54ED4" w:rsidRPr="00537F69" w:rsidRDefault="00DA252A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122 001,19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99 901,77</w:t>
            </w:r>
          </w:p>
        </w:tc>
        <w:tc>
          <w:tcPr>
            <w:tcW w:w="993" w:type="dxa"/>
          </w:tcPr>
          <w:p w:rsidR="00D54ED4" w:rsidRPr="00537F69" w:rsidRDefault="00D54ED4" w:rsidP="00B2187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99 901,77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</w:t>
            </w:r>
          </w:p>
        </w:tc>
        <w:tc>
          <w:tcPr>
            <w:tcW w:w="992" w:type="dxa"/>
          </w:tcPr>
          <w:p w:rsidR="00D54ED4" w:rsidRPr="00537F69" w:rsidRDefault="00D54ED4" w:rsidP="00B21879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3" w:type="dxa"/>
          </w:tcPr>
          <w:p w:rsidR="00D54ED4" w:rsidRPr="00537F69" w:rsidRDefault="00D54ED4" w:rsidP="00B21879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</w:t>
            </w:r>
          </w:p>
        </w:tc>
        <w:tc>
          <w:tcPr>
            <w:tcW w:w="992" w:type="dxa"/>
          </w:tcPr>
          <w:p w:rsidR="00D54ED4" w:rsidRPr="00537F69" w:rsidRDefault="00D54ED4" w:rsidP="00B21879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31 179,00</w:t>
            </w:r>
          </w:p>
        </w:tc>
      </w:tr>
      <w:tr w:rsidR="00D54ED4" w:rsidRPr="00537F69" w:rsidTr="007710EE">
        <w:trPr>
          <w:trHeight w:val="402"/>
          <w:jc w:val="center"/>
        </w:trPr>
        <w:tc>
          <w:tcPr>
            <w:tcW w:w="421" w:type="dxa"/>
            <w:vMerge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D54ED4" w:rsidRPr="00537F69" w:rsidRDefault="00D54ED4" w:rsidP="00D54E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 xml:space="preserve">Иные источники финансирования </w:t>
            </w:r>
          </w:p>
        </w:tc>
        <w:tc>
          <w:tcPr>
            <w:tcW w:w="1134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400,00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400,00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rPr>
                <w:b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D54ED4" w:rsidRPr="00537F69" w:rsidRDefault="00D54ED4" w:rsidP="00D54ED4">
            <w:pPr>
              <w:rPr>
                <w:b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rPr>
                <w:b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rPr>
                <w:b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rPr>
                <w:b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D54ED4" w:rsidRPr="00537F69" w:rsidRDefault="00D54ED4" w:rsidP="00D54ED4">
            <w:pPr>
              <w:rPr>
                <w:b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rPr>
                <w:b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rPr>
                <w:b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rPr>
                <w:b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</w:tr>
      <w:tr w:rsidR="00D54ED4" w:rsidRPr="00537F69" w:rsidTr="00E2076B">
        <w:trPr>
          <w:trHeight w:val="20"/>
          <w:jc w:val="center"/>
        </w:trPr>
        <w:tc>
          <w:tcPr>
            <w:tcW w:w="15871" w:type="dxa"/>
            <w:gridSpan w:val="15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Задача 2. Создание условий для реализации проектов по работе с детьми и молодежью некоммерческими организациями</w:t>
            </w:r>
          </w:p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(за исключением государственных, муниципальных учреждений)</w:t>
            </w:r>
          </w:p>
        </w:tc>
      </w:tr>
      <w:tr w:rsidR="00D54ED4" w:rsidRPr="00537F69" w:rsidTr="007710EE">
        <w:trPr>
          <w:trHeight w:val="20"/>
          <w:jc w:val="center"/>
        </w:trPr>
        <w:tc>
          <w:tcPr>
            <w:tcW w:w="421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2.1.</w:t>
            </w:r>
          </w:p>
        </w:tc>
        <w:tc>
          <w:tcPr>
            <w:tcW w:w="1842" w:type="dxa"/>
          </w:tcPr>
          <w:p w:rsidR="00D54ED4" w:rsidRPr="00537F69" w:rsidRDefault="00D54ED4" w:rsidP="00D54ED4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Оказание мер поддержки некоммерческим организациям (за исключением государственных, муниципальных учреждений) путем предоставления субсидий на </w:t>
            </w:r>
            <w:r w:rsidRPr="00537F69">
              <w:rPr>
                <w:rFonts w:ascii="Times New Roman" w:hAnsi="Times New Roman"/>
                <w:sz w:val="19"/>
                <w:szCs w:val="19"/>
                <w:lang w:eastAsia="ru-RU"/>
              </w:rPr>
              <w:t>организацию и проведение мероприятий, направленных на работу с детьми и молодежью</w:t>
            </w:r>
            <w:r w:rsidRPr="00537F69">
              <w:rPr>
                <w:rFonts w:ascii="Times New Roman" w:hAnsi="Times New Roman"/>
                <w:sz w:val="19"/>
                <w:szCs w:val="19"/>
              </w:rPr>
              <w:t xml:space="preserve"> (показатель 1)</w:t>
            </w:r>
          </w:p>
        </w:tc>
        <w:tc>
          <w:tcPr>
            <w:tcW w:w="1560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департамент общественных коммуникаций администрации города</w:t>
            </w:r>
          </w:p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3 150,00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3" w:type="dxa"/>
          </w:tcPr>
          <w:p w:rsidR="00D54ED4" w:rsidRPr="00537F69" w:rsidRDefault="00D54ED4" w:rsidP="00D54E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3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sz w:val="19"/>
                <w:szCs w:val="19"/>
              </w:rPr>
              <w:t>350,00</w:t>
            </w:r>
          </w:p>
        </w:tc>
      </w:tr>
      <w:tr w:rsidR="00D54ED4" w:rsidRPr="00537F69" w:rsidTr="007710EE">
        <w:trPr>
          <w:trHeight w:val="20"/>
          <w:jc w:val="center"/>
        </w:trPr>
        <w:tc>
          <w:tcPr>
            <w:tcW w:w="421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</w:tcPr>
          <w:p w:rsidR="00D54ED4" w:rsidRPr="00537F69" w:rsidRDefault="00D54ED4" w:rsidP="00D54E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37F69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Итого по задаче 2</w:t>
            </w:r>
          </w:p>
        </w:tc>
        <w:tc>
          <w:tcPr>
            <w:tcW w:w="1560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бюджет города</w:t>
            </w:r>
          </w:p>
        </w:tc>
        <w:tc>
          <w:tcPr>
            <w:tcW w:w="1134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3 150,00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3" w:type="dxa"/>
          </w:tcPr>
          <w:p w:rsidR="00D54ED4" w:rsidRPr="00537F69" w:rsidRDefault="00D54ED4" w:rsidP="00D54ED4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3" w:type="dxa"/>
          </w:tcPr>
          <w:p w:rsidR="00D54ED4" w:rsidRPr="00537F69" w:rsidRDefault="00D54ED4" w:rsidP="00D54ED4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  <w:tc>
          <w:tcPr>
            <w:tcW w:w="992" w:type="dxa"/>
          </w:tcPr>
          <w:p w:rsidR="00D54ED4" w:rsidRPr="00537F69" w:rsidRDefault="00D54ED4" w:rsidP="00D54ED4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350,00</w:t>
            </w:r>
          </w:p>
        </w:tc>
      </w:tr>
      <w:tr w:rsidR="004165D6" w:rsidRPr="00537F69" w:rsidTr="007710EE">
        <w:trPr>
          <w:trHeight w:val="196"/>
          <w:jc w:val="center"/>
        </w:trPr>
        <w:tc>
          <w:tcPr>
            <w:tcW w:w="421" w:type="dxa"/>
            <w:vMerge w:val="restart"/>
          </w:tcPr>
          <w:p w:rsidR="004165D6" w:rsidRPr="00537F69" w:rsidRDefault="004165D6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 w:val="restart"/>
          </w:tcPr>
          <w:p w:rsidR="004165D6" w:rsidRPr="00537F69" w:rsidRDefault="004165D6" w:rsidP="00D54E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</w:tcPr>
          <w:p w:rsidR="004165D6" w:rsidRPr="00537F69" w:rsidRDefault="004165D6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4165D6" w:rsidRPr="00537F69" w:rsidRDefault="004165D6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всего</w:t>
            </w:r>
          </w:p>
        </w:tc>
        <w:tc>
          <w:tcPr>
            <w:tcW w:w="1134" w:type="dxa"/>
          </w:tcPr>
          <w:p w:rsidR="004165D6" w:rsidRPr="00537F69" w:rsidRDefault="00553CBF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554 907,73</w:t>
            </w:r>
          </w:p>
        </w:tc>
        <w:tc>
          <w:tcPr>
            <w:tcW w:w="992" w:type="dxa"/>
          </w:tcPr>
          <w:p w:rsidR="004165D6" w:rsidRPr="00537F69" w:rsidRDefault="005F5F32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133 701,19</w:t>
            </w:r>
          </w:p>
        </w:tc>
        <w:tc>
          <w:tcPr>
            <w:tcW w:w="992" w:type="dxa"/>
          </w:tcPr>
          <w:p w:rsidR="004165D6" w:rsidRPr="00537F69" w:rsidRDefault="004165D6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100 251,77</w:t>
            </w:r>
          </w:p>
        </w:tc>
        <w:tc>
          <w:tcPr>
            <w:tcW w:w="993" w:type="dxa"/>
          </w:tcPr>
          <w:p w:rsidR="004165D6" w:rsidRPr="00537F69" w:rsidRDefault="004165D6" w:rsidP="00D54ED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100 251,77</w:t>
            </w:r>
          </w:p>
        </w:tc>
        <w:tc>
          <w:tcPr>
            <w:tcW w:w="992" w:type="dxa"/>
          </w:tcPr>
          <w:p w:rsidR="004165D6" w:rsidRPr="00537F69" w:rsidRDefault="004165D6" w:rsidP="00D54ED4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4165D6" w:rsidRPr="00537F69" w:rsidRDefault="004165D6" w:rsidP="00D54ED4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4165D6" w:rsidRPr="00537F69" w:rsidRDefault="004165D6" w:rsidP="00D54ED4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3" w:type="dxa"/>
          </w:tcPr>
          <w:p w:rsidR="004165D6" w:rsidRPr="00537F69" w:rsidRDefault="004165D6" w:rsidP="00D54ED4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4165D6" w:rsidRPr="00537F69" w:rsidRDefault="004165D6" w:rsidP="00D54ED4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4165D6" w:rsidRPr="00537F69" w:rsidRDefault="004165D6" w:rsidP="00D54ED4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4165D6" w:rsidRPr="00537F69" w:rsidRDefault="004165D6" w:rsidP="00D54ED4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</w:tr>
      <w:tr w:rsidR="00553CBF" w:rsidRPr="00537F69" w:rsidTr="007710EE">
        <w:trPr>
          <w:trHeight w:val="230"/>
          <w:jc w:val="center"/>
        </w:trPr>
        <w:tc>
          <w:tcPr>
            <w:tcW w:w="421" w:type="dxa"/>
            <w:vMerge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553CBF" w:rsidRPr="00537F69" w:rsidRDefault="00553CBF" w:rsidP="00553C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11 300,00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11 300,00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</w:tr>
      <w:tr w:rsidR="00553CBF" w:rsidRPr="00537F69" w:rsidTr="007710EE">
        <w:trPr>
          <w:trHeight w:val="230"/>
          <w:jc w:val="center"/>
        </w:trPr>
        <w:tc>
          <w:tcPr>
            <w:tcW w:w="421" w:type="dxa"/>
            <w:vMerge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553CBF" w:rsidRPr="00537F69" w:rsidRDefault="00553CBF" w:rsidP="00553C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 xml:space="preserve">бюджет </w:t>
            </w:r>
          </w:p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города</w:t>
            </w:r>
          </w:p>
        </w:tc>
        <w:tc>
          <w:tcPr>
            <w:tcW w:w="1134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543 207,73</w:t>
            </w:r>
          </w:p>
        </w:tc>
        <w:tc>
          <w:tcPr>
            <w:tcW w:w="992" w:type="dxa"/>
          </w:tcPr>
          <w:p w:rsidR="00553CBF" w:rsidRPr="00537F69" w:rsidRDefault="005F5F32" w:rsidP="00553CBF">
            <w:pPr>
              <w:spacing w:after="0" w:line="240" w:lineRule="auto"/>
              <w:ind w:right="-108"/>
              <w:jc w:val="center"/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122 001,19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100 251,77</w:t>
            </w:r>
          </w:p>
        </w:tc>
        <w:tc>
          <w:tcPr>
            <w:tcW w:w="993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100 251,77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553CBF" w:rsidRPr="00537F69" w:rsidRDefault="00553CBF" w:rsidP="00553CBF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553CBF" w:rsidRPr="00537F69" w:rsidRDefault="00553CBF" w:rsidP="00553CBF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3" w:type="dxa"/>
          </w:tcPr>
          <w:p w:rsidR="00553CBF" w:rsidRPr="00537F69" w:rsidRDefault="00553CBF" w:rsidP="00553CBF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553CBF" w:rsidRPr="00537F69" w:rsidRDefault="00553CBF" w:rsidP="00553CBF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553CBF" w:rsidRPr="00537F69" w:rsidRDefault="00553CBF" w:rsidP="00553CBF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  <w:tc>
          <w:tcPr>
            <w:tcW w:w="992" w:type="dxa"/>
          </w:tcPr>
          <w:p w:rsidR="00553CBF" w:rsidRPr="00537F69" w:rsidRDefault="00553CBF" w:rsidP="00553CBF"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31 529,00</w:t>
            </w:r>
          </w:p>
        </w:tc>
      </w:tr>
      <w:tr w:rsidR="00553CBF" w:rsidRPr="00537F69" w:rsidTr="007710EE">
        <w:trPr>
          <w:trHeight w:val="230"/>
          <w:jc w:val="center"/>
        </w:trPr>
        <w:tc>
          <w:tcPr>
            <w:tcW w:w="421" w:type="dxa"/>
            <w:vMerge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42" w:type="dxa"/>
            <w:vMerge/>
          </w:tcPr>
          <w:p w:rsidR="00553CBF" w:rsidRPr="00537F69" w:rsidRDefault="00553CBF" w:rsidP="00553C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60" w:type="dxa"/>
            <w:vMerge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400,00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400,00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3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553CBF" w:rsidRPr="00537F69" w:rsidRDefault="00553CBF" w:rsidP="00553CBF">
            <w:pPr>
              <w:jc w:val="center"/>
              <w:rPr>
                <w:sz w:val="19"/>
                <w:szCs w:val="19"/>
              </w:rPr>
            </w:pPr>
            <w:r w:rsidRPr="00537F69">
              <w:rPr>
                <w:rFonts w:ascii="Times New Roman" w:hAnsi="Times New Roman"/>
                <w:b/>
                <w:sz w:val="19"/>
                <w:szCs w:val="19"/>
              </w:rPr>
              <w:t>0,00</w:t>
            </w:r>
          </w:p>
        </w:tc>
      </w:tr>
    </w:tbl>
    <w:p w:rsidR="008B30E3" w:rsidRPr="00537F69" w:rsidRDefault="008B30E3" w:rsidP="006A0A6B">
      <w:pPr>
        <w:spacing w:after="0" w:line="240" w:lineRule="auto"/>
        <w:rPr>
          <w:sz w:val="20"/>
          <w:szCs w:val="20"/>
        </w:rPr>
      </w:pPr>
    </w:p>
    <w:p w:rsidR="005143E6" w:rsidRPr="00537F69" w:rsidRDefault="005143E6" w:rsidP="006A0A6B">
      <w:pPr>
        <w:tabs>
          <w:tab w:val="left" w:pos="8100"/>
        </w:tabs>
        <w:spacing w:after="0" w:line="240" w:lineRule="auto"/>
        <w:ind w:right="-456"/>
        <w:jc w:val="right"/>
        <w:rPr>
          <w:rFonts w:ascii="Times New Roman" w:eastAsia="Calibri" w:hAnsi="Times New Roman" w:cs="Times New Roman"/>
          <w:bCs/>
          <w:sz w:val="28"/>
          <w:szCs w:val="28"/>
        </w:rPr>
        <w:sectPr w:rsidR="005143E6" w:rsidRPr="00537F69" w:rsidSect="00761811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357F89" w:rsidRPr="00537F69" w:rsidRDefault="00357F89" w:rsidP="006A0A6B">
      <w:pPr>
        <w:tabs>
          <w:tab w:val="left" w:pos="8100"/>
        </w:tabs>
        <w:spacing w:after="0" w:line="240" w:lineRule="auto"/>
        <w:ind w:right="-456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37F6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Таблица 3</w:t>
      </w:r>
    </w:p>
    <w:p w:rsidR="00357F89" w:rsidRPr="00537F69" w:rsidRDefault="00357F89" w:rsidP="006A0A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357F89" w:rsidRPr="00537F69" w:rsidRDefault="00357F89" w:rsidP="006A0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F69">
        <w:rPr>
          <w:rFonts w:ascii="Times New Roman" w:hAnsi="Times New Roman"/>
          <w:b/>
          <w:sz w:val="28"/>
          <w:szCs w:val="28"/>
        </w:rPr>
        <w:t>Мероприятия, реализуемые на принципах проектного управления,</w:t>
      </w:r>
    </w:p>
    <w:p w:rsidR="00357F89" w:rsidRPr="00537F69" w:rsidRDefault="00357F89" w:rsidP="006A0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F69">
        <w:rPr>
          <w:rFonts w:ascii="Times New Roman" w:hAnsi="Times New Roman"/>
          <w:b/>
          <w:sz w:val="28"/>
          <w:szCs w:val="28"/>
        </w:rPr>
        <w:t>направленные в том числе на достижение национальных целей</w:t>
      </w:r>
    </w:p>
    <w:p w:rsidR="00357F89" w:rsidRPr="00537F69" w:rsidRDefault="00357F89" w:rsidP="006A0A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F69">
        <w:rPr>
          <w:rFonts w:ascii="Times New Roman" w:hAnsi="Times New Roman"/>
          <w:b/>
          <w:sz w:val="28"/>
          <w:szCs w:val="28"/>
        </w:rPr>
        <w:t>развития Российской Федерации &lt;*&gt;</w:t>
      </w:r>
    </w:p>
    <w:p w:rsidR="00357F89" w:rsidRPr="00537F69" w:rsidRDefault="00357F89" w:rsidP="006A0A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357F89" w:rsidRPr="00537F69" w:rsidRDefault="00357F89" w:rsidP="006A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 w:rsidRPr="00537F69">
        <w:rPr>
          <w:rFonts w:ascii="Calibri" w:hAnsi="Calibri" w:cs="Calibri"/>
          <w:sz w:val="20"/>
          <w:szCs w:val="20"/>
        </w:rPr>
        <w:t>--------------------------------</w:t>
      </w:r>
    </w:p>
    <w:p w:rsidR="00357F89" w:rsidRPr="00537F69" w:rsidRDefault="00357F89" w:rsidP="006A0A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Cs w:val="19"/>
          <w:lang w:eastAsia="ru-RU"/>
        </w:rPr>
      </w:pPr>
      <w:r w:rsidRPr="00537F69">
        <w:rPr>
          <w:rFonts w:ascii="Times New Roman" w:eastAsia="Times New Roman" w:hAnsi="Times New Roman"/>
          <w:szCs w:val="19"/>
          <w:lang w:eastAsia="ru-RU"/>
        </w:rPr>
        <w:t>&lt;*&gt; Мероприятия муниципальной программы не предусматривают реализацию портфелей проектов и проектов города.</w:t>
      </w:r>
    </w:p>
    <w:p w:rsidR="00357F89" w:rsidRPr="00537F69" w:rsidRDefault="00357F89" w:rsidP="006A0A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1753"/>
        <w:gridCol w:w="992"/>
        <w:gridCol w:w="992"/>
        <w:gridCol w:w="993"/>
        <w:gridCol w:w="992"/>
        <w:gridCol w:w="992"/>
        <w:gridCol w:w="851"/>
        <w:gridCol w:w="992"/>
        <w:gridCol w:w="992"/>
        <w:gridCol w:w="992"/>
        <w:gridCol w:w="993"/>
        <w:gridCol w:w="992"/>
      </w:tblGrid>
      <w:tr w:rsidR="00357F89" w:rsidRPr="00537F69" w:rsidTr="005143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Параметры финансового обеспечения</w:t>
            </w:r>
          </w:p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357F89" w:rsidRPr="00537F69" w:rsidTr="005143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357F89" w:rsidRPr="00537F69" w:rsidTr="005143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6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6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6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E6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</w:p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</w:p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</w:p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 xml:space="preserve">2029 </w:t>
            </w:r>
          </w:p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 xml:space="preserve">2030 </w:t>
            </w:r>
          </w:p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357F89" w:rsidRPr="005143E6" w:rsidTr="00514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537F69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89" w:rsidRPr="006A0A6B" w:rsidRDefault="00357F89" w:rsidP="006A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F6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357F89" w:rsidRPr="005143E6" w:rsidRDefault="00357F89" w:rsidP="006A0A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57F89" w:rsidRPr="005143E6" w:rsidSect="00761811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3E" w:rsidRDefault="009C253E">
      <w:pPr>
        <w:spacing w:after="0" w:line="240" w:lineRule="auto"/>
      </w:pPr>
      <w:r>
        <w:separator/>
      </w:r>
    </w:p>
  </w:endnote>
  <w:endnote w:type="continuationSeparator" w:id="0">
    <w:p w:rsidR="009C253E" w:rsidRDefault="009C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3E" w:rsidRDefault="009C253E">
      <w:pPr>
        <w:spacing w:after="0" w:line="240" w:lineRule="auto"/>
      </w:pPr>
      <w:r>
        <w:separator/>
      </w:r>
    </w:p>
  </w:footnote>
  <w:footnote w:type="continuationSeparator" w:id="0">
    <w:p w:rsidR="009C253E" w:rsidRDefault="009C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11B" w:rsidRPr="00072993" w:rsidRDefault="009B211B" w:rsidP="006F7B4A">
    <w:pPr>
      <w:pStyle w:val="ab"/>
      <w:jc w:val="center"/>
      <w:rPr>
        <w:rFonts w:ascii="Times New Roman" w:hAnsi="Times New Roman"/>
        <w:sz w:val="24"/>
        <w:szCs w:val="24"/>
      </w:rPr>
    </w:pPr>
    <w:r w:rsidRPr="00072993">
      <w:rPr>
        <w:rFonts w:ascii="Times New Roman" w:hAnsi="Times New Roman"/>
        <w:sz w:val="24"/>
        <w:szCs w:val="24"/>
      </w:rPr>
      <w:fldChar w:fldCharType="begin"/>
    </w:r>
    <w:r w:rsidRPr="00072993">
      <w:rPr>
        <w:rFonts w:ascii="Times New Roman" w:hAnsi="Times New Roman"/>
        <w:sz w:val="24"/>
        <w:szCs w:val="24"/>
      </w:rPr>
      <w:instrText>PAGE   \* MERGEFORMAT</w:instrText>
    </w:r>
    <w:r w:rsidRPr="00072993">
      <w:rPr>
        <w:rFonts w:ascii="Times New Roman" w:hAnsi="Times New Roman"/>
        <w:sz w:val="24"/>
        <w:szCs w:val="24"/>
      </w:rPr>
      <w:fldChar w:fldCharType="separate"/>
    </w:r>
    <w:r w:rsidR="00102F8A">
      <w:rPr>
        <w:rFonts w:ascii="Times New Roman" w:hAnsi="Times New Roman"/>
        <w:noProof/>
        <w:sz w:val="24"/>
        <w:szCs w:val="24"/>
      </w:rPr>
      <w:t>2</w:t>
    </w:r>
    <w:r w:rsidRPr="0007299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C1EA1"/>
    <w:multiLevelType w:val="multilevel"/>
    <w:tmpl w:val="CFA8166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 w15:restartNumberingAfterBreak="0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13865"/>
    <w:multiLevelType w:val="multilevel"/>
    <w:tmpl w:val="7DAA67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73"/>
    <w:rsid w:val="000268CC"/>
    <w:rsid w:val="000347D9"/>
    <w:rsid w:val="00047F34"/>
    <w:rsid w:val="000665B0"/>
    <w:rsid w:val="00077C55"/>
    <w:rsid w:val="0008024E"/>
    <w:rsid w:val="00082639"/>
    <w:rsid w:val="000B5020"/>
    <w:rsid w:val="000B7D37"/>
    <w:rsid w:val="000E7F4E"/>
    <w:rsid w:val="000F2F4B"/>
    <w:rsid w:val="000F4A7B"/>
    <w:rsid w:val="00100190"/>
    <w:rsid w:val="00102F8A"/>
    <w:rsid w:val="00105593"/>
    <w:rsid w:val="00121F5A"/>
    <w:rsid w:val="00130EB7"/>
    <w:rsid w:val="00152800"/>
    <w:rsid w:val="00155134"/>
    <w:rsid w:val="00156CF7"/>
    <w:rsid w:val="00172D17"/>
    <w:rsid w:val="00195B83"/>
    <w:rsid w:val="00197511"/>
    <w:rsid w:val="001A540F"/>
    <w:rsid w:val="001B1253"/>
    <w:rsid w:val="001C5058"/>
    <w:rsid w:val="001E4D35"/>
    <w:rsid w:val="001F36B3"/>
    <w:rsid w:val="00203569"/>
    <w:rsid w:val="0020400A"/>
    <w:rsid w:val="00222055"/>
    <w:rsid w:val="00233A95"/>
    <w:rsid w:val="0024469C"/>
    <w:rsid w:val="00250599"/>
    <w:rsid w:val="00266E5B"/>
    <w:rsid w:val="002672F5"/>
    <w:rsid w:val="00274001"/>
    <w:rsid w:val="00274F3C"/>
    <w:rsid w:val="00297F46"/>
    <w:rsid w:val="002C21AA"/>
    <w:rsid w:val="002D2D14"/>
    <w:rsid w:val="002E4570"/>
    <w:rsid w:val="002E78B0"/>
    <w:rsid w:val="00304EB0"/>
    <w:rsid w:val="00315FDB"/>
    <w:rsid w:val="003204A1"/>
    <w:rsid w:val="003436EB"/>
    <w:rsid w:val="00344873"/>
    <w:rsid w:val="00347853"/>
    <w:rsid w:val="00350EED"/>
    <w:rsid w:val="00357F89"/>
    <w:rsid w:val="00382347"/>
    <w:rsid w:val="003A1A7F"/>
    <w:rsid w:val="003A3957"/>
    <w:rsid w:val="003E2EAA"/>
    <w:rsid w:val="003E342D"/>
    <w:rsid w:val="003F3696"/>
    <w:rsid w:val="00410E11"/>
    <w:rsid w:val="004157BE"/>
    <w:rsid w:val="004165D6"/>
    <w:rsid w:val="004167DF"/>
    <w:rsid w:val="0042441D"/>
    <w:rsid w:val="00447BE2"/>
    <w:rsid w:val="00447F17"/>
    <w:rsid w:val="00481D93"/>
    <w:rsid w:val="0049189B"/>
    <w:rsid w:val="004B1FDE"/>
    <w:rsid w:val="004B286D"/>
    <w:rsid w:val="004D1D41"/>
    <w:rsid w:val="004E0BFC"/>
    <w:rsid w:val="004F77D9"/>
    <w:rsid w:val="005143E6"/>
    <w:rsid w:val="0052792B"/>
    <w:rsid w:val="005307E3"/>
    <w:rsid w:val="005358A5"/>
    <w:rsid w:val="00537F69"/>
    <w:rsid w:val="005461B1"/>
    <w:rsid w:val="00553CBF"/>
    <w:rsid w:val="00573FE5"/>
    <w:rsid w:val="0058543A"/>
    <w:rsid w:val="00591370"/>
    <w:rsid w:val="0059539D"/>
    <w:rsid w:val="005F0171"/>
    <w:rsid w:val="005F5F32"/>
    <w:rsid w:val="006030F7"/>
    <w:rsid w:val="00612601"/>
    <w:rsid w:val="00617141"/>
    <w:rsid w:val="006272EA"/>
    <w:rsid w:val="00633EDB"/>
    <w:rsid w:val="006356BA"/>
    <w:rsid w:val="00646DDF"/>
    <w:rsid w:val="00650D12"/>
    <w:rsid w:val="00657B88"/>
    <w:rsid w:val="00684B2D"/>
    <w:rsid w:val="00694B4E"/>
    <w:rsid w:val="006A0A6B"/>
    <w:rsid w:val="006A2C8F"/>
    <w:rsid w:val="006A5C7C"/>
    <w:rsid w:val="006A6E43"/>
    <w:rsid w:val="006C491D"/>
    <w:rsid w:val="006C687D"/>
    <w:rsid w:val="006F25C2"/>
    <w:rsid w:val="006F7B4A"/>
    <w:rsid w:val="007038BF"/>
    <w:rsid w:val="0072039F"/>
    <w:rsid w:val="007317F3"/>
    <w:rsid w:val="00733FEB"/>
    <w:rsid w:val="00752FEF"/>
    <w:rsid w:val="00753501"/>
    <w:rsid w:val="00757D0A"/>
    <w:rsid w:val="00761811"/>
    <w:rsid w:val="00765C2C"/>
    <w:rsid w:val="00766501"/>
    <w:rsid w:val="00766805"/>
    <w:rsid w:val="007710EE"/>
    <w:rsid w:val="00780A1E"/>
    <w:rsid w:val="00780B99"/>
    <w:rsid w:val="007A13AB"/>
    <w:rsid w:val="007A38A1"/>
    <w:rsid w:val="007C1ED8"/>
    <w:rsid w:val="007C1FC6"/>
    <w:rsid w:val="007E2FE6"/>
    <w:rsid w:val="007F4B2A"/>
    <w:rsid w:val="00804EC6"/>
    <w:rsid w:val="00810EC9"/>
    <w:rsid w:val="008112B9"/>
    <w:rsid w:val="00820F9F"/>
    <w:rsid w:val="00827304"/>
    <w:rsid w:val="0082786A"/>
    <w:rsid w:val="00842985"/>
    <w:rsid w:val="00854250"/>
    <w:rsid w:val="00857D4D"/>
    <w:rsid w:val="008628FD"/>
    <w:rsid w:val="00862C96"/>
    <w:rsid w:val="00874E0D"/>
    <w:rsid w:val="00891A5F"/>
    <w:rsid w:val="008B30E3"/>
    <w:rsid w:val="008F5D8B"/>
    <w:rsid w:val="00911AC7"/>
    <w:rsid w:val="00925B83"/>
    <w:rsid w:val="00934B88"/>
    <w:rsid w:val="00937DD5"/>
    <w:rsid w:val="00942A62"/>
    <w:rsid w:val="009476AC"/>
    <w:rsid w:val="00960D0D"/>
    <w:rsid w:val="00976457"/>
    <w:rsid w:val="009963ED"/>
    <w:rsid w:val="009A003F"/>
    <w:rsid w:val="009A22AD"/>
    <w:rsid w:val="009B211B"/>
    <w:rsid w:val="009B5319"/>
    <w:rsid w:val="009C253E"/>
    <w:rsid w:val="009C601D"/>
    <w:rsid w:val="009E337F"/>
    <w:rsid w:val="00A00FEB"/>
    <w:rsid w:val="00A65FFE"/>
    <w:rsid w:val="00A72365"/>
    <w:rsid w:val="00A77D34"/>
    <w:rsid w:val="00A8537D"/>
    <w:rsid w:val="00A94C12"/>
    <w:rsid w:val="00AC7675"/>
    <w:rsid w:val="00AD201A"/>
    <w:rsid w:val="00AF5468"/>
    <w:rsid w:val="00B05049"/>
    <w:rsid w:val="00B21879"/>
    <w:rsid w:val="00B34EF1"/>
    <w:rsid w:val="00B65AAE"/>
    <w:rsid w:val="00B80397"/>
    <w:rsid w:val="00B80702"/>
    <w:rsid w:val="00B86634"/>
    <w:rsid w:val="00B91635"/>
    <w:rsid w:val="00B96BFF"/>
    <w:rsid w:val="00BA3EF4"/>
    <w:rsid w:val="00BA617E"/>
    <w:rsid w:val="00BB188D"/>
    <w:rsid w:val="00BD02A9"/>
    <w:rsid w:val="00BF1F21"/>
    <w:rsid w:val="00C041C5"/>
    <w:rsid w:val="00C06E99"/>
    <w:rsid w:val="00C112E6"/>
    <w:rsid w:val="00C31572"/>
    <w:rsid w:val="00C35420"/>
    <w:rsid w:val="00C41CFD"/>
    <w:rsid w:val="00C4303A"/>
    <w:rsid w:val="00C66AC1"/>
    <w:rsid w:val="00CB219D"/>
    <w:rsid w:val="00CB391F"/>
    <w:rsid w:val="00CB5567"/>
    <w:rsid w:val="00CC6428"/>
    <w:rsid w:val="00CF390C"/>
    <w:rsid w:val="00D0215A"/>
    <w:rsid w:val="00D06FCE"/>
    <w:rsid w:val="00D26C77"/>
    <w:rsid w:val="00D30545"/>
    <w:rsid w:val="00D54ED4"/>
    <w:rsid w:val="00D5781A"/>
    <w:rsid w:val="00D6462A"/>
    <w:rsid w:val="00D66248"/>
    <w:rsid w:val="00D93FC5"/>
    <w:rsid w:val="00D95055"/>
    <w:rsid w:val="00DA252A"/>
    <w:rsid w:val="00DA4344"/>
    <w:rsid w:val="00DB3732"/>
    <w:rsid w:val="00DB4260"/>
    <w:rsid w:val="00DF5460"/>
    <w:rsid w:val="00E2076B"/>
    <w:rsid w:val="00E351F5"/>
    <w:rsid w:val="00E86EE5"/>
    <w:rsid w:val="00EA6292"/>
    <w:rsid w:val="00EB4AE7"/>
    <w:rsid w:val="00EC5CC0"/>
    <w:rsid w:val="00EE3ECC"/>
    <w:rsid w:val="00EE4A6C"/>
    <w:rsid w:val="00EE54D4"/>
    <w:rsid w:val="00EE7CE9"/>
    <w:rsid w:val="00F01048"/>
    <w:rsid w:val="00F11598"/>
    <w:rsid w:val="00F3133C"/>
    <w:rsid w:val="00F37349"/>
    <w:rsid w:val="00F44890"/>
    <w:rsid w:val="00F558CB"/>
    <w:rsid w:val="00F610E4"/>
    <w:rsid w:val="00F74ABB"/>
    <w:rsid w:val="00FD14F9"/>
    <w:rsid w:val="00FE6176"/>
    <w:rsid w:val="00FF1268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1CDD"/>
  <w15:docId w15:val="{03B30A38-18C8-4B7A-B2E6-F71E4DDF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40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00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0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0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74001"/>
  </w:style>
  <w:style w:type="paragraph" w:styleId="a3">
    <w:name w:val="List Paragraph"/>
    <w:basedOn w:val="a"/>
    <w:uiPriority w:val="34"/>
    <w:qFormat/>
    <w:rsid w:val="0027400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27400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740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00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74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9"/>
    <w:link w:val="aa"/>
    <w:qFormat/>
    <w:rsid w:val="002740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a">
    <w:name w:val="Заголовок Знак"/>
    <w:link w:val="a8"/>
    <w:rsid w:val="002740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2">
    <w:name w:val="Обычный1"/>
    <w:rsid w:val="002740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40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27400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2740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274001"/>
    <w:rPr>
      <w:rFonts w:ascii="Calibri" w:eastAsia="Calibri" w:hAnsi="Calibri" w:cs="Times New Roman"/>
    </w:rPr>
  </w:style>
  <w:style w:type="paragraph" w:customStyle="1" w:styleId="ConsPlusNormal">
    <w:name w:val="ConsPlusNormal"/>
    <w:rsid w:val="00274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Title"/>
    <w:basedOn w:val="a"/>
    <w:next w:val="a"/>
    <w:link w:val="13"/>
    <w:uiPriority w:val="10"/>
    <w:qFormat/>
    <w:rsid w:val="002740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аголовок Знак1"/>
    <w:basedOn w:val="a0"/>
    <w:link w:val="a9"/>
    <w:uiPriority w:val="10"/>
    <w:rsid w:val="002740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7"/>
    <w:uiPriority w:val="59"/>
    <w:rsid w:val="009476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358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56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6CF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uiPriority w:val="99"/>
    <w:unhideWhenUsed/>
    <w:rsid w:val="00AC7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5B1AA656C831EA517E9C546224586CDA4F507742780B3CBD3B45FE019DC4F5651D63A31CBA9DCF2BD196F48288F254651E57DD0D25C21B28EDCB18L3C7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6B746239005CBA5CAAE858A243093377F275D7404DAF5767CD6EC22736131FFB31C7683C5D0F01207DA5507D63457B2E8033255018E38E51BFC63FR2T1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E5B1AA656C831EA517E9C546224586CDA4F507742780B3CBD3B45FE019DC4F5651D63A31CBA9DCF2BD194FA8788F254651E57DD0D25C21B28EDCB18L3C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5B1AA656C831EA517E9C546224586CDA4F507742780B3CBD3B45FE019DC4F5651D63A31CBA9DCF2BD197F08788F254651E57DD0D25C21B28EDCB18L3C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 Павел Борисович</dc:creator>
  <cp:keywords/>
  <dc:description/>
  <cp:lastModifiedBy>Шония Хатуна Отариевна</cp:lastModifiedBy>
  <cp:revision>7</cp:revision>
  <cp:lastPrinted>2021-06-02T11:54:00Z</cp:lastPrinted>
  <dcterms:created xsi:type="dcterms:W3CDTF">2021-06-03T04:22:00Z</dcterms:created>
  <dcterms:modified xsi:type="dcterms:W3CDTF">2021-06-09T06:53:00Z</dcterms:modified>
</cp:coreProperties>
</file>