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6C7" w:rsidRDefault="008866C7" w:rsidP="008866C7">
      <w:pPr>
        <w:tabs>
          <w:tab w:val="left" w:pos="0"/>
        </w:tabs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posOffset>0</wp:posOffset>
            </wp:positionV>
            <wp:extent cx="381000" cy="552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textWrapping" w:clear="all"/>
      </w:r>
      <w:r w:rsidR="002371E7">
        <w:rPr>
          <w:sz w:val="28"/>
          <w:szCs w:val="28"/>
        </w:rPr>
        <w:t>ПРОЕКТ</w:t>
      </w:r>
    </w:p>
    <w:p w:rsidR="008866C7" w:rsidRDefault="008866C7" w:rsidP="00886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8866C7" w:rsidRDefault="008866C7" w:rsidP="00886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8866C7" w:rsidRDefault="008866C7" w:rsidP="008866C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8866C7" w:rsidRDefault="008866C7" w:rsidP="008866C7">
      <w:pPr>
        <w:jc w:val="center"/>
      </w:pPr>
    </w:p>
    <w:p w:rsidR="001F098E" w:rsidRDefault="008866C7" w:rsidP="008866C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ДУМА ГОРОДА</w:t>
      </w:r>
    </w:p>
    <w:p w:rsidR="008866C7" w:rsidRDefault="008866C7" w:rsidP="008866C7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</w:t>
      </w:r>
    </w:p>
    <w:p w:rsidR="008866C7" w:rsidRDefault="008866C7" w:rsidP="008866C7">
      <w:pPr>
        <w:jc w:val="center"/>
        <w:rPr>
          <w:bCs/>
          <w:sz w:val="28"/>
          <w:szCs w:val="28"/>
        </w:rPr>
      </w:pPr>
      <w:r>
        <w:rPr>
          <w:b/>
          <w:sz w:val="32"/>
          <w:szCs w:val="32"/>
        </w:rPr>
        <w:t xml:space="preserve">РЕШЕНИЕ  </w:t>
      </w:r>
    </w:p>
    <w:p w:rsidR="008866C7" w:rsidRDefault="008866C7" w:rsidP="008866C7">
      <w:pPr>
        <w:rPr>
          <w:bCs/>
          <w:sz w:val="28"/>
          <w:szCs w:val="28"/>
        </w:rPr>
      </w:pPr>
    </w:p>
    <w:p w:rsidR="008866C7" w:rsidRDefault="008866C7" w:rsidP="008866C7">
      <w:pPr>
        <w:rPr>
          <w:sz w:val="26"/>
          <w:szCs w:val="26"/>
        </w:rPr>
      </w:pPr>
      <w:r>
        <w:rPr>
          <w:bCs/>
          <w:sz w:val="28"/>
          <w:szCs w:val="28"/>
        </w:rPr>
        <w:t xml:space="preserve">от </w:t>
      </w:r>
      <w:r w:rsidR="003017FA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_____</w:t>
      </w:r>
      <w:r w:rsidR="003017F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_________ 202</w:t>
      </w:r>
      <w:r w:rsidR="0044399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года</w:t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ab/>
        <w:t xml:space="preserve">                                                №_____</w:t>
      </w:r>
    </w:p>
    <w:p w:rsidR="008866C7" w:rsidRPr="00B557E8" w:rsidRDefault="008866C7" w:rsidP="008866C7">
      <w:pPr>
        <w:ind w:right="4675"/>
        <w:jc w:val="both"/>
        <w:rPr>
          <w:sz w:val="28"/>
          <w:szCs w:val="28"/>
        </w:rPr>
      </w:pPr>
    </w:p>
    <w:p w:rsidR="008866C7" w:rsidRPr="00B557E8" w:rsidRDefault="00D3305D" w:rsidP="00A24E7A">
      <w:pPr>
        <w:tabs>
          <w:tab w:val="left" w:pos="4111"/>
          <w:tab w:val="left" w:pos="4678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625175">
        <w:rPr>
          <w:sz w:val="28"/>
          <w:szCs w:val="28"/>
        </w:rPr>
        <w:t xml:space="preserve">в </w:t>
      </w:r>
      <w:r w:rsidR="00625175" w:rsidRPr="00625175">
        <w:rPr>
          <w:sz w:val="28"/>
          <w:szCs w:val="28"/>
        </w:rPr>
        <w:t>реше</w:t>
      </w:r>
      <w:r w:rsidR="00625175">
        <w:rPr>
          <w:sz w:val="28"/>
          <w:szCs w:val="28"/>
        </w:rPr>
        <w:t>ни</w:t>
      </w:r>
      <w:r w:rsidR="00884042">
        <w:rPr>
          <w:sz w:val="28"/>
          <w:szCs w:val="28"/>
        </w:rPr>
        <w:t>е</w:t>
      </w:r>
      <w:r w:rsidR="00625175">
        <w:rPr>
          <w:sz w:val="28"/>
          <w:szCs w:val="28"/>
        </w:rPr>
        <w:t xml:space="preserve"> Думы города Нижневартовска от</w:t>
      </w:r>
      <w:r w:rsidR="00A24E7A">
        <w:rPr>
          <w:sz w:val="28"/>
          <w:szCs w:val="28"/>
        </w:rPr>
        <w:t xml:space="preserve"> </w:t>
      </w:r>
      <w:r w:rsidR="006128D9">
        <w:rPr>
          <w:sz w:val="28"/>
          <w:szCs w:val="28"/>
        </w:rPr>
        <w:t>25.06.2021 №8</w:t>
      </w:r>
      <w:r w:rsidR="00BC2E5F">
        <w:rPr>
          <w:sz w:val="28"/>
          <w:szCs w:val="28"/>
        </w:rPr>
        <w:t>09</w:t>
      </w:r>
      <w:r w:rsidR="00AA752E" w:rsidRPr="00AA752E">
        <w:rPr>
          <w:sz w:val="28"/>
          <w:szCs w:val="28"/>
        </w:rPr>
        <w:t xml:space="preserve"> </w:t>
      </w:r>
      <w:r w:rsidR="003017FA">
        <w:rPr>
          <w:sz w:val="28"/>
          <w:szCs w:val="28"/>
        </w:rPr>
        <w:t>«</w:t>
      </w:r>
      <w:r w:rsidR="00AA752E" w:rsidRPr="00AA752E">
        <w:rPr>
          <w:sz w:val="28"/>
          <w:szCs w:val="28"/>
        </w:rPr>
        <w:t>О Пол</w:t>
      </w:r>
      <w:r w:rsidR="00A24E7A">
        <w:rPr>
          <w:sz w:val="28"/>
          <w:szCs w:val="28"/>
        </w:rPr>
        <w:t>ожении о </w:t>
      </w:r>
      <w:r w:rsidR="004356B8">
        <w:rPr>
          <w:sz w:val="28"/>
          <w:szCs w:val="28"/>
        </w:rPr>
        <w:t xml:space="preserve">муниципальном </w:t>
      </w:r>
      <w:r w:rsidR="00AA752E" w:rsidRPr="00AA752E">
        <w:rPr>
          <w:sz w:val="28"/>
          <w:szCs w:val="28"/>
        </w:rPr>
        <w:t>контроле</w:t>
      </w:r>
      <w:r w:rsidR="006128D9">
        <w:rPr>
          <w:sz w:val="28"/>
          <w:szCs w:val="28"/>
        </w:rPr>
        <w:t xml:space="preserve"> </w:t>
      </w:r>
      <w:r w:rsidR="00A24E7A">
        <w:rPr>
          <w:sz w:val="28"/>
          <w:szCs w:val="28"/>
        </w:rPr>
        <w:t xml:space="preserve">на </w:t>
      </w:r>
      <w:r w:rsidR="00BC2E5F">
        <w:rPr>
          <w:sz w:val="28"/>
          <w:szCs w:val="28"/>
        </w:rPr>
        <w:t>автомобильном транспорте, городском наземн</w:t>
      </w:r>
      <w:r w:rsidR="00A24E7A">
        <w:rPr>
          <w:sz w:val="28"/>
          <w:szCs w:val="28"/>
        </w:rPr>
        <w:t xml:space="preserve">ом электрическом транспорте и в </w:t>
      </w:r>
      <w:r w:rsidR="00BC2E5F">
        <w:rPr>
          <w:sz w:val="28"/>
          <w:szCs w:val="28"/>
        </w:rPr>
        <w:t>дорожном хозяйстве</w:t>
      </w:r>
      <w:r w:rsidR="003017FA">
        <w:rPr>
          <w:sz w:val="28"/>
          <w:szCs w:val="28"/>
        </w:rPr>
        <w:t>»</w:t>
      </w:r>
      <w:r w:rsidR="00A24E7A">
        <w:rPr>
          <w:sz w:val="28"/>
          <w:szCs w:val="28"/>
        </w:rPr>
        <w:t xml:space="preserve"> </w:t>
      </w:r>
      <w:r w:rsidR="00BB6391">
        <w:rPr>
          <w:sz w:val="28"/>
          <w:szCs w:val="28"/>
        </w:rPr>
        <w:t>(с</w:t>
      </w:r>
      <w:r w:rsidR="00A24E7A">
        <w:rPr>
          <w:sz w:val="28"/>
          <w:szCs w:val="28"/>
        </w:rPr>
        <w:t> </w:t>
      </w:r>
      <w:r w:rsidR="00BB6391">
        <w:rPr>
          <w:sz w:val="28"/>
          <w:szCs w:val="28"/>
        </w:rPr>
        <w:t>изменением)</w:t>
      </w:r>
    </w:p>
    <w:p w:rsidR="008866C7" w:rsidRPr="00B557E8" w:rsidRDefault="008866C7" w:rsidP="008866C7">
      <w:pPr>
        <w:ind w:right="-5"/>
        <w:jc w:val="both"/>
        <w:rPr>
          <w:sz w:val="28"/>
          <w:szCs w:val="28"/>
        </w:rPr>
      </w:pPr>
    </w:p>
    <w:p w:rsidR="008866C7" w:rsidRPr="00B557E8" w:rsidRDefault="008866C7" w:rsidP="00A24E7A">
      <w:pPr>
        <w:ind w:right="-5" w:firstLine="709"/>
        <w:jc w:val="both"/>
        <w:rPr>
          <w:sz w:val="28"/>
          <w:szCs w:val="28"/>
        </w:rPr>
      </w:pPr>
      <w:r w:rsidRPr="00B557E8">
        <w:rPr>
          <w:sz w:val="28"/>
          <w:szCs w:val="28"/>
        </w:rPr>
        <w:t xml:space="preserve">Рассмотрев проект решения Думы города </w:t>
      </w:r>
      <w:r w:rsidR="003017FA">
        <w:rPr>
          <w:sz w:val="28"/>
          <w:szCs w:val="28"/>
        </w:rPr>
        <w:t>«</w:t>
      </w:r>
      <w:r w:rsidR="00625175" w:rsidRPr="00625175">
        <w:rPr>
          <w:sz w:val="28"/>
          <w:szCs w:val="28"/>
        </w:rPr>
        <w:t xml:space="preserve">О внесении изменений </w:t>
      </w:r>
      <w:r w:rsidR="00A24E7A">
        <w:rPr>
          <w:sz w:val="28"/>
          <w:szCs w:val="28"/>
        </w:rPr>
        <w:t>в р</w:t>
      </w:r>
      <w:r w:rsidR="00625175" w:rsidRPr="00625175">
        <w:rPr>
          <w:sz w:val="28"/>
          <w:szCs w:val="28"/>
        </w:rPr>
        <w:t>ешени</w:t>
      </w:r>
      <w:r w:rsidR="00884042">
        <w:rPr>
          <w:sz w:val="28"/>
          <w:szCs w:val="28"/>
        </w:rPr>
        <w:t>е</w:t>
      </w:r>
      <w:r w:rsidR="00625175" w:rsidRPr="00625175">
        <w:rPr>
          <w:sz w:val="28"/>
          <w:szCs w:val="28"/>
        </w:rPr>
        <w:t xml:space="preserve"> </w:t>
      </w:r>
      <w:r w:rsidR="00AA752E" w:rsidRPr="00AA752E">
        <w:rPr>
          <w:sz w:val="28"/>
          <w:szCs w:val="28"/>
        </w:rPr>
        <w:t xml:space="preserve">Думы города Нижневартовска </w:t>
      </w:r>
      <w:r w:rsidR="00420F2D">
        <w:rPr>
          <w:sz w:val="28"/>
          <w:szCs w:val="28"/>
        </w:rPr>
        <w:t>от 25.06.2021 №809</w:t>
      </w:r>
      <w:r w:rsidR="00420F2D" w:rsidRPr="00AA752E">
        <w:rPr>
          <w:sz w:val="28"/>
          <w:szCs w:val="28"/>
        </w:rPr>
        <w:t xml:space="preserve"> </w:t>
      </w:r>
      <w:r w:rsidR="003017FA">
        <w:rPr>
          <w:sz w:val="28"/>
          <w:szCs w:val="28"/>
        </w:rPr>
        <w:t>«</w:t>
      </w:r>
      <w:r w:rsidR="00420F2D" w:rsidRPr="00AA752E">
        <w:rPr>
          <w:sz w:val="28"/>
          <w:szCs w:val="28"/>
        </w:rPr>
        <w:t>О Пол</w:t>
      </w:r>
      <w:r w:rsidR="00420F2D">
        <w:rPr>
          <w:sz w:val="28"/>
          <w:szCs w:val="28"/>
        </w:rPr>
        <w:t>ожении о</w:t>
      </w:r>
      <w:r w:rsidR="00A24E7A">
        <w:rPr>
          <w:sz w:val="28"/>
          <w:szCs w:val="28"/>
        </w:rPr>
        <w:t> </w:t>
      </w:r>
      <w:r w:rsidR="00420F2D">
        <w:rPr>
          <w:sz w:val="28"/>
          <w:szCs w:val="28"/>
        </w:rPr>
        <w:t xml:space="preserve">муниципальном </w:t>
      </w:r>
      <w:r w:rsidR="00420F2D" w:rsidRPr="00AA752E">
        <w:rPr>
          <w:sz w:val="28"/>
          <w:szCs w:val="28"/>
        </w:rPr>
        <w:t>контроле</w:t>
      </w:r>
      <w:r w:rsidR="00420F2D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</w:t>
      </w:r>
      <w:r w:rsidR="00F57DE9">
        <w:rPr>
          <w:sz w:val="28"/>
          <w:szCs w:val="28"/>
        </w:rPr>
        <w:t>»</w:t>
      </w:r>
      <w:r w:rsidR="00BB6391">
        <w:rPr>
          <w:sz w:val="28"/>
          <w:szCs w:val="28"/>
        </w:rPr>
        <w:t xml:space="preserve"> (с изменением)</w:t>
      </w:r>
      <w:r w:rsidRPr="00B557E8">
        <w:rPr>
          <w:sz w:val="28"/>
          <w:szCs w:val="28"/>
        </w:rPr>
        <w:t>, внесенный глав</w:t>
      </w:r>
      <w:r>
        <w:rPr>
          <w:sz w:val="28"/>
          <w:szCs w:val="28"/>
        </w:rPr>
        <w:t>ой</w:t>
      </w:r>
      <w:r w:rsidRPr="00B557E8">
        <w:rPr>
          <w:sz w:val="28"/>
          <w:szCs w:val="28"/>
        </w:rPr>
        <w:t xml:space="preserve"> города Нижневартовска, руководствуясь статьей 19 Устава города Нижневартовска,</w:t>
      </w:r>
    </w:p>
    <w:p w:rsidR="008866C7" w:rsidRPr="00B557E8" w:rsidRDefault="008866C7" w:rsidP="00A24E7A">
      <w:pPr>
        <w:pStyle w:val="a4"/>
        <w:tabs>
          <w:tab w:val="clear" w:pos="1260"/>
        </w:tabs>
        <w:ind w:firstLine="709"/>
        <w:jc w:val="center"/>
        <w:rPr>
          <w:b/>
          <w:sz w:val="28"/>
          <w:szCs w:val="28"/>
        </w:rPr>
      </w:pPr>
    </w:p>
    <w:p w:rsidR="008866C7" w:rsidRDefault="008866C7" w:rsidP="00A24E7A">
      <w:pPr>
        <w:pStyle w:val="a4"/>
        <w:tabs>
          <w:tab w:val="clear" w:pos="1260"/>
        </w:tabs>
        <w:ind w:firstLine="709"/>
        <w:jc w:val="left"/>
        <w:rPr>
          <w:sz w:val="28"/>
          <w:szCs w:val="28"/>
        </w:rPr>
      </w:pPr>
      <w:r w:rsidRPr="00B557E8">
        <w:rPr>
          <w:sz w:val="28"/>
          <w:szCs w:val="28"/>
        </w:rPr>
        <w:t>Дума города РЕШИЛА:</w:t>
      </w:r>
    </w:p>
    <w:p w:rsidR="00884042" w:rsidRDefault="00884042" w:rsidP="00A24E7A">
      <w:pPr>
        <w:pStyle w:val="a4"/>
        <w:ind w:firstLine="709"/>
        <w:rPr>
          <w:sz w:val="28"/>
          <w:szCs w:val="28"/>
        </w:rPr>
      </w:pPr>
    </w:p>
    <w:p w:rsidR="00625175" w:rsidRPr="00CC4749" w:rsidRDefault="00FB518F" w:rsidP="00A24E7A">
      <w:pPr>
        <w:pStyle w:val="a4"/>
        <w:ind w:firstLine="709"/>
        <w:rPr>
          <w:sz w:val="28"/>
          <w:szCs w:val="28"/>
        </w:rPr>
      </w:pPr>
      <w:r w:rsidRPr="00CC4749">
        <w:rPr>
          <w:sz w:val="28"/>
          <w:szCs w:val="28"/>
        </w:rPr>
        <w:t>1</w:t>
      </w:r>
      <w:r w:rsidR="00884042" w:rsidRPr="00CC4749">
        <w:rPr>
          <w:sz w:val="28"/>
          <w:szCs w:val="28"/>
        </w:rPr>
        <w:t xml:space="preserve">. </w:t>
      </w:r>
      <w:r w:rsidR="001F098E" w:rsidRPr="00CC4749">
        <w:rPr>
          <w:sz w:val="28"/>
          <w:szCs w:val="28"/>
        </w:rPr>
        <w:t xml:space="preserve">Внести в приложение к решению Думы города Нижневартовска </w:t>
      </w:r>
      <w:r w:rsidR="00BC2E5F" w:rsidRPr="00CC4749">
        <w:rPr>
          <w:sz w:val="28"/>
          <w:szCs w:val="28"/>
        </w:rPr>
        <w:t>от</w:t>
      </w:r>
      <w:r w:rsidR="00A24E7A">
        <w:rPr>
          <w:sz w:val="28"/>
          <w:szCs w:val="28"/>
        </w:rPr>
        <w:t> </w:t>
      </w:r>
      <w:r w:rsidR="00BC2E5F" w:rsidRPr="00CC4749">
        <w:rPr>
          <w:sz w:val="28"/>
          <w:szCs w:val="28"/>
        </w:rPr>
        <w:t xml:space="preserve">25.06.2021 №809 </w:t>
      </w:r>
      <w:r w:rsidR="003017FA" w:rsidRPr="00CC4749">
        <w:rPr>
          <w:sz w:val="28"/>
          <w:szCs w:val="28"/>
        </w:rPr>
        <w:t>«</w:t>
      </w:r>
      <w:r w:rsidR="00BC2E5F" w:rsidRPr="00CC4749">
        <w:rPr>
          <w:sz w:val="28"/>
          <w:szCs w:val="28"/>
        </w:rPr>
        <w:t>О Положении о муниципальном контроле на</w:t>
      </w:r>
      <w:r w:rsidR="00A24E7A">
        <w:rPr>
          <w:sz w:val="28"/>
          <w:szCs w:val="28"/>
        </w:rPr>
        <w:t> </w:t>
      </w:r>
      <w:r w:rsidR="00BC2E5F" w:rsidRPr="00CC4749">
        <w:rPr>
          <w:sz w:val="28"/>
          <w:szCs w:val="28"/>
        </w:rPr>
        <w:t>автомобильном транспорте, городском наземном электрическом транспорте и в дорожном хозяйстве</w:t>
      </w:r>
      <w:r w:rsidR="003017FA" w:rsidRPr="00CC4749">
        <w:rPr>
          <w:sz w:val="28"/>
          <w:szCs w:val="28"/>
        </w:rPr>
        <w:t>»</w:t>
      </w:r>
      <w:r w:rsidR="00BB6391" w:rsidRPr="00BB6391">
        <w:t xml:space="preserve"> </w:t>
      </w:r>
      <w:r w:rsidR="00BB6391" w:rsidRPr="00BB6391">
        <w:rPr>
          <w:sz w:val="28"/>
          <w:szCs w:val="28"/>
        </w:rPr>
        <w:t>(с изменением</w:t>
      </w:r>
      <w:r w:rsidR="00BB6391">
        <w:rPr>
          <w:sz w:val="28"/>
          <w:szCs w:val="28"/>
        </w:rPr>
        <w:t xml:space="preserve"> от 30.09.202</w:t>
      </w:r>
      <w:r w:rsidR="007747BC">
        <w:rPr>
          <w:sz w:val="28"/>
          <w:szCs w:val="28"/>
        </w:rPr>
        <w:t>2</w:t>
      </w:r>
      <w:bookmarkStart w:id="0" w:name="_GoBack"/>
      <w:bookmarkEnd w:id="0"/>
      <w:r w:rsidR="00BB6391">
        <w:rPr>
          <w:sz w:val="28"/>
          <w:szCs w:val="28"/>
        </w:rPr>
        <w:t xml:space="preserve"> №189)</w:t>
      </w:r>
      <w:r w:rsidR="00BB6391" w:rsidRPr="00BB6391">
        <w:rPr>
          <w:sz w:val="28"/>
          <w:szCs w:val="28"/>
        </w:rPr>
        <w:t xml:space="preserve"> </w:t>
      </w:r>
      <w:r w:rsidR="001F098E" w:rsidRPr="00CC4749">
        <w:rPr>
          <w:sz w:val="28"/>
          <w:szCs w:val="28"/>
        </w:rPr>
        <w:t>следующие изменения:</w:t>
      </w:r>
    </w:p>
    <w:p w:rsidR="002F7A2F" w:rsidRPr="00BB6391" w:rsidRDefault="002371E7" w:rsidP="00A24E7A">
      <w:pPr>
        <w:pStyle w:val="a4"/>
        <w:ind w:firstLine="709"/>
        <w:rPr>
          <w:sz w:val="28"/>
          <w:szCs w:val="28"/>
        </w:rPr>
      </w:pPr>
      <w:r w:rsidRPr="00CC4749">
        <w:rPr>
          <w:sz w:val="28"/>
          <w:szCs w:val="28"/>
        </w:rPr>
        <w:t xml:space="preserve">1) </w:t>
      </w:r>
      <w:r w:rsidR="00FE64BF" w:rsidRPr="00CC4749">
        <w:rPr>
          <w:sz w:val="28"/>
          <w:szCs w:val="28"/>
        </w:rPr>
        <w:t xml:space="preserve">подпункт 2 </w:t>
      </w:r>
      <w:r w:rsidR="003017FA" w:rsidRPr="00CC4749">
        <w:rPr>
          <w:bCs/>
          <w:sz w:val="28"/>
          <w:szCs w:val="28"/>
        </w:rPr>
        <w:t>пункт</w:t>
      </w:r>
      <w:r w:rsidR="00FE64BF" w:rsidRPr="00CC4749">
        <w:rPr>
          <w:bCs/>
          <w:sz w:val="28"/>
          <w:szCs w:val="28"/>
        </w:rPr>
        <w:t>а</w:t>
      </w:r>
      <w:r w:rsidR="003017FA" w:rsidRPr="00CC4749">
        <w:rPr>
          <w:bCs/>
          <w:sz w:val="28"/>
          <w:szCs w:val="28"/>
        </w:rPr>
        <w:t xml:space="preserve"> </w:t>
      </w:r>
      <w:r w:rsidR="00FE64BF" w:rsidRPr="00CC4749">
        <w:rPr>
          <w:bCs/>
          <w:sz w:val="28"/>
          <w:szCs w:val="28"/>
        </w:rPr>
        <w:t>6</w:t>
      </w:r>
      <w:r w:rsidR="003017FA" w:rsidRPr="00CC4749">
        <w:rPr>
          <w:bCs/>
          <w:sz w:val="28"/>
          <w:szCs w:val="28"/>
        </w:rPr>
        <w:t xml:space="preserve"> </w:t>
      </w:r>
      <w:r w:rsidR="00BB6391">
        <w:rPr>
          <w:bCs/>
          <w:sz w:val="28"/>
          <w:szCs w:val="28"/>
        </w:rPr>
        <w:t xml:space="preserve">раздела </w:t>
      </w:r>
      <w:r w:rsidR="00BB6391" w:rsidRPr="00CC4749">
        <w:rPr>
          <w:sz w:val="28"/>
          <w:szCs w:val="28"/>
        </w:rPr>
        <w:t>«Общие положения»</w:t>
      </w:r>
      <w:r w:rsidR="00BB6391">
        <w:rPr>
          <w:sz w:val="28"/>
          <w:szCs w:val="28"/>
        </w:rPr>
        <w:t xml:space="preserve"> </w:t>
      </w:r>
      <w:r w:rsidR="00A24E7A">
        <w:rPr>
          <w:bCs/>
          <w:sz w:val="28"/>
          <w:szCs w:val="28"/>
        </w:rPr>
        <w:t>изложить в с</w:t>
      </w:r>
      <w:r w:rsidR="003017FA" w:rsidRPr="00CC4749">
        <w:rPr>
          <w:bCs/>
          <w:sz w:val="28"/>
          <w:szCs w:val="28"/>
        </w:rPr>
        <w:t>ледующей редакции:</w:t>
      </w:r>
    </w:p>
    <w:p w:rsidR="00FE64BF" w:rsidRPr="00CC4749" w:rsidRDefault="00FE64BF" w:rsidP="00A24E7A">
      <w:pPr>
        <w:pStyle w:val="a4"/>
        <w:ind w:firstLine="709"/>
        <w:rPr>
          <w:bCs/>
          <w:sz w:val="28"/>
          <w:szCs w:val="28"/>
        </w:rPr>
      </w:pPr>
      <w:r w:rsidRPr="00CC4749">
        <w:rPr>
          <w:bCs/>
          <w:sz w:val="28"/>
          <w:szCs w:val="28"/>
        </w:rPr>
        <w:t xml:space="preserve">«2)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</w:t>
      </w:r>
      <w:r w:rsidR="00CC4749">
        <w:rPr>
          <w:bCs/>
          <w:sz w:val="28"/>
          <w:szCs w:val="28"/>
        </w:rPr>
        <w:t xml:space="preserve">                      </w:t>
      </w:r>
      <w:r w:rsidRPr="00CC4749">
        <w:rPr>
          <w:bCs/>
          <w:sz w:val="28"/>
          <w:szCs w:val="28"/>
        </w:rPr>
        <w:t xml:space="preserve">во владении и (или) пользовании граждан или организаций, к которым </w:t>
      </w:r>
      <w:r w:rsidRPr="00CC4749">
        <w:rPr>
          <w:bCs/>
          <w:sz w:val="28"/>
          <w:szCs w:val="28"/>
        </w:rPr>
        <w:lastRenderedPageBreak/>
        <w:t>предъявляются обязательные требования</w:t>
      </w:r>
      <w:r w:rsidR="00A63C94">
        <w:rPr>
          <w:bCs/>
          <w:sz w:val="28"/>
          <w:szCs w:val="28"/>
        </w:rPr>
        <w:t xml:space="preserve"> (далее – производственные объекты)</w:t>
      </w:r>
      <w:r w:rsidRPr="00CC4749">
        <w:rPr>
          <w:bCs/>
          <w:sz w:val="28"/>
          <w:szCs w:val="28"/>
        </w:rPr>
        <w:t>.»</w:t>
      </w:r>
      <w:r w:rsidR="00BB6391">
        <w:rPr>
          <w:bCs/>
          <w:sz w:val="28"/>
          <w:szCs w:val="28"/>
        </w:rPr>
        <w:t>;</w:t>
      </w:r>
    </w:p>
    <w:p w:rsidR="00D44A90" w:rsidRPr="00CC4749" w:rsidRDefault="00CC4749" w:rsidP="00A24E7A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CC4749">
        <w:rPr>
          <w:sz w:val="28"/>
          <w:szCs w:val="28"/>
        </w:rPr>
        <w:t>2</w:t>
      </w:r>
      <w:r w:rsidR="00D44A90" w:rsidRPr="00CC4749">
        <w:rPr>
          <w:sz w:val="28"/>
          <w:szCs w:val="28"/>
        </w:rPr>
        <w:t>) в разделе «Контрольные мероприятия»</w:t>
      </w:r>
      <w:r w:rsidR="00BB6391">
        <w:rPr>
          <w:sz w:val="28"/>
          <w:szCs w:val="28"/>
        </w:rPr>
        <w:t>:</w:t>
      </w:r>
    </w:p>
    <w:p w:rsidR="00CC4749" w:rsidRPr="00CC4749" w:rsidRDefault="00CC4749" w:rsidP="00A24E7A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CC4749">
        <w:rPr>
          <w:sz w:val="28"/>
          <w:szCs w:val="28"/>
        </w:rPr>
        <w:t xml:space="preserve">а) пункт 88 </w:t>
      </w:r>
      <w:r w:rsidR="00BB6391">
        <w:rPr>
          <w:sz w:val="28"/>
          <w:szCs w:val="28"/>
        </w:rPr>
        <w:t xml:space="preserve">дополнить словами «, </w:t>
      </w:r>
      <w:r w:rsidR="00BB6391" w:rsidRPr="00CC4749">
        <w:rPr>
          <w:sz w:val="28"/>
          <w:szCs w:val="28"/>
        </w:rPr>
        <w:t>если иной порядок оформления акта не установлен Прав</w:t>
      </w:r>
      <w:r w:rsidR="00BB6391">
        <w:rPr>
          <w:sz w:val="28"/>
          <w:szCs w:val="28"/>
        </w:rPr>
        <w:t>ительством Российской Федерации</w:t>
      </w:r>
      <w:r w:rsidR="00BB6391" w:rsidRPr="00CC4749">
        <w:rPr>
          <w:sz w:val="28"/>
          <w:szCs w:val="28"/>
        </w:rPr>
        <w:t>»</w:t>
      </w:r>
      <w:r w:rsidR="00BB6391">
        <w:rPr>
          <w:sz w:val="28"/>
          <w:szCs w:val="28"/>
        </w:rPr>
        <w:t>;</w:t>
      </w:r>
    </w:p>
    <w:p w:rsidR="00D44A90" w:rsidRPr="00CC4749" w:rsidRDefault="00CC4749" w:rsidP="00A24E7A">
      <w:pPr>
        <w:tabs>
          <w:tab w:val="left" w:pos="567"/>
          <w:tab w:val="left" w:pos="1260"/>
        </w:tabs>
        <w:ind w:firstLine="709"/>
        <w:jc w:val="both"/>
        <w:rPr>
          <w:sz w:val="28"/>
          <w:szCs w:val="28"/>
        </w:rPr>
      </w:pPr>
      <w:r w:rsidRPr="00CC4749">
        <w:rPr>
          <w:sz w:val="28"/>
          <w:szCs w:val="28"/>
        </w:rPr>
        <w:t>б</w:t>
      </w:r>
      <w:r w:rsidR="00D44A90" w:rsidRPr="00CC4749">
        <w:rPr>
          <w:sz w:val="28"/>
          <w:szCs w:val="28"/>
        </w:rPr>
        <w:t xml:space="preserve">) </w:t>
      </w:r>
      <w:r w:rsidR="00BB6391">
        <w:rPr>
          <w:sz w:val="28"/>
          <w:szCs w:val="28"/>
        </w:rPr>
        <w:t xml:space="preserve">в </w:t>
      </w:r>
      <w:r w:rsidR="00522040" w:rsidRPr="00CC4749">
        <w:rPr>
          <w:sz w:val="28"/>
          <w:szCs w:val="28"/>
        </w:rPr>
        <w:t>пункт</w:t>
      </w:r>
      <w:r w:rsidR="00BB6391">
        <w:rPr>
          <w:sz w:val="28"/>
          <w:szCs w:val="28"/>
        </w:rPr>
        <w:t>е</w:t>
      </w:r>
      <w:r w:rsidR="00522040" w:rsidRPr="00CC4749">
        <w:rPr>
          <w:sz w:val="28"/>
          <w:szCs w:val="28"/>
        </w:rPr>
        <w:t xml:space="preserve"> 91 </w:t>
      </w:r>
      <w:r w:rsidR="00BB6391">
        <w:rPr>
          <w:sz w:val="28"/>
          <w:szCs w:val="28"/>
        </w:rPr>
        <w:t>после слов «реестр контрольных» дополнить словом «(надзорных)».</w:t>
      </w:r>
    </w:p>
    <w:p w:rsidR="00396192" w:rsidRPr="000E172B" w:rsidRDefault="00BB6391" w:rsidP="00A24E7A">
      <w:pPr>
        <w:tabs>
          <w:tab w:val="left" w:pos="720"/>
          <w:tab w:val="left" w:pos="12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96192" w:rsidRPr="00CC4749">
        <w:rPr>
          <w:sz w:val="28"/>
          <w:szCs w:val="28"/>
        </w:rPr>
        <w:t>Настоящее решение вступает в силу после его официального опублик</w:t>
      </w:r>
      <w:r w:rsidR="00C867E0" w:rsidRPr="00CC4749">
        <w:rPr>
          <w:sz w:val="28"/>
          <w:szCs w:val="28"/>
        </w:rPr>
        <w:t>ования</w:t>
      </w:r>
      <w:r w:rsidR="00FD2E17">
        <w:rPr>
          <w:sz w:val="28"/>
          <w:szCs w:val="28"/>
        </w:rPr>
        <w:t>.</w:t>
      </w:r>
    </w:p>
    <w:p w:rsidR="00FD2E17" w:rsidRDefault="00FD2E17" w:rsidP="00CC4749">
      <w:pPr>
        <w:tabs>
          <w:tab w:val="left" w:pos="720"/>
          <w:tab w:val="left" w:pos="1260"/>
        </w:tabs>
        <w:ind w:right="-5"/>
        <w:jc w:val="both"/>
        <w:rPr>
          <w:sz w:val="28"/>
          <w:szCs w:val="28"/>
        </w:rPr>
      </w:pPr>
    </w:p>
    <w:p w:rsidR="00FD2E17" w:rsidRPr="000E172B" w:rsidRDefault="00FD2E17" w:rsidP="00CC4749">
      <w:pPr>
        <w:tabs>
          <w:tab w:val="left" w:pos="720"/>
          <w:tab w:val="left" w:pos="1260"/>
        </w:tabs>
        <w:ind w:right="-5"/>
        <w:jc w:val="both"/>
        <w:rPr>
          <w:sz w:val="28"/>
          <w:szCs w:val="28"/>
        </w:rPr>
      </w:pPr>
    </w:p>
    <w:p w:rsidR="008866C7" w:rsidRDefault="008866C7" w:rsidP="00396192">
      <w:pPr>
        <w:tabs>
          <w:tab w:val="left" w:pos="720"/>
          <w:tab w:val="left" w:pos="1260"/>
        </w:tabs>
        <w:ind w:right="-5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396192" w:rsidRPr="000E172B" w:rsidTr="00615217">
        <w:tc>
          <w:tcPr>
            <w:tcW w:w="4677" w:type="dxa"/>
            <w:shd w:val="clear" w:color="auto" w:fill="auto"/>
          </w:tcPr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Председатель Думы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города Нижневартовска</w:t>
            </w:r>
            <w:r w:rsidRPr="000E172B">
              <w:rPr>
                <w:sz w:val="28"/>
                <w:szCs w:val="28"/>
              </w:rPr>
              <w:tab/>
            </w:r>
            <w:r w:rsidRPr="000E172B">
              <w:rPr>
                <w:sz w:val="28"/>
                <w:szCs w:val="28"/>
              </w:rPr>
              <w:tab/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24E7A" w:rsidRPr="000E172B" w:rsidRDefault="00A24E7A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_______________А.В. Сатинов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</w:pPr>
            <w:r w:rsidRPr="000E172B">
              <w:rPr>
                <w:sz w:val="28"/>
                <w:szCs w:val="28"/>
              </w:rPr>
              <w:t xml:space="preserve"> </w:t>
            </w:r>
            <w:r w:rsidRPr="000E172B">
              <w:t>«____» ____________ 2022 года</w:t>
            </w: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 xml:space="preserve">Глава 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города Нижневартовска</w:t>
            </w:r>
            <w:r w:rsidRPr="000E172B">
              <w:rPr>
                <w:sz w:val="28"/>
                <w:szCs w:val="28"/>
              </w:rPr>
              <w:tab/>
              <w:t xml:space="preserve"> </w:t>
            </w: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24E7A" w:rsidRPr="000E172B" w:rsidRDefault="00A24E7A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72B">
              <w:rPr>
                <w:sz w:val="28"/>
                <w:szCs w:val="28"/>
              </w:rPr>
              <w:t>_______________Д.А. Кощенко</w:t>
            </w: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96192" w:rsidRPr="000E172B" w:rsidRDefault="00396192" w:rsidP="00615217">
            <w:pPr>
              <w:autoSpaceDE w:val="0"/>
              <w:autoSpaceDN w:val="0"/>
              <w:adjustRightInd w:val="0"/>
              <w:jc w:val="both"/>
            </w:pPr>
            <w:r w:rsidRPr="000E172B">
              <w:t>«____» ____________ 2022 года</w:t>
            </w:r>
          </w:p>
        </w:tc>
      </w:tr>
    </w:tbl>
    <w:p w:rsidR="008866C7" w:rsidRPr="00F73466" w:rsidRDefault="008866C7" w:rsidP="008866C7"/>
    <w:p w:rsidR="00006BF9" w:rsidRDefault="00006BF9"/>
    <w:sectPr w:rsidR="00006BF9" w:rsidSect="007D7CE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CE2" w:rsidRDefault="007D7CE2" w:rsidP="007D7CE2">
      <w:r>
        <w:separator/>
      </w:r>
    </w:p>
  </w:endnote>
  <w:endnote w:type="continuationSeparator" w:id="0">
    <w:p w:rsidR="007D7CE2" w:rsidRDefault="007D7CE2" w:rsidP="007D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CE2" w:rsidRDefault="007D7CE2" w:rsidP="007D7CE2">
      <w:r>
        <w:separator/>
      </w:r>
    </w:p>
  </w:footnote>
  <w:footnote w:type="continuationSeparator" w:id="0">
    <w:p w:rsidR="007D7CE2" w:rsidRDefault="007D7CE2" w:rsidP="007D7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8500020"/>
      <w:docPartObj>
        <w:docPartGallery w:val="Page Numbers (Top of Page)"/>
        <w:docPartUnique/>
      </w:docPartObj>
    </w:sdtPr>
    <w:sdtEndPr/>
    <w:sdtContent>
      <w:p w:rsidR="007D7CE2" w:rsidRDefault="007D7CE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7BC">
          <w:rPr>
            <w:noProof/>
          </w:rPr>
          <w:t>2</w:t>
        </w:r>
        <w:r>
          <w:fldChar w:fldCharType="end"/>
        </w:r>
      </w:p>
    </w:sdtContent>
  </w:sdt>
  <w:p w:rsidR="007D7CE2" w:rsidRDefault="007D7CE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02C4D"/>
    <w:multiLevelType w:val="hybridMultilevel"/>
    <w:tmpl w:val="E7B6BF8A"/>
    <w:lvl w:ilvl="0" w:tplc="353C8684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C251784"/>
    <w:multiLevelType w:val="hybridMultilevel"/>
    <w:tmpl w:val="4DEA79E6"/>
    <w:lvl w:ilvl="0" w:tplc="963E5A9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3960789"/>
    <w:multiLevelType w:val="hybridMultilevel"/>
    <w:tmpl w:val="11344FF2"/>
    <w:lvl w:ilvl="0" w:tplc="1DBC2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1D4C91"/>
    <w:multiLevelType w:val="hybridMultilevel"/>
    <w:tmpl w:val="B5A40806"/>
    <w:lvl w:ilvl="0" w:tplc="1DBC2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C7"/>
    <w:rsid w:val="00006BF9"/>
    <w:rsid w:val="0006744B"/>
    <w:rsid w:val="00143AE7"/>
    <w:rsid w:val="00180B2F"/>
    <w:rsid w:val="001D4ACA"/>
    <w:rsid w:val="001F098E"/>
    <w:rsid w:val="00230E2A"/>
    <w:rsid w:val="002371E7"/>
    <w:rsid w:val="002B1AA3"/>
    <w:rsid w:val="002F15E1"/>
    <w:rsid w:val="002F7A2F"/>
    <w:rsid w:val="003017FA"/>
    <w:rsid w:val="00396192"/>
    <w:rsid w:val="003C4AAF"/>
    <w:rsid w:val="00413604"/>
    <w:rsid w:val="00420F2D"/>
    <w:rsid w:val="004231CA"/>
    <w:rsid w:val="004356B8"/>
    <w:rsid w:val="00443994"/>
    <w:rsid w:val="00446E24"/>
    <w:rsid w:val="004C5468"/>
    <w:rsid w:val="004E6E48"/>
    <w:rsid w:val="00522040"/>
    <w:rsid w:val="00524CD8"/>
    <w:rsid w:val="005B61B5"/>
    <w:rsid w:val="006128D9"/>
    <w:rsid w:val="00625175"/>
    <w:rsid w:val="00633952"/>
    <w:rsid w:val="006A78FD"/>
    <w:rsid w:val="00730A94"/>
    <w:rsid w:val="007747BC"/>
    <w:rsid w:val="0079020C"/>
    <w:rsid w:val="0079532A"/>
    <w:rsid w:val="007C32BC"/>
    <w:rsid w:val="007D7CE2"/>
    <w:rsid w:val="00884042"/>
    <w:rsid w:val="008866C7"/>
    <w:rsid w:val="0092020E"/>
    <w:rsid w:val="0094719A"/>
    <w:rsid w:val="009C284F"/>
    <w:rsid w:val="00A24E7A"/>
    <w:rsid w:val="00A51772"/>
    <w:rsid w:val="00A63C94"/>
    <w:rsid w:val="00AA752E"/>
    <w:rsid w:val="00B7186A"/>
    <w:rsid w:val="00BB6391"/>
    <w:rsid w:val="00BC2E5F"/>
    <w:rsid w:val="00BE7B0C"/>
    <w:rsid w:val="00C867E0"/>
    <w:rsid w:val="00CC4749"/>
    <w:rsid w:val="00D3305D"/>
    <w:rsid w:val="00D44A90"/>
    <w:rsid w:val="00D84BF5"/>
    <w:rsid w:val="00E11F72"/>
    <w:rsid w:val="00E82203"/>
    <w:rsid w:val="00EE49C1"/>
    <w:rsid w:val="00F57DE9"/>
    <w:rsid w:val="00FB518F"/>
    <w:rsid w:val="00FD2E17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054A"/>
  <w15:docId w15:val="{1E715FD3-AEF2-44DD-902C-A9C6A9D4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66C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866C7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4">
    <w:name w:val="Body Text Indent"/>
    <w:basedOn w:val="a"/>
    <w:link w:val="a5"/>
    <w:rsid w:val="008866C7"/>
    <w:pPr>
      <w:tabs>
        <w:tab w:val="left" w:pos="1260"/>
      </w:tabs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886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6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6A78F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4719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356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6B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E7B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E7B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D7CE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D7C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D7C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D7C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3393F-4261-4A77-B9E0-BE7300C3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Трофимова Марина Викторовна</dc:creator>
  <cp:lastModifiedBy>Некрасова Наталья Сергеевна</cp:lastModifiedBy>
  <cp:revision>3</cp:revision>
  <cp:lastPrinted>2022-12-23T09:37:00Z</cp:lastPrinted>
  <dcterms:created xsi:type="dcterms:W3CDTF">2022-12-23T09:31:00Z</dcterms:created>
  <dcterms:modified xsi:type="dcterms:W3CDTF">2022-12-23T09:41:00Z</dcterms:modified>
</cp:coreProperties>
</file>