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96" w:rsidRDefault="009F0F96" w:rsidP="009F0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4293870</wp:posOffset>
            </wp:positionH>
            <wp:positionV relativeFrom="margin">
              <wp:posOffset>-305435</wp:posOffset>
            </wp:positionV>
            <wp:extent cx="1736090" cy="651510"/>
            <wp:effectExtent l="0" t="0" r="0" b="0"/>
            <wp:wrapSquare wrapText="bothSides"/>
            <wp:docPr id="1" name="Рисунок 1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_Zemly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F96" w:rsidRDefault="009F0F96" w:rsidP="009F0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F96" w:rsidRPr="00100BFE" w:rsidRDefault="009F0F96" w:rsidP="009F0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F0F96" w:rsidRPr="00100BFE" w:rsidRDefault="009F0F96" w:rsidP="009F0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9F0F96" w:rsidRPr="00100BFE" w:rsidRDefault="009F0F96" w:rsidP="009F0F9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BFE">
        <w:rPr>
          <w:rFonts w:ascii="Times New Roman" w:hAnsi="Times New Roman" w:cs="Times New Roman"/>
          <w:b/>
          <w:i/>
          <w:sz w:val="24"/>
          <w:szCs w:val="24"/>
        </w:rPr>
        <w:t>ООО Компания «Земля»</w:t>
      </w:r>
    </w:p>
    <w:p w:rsidR="009F0F96" w:rsidRDefault="009F0F96" w:rsidP="009F0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F96" w:rsidRDefault="009F0F96" w:rsidP="009F0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УТВЕРЖДЕН:</w:t>
      </w:r>
    </w:p>
    <w:p w:rsidR="009F0F96" w:rsidRDefault="009F0F96" w:rsidP="009F0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города Нижневартовска</w:t>
      </w:r>
    </w:p>
    <w:p w:rsidR="009F0F96" w:rsidRDefault="009F0F96" w:rsidP="009F0F96">
      <w:pPr>
        <w:rPr>
          <w:rFonts w:ascii="Times New Roman" w:hAnsi="Times New Roman" w:cs="Times New Roman"/>
          <w:sz w:val="24"/>
          <w:szCs w:val="24"/>
        </w:rPr>
      </w:pPr>
    </w:p>
    <w:p w:rsidR="009F0F96" w:rsidRDefault="009F0F96" w:rsidP="009F0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_______________2019 г.     №_________</w:t>
      </w:r>
    </w:p>
    <w:p w:rsidR="009F0F96" w:rsidRDefault="009F0F96" w:rsidP="009F0F96">
      <w:pPr>
        <w:rPr>
          <w:rFonts w:ascii="Times New Roman" w:hAnsi="Times New Roman" w:cs="Times New Roman"/>
          <w:sz w:val="24"/>
          <w:szCs w:val="24"/>
        </w:rPr>
      </w:pPr>
    </w:p>
    <w:p w:rsidR="009F0F96" w:rsidRDefault="009F0F96" w:rsidP="009F0F96">
      <w:pPr>
        <w:rPr>
          <w:rFonts w:ascii="Times New Roman" w:hAnsi="Times New Roman" w:cs="Times New Roman"/>
          <w:sz w:val="24"/>
          <w:szCs w:val="24"/>
        </w:rPr>
      </w:pPr>
    </w:p>
    <w:p w:rsidR="009F0F96" w:rsidRPr="001F193A" w:rsidRDefault="009F0F96" w:rsidP="009F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ДОКУМЕНТАЦИЯ ПО ПЛАНИРОВКЕ ТЕРРИТОРИИ</w:t>
      </w:r>
    </w:p>
    <w:p w:rsidR="009F0F96" w:rsidRPr="001F193A" w:rsidRDefault="009F0F96" w:rsidP="009F0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96" w:rsidRPr="001F193A" w:rsidRDefault="009F0F96" w:rsidP="009F0F96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Calibri" w:eastAsia="Times New Roman" w:hAnsi="Calibri" w:cs="Times New Roman"/>
          <w:sz w:val="28"/>
          <w:szCs w:val="28"/>
        </w:rPr>
        <w:tab/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«Проект планировки территории и проект межевания территории дачного некоммерческого товарище</w:t>
      </w:r>
      <w:r w:rsidR="002348C7">
        <w:rPr>
          <w:rFonts w:ascii="Times New Roman" w:eastAsia="Times New Roman" w:hAnsi="Times New Roman" w:cs="Times New Roman"/>
          <w:b/>
          <w:sz w:val="28"/>
          <w:szCs w:val="28"/>
        </w:rPr>
        <w:t>ства инвалидов по зрению "Радуга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" города Нижневартовска»</w:t>
      </w:r>
    </w:p>
    <w:p w:rsidR="009F0F96" w:rsidRPr="001F193A" w:rsidRDefault="009F0F96" w:rsidP="009F0F96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ПРОЕКТ ПЛАНИРОВКИ и ПРОЕКТ МЕЖЕВАНИЯ</w:t>
      </w:r>
    </w:p>
    <w:p w:rsidR="009F0F96" w:rsidRPr="001F193A" w:rsidRDefault="009F0F96" w:rsidP="009F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:rsidR="009F0F96" w:rsidRPr="001F193A" w:rsidRDefault="009F0F96" w:rsidP="009F0F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по обоснованию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проекта планировки территории</w:t>
      </w:r>
    </w:p>
    <w:p w:rsidR="009F0F96" w:rsidRPr="001F193A" w:rsidRDefault="009F0F96" w:rsidP="009F0F96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96" w:rsidRPr="001F193A" w:rsidRDefault="009F0F96" w:rsidP="009F0F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Генеральный директор                                                              Бондарева О.А.</w:t>
      </w: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Нижневартовск 2019 г</w:t>
      </w:r>
    </w:p>
    <w:p w:rsidR="00655A6C" w:rsidRDefault="00655A6C"/>
    <w:p w:rsidR="009F0F96" w:rsidRPr="00C00CA7" w:rsidRDefault="009F0F96" w:rsidP="00FE5D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0CA7">
        <w:rPr>
          <w:rFonts w:ascii="Times New Roman" w:hAnsi="Times New Roman" w:cs="Times New Roman"/>
          <w:b/>
          <w:sz w:val="28"/>
          <w:szCs w:val="28"/>
        </w:rPr>
        <w:lastRenderedPageBreak/>
        <w:t>Часть 2. Пояснительная записка</w:t>
      </w:r>
    </w:p>
    <w:p w:rsidR="009F0F96" w:rsidRDefault="009F0F96" w:rsidP="00FE5D2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0CA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00CA7" w:rsidRPr="00C16D38" w:rsidRDefault="00C00CA7" w:rsidP="00FE5D2F">
      <w:pPr>
        <w:pStyle w:val="Style15"/>
        <w:spacing w:line="360" w:lineRule="auto"/>
        <w:ind w:firstLine="700"/>
        <w:rPr>
          <w:rStyle w:val="FontStyle23"/>
          <w:sz w:val="28"/>
          <w:szCs w:val="28"/>
        </w:rPr>
      </w:pPr>
      <w:r w:rsidRPr="00D73D3D">
        <w:rPr>
          <w:rStyle w:val="FontStyle23"/>
          <w:sz w:val="28"/>
          <w:szCs w:val="28"/>
        </w:rPr>
        <w:t>Проект планировки территории и проекта межевания территории</w:t>
      </w:r>
      <w:r>
        <w:rPr>
          <w:rStyle w:val="FontStyle23"/>
          <w:sz w:val="28"/>
          <w:szCs w:val="28"/>
        </w:rPr>
        <w:t xml:space="preserve"> дачного</w:t>
      </w:r>
      <w:r w:rsidRPr="00D73D3D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некоммерческого товарище</w:t>
      </w:r>
      <w:r w:rsidR="002348C7">
        <w:rPr>
          <w:rStyle w:val="FontStyle23"/>
          <w:sz w:val="28"/>
          <w:szCs w:val="28"/>
        </w:rPr>
        <w:t>ства инвалидов по зрению «Радуга</w:t>
      </w:r>
      <w:r>
        <w:rPr>
          <w:rStyle w:val="FontStyle23"/>
          <w:sz w:val="28"/>
          <w:szCs w:val="28"/>
        </w:rPr>
        <w:t xml:space="preserve">» города Нижневартовска </w:t>
      </w:r>
      <w:r w:rsidRPr="00C16D38">
        <w:rPr>
          <w:rStyle w:val="FontStyle23"/>
          <w:sz w:val="28"/>
          <w:szCs w:val="28"/>
        </w:rPr>
        <w:t>разработан на</w:t>
      </w:r>
      <w:r>
        <w:rPr>
          <w:rStyle w:val="FontStyle23"/>
          <w:sz w:val="28"/>
          <w:szCs w:val="28"/>
        </w:rPr>
        <w:t xml:space="preserve"> основании технического задания</w:t>
      </w:r>
      <w:r w:rsidRPr="00C16D38">
        <w:rPr>
          <w:rStyle w:val="FontStyle23"/>
          <w:sz w:val="28"/>
          <w:szCs w:val="28"/>
        </w:rPr>
        <w:t>.</w:t>
      </w:r>
    </w:p>
    <w:p w:rsidR="00C00CA7" w:rsidRDefault="00C00CA7" w:rsidP="00FE5D2F">
      <w:pPr>
        <w:pStyle w:val="Style15"/>
        <w:spacing w:line="360" w:lineRule="auto"/>
        <w:ind w:firstLine="700"/>
        <w:rPr>
          <w:sz w:val="28"/>
          <w:szCs w:val="28"/>
        </w:rPr>
      </w:pPr>
      <w:r w:rsidRPr="00C16D38">
        <w:rPr>
          <w:rStyle w:val="FontStyle23"/>
          <w:sz w:val="28"/>
          <w:szCs w:val="28"/>
        </w:rPr>
        <w:t xml:space="preserve">Работы проводятся на основании </w:t>
      </w:r>
      <w:r>
        <w:rPr>
          <w:rStyle w:val="FontStyle23"/>
          <w:sz w:val="28"/>
          <w:szCs w:val="28"/>
        </w:rPr>
        <w:t xml:space="preserve">распоряжения </w:t>
      </w:r>
      <w:r w:rsidRPr="00987919">
        <w:rPr>
          <w:sz w:val="28"/>
          <w:szCs w:val="28"/>
        </w:rPr>
        <w:t>администрации города Нижн</w:t>
      </w:r>
      <w:r>
        <w:rPr>
          <w:sz w:val="28"/>
          <w:szCs w:val="28"/>
        </w:rPr>
        <w:t>евартовска от 05.07.2018 № 898</w:t>
      </w:r>
      <w:r w:rsidRPr="00987919">
        <w:rPr>
          <w:sz w:val="28"/>
          <w:szCs w:val="28"/>
        </w:rPr>
        <w:t xml:space="preserve">-р </w:t>
      </w:r>
      <w:r>
        <w:rPr>
          <w:sz w:val="28"/>
          <w:szCs w:val="28"/>
        </w:rPr>
        <w:t>«</w:t>
      </w:r>
      <w:r w:rsidRPr="00723A40">
        <w:rPr>
          <w:sz w:val="28"/>
          <w:szCs w:val="28"/>
        </w:rPr>
        <w:t>О подготовке проекта планировки территории и проекта межевания территории дачного некоммерческого товариществ</w:t>
      </w:r>
      <w:r w:rsidR="002348C7">
        <w:rPr>
          <w:sz w:val="28"/>
          <w:szCs w:val="28"/>
        </w:rPr>
        <w:t>а инвалидов по зрению «Радуга</w:t>
      </w:r>
      <w:r>
        <w:rPr>
          <w:sz w:val="28"/>
          <w:szCs w:val="28"/>
        </w:rPr>
        <w:t>» города Нижневартовска»</w:t>
      </w:r>
      <w:r w:rsidRPr="00C16D38">
        <w:rPr>
          <w:rStyle w:val="FontStyle23"/>
          <w:sz w:val="28"/>
          <w:szCs w:val="28"/>
        </w:rPr>
        <w:t xml:space="preserve">, </w:t>
      </w:r>
      <w:r>
        <w:rPr>
          <w:sz w:val="28"/>
          <w:szCs w:val="28"/>
        </w:rPr>
        <w:t>с целью установления границ земельных участков для ведения огородничества.</w:t>
      </w:r>
    </w:p>
    <w:p w:rsidR="00C00CA7" w:rsidRPr="00C16D38" w:rsidRDefault="00C00CA7" w:rsidP="00FE5D2F">
      <w:pPr>
        <w:pStyle w:val="Style15"/>
        <w:spacing w:line="360" w:lineRule="auto"/>
        <w:ind w:firstLine="70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Данный проект подготовлен обществом с ограниченной ответственностью</w:t>
      </w:r>
      <w:r w:rsidRPr="00C16D38">
        <w:rPr>
          <w:rStyle w:val="FontStyle23"/>
          <w:sz w:val="28"/>
          <w:szCs w:val="28"/>
        </w:rPr>
        <w:t xml:space="preserve"> ООО</w:t>
      </w:r>
      <w:r>
        <w:rPr>
          <w:rStyle w:val="FontStyle23"/>
          <w:sz w:val="28"/>
          <w:szCs w:val="28"/>
        </w:rPr>
        <w:t xml:space="preserve"> Компания</w:t>
      </w:r>
      <w:r w:rsidRPr="00C16D38">
        <w:rPr>
          <w:rStyle w:val="FontStyle23"/>
          <w:sz w:val="28"/>
          <w:szCs w:val="28"/>
        </w:rPr>
        <w:t xml:space="preserve"> «</w:t>
      </w:r>
      <w:r>
        <w:rPr>
          <w:rStyle w:val="FontStyle23"/>
          <w:sz w:val="28"/>
          <w:szCs w:val="28"/>
        </w:rPr>
        <w:t>Земля</w:t>
      </w:r>
      <w:r w:rsidRPr="00C16D38">
        <w:rPr>
          <w:rStyle w:val="FontStyle23"/>
          <w:sz w:val="28"/>
          <w:szCs w:val="28"/>
        </w:rPr>
        <w:t>».</w:t>
      </w:r>
    </w:p>
    <w:p w:rsidR="00C00CA7" w:rsidRDefault="00C00CA7" w:rsidP="00FE5D2F">
      <w:pPr>
        <w:pStyle w:val="Style15"/>
        <w:spacing w:line="360" w:lineRule="auto"/>
        <w:ind w:firstLine="700"/>
        <w:rPr>
          <w:rStyle w:val="FontStyle23"/>
          <w:sz w:val="28"/>
          <w:szCs w:val="28"/>
        </w:rPr>
      </w:pPr>
      <w:r w:rsidRPr="00C16D38">
        <w:rPr>
          <w:rStyle w:val="FontStyle23"/>
          <w:sz w:val="28"/>
          <w:szCs w:val="28"/>
        </w:rPr>
        <w:t xml:space="preserve">Площадь проектируемой территории – </w:t>
      </w:r>
      <w:r>
        <w:rPr>
          <w:rStyle w:val="FontStyle23"/>
          <w:sz w:val="28"/>
          <w:szCs w:val="28"/>
        </w:rPr>
        <w:t>2</w:t>
      </w:r>
      <w:r>
        <w:rPr>
          <w:sz w:val="28"/>
          <w:szCs w:val="28"/>
        </w:rPr>
        <w:t>,3123</w:t>
      </w:r>
      <w:r w:rsidRPr="00D24500">
        <w:rPr>
          <w:sz w:val="28"/>
          <w:szCs w:val="28"/>
        </w:rPr>
        <w:t xml:space="preserve"> </w:t>
      </w:r>
      <w:r w:rsidRPr="00C16D38">
        <w:rPr>
          <w:rStyle w:val="FontStyle23"/>
          <w:sz w:val="28"/>
          <w:szCs w:val="28"/>
        </w:rPr>
        <w:t>га</w:t>
      </w:r>
      <w:r>
        <w:rPr>
          <w:rStyle w:val="FontStyle23"/>
          <w:sz w:val="28"/>
          <w:szCs w:val="28"/>
        </w:rPr>
        <w:t>.</w:t>
      </w:r>
    </w:p>
    <w:p w:rsidR="00C00CA7" w:rsidRPr="00C16D38" w:rsidRDefault="00C00CA7" w:rsidP="00FE5D2F">
      <w:pPr>
        <w:pStyle w:val="Style15"/>
        <w:spacing w:line="360" w:lineRule="auto"/>
        <w:ind w:firstLine="700"/>
        <w:rPr>
          <w:rStyle w:val="FontStyle23"/>
          <w:sz w:val="28"/>
          <w:szCs w:val="28"/>
        </w:rPr>
      </w:pPr>
      <w:r w:rsidRPr="00C16D38">
        <w:rPr>
          <w:rStyle w:val="FontStyle23"/>
          <w:sz w:val="28"/>
          <w:szCs w:val="28"/>
        </w:rPr>
        <w:t>Проектируемая территория ограничена:</w:t>
      </w:r>
    </w:p>
    <w:p w:rsidR="00C00CA7" w:rsidRPr="00B556C1" w:rsidRDefault="00C00CA7" w:rsidP="00FE5D2F">
      <w:pPr>
        <w:pStyle w:val="12"/>
        <w:rPr>
          <w:rStyle w:val="FontStyle23"/>
          <w:sz w:val="28"/>
          <w:szCs w:val="28"/>
          <w:lang w:eastAsia="ru-RU"/>
        </w:rPr>
      </w:pPr>
      <w:r w:rsidRPr="00B556C1">
        <w:rPr>
          <w:rStyle w:val="FontStyle23"/>
          <w:sz w:val="28"/>
          <w:szCs w:val="28"/>
          <w:lang w:eastAsia="ru-RU"/>
        </w:rPr>
        <w:t>- с севера</w:t>
      </w:r>
      <w:r>
        <w:rPr>
          <w:rStyle w:val="FontStyle23"/>
          <w:sz w:val="28"/>
          <w:szCs w:val="28"/>
          <w:lang w:eastAsia="ru-RU"/>
        </w:rPr>
        <w:t xml:space="preserve"> и юга</w:t>
      </w:r>
      <w:r w:rsidRPr="00B556C1">
        <w:rPr>
          <w:rStyle w:val="FontStyle23"/>
          <w:sz w:val="28"/>
          <w:szCs w:val="28"/>
          <w:lang w:eastAsia="ru-RU"/>
        </w:rPr>
        <w:t xml:space="preserve"> </w:t>
      </w:r>
      <w:r>
        <w:rPr>
          <w:rStyle w:val="FontStyle23"/>
          <w:sz w:val="28"/>
          <w:szCs w:val="28"/>
          <w:lang w:eastAsia="ru-RU"/>
        </w:rPr>
        <w:t>красными линиями улично-дорожной сети города Нижневартовска</w:t>
      </w:r>
      <w:r w:rsidRPr="00B556C1">
        <w:rPr>
          <w:rStyle w:val="FontStyle23"/>
          <w:sz w:val="28"/>
          <w:szCs w:val="28"/>
          <w:lang w:eastAsia="ru-RU"/>
        </w:rPr>
        <w:t>;</w:t>
      </w:r>
    </w:p>
    <w:p w:rsidR="00C00CA7" w:rsidRPr="00B556C1" w:rsidRDefault="00C00CA7" w:rsidP="00FE5D2F">
      <w:pPr>
        <w:pStyle w:val="12"/>
        <w:rPr>
          <w:rStyle w:val="FontStyle23"/>
          <w:sz w:val="28"/>
          <w:szCs w:val="28"/>
          <w:lang w:eastAsia="ru-RU"/>
        </w:rPr>
      </w:pPr>
      <w:r w:rsidRPr="00B556C1">
        <w:rPr>
          <w:rStyle w:val="FontStyle23"/>
          <w:sz w:val="28"/>
          <w:szCs w:val="28"/>
          <w:lang w:eastAsia="ru-RU"/>
        </w:rPr>
        <w:t>- с востока</w:t>
      </w:r>
      <w:r>
        <w:rPr>
          <w:rStyle w:val="FontStyle23"/>
          <w:sz w:val="28"/>
          <w:szCs w:val="28"/>
          <w:lang w:eastAsia="ru-RU"/>
        </w:rPr>
        <w:t xml:space="preserve"> зоной застройки индивидуальными жилыми домами (ЖЗ 104)</w:t>
      </w:r>
      <w:r w:rsidRPr="00B556C1">
        <w:rPr>
          <w:rStyle w:val="FontStyle23"/>
          <w:sz w:val="28"/>
          <w:szCs w:val="28"/>
          <w:lang w:eastAsia="ru-RU"/>
        </w:rPr>
        <w:t>;</w:t>
      </w:r>
    </w:p>
    <w:p w:rsidR="00C00CA7" w:rsidRDefault="00C00CA7" w:rsidP="00FE5D2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CA7" w:rsidRDefault="00C00CA7" w:rsidP="00FE5D2F">
      <w:pPr>
        <w:pStyle w:val="Style15"/>
        <w:widowControl/>
        <w:spacing w:line="360" w:lineRule="auto"/>
        <w:ind w:firstLine="700"/>
        <w:jc w:val="left"/>
        <w:rPr>
          <w:rStyle w:val="FontStyle23"/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A77D9">
        <w:rPr>
          <w:b/>
          <w:sz w:val="28"/>
          <w:szCs w:val="28"/>
        </w:rPr>
        <w:t>Правовая, нормативная и методическая база для проведения работ</w:t>
      </w:r>
      <w:r w:rsidRPr="000A77D9">
        <w:rPr>
          <w:rStyle w:val="FontStyle23"/>
          <w:b/>
          <w:sz w:val="28"/>
          <w:szCs w:val="28"/>
        </w:rPr>
        <w:t xml:space="preserve"> </w:t>
      </w:r>
    </w:p>
    <w:p w:rsidR="00C00CA7" w:rsidRDefault="00C00CA7" w:rsidP="00FE5D2F">
      <w:pPr>
        <w:pStyle w:val="Style15"/>
        <w:widowControl/>
        <w:spacing w:line="360" w:lineRule="auto"/>
        <w:ind w:firstLine="70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- </w:t>
      </w:r>
      <w:r w:rsidRPr="00B55670">
        <w:rPr>
          <w:rStyle w:val="FontStyle23"/>
          <w:sz w:val="28"/>
          <w:szCs w:val="28"/>
        </w:rPr>
        <w:t>Генеральный план города Нижневартовска, утвержденный решением Думы города</w:t>
      </w:r>
      <w:r>
        <w:rPr>
          <w:rStyle w:val="FontStyle23"/>
          <w:sz w:val="28"/>
          <w:szCs w:val="28"/>
        </w:rPr>
        <w:t xml:space="preserve"> </w:t>
      </w:r>
      <w:r w:rsidRPr="009A6C76">
        <w:rPr>
          <w:rStyle w:val="FontStyle23"/>
          <w:sz w:val="28"/>
          <w:szCs w:val="28"/>
        </w:rPr>
        <w:t>от 21.12.2015 №953</w:t>
      </w:r>
      <w:r w:rsidRPr="00B55670">
        <w:rPr>
          <w:rStyle w:val="FontStyle23"/>
          <w:sz w:val="28"/>
          <w:szCs w:val="28"/>
        </w:rPr>
        <w:t>;</w:t>
      </w:r>
    </w:p>
    <w:p w:rsidR="00C00CA7" w:rsidRPr="00B55670" w:rsidRDefault="00C00CA7" w:rsidP="00FE5D2F">
      <w:pPr>
        <w:pStyle w:val="Style15"/>
        <w:widowControl/>
        <w:spacing w:line="360" w:lineRule="auto"/>
        <w:ind w:firstLine="70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- </w:t>
      </w:r>
      <w:r w:rsidRPr="00B55670">
        <w:rPr>
          <w:rStyle w:val="FontStyle23"/>
          <w:sz w:val="28"/>
          <w:szCs w:val="28"/>
        </w:rPr>
        <w:t>Правила землепользования и застр</w:t>
      </w:r>
      <w:r>
        <w:rPr>
          <w:rStyle w:val="FontStyle23"/>
          <w:sz w:val="28"/>
          <w:szCs w:val="28"/>
        </w:rPr>
        <w:t>ойки на территории города Нижне</w:t>
      </w:r>
      <w:r w:rsidRPr="00B55670">
        <w:rPr>
          <w:rStyle w:val="FontStyle23"/>
          <w:sz w:val="28"/>
          <w:szCs w:val="28"/>
        </w:rPr>
        <w:t>вартовска, утвержденные решением Думы г</w:t>
      </w:r>
      <w:r>
        <w:rPr>
          <w:rStyle w:val="FontStyle23"/>
          <w:sz w:val="28"/>
          <w:szCs w:val="28"/>
        </w:rPr>
        <w:t>орода</w:t>
      </w:r>
      <w:r w:rsidRPr="009A6C76">
        <w:t xml:space="preserve"> </w:t>
      </w:r>
      <w:r>
        <w:rPr>
          <w:rStyle w:val="FontStyle23"/>
          <w:sz w:val="28"/>
          <w:szCs w:val="28"/>
        </w:rPr>
        <w:t>от 26.10.2018 №395</w:t>
      </w:r>
      <w:r w:rsidRPr="00B55670">
        <w:rPr>
          <w:rStyle w:val="FontStyle23"/>
          <w:sz w:val="28"/>
          <w:szCs w:val="28"/>
        </w:rPr>
        <w:t>;</w:t>
      </w:r>
    </w:p>
    <w:p w:rsidR="00C00CA7" w:rsidRPr="003345F1" w:rsidRDefault="00C00CA7" w:rsidP="00FE5D2F">
      <w:pPr>
        <w:pStyle w:val="12"/>
        <w:rPr>
          <w:sz w:val="28"/>
          <w:szCs w:val="28"/>
        </w:rPr>
      </w:pPr>
      <w:r w:rsidRPr="003345F1">
        <w:rPr>
          <w:sz w:val="28"/>
          <w:szCs w:val="28"/>
        </w:rPr>
        <w:t>- Градостроительный кодекс Российской Федерации от 29.12.2004 №190-ФЗ (с изменениями);</w:t>
      </w:r>
    </w:p>
    <w:p w:rsidR="00C00CA7" w:rsidRPr="003345F1" w:rsidRDefault="00C00CA7" w:rsidP="00FE5D2F">
      <w:pPr>
        <w:pStyle w:val="12"/>
        <w:rPr>
          <w:sz w:val="28"/>
          <w:szCs w:val="28"/>
        </w:rPr>
      </w:pPr>
      <w:r w:rsidRPr="003345F1">
        <w:rPr>
          <w:sz w:val="28"/>
          <w:szCs w:val="28"/>
        </w:rPr>
        <w:t>- Земельный кодекс Российской Федерации от 25.</w:t>
      </w:r>
      <w:r>
        <w:rPr>
          <w:sz w:val="28"/>
          <w:szCs w:val="28"/>
        </w:rPr>
        <w:t xml:space="preserve">10.2001 №136-ФЗ </w:t>
      </w:r>
      <w:r w:rsidRPr="003345F1">
        <w:rPr>
          <w:sz w:val="28"/>
          <w:szCs w:val="28"/>
        </w:rPr>
        <w:t>(с изменениями);</w:t>
      </w:r>
    </w:p>
    <w:p w:rsidR="00C00CA7" w:rsidRDefault="00C00CA7" w:rsidP="00FE5D2F">
      <w:pPr>
        <w:pStyle w:val="12"/>
        <w:rPr>
          <w:sz w:val="28"/>
          <w:szCs w:val="28"/>
        </w:rPr>
      </w:pPr>
      <w:r w:rsidRPr="003345F1">
        <w:rPr>
          <w:sz w:val="28"/>
          <w:szCs w:val="28"/>
        </w:rPr>
        <w:lastRenderedPageBreak/>
        <w:t xml:space="preserve">- </w:t>
      </w:r>
      <w:r w:rsidRPr="00DF678D">
        <w:rPr>
          <w:sz w:val="28"/>
          <w:szCs w:val="28"/>
        </w:rPr>
        <w:t>Федеральный закон "О государственной регистрации недвижимости" от 13.07.2015 N 218-ФЗ</w:t>
      </w:r>
    </w:p>
    <w:p w:rsidR="00C00CA7" w:rsidRPr="00987919" w:rsidRDefault="00C00CA7" w:rsidP="00FE5D2F">
      <w:pPr>
        <w:pStyle w:val="12"/>
        <w:rPr>
          <w:rStyle w:val="FontStyle2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919">
        <w:rPr>
          <w:sz w:val="28"/>
          <w:szCs w:val="28"/>
        </w:rPr>
        <w:t>Распоряжение администрации города Нижн</w:t>
      </w:r>
      <w:r>
        <w:rPr>
          <w:sz w:val="28"/>
          <w:szCs w:val="28"/>
        </w:rPr>
        <w:t>евартовска от 05.07.2018 №898</w:t>
      </w:r>
      <w:r w:rsidRPr="00987919">
        <w:rPr>
          <w:sz w:val="28"/>
          <w:szCs w:val="28"/>
        </w:rPr>
        <w:t xml:space="preserve">-р </w:t>
      </w:r>
      <w:r>
        <w:rPr>
          <w:sz w:val="28"/>
          <w:szCs w:val="28"/>
        </w:rPr>
        <w:t>«</w:t>
      </w:r>
      <w:r w:rsidRPr="009A6C76">
        <w:rPr>
          <w:sz w:val="28"/>
          <w:szCs w:val="28"/>
        </w:rPr>
        <w:t>О подготовке проекта планировки территории и проекта межевания территории дачного некоммерческого товарищества</w:t>
      </w:r>
      <w:r>
        <w:rPr>
          <w:sz w:val="28"/>
          <w:szCs w:val="28"/>
        </w:rPr>
        <w:t xml:space="preserve"> инвалидов по зрению "РАДУГА</w:t>
      </w:r>
      <w:r w:rsidRPr="009A6C76">
        <w:rPr>
          <w:sz w:val="28"/>
          <w:szCs w:val="28"/>
        </w:rPr>
        <w:t>" города Нижневартовска</w:t>
      </w:r>
      <w:r>
        <w:rPr>
          <w:sz w:val="28"/>
          <w:szCs w:val="28"/>
        </w:rPr>
        <w:t>»</w:t>
      </w:r>
      <w:r w:rsidRPr="00987919">
        <w:rPr>
          <w:sz w:val="28"/>
          <w:szCs w:val="28"/>
        </w:rPr>
        <w:t>.</w:t>
      </w:r>
    </w:p>
    <w:p w:rsidR="00C00CA7" w:rsidRDefault="00C00CA7" w:rsidP="00FE5D2F">
      <w:pPr>
        <w:pStyle w:val="12"/>
        <w:rPr>
          <w:sz w:val="28"/>
          <w:szCs w:val="28"/>
        </w:rPr>
      </w:pPr>
      <w:r w:rsidRPr="003345F1">
        <w:rPr>
          <w:sz w:val="28"/>
          <w:szCs w:val="28"/>
        </w:rPr>
        <w:t xml:space="preserve">- Топографическая съемка. </w:t>
      </w:r>
    </w:p>
    <w:p w:rsidR="00C54349" w:rsidRDefault="00C54349" w:rsidP="00FE5D2F">
      <w:pPr>
        <w:pStyle w:val="12"/>
        <w:rPr>
          <w:sz w:val="28"/>
          <w:szCs w:val="28"/>
        </w:rPr>
      </w:pPr>
    </w:p>
    <w:p w:rsidR="00C54349" w:rsidRDefault="00C54349" w:rsidP="00FE5D2F">
      <w:pPr>
        <w:pStyle w:val="Style15"/>
        <w:widowControl/>
        <w:spacing w:line="360" w:lineRule="auto"/>
        <w:ind w:firstLine="700"/>
        <w:jc w:val="left"/>
        <w:rPr>
          <w:rStyle w:val="FontStyle23"/>
          <w:b/>
          <w:sz w:val="28"/>
          <w:szCs w:val="28"/>
        </w:rPr>
      </w:pPr>
      <w:r>
        <w:rPr>
          <w:b/>
          <w:sz w:val="28"/>
          <w:szCs w:val="28"/>
        </w:rPr>
        <w:t>2. Климатическая, географическая и инженерно-геологическая характеристика района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Район строительства относится к 1Д климатическому району и характеризуется следующими характеристиками: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расчетная температура наружного воздуха -43°С;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расчетная снеговая нагрузка 20 кгс/м</w:t>
      </w:r>
      <w:r w:rsidRPr="00E83B0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нормативная ветровая нагрузка 30 кгс/м</w:t>
      </w:r>
      <w:r w:rsidRPr="00E83B0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- годовая сумма осадков </w:t>
      </w:r>
      <w:smartTag w:uri="urn:schemas-microsoft-com:office:smarttags" w:element="metricconverter">
        <w:smartTagPr>
          <w:attr w:name="ProductID" w:val="510 мм"/>
        </w:smartTagPr>
        <w:r>
          <w:rPr>
            <w:sz w:val="28"/>
            <w:szCs w:val="28"/>
          </w:rPr>
          <w:t>510 мм</w:t>
        </w:r>
      </w:smartTag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- высота снежного покрова </w:t>
      </w:r>
      <w:smartTag w:uri="urn:schemas-microsoft-com:office:smarttags" w:element="metricconverter">
        <w:smartTagPr>
          <w:attr w:name="ProductID" w:val="100 см"/>
        </w:smartTagPr>
        <w:r>
          <w:rPr>
            <w:sz w:val="28"/>
            <w:szCs w:val="28"/>
          </w:rPr>
          <w:t>100 см</w:t>
        </w:r>
      </w:smartTag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- глубина промерзания грунта </w:t>
      </w:r>
      <w:smartTag w:uri="urn:schemas-microsoft-com:office:smarttags" w:element="metricconverter">
        <w:smartTagPr>
          <w:attr w:name="ProductID" w:val="290 см"/>
        </w:smartTagPr>
        <w:r>
          <w:rPr>
            <w:sz w:val="28"/>
            <w:szCs w:val="28"/>
          </w:rPr>
          <w:t>290 см</w:t>
        </w:r>
      </w:smartTag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среднегодовая температура -3,4°С;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самый холодный месяц – январь -22,4°С;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самый теплый месяц – июль +16,9°С;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средняя месячная относительная влажность воздуха наиболее теплого месяца 70%;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барометрическое давление 1004</w:t>
      </w:r>
      <w:r w:rsidR="00F124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гПа</w:t>
      </w:r>
      <w:proofErr w:type="spellEnd"/>
      <w:r>
        <w:rPr>
          <w:sz w:val="28"/>
          <w:szCs w:val="28"/>
        </w:rPr>
        <w:t>.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Климат в Нижневартовске – умеренный, резко континентальный. Зима длительная и морозная. Лето короткое и прохладное. Осень и весна – короткие. Неблагоприятные природные условия района – низкие зимние температуры воздуха, короткий вегетативный период, летние заморозки – отрицательно влияют на произрастание древесно-кустарниковой растительности.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lastRenderedPageBreak/>
        <w:t>Почвенный покров преобразован и представлен насыпными грунтами, растительный покров отсутствует.</w:t>
      </w:r>
    </w:p>
    <w:p w:rsidR="00B31B57" w:rsidRDefault="00B31B57" w:rsidP="00FE5D2F">
      <w:pPr>
        <w:pStyle w:val="12"/>
        <w:rPr>
          <w:sz w:val="28"/>
          <w:szCs w:val="28"/>
        </w:rPr>
      </w:pPr>
    </w:p>
    <w:p w:rsidR="00B31B57" w:rsidRPr="00AC4B94" w:rsidRDefault="00B31B57" w:rsidP="00FE5D2F">
      <w:pPr>
        <w:pStyle w:val="1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AC4B94">
        <w:rPr>
          <w:b/>
          <w:sz w:val="28"/>
          <w:szCs w:val="28"/>
        </w:rPr>
        <w:t>Основные решения планировочной организации</w:t>
      </w:r>
    </w:p>
    <w:p w:rsidR="00B31B57" w:rsidRDefault="00B31B57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В связи с тем, что данное товарищество существует более 10 лет, застройка на территории считается сложившейся.</w:t>
      </w:r>
    </w:p>
    <w:p w:rsidR="00B31B57" w:rsidRDefault="00B31B57" w:rsidP="00FE5D2F">
      <w:pPr>
        <w:pStyle w:val="12"/>
        <w:rPr>
          <w:sz w:val="28"/>
          <w:szCs w:val="28"/>
        </w:rPr>
      </w:pPr>
      <w:r w:rsidRPr="00971325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дачного</w:t>
      </w:r>
      <w:r w:rsidRPr="00C01B02">
        <w:rPr>
          <w:sz w:val="28"/>
          <w:szCs w:val="28"/>
        </w:rPr>
        <w:t xml:space="preserve"> некоммерческого товарищества</w:t>
      </w:r>
      <w:r w:rsidR="00581C6A">
        <w:rPr>
          <w:sz w:val="28"/>
          <w:szCs w:val="28"/>
        </w:rPr>
        <w:t xml:space="preserve"> инвалидов по зрению «Радуга</w:t>
      </w:r>
      <w:r>
        <w:rPr>
          <w:sz w:val="28"/>
          <w:szCs w:val="28"/>
        </w:rPr>
        <w:t>» ш</w:t>
      </w:r>
      <w:r w:rsidRPr="00971325">
        <w:rPr>
          <w:sz w:val="28"/>
          <w:szCs w:val="28"/>
        </w:rPr>
        <w:t xml:space="preserve">ирина проезжей части улиц </w:t>
      </w:r>
      <w:r>
        <w:rPr>
          <w:sz w:val="28"/>
          <w:szCs w:val="28"/>
        </w:rPr>
        <w:t xml:space="preserve">не </w:t>
      </w:r>
      <w:r w:rsidRPr="00971325">
        <w:rPr>
          <w:sz w:val="28"/>
          <w:szCs w:val="28"/>
        </w:rPr>
        <w:t xml:space="preserve">менее 7,0 м, проездов - не менее </w:t>
      </w:r>
      <w:smartTag w:uri="urn:schemas-microsoft-com:office:smarttags" w:element="metricconverter">
        <w:smartTagPr>
          <w:attr w:name="ProductID" w:val="5 м"/>
        </w:smartTagPr>
        <w:r w:rsidRPr="00971325">
          <w:rPr>
            <w:sz w:val="28"/>
            <w:szCs w:val="28"/>
          </w:rPr>
          <w:t>5 м</w:t>
        </w:r>
      </w:smartTag>
      <w:r w:rsidRPr="00971325">
        <w:rPr>
          <w:sz w:val="28"/>
          <w:szCs w:val="28"/>
        </w:rPr>
        <w:t>.</w:t>
      </w:r>
    </w:p>
    <w:p w:rsidR="00B31B57" w:rsidRPr="00971325" w:rsidRDefault="00B31B57" w:rsidP="00FE5D2F">
      <w:pPr>
        <w:pStyle w:val="12"/>
        <w:rPr>
          <w:sz w:val="28"/>
          <w:szCs w:val="28"/>
        </w:rPr>
      </w:pPr>
      <w:r w:rsidRPr="00971325">
        <w:rPr>
          <w:sz w:val="28"/>
          <w:szCs w:val="28"/>
        </w:rPr>
        <w:t>Минимальный радиус закругления края проезжей части - 6,0 м.</w:t>
      </w:r>
    </w:p>
    <w:p w:rsidR="00B31B57" w:rsidRPr="003345F1" w:rsidRDefault="00B31B57" w:rsidP="00FE5D2F">
      <w:pPr>
        <w:pStyle w:val="12"/>
        <w:rPr>
          <w:sz w:val="28"/>
          <w:szCs w:val="28"/>
        </w:rPr>
      </w:pPr>
    </w:p>
    <w:p w:rsidR="00C00CA7" w:rsidRDefault="00B31B57" w:rsidP="00FE5D2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Характеристика объектов транспортной инфраструктуры</w:t>
      </w:r>
    </w:p>
    <w:p w:rsidR="00B31B57" w:rsidRPr="00B31B57" w:rsidRDefault="00CE2AC5" w:rsidP="00FE5D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Доступ на территорию Д</w:t>
      </w:r>
      <w:r w:rsidR="00B31B57"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>НТ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инвалидов по зрению</w:t>
      </w:r>
      <w:r w:rsidR="00B31B57"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"Радуга" осуществляется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существующим</w:t>
      </w:r>
      <w:r w:rsidR="00B31B57"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въездам. Планировочное решение территории обеспечивает внутреннюю транспортную связь со всеми</w:t>
      </w:r>
      <w:r w:rsidR="004D56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дачными</w:t>
      </w:r>
      <w:r w:rsidR="00B31B57"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участками и объектами общего пользования посредством дороги обычного типа (</w:t>
      </w:r>
      <w:proofErr w:type="spellStart"/>
      <w:r w:rsidR="00B31B57"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>нескоростная</w:t>
      </w:r>
      <w:proofErr w:type="spellEnd"/>
      <w:r w:rsidR="00B31B57"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B31B57" w:rsidRPr="00B31B57" w:rsidRDefault="00B31B57" w:rsidP="00EA1C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>Функциональное назначение автодороги – вспомогательная. Автодорога предназначена для перевозки хозяйственных и вспомогательных грузов, для проезда пожарных и аварийных машин.</w:t>
      </w:r>
    </w:p>
    <w:p w:rsidR="00B31B57" w:rsidRDefault="00B31B57" w:rsidP="00FE5D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Расчетный объем грузоперевозок - дорога с невыраженным грузооборотом. Дороги проложены </w:t>
      </w:r>
      <w:r w:rsidR="00CE2A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одном коридоре с линиями ВЛ </w:t>
      </w:r>
      <w:r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0,4 </w:t>
      </w:r>
      <w:proofErr w:type="spellStart"/>
      <w:r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>кВ.</w:t>
      </w:r>
      <w:proofErr w:type="spellEnd"/>
      <w:r w:rsidRPr="00B31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D56F1" w:rsidRPr="00B31B57" w:rsidRDefault="004D56F1" w:rsidP="00FE5D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56F1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Необходимости осуществления дополнительных мероприятий по развитию системы транспортного обслуживания на данный момент нет.</w:t>
      </w:r>
    </w:p>
    <w:p w:rsidR="00B31B57" w:rsidRDefault="00B31B57" w:rsidP="00FE5D2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D56F1" w:rsidRDefault="004D56F1" w:rsidP="00FE5D2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D56F1">
        <w:rPr>
          <w:rFonts w:ascii="Times New Roman" w:hAnsi="Times New Roman" w:cs="Times New Roman"/>
          <w:b/>
          <w:sz w:val="28"/>
          <w:szCs w:val="28"/>
        </w:rPr>
        <w:t>5. Характеристика развития системы инженерно-технического обеспечения</w:t>
      </w:r>
    </w:p>
    <w:p w:rsidR="00EA1C91" w:rsidRDefault="006F7448" w:rsidP="00581C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57">
        <w:rPr>
          <w:rFonts w:ascii="Times New Roman" w:hAnsi="Times New Roman"/>
          <w:sz w:val="28"/>
          <w:szCs w:val="28"/>
        </w:rPr>
        <w:t>На проектируемой терри</w:t>
      </w:r>
      <w:r>
        <w:rPr>
          <w:rFonts w:ascii="Times New Roman" w:hAnsi="Times New Roman"/>
          <w:sz w:val="28"/>
          <w:szCs w:val="28"/>
        </w:rPr>
        <w:t>тории в одном коридоре с проездами ра</w:t>
      </w:r>
      <w:r w:rsidR="00EA1C91">
        <w:rPr>
          <w:rFonts w:ascii="Times New Roman" w:hAnsi="Times New Roman"/>
          <w:sz w:val="28"/>
          <w:szCs w:val="28"/>
        </w:rPr>
        <w:t xml:space="preserve">змещены воздушные линии 0,4 </w:t>
      </w:r>
      <w:proofErr w:type="spellStart"/>
      <w:r w:rsidR="00EA1C91">
        <w:rPr>
          <w:rFonts w:ascii="Times New Roman" w:hAnsi="Times New Roman"/>
          <w:sz w:val="28"/>
          <w:szCs w:val="28"/>
        </w:rPr>
        <w:t>кВ.</w:t>
      </w:r>
    </w:p>
    <w:p w:rsidR="004D56F1" w:rsidRDefault="006F7448" w:rsidP="00581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 w:rsidRPr="006F7448">
        <w:rPr>
          <w:rFonts w:ascii="Times New Roman" w:hAnsi="Times New Roman" w:cs="Times New Roman"/>
          <w:sz w:val="28"/>
          <w:szCs w:val="28"/>
        </w:rPr>
        <w:lastRenderedPageBreak/>
        <w:t>Необходимости осуществления дополнительных мероприятий по развитию систем электроснабжения на данный момент нет.</w:t>
      </w:r>
    </w:p>
    <w:p w:rsidR="00A91D18" w:rsidRDefault="00A91D18" w:rsidP="00581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D18">
        <w:rPr>
          <w:rFonts w:ascii="Times New Roman" w:hAnsi="Times New Roman" w:cs="Times New Roman"/>
          <w:sz w:val="28"/>
          <w:szCs w:val="28"/>
        </w:rPr>
        <w:t>Отвод поверхностных ливневых стоков предусматривается по мес</w:t>
      </w:r>
      <w:r>
        <w:rPr>
          <w:rFonts w:ascii="Times New Roman" w:hAnsi="Times New Roman" w:cs="Times New Roman"/>
          <w:sz w:val="28"/>
          <w:szCs w:val="28"/>
        </w:rPr>
        <w:t>тным проездам на песчаный грунт, кюветы и канавы.</w:t>
      </w:r>
    </w:p>
    <w:p w:rsidR="00A91D18" w:rsidRDefault="00A91D18" w:rsidP="00581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D18">
        <w:rPr>
          <w:rFonts w:ascii="Times New Roman" w:hAnsi="Times New Roman" w:cs="Times New Roman"/>
          <w:sz w:val="28"/>
          <w:szCs w:val="28"/>
        </w:rPr>
        <w:t>Также в связи с отсутствием систем канали</w:t>
      </w:r>
      <w:r>
        <w:rPr>
          <w:rFonts w:ascii="Times New Roman" w:hAnsi="Times New Roman" w:cs="Times New Roman"/>
          <w:sz w:val="28"/>
          <w:szCs w:val="28"/>
        </w:rPr>
        <w:t>зации и водоотведения на дачных</w:t>
      </w:r>
      <w:r w:rsidRPr="00A91D18">
        <w:rPr>
          <w:rFonts w:ascii="Times New Roman" w:hAnsi="Times New Roman" w:cs="Times New Roman"/>
          <w:sz w:val="28"/>
          <w:szCs w:val="28"/>
        </w:rPr>
        <w:t xml:space="preserve"> участках рекомендуется устройство </w:t>
      </w:r>
      <w:proofErr w:type="spellStart"/>
      <w:r w:rsidRPr="00A91D18">
        <w:rPr>
          <w:rFonts w:ascii="Times New Roman" w:hAnsi="Times New Roman" w:cs="Times New Roman"/>
          <w:sz w:val="28"/>
          <w:szCs w:val="28"/>
        </w:rPr>
        <w:t>неканализированых</w:t>
      </w:r>
      <w:proofErr w:type="spellEnd"/>
      <w:r w:rsidRPr="00A91D18">
        <w:rPr>
          <w:rFonts w:ascii="Times New Roman" w:hAnsi="Times New Roman" w:cs="Times New Roman"/>
          <w:sz w:val="28"/>
          <w:szCs w:val="28"/>
        </w:rPr>
        <w:t xml:space="preserve"> удалений фекалий – использование пудр-клозетов, биотуалетов с местным компостированием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D18" w:rsidRDefault="00A91D18" w:rsidP="00FE5D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D18" w:rsidRDefault="00A91D18" w:rsidP="00FE5D2F">
      <w:pPr>
        <w:pStyle w:val="12"/>
        <w:ind w:firstLine="7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C2774B">
        <w:rPr>
          <w:b/>
          <w:sz w:val="28"/>
          <w:szCs w:val="28"/>
        </w:rPr>
        <w:t xml:space="preserve">Положения о размещении объектов федерального, регионального и местного значения </w:t>
      </w:r>
    </w:p>
    <w:p w:rsidR="00FE5D2F" w:rsidRDefault="00A91D18" w:rsidP="00FE5D2F">
      <w:pPr>
        <w:pStyle w:val="12"/>
        <w:ind w:firstLine="700"/>
        <w:rPr>
          <w:rFonts w:eastAsia="Calibri"/>
          <w:sz w:val="28"/>
          <w:szCs w:val="28"/>
          <w:lang w:eastAsia="en-US"/>
        </w:rPr>
      </w:pPr>
      <w:r w:rsidRPr="003345F1">
        <w:rPr>
          <w:rFonts w:eastAsia="Calibri"/>
          <w:sz w:val="28"/>
          <w:szCs w:val="28"/>
          <w:lang w:eastAsia="en-US"/>
        </w:rPr>
        <w:t>Объектов культурного наследия</w:t>
      </w:r>
      <w:r>
        <w:rPr>
          <w:rFonts w:eastAsia="Calibri"/>
          <w:sz w:val="28"/>
          <w:szCs w:val="28"/>
          <w:lang w:eastAsia="en-US"/>
        </w:rPr>
        <w:t>, федерального, регионального и местного значений</w:t>
      </w:r>
      <w:r w:rsidRPr="003345F1">
        <w:rPr>
          <w:rFonts w:eastAsia="Calibri"/>
          <w:sz w:val="28"/>
          <w:szCs w:val="28"/>
          <w:lang w:eastAsia="en-US"/>
        </w:rPr>
        <w:t xml:space="preserve"> на данной территории нет, мероприятия по сохранению объектов культурного наследия не требуется.</w:t>
      </w:r>
    </w:p>
    <w:p w:rsidR="00B8122C" w:rsidRDefault="00B8122C" w:rsidP="00FE5D2F">
      <w:pPr>
        <w:pStyle w:val="12"/>
        <w:ind w:firstLine="700"/>
        <w:rPr>
          <w:rFonts w:eastAsia="Calibri"/>
          <w:sz w:val="28"/>
          <w:szCs w:val="28"/>
          <w:lang w:eastAsia="en-US"/>
        </w:rPr>
      </w:pPr>
    </w:p>
    <w:p w:rsidR="00B8122C" w:rsidRPr="00C75834" w:rsidRDefault="00B8122C" w:rsidP="0081615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C75834">
        <w:rPr>
          <w:rFonts w:ascii="Times New Roman" w:hAnsi="Times New Roman"/>
          <w:b/>
          <w:sz w:val="28"/>
          <w:szCs w:val="28"/>
        </w:rPr>
        <w:t>. Обеспечение пожарной безопасности</w:t>
      </w:r>
    </w:p>
    <w:p w:rsidR="00B8122C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Д</w:t>
      </w:r>
      <w:r w:rsidRPr="00BD2114"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z w:val="28"/>
          <w:szCs w:val="28"/>
        </w:rPr>
        <w:t xml:space="preserve"> инвалидов по зрению</w:t>
      </w:r>
      <w:r w:rsidRPr="00BD2114">
        <w:rPr>
          <w:rFonts w:ascii="Times New Roman" w:hAnsi="Times New Roman"/>
          <w:sz w:val="28"/>
          <w:szCs w:val="28"/>
        </w:rPr>
        <w:t xml:space="preserve"> </w:t>
      </w:r>
      <w:r w:rsidR="00581C6A">
        <w:rPr>
          <w:rFonts w:ascii="Times New Roman" w:hAnsi="Times New Roman"/>
          <w:sz w:val="28"/>
          <w:szCs w:val="28"/>
        </w:rPr>
        <w:t>"Радуга</w:t>
      </w:r>
      <w:r>
        <w:rPr>
          <w:rFonts w:ascii="Times New Roman" w:hAnsi="Times New Roman"/>
          <w:sz w:val="28"/>
          <w:szCs w:val="28"/>
        </w:rPr>
        <w:t>" запроектирован</w:t>
      </w:r>
      <w:r w:rsidRPr="00BD2114">
        <w:rPr>
          <w:rFonts w:ascii="Times New Roman" w:hAnsi="Times New Roman"/>
          <w:sz w:val="28"/>
          <w:szCs w:val="28"/>
        </w:rPr>
        <w:t xml:space="preserve"> противопожарный резервуар</w:t>
      </w:r>
      <w:r>
        <w:rPr>
          <w:rFonts w:ascii="Times New Roman" w:hAnsi="Times New Roman"/>
          <w:sz w:val="28"/>
          <w:szCs w:val="28"/>
        </w:rPr>
        <w:t xml:space="preserve">, размещенный </w:t>
      </w:r>
      <w:r w:rsidRPr="00BD2114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2114">
        <w:rPr>
          <w:rFonts w:ascii="Times New Roman" w:hAnsi="Times New Roman"/>
          <w:sz w:val="28"/>
          <w:szCs w:val="28"/>
        </w:rPr>
        <w:t>общего пользования.</w:t>
      </w:r>
    </w:p>
    <w:p w:rsidR="00B8122C" w:rsidRPr="00F37CFE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 xml:space="preserve">Мероприятия по обеспечению противопожарной безопасности на территории </w:t>
      </w:r>
      <w:r w:rsidR="00581C6A">
        <w:rPr>
          <w:rFonts w:ascii="Times New Roman" w:hAnsi="Times New Roman"/>
          <w:sz w:val="28"/>
          <w:szCs w:val="28"/>
        </w:rPr>
        <w:t>ДНТ инвалидов по зрению "Радуга</w:t>
      </w:r>
      <w:r>
        <w:rPr>
          <w:rFonts w:ascii="Times New Roman" w:hAnsi="Times New Roman"/>
          <w:sz w:val="28"/>
          <w:szCs w:val="28"/>
        </w:rPr>
        <w:t>"</w:t>
      </w:r>
      <w:r w:rsidRPr="00702C00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>ю</w:t>
      </w:r>
      <w:r w:rsidRPr="00702C00">
        <w:rPr>
          <w:rFonts w:ascii="Times New Roman" w:hAnsi="Times New Roman"/>
          <w:sz w:val="28"/>
          <w:szCs w:val="28"/>
        </w:rPr>
        <w:t>т в себя</w:t>
      </w:r>
      <w:r>
        <w:rPr>
          <w:rFonts w:ascii="Times New Roman" w:hAnsi="Times New Roman"/>
          <w:sz w:val="28"/>
          <w:szCs w:val="28"/>
        </w:rPr>
        <w:t xml:space="preserve"> следующее</w:t>
      </w:r>
      <w:r w:rsidRPr="00F37CFE">
        <w:rPr>
          <w:rFonts w:ascii="Times New Roman" w:hAnsi="Times New Roman"/>
          <w:sz w:val="28"/>
          <w:szCs w:val="28"/>
        </w:rPr>
        <w:t>:</w:t>
      </w:r>
    </w:p>
    <w:p w:rsidR="00B8122C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>- очистк</w:t>
      </w:r>
      <w:r>
        <w:rPr>
          <w:rFonts w:ascii="Times New Roman" w:hAnsi="Times New Roman"/>
          <w:sz w:val="28"/>
          <w:szCs w:val="28"/>
        </w:rPr>
        <w:t>а дачных</w:t>
      </w:r>
      <w:r w:rsidRPr="00702C00">
        <w:rPr>
          <w:rFonts w:ascii="Times New Roman" w:hAnsi="Times New Roman"/>
          <w:sz w:val="28"/>
          <w:szCs w:val="28"/>
        </w:rPr>
        <w:t xml:space="preserve"> участков и прилегающих к ним территори</w:t>
      </w:r>
      <w:r>
        <w:rPr>
          <w:rFonts w:ascii="Times New Roman" w:hAnsi="Times New Roman"/>
          <w:sz w:val="28"/>
          <w:szCs w:val="28"/>
        </w:rPr>
        <w:t>й</w:t>
      </w:r>
      <w:r w:rsidRPr="00702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бытового мусора, сухой травы </w:t>
      </w:r>
      <w:r w:rsidRPr="00C95CCD">
        <w:rPr>
          <w:rFonts w:ascii="Times New Roman" w:hAnsi="Times New Roman"/>
          <w:sz w:val="28"/>
          <w:szCs w:val="28"/>
        </w:rPr>
        <w:t xml:space="preserve">осуществляется собственными силами </w:t>
      </w:r>
      <w:r w:rsidR="00581C6A">
        <w:rPr>
          <w:rFonts w:ascii="Times New Roman" w:hAnsi="Times New Roman"/>
          <w:sz w:val="28"/>
          <w:szCs w:val="28"/>
        </w:rPr>
        <w:t>ДНТ "Радуга</w:t>
      </w:r>
      <w:r w:rsidRPr="00042876">
        <w:rPr>
          <w:rFonts w:ascii="Times New Roman" w:hAnsi="Times New Roman"/>
          <w:sz w:val="28"/>
          <w:szCs w:val="28"/>
        </w:rPr>
        <w:t>";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122C" w:rsidRPr="00702C00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>- не разрешается использовать противопожарные разрывы между строениями для складирования горючих материалов;</w:t>
      </w:r>
    </w:p>
    <w:p w:rsidR="00B8122C" w:rsidRPr="00702C00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4A9">
        <w:rPr>
          <w:rFonts w:ascii="Times New Roman" w:hAnsi="Times New Roman"/>
          <w:sz w:val="28"/>
          <w:szCs w:val="28"/>
        </w:rPr>
        <w:t xml:space="preserve">не следует сажать высокорослые деревья </w:t>
      </w:r>
      <w:r w:rsidRPr="00702C00">
        <w:rPr>
          <w:rFonts w:ascii="Times New Roman" w:hAnsi="Times New Roman"/>
          <w:sz w:val="28"/>
          <w:szCs w:val="28"/>
        </w:rPr>
        <w:t>вдоль линий электропередач</w:t>
      </w:r>
      <w:r>
        <w:rPr>
          <w:rFonts w:ascii="Times New Roman" w:hAnsi="Times New Roman"/>
          <w:sz w:val="28"/>
          <w:szCs w:val="28"/>
        </w:rPr>
        <w:t>;</w:t>
      </w:r>
    </w:p>
    <w:p w:rsidR="00B8122C" w:rsidRPr="00702C00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702C00">
        <w:rPr>
          <w:rFonts w:ascii="Times New Roman" w:hAnsi="Times New Roman"/>
          <w:sz w:val="28"/>
          <w:szCs w:val="28"/>
        </w:rPr>
        <w:t xml:space="preserve">дания и сооружения общего пользования </w:t>
      </w:r>
      <w:r>
        <w:rPr>
          <w:rFonts w:ascii="Times New Roman" w:hAnsi="Times New Roman"/>
          <w:sz w:val="28"/>
          <w:szCs w:val="28"/>
        </w:rPr>
        <w:t>необходимо размещать             на расстоянии</w:t>
      </w:r>
      <w:r w:rsidRPr="00702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Pr="00702C00">
        <w:rPr>
          <w:rFonts w:ascii="Times New Roman" w:hAnsi="Times New Roman"/>
          <w:sz w:val="28"/>
          <w:szCs w:val="28"/>
        </w:rPr>
        <w:t>4 м от границ садовых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B8122C" w:rsidRPr="00702C00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702C00">
        <w:rPr>
          <w:rFonts w:ascii="Times New Roman" w:hAnsi="Times New Roman"/>
          <w:sz w:val="28"/>
          <w:szCs w:val="28"/>
        </w:rPr>
        <w:t xml:space="preserve"> провода, кабели на территории </w:t>
      </w:r>
      <w:r w:rsidR="006929D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НТ "</w:t>
      </w:r>
      <w:r w:rsidR="00581C6A">
        <w:rPr>
          <w:rFonts w:ascii="Times New Roman" w:hAnsi="Times New Roman"/>
          <w:sz w:val="28"/>
          <w:szCs w:val="28"/>
        </w:rPr>
        <w:t>Радуга</w:t>
      </w:r>
      <w:r>
        <w:rPr>
          <w:rFonts w:ascii="Times New Roman" w:hAnsi="Times New Roman"/>
          <w:sz w:val="28"/>
          <w:szCs w:val="28"/>
        </w:rPr>
        <w:t>"</w:t>
      </w:r>
      <w:r w:rsidRPr="00702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содержать         в исправном состоянии</w:t>
      </w:r>
      <w:r w:rsidRPr="00702C00">
        <w:rPr>
          <w:rFonts w:ascii="Times New Roman" w:hAnsi="Times New Roman"/>
          <w:sz w:val="28"/>
          <w:szCs w:val="28"/>
        </w:rPr>
        <w:t xml:space="preserve">. </w:t>
      </w:r>
    </w:p>
    <w:p w:rsidR="00B8122C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>Электрообор</w:t>
      </w:r>
      <w:r w:rsidR="00581C6A">
        <w:rPr>
          <w:rFonts w:ascii="Times New Roman" w:hAnsi="Times New Roman"/>
          <w:sz w:val="28"/>
          <w:szCs w:val="28"/>
        </w:rPr>
        <w:t xml:space="preserve">удование и </w:t>
      </w:r>
      <w:proofErr w:type="spellStart"/>
      <w:r w:rsidR="00581C6A">
        <w:rPr>
          <w:rFonts w:ascii="Times New Roman" w:hAnsi="Times New Roman"/>
          <w:sz w:val="28"/>
          <w:szCs w:val="28"/>
        </w:rPr>
        <w:t>молниезащиту</w:t>
      </w:r>
      <w:proofErr w:type="spellEnd"/>
      <w:r w:rsidR="00581C6A">
        <w:rPr>
          <w:rFonts w:ascii="Times New Roman" w:hAnsi="Times New Roman"/>
          <w:sz w:val="28"/>
          <w:szCs w:val="28"/>
        </w:rPr>
        <w:t xml:space="preserve"> </w:t>
      </w:r>
      <w:r w:rsidRPr="00702C00">
        <w:rPr>
          <w:rFonts w:ascii="Times New Roman" w:hAnsi="Times New Roman"/>
          <w:sz w:val="28"/>
          <w:szCs w:val="28"/>
        </w:rPr>
        <w:t>хозяйственных построек следует проектировать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Pr="00702C00">
        <w:rPr>
          <w:rFonts w:ascii="Times New Roman" w:hAnsi="Times New Roman"/>
          <w:sz w:val="28"/>
          <w:szCs w:val="28"/>
        </w:rPr>
        <w:t xml:space="preserve">Правил устройства электроустановок </w:t>
      </w:r>
      <w:r>
        <w:rPr>
          <w:rFonts w:ascii="Times New Roman" w:hAnsi="Times New Roman"/>
          <w:sz w:val="28"/>
          <w:szCs w:val="28"/>
        </w:rPr>
        <w:t>и инструкций</w:t>
      </w:r>
      <w:r w:rsidRPr="00702C00">
        <w:rPr>
          <w:rFonts w:ascii="Times New Roman" w:hAnsi="Times New Roman"/>
          <w:sz w:val="28"/>
          <w:szCs w:val="28"/>
        </w:rPr>
        <w:t xml:space="preserve"> по устройству </w:t>
      </w:r>
      <w:proofErr w:type="spellStart"/>
      <w:r w:rsidRPr="00702C00">
        <w:rPr>
          <w:rFonts w:ascii="Times New Roman" w:hAnsi="Times New Roman"/>
          <w:sz w:val="28"/>
          <w:szCs w:val="28"/>
        </w:rPr>
        <w:t>молниезащиты</w:t>
      </w:r>
      <w:proofErr w:type="spellEnd"/>
      <w:r w:rsidRPr="00702C00">
        <w:rPr>
          <w:rFonts w:ascii="Times New Roman" w:hAnsi="Times New Roman"/>
          <w:sz w:val="28"/>
          <w:szCs w:val="28"/>
        </w:rPr>
        <w:t xml:space="preserve"> зданий и сооружений.</w:t>
      </w:r>
    </w:p>
    <w:p w:rsidR="006929D0" w:rsidRDefault="006929D0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9D0" w:rsidRDefault="006929D0" w:rsidP="0081615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929D0">
        <w:rPr>
          <w:rFonts w:ascii="Times New Roman" w:hAnsi="Times New Roman"/>
          <w:b/>
          <w:sz w:val="28"/>
          <w:szCs w:val="28"/>
        </w:rPr>
        <w:t>8. Мероприятия по охране окружающей среды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В соответствии с Земельным кодексом РФ, а равно другими нормативно-правовыми документами: Федеральным Законом от 16.07.1998 № 101-ФЗ «О государственном регулировании обеспечения плодородия земель», Федеральным законом от 24.07.2002 № 101-ФЗ «Об обороте земель сельскохозяйственного назначения», землепользователь, землевладелец, арендатор обязаны проводить мероприятия по сохранению и защите земель от негативных воздействий, в результате которых происходит деградация почвы, защищать от зарастания деревьями, кустарниками, сорными травами.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 xml:space="preserve">Кроме этого, земельный участок необходимо использовать строго в соответствии с целевым назначением, не допускать загрязнения захламления, деградации и ухудшения почвенного плодородия, своевременно приступать к использованию земельных участков. 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Автомобильный транспорт относятся к числу источников неблагоприятного воздействия на окружающую среду. Виды загрязнения окружающей среды различны и многообразны: выбросы в атмосферу выхлопных газов, поступление в воду и попадание на почву отходов от мойки машин и нефтепродуктов при их заправке и смазке, повышение шума при работе автомобилей.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 xml:space="preserve">В целях избежание загазованности воздуха выхлопными газами не следует водителю автотранспорта без надобности оставлять включенный двигатель. Порча почвы и ее растительности возможны, если она загрязняется горюче-смазочными материалами, отходами строительных материалов. В </w:t>
      </w:r>
      <w:r w:rsidRPr="009B13E3">
        <w:rPr>
          <w:rFonts w:ascii="Times New Roman" w:hAnsi="Times New Roman"/>
          <w:sz w:val="28"/>
          <w:szCs w:val="28"/>
        </w:rPr>
        <w:lastRenderedPageBreak/>
        <w:t xml:space="preserve">связи с этим при пуске в работу машины, запрещается применять открытый огонь для подогрева двигателя, уничтожать обтирочные материалы сжиганием их на земле. Образовавшиеся отходы горючих материалов необходимо утилизировать. 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На терр</w:t>
      </w:r>
      <w:r>
        <w:rPr>
          <w:rFonts w:ascii="Times New Roman" w:hAnsi="Times New Roman"/>
          <w:sz w:val="28"/>
          <w:szCs w:val="28"/>
        </w:rPr>
        <w:t>итории ДНТ</w:t>
      </w:r>
      <w:r w:rsidRPr="009B13E3">
        <w:rPr>
          <w:rFonts w:ascii="Times New Roman" w:hAnsi="Times New Roman"/>
          <w:sz w:val="28"/>
          <w:szCs w:val="28"/>
        </w:rPr>
        <w:t xml:space="preserve"> не следует мыть автотранспорт в не установленных местах. 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Меры борьбы с шумом при эксплуатации машин заключаются в основном в умеренно звуковых сигналах, исключении их подачи без надобности, применении исправных глушителей на двигателе.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Защита территории от электрических, электромагнитных излучений заключается в регулярном контроле уровня напряженности электромагнитного поля, удаленность от прямого источника излучения, уст</w:t>
      </w:r>
      <w:r>
        <w:rPr>
          <w:rFonts w:ascii="Times New Roman" w:hAnsi="Times New Roman"/>
          <w:sz w:val="28"/>
          <w:szCs w:val="28"/>
        </w:rPr>
        <w:t xml:space="preserve">ановка подстанции и проведение </w:t>
      </w:r>
      <w:r w:rsidRPr="009B13E3">
        <w:rPr>
          <w:rFonts w:ascii="Times New Roman" w:hAnsi="Times New Roman"/>
          <w:sz w:val="28"/>
          <w:szCs w:val="28"/>
        </w:rPr>
        <w:t>линий ВЛ вне границ земельных участков. Сеть элек</w:t>
      </w:r>
      <w:r>
        <w:rPr>
          <w:rFonts w:ascii="Times New Roman" w:hAnsi="Times New Roman"/>
          <w:sz w:val="28"/>
          <w:szCs w:val="28"/>
        </w:rPr>
        <w:t>троснабжения на территории ДНТ</w:t>
      </w:r>
      <w:r w:rsidRPr="009B13E3">
        <w:rPr>
          <w:rFonts w:ascii="Times New Roman" w:hAnsi="Times New Roman"/>
          <w:sz w:val="28"/>
          <w:szCs w:val="28"/>
        </w:rPr>
        <w:t xml:space="preserve"> установлена воздушными линиями, в одном коридоре с дорогами и проездами. </w:t>
      </w:r>
    </w:p>
    <w:p w:rsidR="009B13E3" w:rsidRPr="00EA04B9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В соответствии с постановлением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 w:rsidR="00EA1C91">
        <w:rPr>
          <w:rFonts w:ascii="Times New Roman" w:hAnsi="Times New Roman"/>
          <w:sz w:val="28"/>
          <w:szCs w:val="28"/>
        </w:rPr>
        <w:t xml:space="preserve"> запроектирована</w:t>
      </w:r>
      <w:r>
        <w:rPr>
          <w:rFonts w:ascii="Times New Roman" w:hAnsi="Times New Roman"/>
          <w:sz w:val="28"/>
          <w:szCs w:val="28"/>
        </w:rPr>
        <w:t xml:space="preserve"> охранная зона ВЛ 0,4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шириной 4</w:t>
      </w:r>
      <w:r w:rsidR="00EA04B9">
        <w:rPr>
          <w:rFonts w:ascii="Times New Roman" w:hAnsi="Times New Roman"/>
          <w:sz w:val="28"/>
          <w:szCs w:val="28"/>
        </w:rPr>
        <w:t xml:space="preserve"> м и охранная зона линии электропередачи ВЛ-10 </w:t>
      </w:r>
      <w:proofErr w:type="spellStart"/>
      <w:r w:rsidR="00EA04B9">
        <w:rPr>
          <w:rFonts w:ascii="Times New Roman" w:hAnsi="Times New Roman"/>
          <w:sz w:val="28"/>
          <w:szCs w:val="28"/>
        </w:rPr>
        <w:t>кВ</w:t>
      </w:r>
      <w:proofErr w:type="spellEnd"/>
      <w:r w:rsidR="00EA04B9">
        <w:rPr>
          <w:rFonts w:ascii="Times New Roman" w:hAnsi="Times New Roman"/>
          <w:sz w:val="28"/>
          <w:szCs w:val="28"/>
        </w:rPr>
        <w:t xml:space="preserve"> Ф-10 ПС 35</w:t>
      </w:r>
      <w:r w:rsidR="00EA04B9" w:rsidRPr="00EA04B9">
        <w:rPr>
          <w:rFonts w:ascii="Times New Roman" w:hAnsi="Times New Roman"/>
          <w:sz w:val="28"/>
          <w:szCs w:val="28"/>
        </w:rPr>
        <w:t xml:space="preserve">/10 </w:t>
      </w:r>
      <w:proofErr w:type="spellStart"/>
      <w:r w:rsidR="00EA04B9">
        <w:rPr>
          <w:rFonts w:ascii="Times New Roman" w:hAnsi="Times New Roman"/>
          <w:sz w:val="28"/>
          <w:szCs w:val="28"/>
        </w:rPr>
        <w:t>кВ</w:t>
      </w:r>
      <w:proofErr w:type="spellEnd"/>
      <w:r w:rsidR="00EA04B9">
        <w:rPr>
          <w:rFonts w:ascii="Times New Roman" w:hAnsi="Times New Roman"/>
          <w:sz w:val="28"/>
          <w:szCs w:val="28"/>
        </w:rPr>
        <w:t xml:space="preserve"> Совхозная</w:t>
      </w:r>
      <w:r w:rsidR="00C53292">
        <w:rPr>
          <w:rFonts w:ascii="Times New Roman" w:hAnsi="Times New Roman"/>
          <w:sz w:val="28"/>
          <w:szCs w:val="28"/>
        </w:rPr>
        <w:t xml:space="preserve"> шириной 10 м (</w:t>
      </w:r>
      <w:r w:rsidR="00C53292" w:rsidRPr="00C53292">
        <w:rPr>
          <w:rFonts w:ascii="Times New Roman" w:hAnsi="Times New Roman"/>
          <w:sz w:val="28"/>
          <w:szCs w:val="28"/>
        </w:rPr>
        <w:t>для линий с самонесущими или изолированными проводами, размещенных в границах населенных пунктов)</w:t>
      </w:r>
      <w:r w:rsidR="00EA04B9">
        <w:rPr>
          <w:rFonts w:ascii="Times New Roman" w:hAnsi="Times New Roman"/>
          <w:sz w:val="28"/>
          <w:szCs w:val="28"/>
        </w:rPr>
        <w:t>.</w:t>
      </w:r>
    </w:p>
    <w:p w:rsidR="004D56F1" w:rsidRPr="007E7EB1" w:rsidRDefault="009B13E3" w:rsidP="00E50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Санитарно-защитные</w:t>
      </w:r>
      <w:r>
        <w:rPr>
          <w:rFonts w:ascii="Times New Roman" w:hAnsi="Times New Roman"/>
          <w:sz w:val="28"/>
          <w:szCs w:val="28"/>
        </w:rPr>
        <w:t xml:space="preserve"> зоны промышленных предприятий в границах ДНТ</w:t>
      </w:r>
      <w:r w:rsidR="00E50ACD">
        <w:rPr>
          <w:rFonts w:ascii="Times New Roman" w:hAnsi="Times New Roman"/>
          <w:sz w:val="28"/>
          <w:szCs w:val="28"/>
        </w:rPr>
        <w:t xml:space="preserve"> не установлены.</w:t>
      </w:r>
      <w:bookmarkStart w:id="0" w:name="_GoBack"/>
      <w:bookmarkEnd w:id="0"/>
    </w:p>
    <w:sectPr w:rsidR="004D56F1" w:rsidRPr="007E7EB1" w:rsidSect="00E50ACD">
      <w:footerReference w:type="default" r:id="rId7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450" w:rsidRDefault="005A6450" w:rsidP="008B6535">
      <w:pPr>
        <w:spacing w:after="0" w:line="240" w:lineRule="auto"/>
      </w:pPr>
      <w:r>
        <w:separator/>
      </w:r>
    </w:p>
  </w:endnote>
  <w:endnote w:type="continuationSeparator" w:id="0">
    <w:p w:rsidR="005A6450" w:rsidRDefault="005A6450" w:rsidP="008B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058659"/>
      <w:docPartObj>
        <w:docPartGallery w:val="Page Numbers (Bottom of Page)"/>
        <w:docPartUnique/>
      </w:docPartObj>
    </w:sdtPr>
    <w:sdtEndPr/>
    <w:sdtContent>
      <w:p w:rsidR="008B6535" w:rsidRDefault="008B65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292">
          <w:rPr>
            <w:noProof/>
          </w:rPr>
          <w:t>6</w:t>
        </w:r>
        <w:r>
          <w:fldChar w:fldCharType="end"/>
        </w:r>
      </w:p>
    </w:sdtContent>
  </w:sdt>
  <w:p w:rsidR="008B6535" w:rsidRDefault="008B6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450" w:rsidRDefault="005A6450" w:rsidP="008B6535">
      <w:pPr>
        <w:spacing w:after="0" w:line="240" w:lineRule="auto"/>
      </w:pPr>
      <w:r>
        <w:separator/>
      </w:r>
    </w:p>
  </w:footnote>
  <w:footnote w:type="continuationSeparator" w:id="0">
    <w:p w:rsidR="005A6450" w:rsidRDefault="005A6450" w:rsidP="008B6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B3"/>
    <w:rsid w:val="00061DB3"/>
    <w:rsid w:val="002348C7"/>
    <w:rsid w:val="002F3957"/>
    <w:rsid w:val="00400E45"/>
    <w:rsid w:val="004D56F1"/>
    <w:rsid w:val="00581C6A"/>
    <w:rsid w:val="005A6450"/>
    <w:rsid w:val="00655A6C"/>
    <w:rsid w:val="006929D0"/>
    <w:rsid w:val="006F7448"/>
    <w:rsid w:val="007E7EB1"/>
    <w:rsid w:val="00816153"/>
    <w:rsid w:val="008B6535"/>
    <w:rsid w:val="009B13E3"/>
    <w:rsid w:val="009F0F96"/>
    <w:rsid w:val="00A91D18"/>
    <w:rsid w:val="00B31B57"/>
    <w:rsid w:val="00B8122C"/>
    <w:rsid w:val="00C00CA7"/>
    <w:rsid w:val="00C42749"/>
    <w:rsid w:val="00C53292"/>
    <w:rsid w:val="00C54349"/>
    <w:rsid w:val="00CE2AC5"/>
    <w:rsid w:val="00DA3C2B"/>
    <w:rsid w:val="00DC2C99"/>
    <w:rsid w:val="00E50ACD"/>
    <w:rsid w:val="00E619B6"/>
    <w:rsid w:val="00EA04B9"/>
    <w:rsid w:val="00EA1C91"/>
    <w:rsid w:val="00F124EB"/>
    <w:rsid w:val="00F20CD3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CA1C57"/>
  <w15:chartTrackingRefBased/>
  <w15:docId w15:val="{AD2B5FEE-5DB6-453E-A263-057ADD45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C00C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character" w:customStyle="1" w:styleId="FontStyle23">
    <w:name w:val="Font Style23"/>
    <w:rsid w:val="00C00CA7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C00CA7"/>
    <w:pPr>
      <w:widowControl w:val="0"/>
      <w:autoSpaceDE w:val="0"/>
      <w:autoSpaceDN w:val="0"/>
      <w:adjustRightInd w:val="0"/>
      <w:spacing w:after="0" w:line="48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53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B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5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2019-02-01T06:02:00Z</dcterms:created>
  <dcterms:modified xsi:type="dcterms:W3CDTF">2019-02-14T10:53:00Z</dcterms:modified>
</cp:coreProperties>
</file>