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89" w:rsidRPr="00F83589" w:rsidRDefault="00216011" w:rsidP="00F83589">
      <w:pPr>
        <w:ind w:firstLine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3.8pt">
            <v:imagedata r:id="rId7" o:title=""/>
          </v:shape>
        </w:pict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F83589" w:rsidRDefault="00F83589" w:rsidP="00F83589">
      <w:pPr>
        <w:ind w:firstLine="0"/>
        <w:rPr>
          <w:rFonts w:ascii="Times New Roman" w:hAnsi="Times New Roman" w:cs="Times New Roman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F835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</w:t>
      </w:r>
      <w:r w:rsidR="00FC4951">
        <w:rPr>
          <w:rFonts w:ascii="Times New Roman" w:hAnsi="Times New Roman" w:cs="Times New Roman"/>
          <w:bCs/>
          <w:sz w:val="28"/>
          <w:szCs w:val="28"/>
        </w:rPr>
        <w:t>года</w:t>
      </w:r>
      <w:bookmarkStart w:id="0" w:name="_GoBack"/>
      <w:bookmarkEnd w:id="0"/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№_____</w:t>
      </w:r>
    </w:p>
    <w:p w:rsidR="00F83589" w:rsidRPr="00F83589" w:rsidRDefault="00F83589" w:rsidP="00F8358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14514A">
        <w:tc>
          <w:tcPr>
            <w:tcW w:w="4971" w:type="dxa"/>
          </w:tcPr>
          <w:p w:rsidR="00E86C22" w:rsidRPr="00F32F7D" w:rsidRDefault="001D27DC" w:rsidP="001D27DC">
            <w:pPr>
              <w:widowControl/>
              <w:ind w:right="1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</w:t>
            </w:r>
            <w:r w:rsidR="0084281B" w:rsidRPr="00E116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      </w:r>
            <w:r w:rsidR="00842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 собственности города Нижневартовска</w:t>
            </w:r>
            <w:proofErr w:type="gramEnd"/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F83589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1D27DC" w:rsidRDefault="001D27DC" w:rsidP="001D27DC"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Думы города Нижневартовска </w:t>
      </w:r>
      <w:r w:rsidRPr="001D27DC">
        <w:rPr>
          <w:rFonts w:ascii="Times New Roman" w:hAnsi="Times New Roman" w:cs="Times New Roman"/>
          <w:sz w:val="28"/>
          <w:szCs w:val="28"/>
        </w:rPr>
        <w:t xml:space="preserve">«О порядке определения платы </w:t>
      </w:r>
      <w:r w:rsidRPr="00E116CB">
        <w:rPr>
          <w:rFonts w:ascii="Times New Roman" w:hAnsi="Times New Roman" w:cs="Times New Roman"/>
          <w:color w:val="000000"/>
          <w:sz w:val="28"/>
          <w:szCs w:val="28"/>
        </w:rPr>
        <w:t xml:space="preserve">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собственности города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68C">
        <w:rPr>
          <w:rFonts w:ascii="Times New Roman" w:hAnsi="Times New Roman" w:cs="Times New Roman"/>
          <w:sz w:val="28"/>
          <w:szCs w:val="28"/>
        </w:rPr>
        <w:t>главой администрации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 статьи 35 Устава города Нижневартовска</w:t>
      </w:r>
      <w:r w:rsidRPr="0014514A">
        <w:rPr>
          <w:rFonts w:ascii="Times New Roman" w:hAnsi="Times New Roman" w:cs="Times New Roman"/>
          <w:sz w:val="28"/>
          <w:szCs w:val="28"/>
        </w:rPr>
        <w:t>:</w:t>
      </w:r>
    </w:p>
    <w:p w:rsidR="00F32F7D" w:rsidRDefault="00F32F7D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8632D8" w:rsidRDefault="005B62F2" w:rsidP="0018650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743C80">
        <w:rPr>
          <w:rFonts w:ascii="Times New Roman" w:hAnsi="Times New Roman" w:cs="Times New Roman"/>
          <w:b/>
          <w:sz w:val="28"/>
          <w:szCs w:val="28"/>
        </w:rPr>
        <w:t xml:space="preserve">Дума города </w:t>
      </w:r>
      <w:r w:rsidR="00743C80" w:rsidRPr="00743C80">
        <w:rPr>
          <w:rFonts w:ascii="Times New Roman" w:hAnsi="Times New Roman" w:cs="Times New Roman"/>
          <w:b/>
          <w:sz w:val="28"/>
          <w:szCs w:val="28"/>
        </w:rPr>
        <w:t>РЕШИЛА</w:t>
      </w:r>
      <w:r w:rsidR="006D513E" w:rsidRPr="00743C80">
        <w:rPr>
          <w:rFonts w:ascii="Times New Roman" w:hAnsi="Times New Roman" w:cs="Times New Roman"/>
          <w:b/>
          <w:sz w:val="28"/>
          <w:szCs w:val="28"/>
        </w:rPr>
        <w:t>:</w:t>
      </w:r>
    </w:p>
    <w:p w:rsidR="00743C80" w:rsidRPr="00743C80" w:rsidRDefault="00743C80" w:rsidP="0018650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5F7CEF" w:rsidRPr="005F7CEF" w:rsidRDefault="005F7CEF" w:rsidP="005F7CEF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7CE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F7CE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765B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ar16" w:history="1">
        <w:r w:rsidRPr="005F7CE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F7CEF">
        <w:rPr>
          <w:rFonts w:ascii="Times New Roman" w:hAnsi="Times New Roman" w:cs="Times New Roman"/>
          <w:sz w:val="28"/>
          <w:szCs w:val="28"/>
        </w:rPr>
        <w:t xml:space="preserve"> </w:t>
      </w:r>
      <w:r w:rsidR="0084281B" w:rsidRPr="0084281B">
        <w:rPr>
          <w:rFonts w:ascii="Times New Roman" w:hAnsi="Times New Roman" w:cs="Times New Roman"/>
          <w:sz w:val="28"/>
          <w:szCs w:val="28"/>
        </w:rPr>
        <w:t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</w:t>
      </w:r>
      <w:r w:rsidRPr="005F7C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5F3A" w:rsidRPr="00FD5F3A" w:rsidRDefault="00FD5F3A" w:rsidP="00F32F7D">
      <w:pPr>
        <w:rPr>
          <w:rFonts w:ascii="Times New Roman" w:hAnsi="Times New Roman" w:cs="Times New Roman"/>
          <w:sz w:val="28"/>
          <w:szCs w:val="28"/>
        </w:rPr>
      </w:pPr>
    </w:p>
    <w:p w:rsidR="00F765B2" w:rsidRPr="00FD5F3A" w:rsidRDefault="00F765B2" w:rsidP="00F765B2">
      <w:pPr>
        <w:rPr>
          <w:rFonts w:ascii="Times New Roman" w:hAnsi="Times New Roman" w:cs="Times New Roman"/>
          <w:sz w:val="28"/>
          <w:szCs w:val="28"/>
        </w:rPr>
      </w:pPr>
      <w:bookmarkStart w:id="1" w:name="sub_6"/>
      <w:r>
        <w:rPr>
          <w:rFonts w:ascii="Times New Roman" w:hAnsi="Times New Roman" w:cs="Times New Roman"/>
          <w:sz w:val="28"/>
          <w:szCs w:val="28"/>
        </w:rPr>
        <w:t>2</w:t>
      </w:r>
      <w:r w:rsidRPr="00FD5F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8" w:history="1">
        <w:r w:rsidRPr="00FD5F3A">
          <w:rPr>
            <w:rFonts w:ascii="Times New Roman" w:hAnsi="Times New Roman" w:cs="Times New Roman"/>
            <w:bCs/>
            <w:sz w:val="28"/>
            <w:szCs w:val="28"/>
          </w:rPr>
          <w:t>официального опубликования</w:t>
        </w:r>
      </w:hyperlink>
      <w:r w:rsidRPr="00FD5F3A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F765B2" w:rsidRPr="00FD5F3A" w:rsidRDefault="00F765B2" w:rsidP="00F765B2">
      <w:pPr>
        <w:rPr>
          <w:rFonts w:ascii="Times New Roman" w:hAnsi="Times New Roman" w:cs="Times New Roman"/>
          <w:sz w:val="28"/>
          <w:szCs w:val="28"/>
        </w:rPr>
      </w:pPr>
    </w:p>
    <w:p w:rsidR="00F765B2" w:rsidRDefault="00F765B2" w:rsidP="00F765B2"/>
    <w:p w:rsidR="00F765B2" w:rsidRDefault="00F765B2" w:rsidP="00F765B2"/>
    <w:p w:rsidR="00F765B2" w:rsidRPr="0084317E" w:rsidRDefault="00F765B2" w:rsidP="00F765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4317E">
        <w:rPr>
          <w:rFonts w:ascii="Times New Roman" w:hAnsi="Times New Roman" w:cs="Times New Roman"/>
          <w:sz w:val="28"/>
          <w:szCs w:val="28"/>
        </w:rPr>
        <w:t>Глава города Нижневартовска</w:t>
      </w:r>
      <w:r w:rsidRPr="0084317E">
        <w:rPr>
          <w:rFonts w:ascii="Times New Roman" w:hAnsi="Times New Roman" w:cs="Times New Roman"/>
          <w:sz w:val="28"/>
          <w:szCs w:val="28"/>
        </w:rPr>
        <w:tab/>
      </w:r>
      <w:r w:rsidRPr="0084317E">
        <w:rPr>
          <w:rFonts w:ascii="Times New Roman" w:hAnsi="Times New Roman" w:cs="Times New Roman"/>
          <w:sz w:val="28"/>
          <w:szCs w:val="28"/>
        </w:rPr>
        <w:tab/>
      </w:r>
      <w:r w:rsidRPr="0084317E">
        <w:rPr>
          <w:rFonts w:ascii="Times New Roman" w:hAnsi="Times New Roman" w:cs="Times New Roman"/>
          <w:sz w:val="28"/>
          <w:szCs w:val="28"/>
        </w:rPr>
        <w:tab/>
      </w:r>
      <w:r w:rsidRPr="0084317E">
        <w:rPr>
          <w:rFonts w:ascii="Times New Roman" w:hAnsi="Times New Roman" w:cs="Times New Roman"/>
          <w:sz w:val="28"/>
          <w:szCs w:val="28"/>
        </w:rPr>
        <w:tab/>
      </w:r>
      <w:r w:rsidRPr="0084317E">
        <w:rPr>
          <w:rFonts w:ascii="Times New Roman" w:hAnsi="Times New Roman" w:cs="Times New Roman"/>
          <w:sz w:val="28"/>
          <w:szCs w:val="28"/>
        </w:rPr>
        <w:tab/>
      </w:r>
      <w:r w:rsidRPr="0084317E"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 w:rsidRPr="0084317E">
        <w:rPr>
          <w:rFonts w:ascii="Times New Roman" w:hAnsi="Times New Roman" w:cs="Times New Roman"/>
          <w:sz w:val="28"/>
          <w:szCs w:val="28"/>
        </w:rPr>
        <w:t>Клец</w:t>
      </w:r>
      <w:proofErr w:type="spellEnd"/>
    </w:p>
    <w:p w:rsidR="00F765B2" w:rsidRDefault="00F765B2" w:rsidP="00F765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65B2" w:rsidRDefault="00F765B2" w:rsidP="00F765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65B2" w:rsidRDefault="00F765B2" w:rsidP="00F765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sz w:val="28"/>
          <w:szCs w:val="28"/>
        </w:rPr>
        <w:t xml:space="preserve">Дата подписания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358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589">
        <w:rPr>
          <w:rFonts w:ascii="Times New Roman" w:hAnsi="Times New Roman" w:cs="Times New Roman"/>
          <w:sz w:val="28"/>
          <w:szCs w:val="28"/>
        </w:rPr>
        <w:t>__________________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3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5F7CEF" w:rsidRDefault="005F7CEF" w:rsidP="008773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7CEF" w:rsidRPr="005F7CEF" w:rsidRDefault="005F7CEF" w:rsidP="005F7CEF">
      <w:pPr>
        <w:widowControl/>
        <w:shd w:val="clear" w:color="auto" w:fill="FFFFFF"/>
        <w:autoSpaceDE/>
        <w:autoSpaceDN/>
        <w:adjustRightInd/>
        <w:spacing w:after="15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F7CEF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5F7CEF" w:rsidRPr="005F7CEF" w:rsidRDefault="005F7CEF" w:rsidP="005F7CEF">
      <w:pPr>
        <w:widowControl/>
        <w:shd w:val="clear" w:color="auto" w:fill="FFFFFF"/>
        <w:autoSpaceDE/>
        <w:autoSpaceDN/>
        <w:adjustRightInd/>
        <w:spacing w:after="15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F7CEF">
        <w:rPr>
          <w:rFonts w:ascii="Times New Roman" w:hAnsi="Times New Roman" w:cs="Times New Roman"/>
          <w:sz w:val="28"/>
          <w:szCs w:val="28"/>
        </w:rPr>
        <w:t>от_____________№____</w:t>
      </w:r>
    </w:p>
    <w:p w:rsidR="005F7CEF" w:rsidRDefault="005F7CEF" w:rsidP="005F7CEF">
      <w:pPr>
        <w:widowControl/>
        <w:ind w:firstLine="0"/>
        <w:jc w:val="right"/>
        <w:rPr>
          <w:sz w:val="28"/>
          <w:szCs w:val="28"/>
        </w:rPr>
      </w:pPr>
    </w:p>
    <w:bookmarkStart w:id="2" w:name="Par16"/>
    <w:bookmarkEnd w:id="2"/>
    <w:p w:rsidR="005F7CEF" w:rsidRPr="005F7CEF" w:rsidRDefault="003018F8" w:rsidP="005F7CEF">
      <w:pPr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 xml:space="preserve"> HYPERLINK \l "Par16" </w:instrText>
      </w:r>
      <w:r>
        <w:fldChar w:fldCharType="separate"/>
      </w:r>
      <w:r w:rsidR="005F7CEF" w:rsidRPr="005F7CEF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5F7CEF" w:rsidRPr="004D4AD6" w:rsidRDefault="004D4AD6" w:rsidP="005F7CEF">
      <w:pPr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4AD6">
        <w:rPr>
          <w:rFonts w:ascii="Times New Roman" w:hAnsi="Times New Roman" w:cs="Times New Roman"/>
          <w:b/>
          <w:color w:val="000000"/>
          <w:sz w:val="28"/>
          <w:szCs w:val="28"/>
        </w:rPr>
        <w:t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</w:t>
      </w:r>
      <w:proofErr w:type="gramEnd"/>
    </w:p>
    <w:p w:rsidR="005F7CEF" w:rsidRPr="005F7CEF" w:rsidRDefault="005F7CEF" w:rsidP="005F7CEF">
      <w:pPr>
        <w:widowControl/>
        <w:spacing w:line="312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8A1822" w:rsidRPr="008A1822" w:rsidRDefault="008A1822" w:rsidP="008A1822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82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A1822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определения размера платы за увеличение площади земельных участков, </w:t>
      </w:r>
      <w:r w:rsidRPr="008A1822">
        <w:rPr>
          <w:rFonts w:ascii="Times New Roman" w:hAnsi="Times New Roman" w:cs="Times New Roman"/>
          <w:color w:val="000000"/>
          <w:sz w:val="28"/>
          <w:szCs w:val="28"/>
        </w:rPr>
        <w:t>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</w:t>
      </w:r>
      <w:r w:rsidRPr="008A1822">
        <w:rPr>
          <w:rFonts w:ascii="Times New Roman" w:hAnsi="Times New Roman" w:cs="Times New Roman"/>
          <w:sz w:val="28"/>
          <w:szCs w:val="28"/>
        </w:rPr>
        <w:t xml:space="preserve"> (далее - размер платы).</w:t>
      </w:r>
      <w:proofErr w:type="gramEnd"/>
    </w:p>
    <w:p w:rsidR="008A1822" w:rsidRPr="008A1822" w:rsidRDefault="008A1822" w:rsidP="008A1822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822">
        <w:rPr>
          <w:rFonts w:ascii="Times New Roman" w:hAnsi="Times New Roman" w:cs="Times New Roman"/>
          <w:sz w:val="28"/>
          <w:szCs w:val="28"/>
        </w:rPr>
        <w:t>2. Размер платы рассчитывается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муниципальной собственности и земельных ресурсов администрации города Нижневартовска</w:t>
      </w:r>
    </w:p>
    <w:p w:rsidR="008A1822" w:rsidRPr="008A1822" w:rsidRDefault="008A1822" w:rsidP="008A1822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822">
        <w:rPr>
          <w:rFonts w:ascii="Times New Roman" w:hAnsi="Times New Roman" w:cs="Times New Roman"/>
          <w:sz w:val="28"/>
          <w:szCs w:val="28"/>
        </w:rPr>
        <w:t>3. Размер платы</w:t>
      </w:r>
      <w:r w:rsidR="00FE67EB">
        <w:rPr>
          <w:rFonts w:ascii="Times New Roman" w:hAnsi="Times New Roman" w:cs="Times New Roman"/>
          <w:sz w:val="28"/>
          <w:szCs w:val="28"/>
        </w:rPr>
        <w:t xml:space="preserve">, </w:t>
      </w:r>
      <w:r w:rsidR="00FE67EB" w:rsidRPr="0072443B">
        <w:rPr>
          <w:rFonts w:ascii="Times New Roman" w:hAnsi="Times New Roman" w:cs="Times New Roman"/>
          <w:sz w:val="28"/>
          <w:szCs w:val="28"/>
        </w:rPr>
        <w:t xml:space="preserve">за исключением случая, предусмотренного </w:t>
      </w:r>
      <w:hyperlink w:anchor="Par11" w:history="1">
        <w:r w:rsidR="00FE67EB" w:rsidRPr="0072443B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FE67EB" w:rsidRPr="0072443B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FE67EB">
        <w:rPr>
          <w:rFonts w:ascii="Times New Roman" w:hAnsi="Times New Roman" w:cs="Times New Roman"/>
          <w:sz w:val="28"/>
          <w:szCs w:val="28"/>
        </w:rPr>
        <w:t>,</w:t>
      </w:r>
      <w:r w:rsidRPr="008A1822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</w:t>
      </w:r>
      <w:r w:rsidRPr="0072443B">
        <w:rPr>
          <w:rFonts w:ascii="Times New Roman" w:hAnsi="Times New Roman" w:cs="Times New Roman"/>
          <w:sz w:val="28"/>
          <w:szCs w:val="28"/>
        </w:rPr>
        <w:t>:</w:t>
      </w:r>
    </w:p>
    <w:p w:rsidR="008A1822" w:rsidRPr="008A1822" w:rsidRDefault="008A1822" w:rsidP="008A1822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1822" w:rsidRPr="008A1822" w:rsidRDefault="008A1822" w:rsidP="008A1822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A18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1822">
        <w:rPr>
          <w:rFonts w:ascii="Times New Roman" w:hAnsi="Times New Roman" w:cs="Times New Roman"/>
          <w:sz w:val="28"/>
          <w:szCs w:val="28"/>
        </w:rPr>
        <w:t xml:space="preserve"> = S x УПКС x 0.15, где:</w:t>
      </w:r>
    </w:p>
    <w:p w:rsidR="008A1822" w:rsidRPr="008A1822" w:rsidRDefault="008A1822" w:rsidP="008A1822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1822" w:rsidRPr="008A1822" w:rsidRDefault="008A1822" w:rsidP="008A1822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A18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1822">
        <w:rPr>
          <w:rFonts w:ascii="Times New Roman" w:hAnsi="Times New Roman" w:cs="Times New Roman"/>
          <w:sz w:val="28"/>
          <w:szCs w:val="28"/>
        </w:rPr>
        <w:t xml:space="preserve"> - размер платы за увеличение площади земельного участка, руб.;</w:t>
      </w:r>
    </w:p>
    <w:p w:rsidR="008A1822" w:rsidRPr="008A1822" w:rsidRDefault="008A1822" w:rsidP="008A1822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822">
        <w:rPr>
          <w:rFonts w:ascii="Times New Roman" w:hAnsi="Times New Roman" w:cs="Times New Roman"/>
          <w:sz w:val="28"/>
          <w:szCs w:val="28"/>
        </w:rPr>
        <w:t xml:space="preserve">S - площадь, на которую увеличивается земельный участок, находящийся в </w:t>
      </w:r>
      <w:proofErr w:type="gramStart"/>
      <w:r w:rsidRPr="008A1822">
        <w:rPr>
          <w:rFonts w:ascii="Times New Roman" w:hAnsi="Times New Roman" w:cs="Times New Roman"/>
          <w:sz w:val="28"/>
          <w:szCs w:val="28"/>
        </w:rPr>
        <w:t>частной</w:t>
      </w:r>
      <w:proofErr w:type="gramEnd"/>
      <w:r w:rsidRPr="008A1822">
        <w:rPr>
          <w:rFonts w:ascii="Times New Roman" w:hAnsi="Times New Roman" w:cs="Times New Roman"/>
          <w:sz w:val="28"/>
          <w:szCs w:val="28"/>
        </w:rPr>
        <w:t xml:space="preserve"> собственности, кв. м;</w:t>
      </w:r>
    </w:p>
    <w:p w:rsidR="008A1822" w:rsidRPr="008A1822" w:rsidRDefault="008A1822" w:rsidP="008A1822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822">
        <w:rPr>
          <w:rFonts w:ascii="Times New Roman" w:hAnsi="Times New Roman" w:cs="Times New Roman"/>
          <w:sz w:val="28"/>
          <w:szCs w:val="28"/>
        </w:rPr>
        <w:t>УПКС - удельный показатель кадастровой стоимости за единицу площади земельного участка, находящегося в частной собственности (руб./кв. м), определенный на основании утвержденных нормативными правовыми актами Правительства Ханты-Мансийского автономного округа - Югры результатов государственной кадастровой оценки земельных участков по категориям земель и видам разрешенного использования.</w:t>
      </w:r>
    </w:p>
    <w:p w:rsidR="008A1822" w:rsidRPr="008A1822" w:rsidRDefault="008A1822" w:rsidP="008A1822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ar11"/>
      <w:bookmarkEnd w:id="3"/>
      <w:r w:rsidRPr="008A1822">
        <w:rPr>
          <w:rFonts w:ascii="Times New Roman" w:hAnsi="Times New Roman" w:cs="Times New Roman"/>
          <w:sz w:val="28"/>
          <w:szCs w:val="28"/>
        </w:rPr>
        <w:t xml:space="preserve">4. Размер платы в случае перераспределения земельных участков в целях последующего изъятия подлежащих образованию земельных участков для </w:t>
      </w:r>
      <w:r w:rsidR="00CF09D7">
        <w:rPr>
          <w:rFonts w:ascii="Times New Roman" w:hAnsi="Times New Roman" w:cs="Times New Roman"/>
          <w:sz w:val="28"/>
          <w:szCs w:val="28"/>
        </w:rPr>
        <w:t>муниципальных</w:t>
      </w:r>
      <w:r w:rsidRPr="008A1822">
        <w:rPr>
          <w:rFonts w:ascii="Times New Roman" w:hAnsi="Times New Roman" w:cs="Times New Roman"/>
          <w:sz w:val="28"/>
          <w:szCs w:val="28"/>
        </w:rPr>
        <w:t xml:space="preserve">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</w:t>
      </w:r>
      <w:r w:rsidR="00CF09D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A1822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CF09D7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8A1822">
        <w:rPr>
          <w:rFonts w:ascii="Times New Roman" w:hAnsi="Times New Roman" w:cs="Times New Roman"/>
          <w:sz w:val="28"/>
          <w:szCs w:val="28"/>
        </w:rPr>
        <w:t>, подлежащей передаче в частную собственность в результате перераспределения земельных участков.</w:t>
      </w:r>
    </w:p>
    <w:p w:rsidR="005F7CEF" w:rsidRPr="005F7CEF" w:rsidRDefault="00570F68" w:rsidP="00FD33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F68">
        <w:rPr>
          <w:rFonts w:ascii="Times New Roman" w:hAnsi="Times New Roman" w:cs="Times New Roman"/>
          <w:sz w:val="28"/>
          <w:szCs w:val="28"/>
        </w:rPr>
        <w:t xml:space="preserve">5. </w:t>
      </w:r>
      <w:r w:rsidR="00FD338E">
        <w:rPr>
          <w:rFonts w:ascii="Times New Roman" w:hAnsi="Times New Roman" w:cs="Times New Roman"/>
          <w:sz w:val="28"/>
          <w:szCs w:val="28"/>
        </w:rPr>
        <w:t>Оп</w:t>
      </w:r>
      <w:r w:rsidRPr="00570F68">
        <w:rPr>
          <w:rFonts w:ascii="Times New Roman" w:hAnsi="Times New Roman" w:cs="Times New Roman"/>
          <w:sz w:val="28"/>
          <w:szCs w:val="28"/>
        </w:rPr>
        <w:t xml:space="preserve">лата </w:t>
      </w:r>
      <w:r w:rsidR="00FE67EB">
        <w:rPr>
          <w:rFonts w:ascii="Times New Roman" w:hAnsi="Times New Roman" w:cs="Times New Roman"/>
          <w:sz w:val="28"/>
          <w:szCs w:val="28"/>
        </w:rPr>
        <w:t>вносится</w:t>
      </w:r>
      <w:r w:rsidRPr="00570F6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E67EB">
        <w:rPr>
          <w:rFonts w:ascii="Times New Roman" w:hAnsi="Times New Roman" w:cs="Times New Roman"/>
          <w:sz w:val="28"/>
          <w:szCs w:val="28"/>
        </w:rPr>
        <w:t>15</w:t>
      </w:r>
      <w:r w:rsidRPr="00570F68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proofErr w:type="gramStart"/>
      <w:r w:rsidRPr="00570F68">
        <w:rPr>
          <w:rFonts w:ascii="Times New Roman" w:hAnsi="Times New Roman" w:cs="Times New Roman"/>
          <w:sz w:val="28"/>
          <w:szCs w:val="28"/>
        </w:rPr>
        <w:t xml:space="preserve">с даты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570F68">
        <w:rPr>
          <w:rFonts w:ascii="Times New Roman" w:hAnsi="Times New Roman" w:cs="Times New Roman"/>
          <w:sz w:val="28"/>
          <w:szCs w:val="28"/>
        </w:rPr>
        <w:t xml:space="preserve"> соглашения о перераспределении земельных участков.</w:t>
      </w:r>
    </w:p>
    <w:sectPr w:rsidR="005F7CEF" w:rsidRPr="005F7CEF" w:rsidSect="003463BB">
      <w:headerReference w:type="default" r:id="rId9"/>
      <w:pgSz w:w="11900" w:h="16800"/>
      <w:pgMar w:top="1134" w:right="567" w:bottom="993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11" w:rsidRDefault="00216011" w:rsidP="006250EB">
      <w:r>
        <w:separator/>
      </w:r>
    </w:p>
  </w:endnote>
  <w:endnote w:type="continuationSeparator" w:id="0">
    <w:p w:rsidR="00216011" w:rsidRDefault="00216011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11" w:rsidRDefault="00216011" w:rsidP="006250EB">
      <w:r>
        <w:separator/>
      </w:r>
    </w:p>
  </w:footnote>
  <w:footnote w:type="continuationSeparator" w:id="0">
    <w:p w:rsidR="00216011" w:rsidRDefault="00216011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D1" w:rsidRPr="00D415BB" w:rsidRDefault="00555E67">
    <w:pPr>
      <w:pStyle w:val="affff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FC4951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20A28"/>
    <w:rsid w:val="00037A11"/>
    <w:rsid w:val="00066843"/>
    <w:rsid w:val="00083536"/>
    <w:rsid w:val="000A18B3"/>
    <w:rsid w:val="000A219D"/>
    <w:rsid w:val="0013754C"/>
    <w:rsid w:val="0014514A"/>
    <w:rsid w:val="00152FB8"/>
    <w:rsid w:val="0015386E"/>
    <w:rsid w:val="00186509"/>
    <w:rsid w:val="00187D58"/>
    <w:rsid w:val="001A673E"/>
    <w:rsid w:val="001D27DC"/>
    <w:rsid w:val="001E4C85"/>
    <w:rsid w:val="00212D1B"/>
    <w:rsid w:val="00212E8A"/>
    <w:rsid w:val="00216011"/>
    <w:rsid w:val="00252640"/>
    <w:rsid w:val="00261CF0"/>
    <w:rsid w:val="00265474"/>
    <w:rsid w:val="003018F8"/>
    <w:rsid w:val="00305F4C"/>
    <w:rsid w:val="00306CEC"/>
    <w:rsid w:val="003463BB"/>
    <w:rsid w:val="00380083"/>
    <w:rsid w:val="003B64A7"/>
    <w:rsid w:val="003B7A84"/>
    <w:rsid w:val="003D129B"/>
    <w:rsid w:val="003E19A8"/>
    <w:rsid w:val="00421234"/>
    <w:rsid w:val="00423675"/>
    <w:rsid w:val="004525F3"/>
    <w:rsid w:val="00465048"/>
    <w:rsid w:val="004672B2"/>
    <w:rsid w:val="00486DA5"/>
    <w:rsid w:val="004977A8"/>
    <w:rsid w:val="004A3A3A"/>
    <w:rsid w:val="004D19E4"/>
    <w:rsid w:val="004D4AD6"/>
    <w:rsid w:val="00515E9B"/>
    <w:rsid w:val="00555E67"/>
    <w:rsid w:val="00570F68"/>
    <w:rsid w:val="00575146"/>
    <w:rsid w:val="005B62F2"/>
    <w:rsid w:val="005C4A80"/>
    <w:rsid w:val="005D6365"/>
    <w:rsid w:val="005F7CEF"/>
    <w:rsid w:val="006250EB"/>
    <w:rsid w:val="006729D1"/>
    <w:rsid w:val="00686B0E"/>
    <w:rsid w:val="006D513E"/>
    <w:rsid w:val="00714A86"/>
    <w:rsid w:val="0072443B"/>
    <w:rsid w:val="00733DDE"/>
    <w:rsid w:val="00743C80"/>
    <w:rsid w:val="00747E74"/>
    <w:rsid w:val="007A1D46"/>
    <w:rsid w:val="007C2740"/>
    <w:rsid w:val="007D7DA6"/>
    <w:rsid w:val="00800972"/>
    <w:rsid w:val="0080255B"/>
    <w:rsid w:val="00841417"/>
    <w:rsid w:val="0084281B"/>
    <w:rsid w:val="00853926"/>
    <w:rsid w:val="0086114C"/>
    <w:rsid w:val="008632D8"/>
    <w:rsid w:val="00877377"/>
    <w:rsid w:val="008A1822"/>
    <w:rsid w:val="008E34B0"/>
    <w:rsid w:val="008F7917"/>
    <w:rsid w:val="009760F5"/>
    <w:rsid w:val="00993080"/>
    <w:rsid w:val="009B4491"/>
    <w:rsid w:val="00AA1E19"/>
    <w:rsid w:val="00AC6BA8"/>
    <w:rsid w:val="00AF2417"/>
    <w:rsid w:val="00AF53BA"/>
    <w:rsid w:val="00B07079"/>
    <w:rsid w:val="00BF4685"/>
    <w:rsid w:val="00C01B48"/>
    <w:rsid w:val="00C03E05"/>
    <w:rsid w:val="00C139C1"/>
    <w:rsid w:val="00C35858"/>
    <w:rsid w:val="00C35BDB"/>
    <w:rsid w:val="00C80166"/>
    <w:rsid w:val="00C93FA5"/>
    <w:rsid w:val="00CE188F"/>
    <w:rsid w:val="00CF09D7"/>
    <w:rsid w:val="00D27F59"/>
    <w:rsid w:val="00D415BB"/>
    <w:rsid w:val="00D616BE"/>
    <w:rsid w:val="00D80221"/>
    <w:rsid w:val="00DF1570"/>
    <w:rsid w:val="00E07592"/>
    <w:rsid w:val="00E72D7A"/>
    <w:rsid w:val="00E76CA8"/>
    <w:rsid w:val="00E8250B"/>
    <w:rsid w:val="00E86C22"/>
    <w:rsid w:val="00ED3FAD"/>
    <w:rsid w:val="00EE4BA1"/>
    <w:rsid w:val="00EE64E1"/>
    <w:rsid w:val="00F10611"/>
    <w:rsid w:val="00F32F7D"/>
    <w:rsid w:val="00F523A8"/>
    <w:rsid w:val="00F66416"/>
    <w:rsid w:val="00F765B2"/>
    <w:rsid w:val="00F834A4"/>
    <w:rsid w:val="00F83589"/>
    <w:rsid w:val="00F91EA4"/>
    <w:rsid w:val="00F96097"/>
    <w:rsid w:val="00FC4951"/>
    <w:rsid w:val="00FD338E"/>
    <w:rsid w:val="00FD5F3A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3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632D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632D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632D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632D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632D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632D8"/>
  </w:style>
  <w:style w:type="paragraph" w:customStyle="1" w:styleId="aff2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8632D8"/>
    <w:pPr>
      <w:ind w:left="140"/>
    </w:pPr>
  </w:style>
  <w:style w:type="character" w:customStyle="1" w:styleId="aff9">
    <w:name w:val="Опечатки"/>
    <w:uiPriority w:val="99"/>
    <w:rsid w:val="008632D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8632D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8632D8"/>
  </w:style>
  <w:style w:type="paragraph" w:customStyle="1" w:styleId="affe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8632D8"/>
  </w:style>
  <w:style w:type="paragraph" w:customStyle="1" w:styleId="afff1">
    <w:name w:val="Примечание."/>
    <w:basedOn w:val="a6"/>
    <w:next w:val="a"/>
    <w:uiPriority w:val="99"/>
    <w:rsid w:val="008632D8"/>
  </w:style>
  <w:style w:type="character" w:customStyle="1" w:styleId="afff2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4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8632D8"/>
  </w:style>
  <w:style w:type="paragraph" w:customStyle="1" w:styleId="afff8">
    <w:name w:val="Текст в таблице"/>
    <w:basedOn w:val="aff6"/>
    <w:next w:val="a"/>
    <w:uiPriority w:val="99"/>
    <w:rsid w:val="008632D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">
    <w:name w:val="header"/>
    <w:basedOn w:val="a"/>
    <w:link w:val="affff0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rsid w:val="006250EB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unhideWhenUsed/>
    <w:rsid w:val="005F7CEF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sid w:val="005F7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1822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3008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Реченко Ольга Анатольевна</cp:lastModifiedBy>
  <cp:revision>21</cp:revision>
  <cp:lastPrinted>2015-05-18T07:01:00Z</cp:lastPrinted>
  <dcterms:created xsi:type="dcterms:W3CDTF">2016-04-14T07:47:00Z</dcterms:created>
  <dcterms:modified xsi:type="dcterms:W3CDTF">2016-05-24T11:21:00Z</dcterms:modified>
</cp:coreProperties>
</file>