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8E0" w:rsidRDefault="003828E0">
      <w:pPr>
        <w:pStyle w:val="ConsPlusNormal0"/>
        <w:jc w:val="both"/>
        <w:outlineLvl w:val="0"/>
      </w:pPr>
    </w:p>
    <w:p w:rsidR="003828E0" w:rsidRDefault="00B345F8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3828E0" w:rsidRDefault="003828E0">
      <w:pPr>
        <w:pStyle w:val="ConsPlusTitle0"/>
        <w:jc w:val="center"/>
      </w:pPr>
    </w:p>
    <w:p w:rsidR="003828E0" w:rsidRDefault="00B345F8">
      <w:pPr>
        <w:pStyle w:val="ConsPlusTitle0"/>
        <w:jc w:val="center"/>
      </w:pPr>
      <w:r>
        <w:t>ПОСТАНОВЛЕНИЕ</w:t>
      </w:r>
    </w:p>
    <w:p w:rsidR="003828E0" w:rsidRDefault="00B345F8">
      <w:pPr>
        <w:pStyle w:val="ConsPlusTitle0"/>
        <w:jc w:val="center"/>
      </w:pPr>
      <w:r>
        <w:t>от 5 августа 2016 г. N 291-п</w:t>
      </w:r>
    </w:p>
    <w:p w:rsidR="003828E0" w:rsidRDefault="003828E0">
      <w:pPr>
        <w:pStyle w:val="ConsPlusTitle0"/>
        <w:jc w:val="center"/>
      </w:pPr>
    </w:p>
    <w:p w:rsidR="003828E0" w:rsidRDefault="00B345F8">
      <w:pPr>
        <w:pStyle w:val="ConsPlusTitle0"/>
        <w:jc w:val="center"/>
      </w:pPr>
      <w:r>
        <w:t>О НОРМАТИВАХ МИНИМАЛЬНОЙ ОБЕСПЕЧЕННОСТИ НАСЕЛЕНИЯ ПЛОЩАДЬЮ</w:t>
      </w:r>
    </w:p>
    <w:p w:rsidR="003828E0" w:rsidRDefault="00B345F8">
      <w:pPr>
        <w:pStyle w:val="ConsPlusTitle0"/>
        <w:jc w:val="center"/>
      </w:pPr>
      <w:r>
        <w:t>СТАЦИОНАРНЫХ ТОРГОВЫХ ОБЪЕКТОВ, НЕСТАЦИОНАРНЫХ ТОРГОВЫХ</w:t>
      </w:r>
    </w:p>
    <w:p w:rsidR="003828E0" w:rsidRDefault="00B345F8">
      <w:pPr>
        <w:pStyle w:val="ConsPlusTitle0"/>
        <w:jc w:val="center"/>
      </w:pPr>
      <w:r>
        <w:t>ОБЪЕКТОВ, ТОРГОВЫХ МЕСТ, ИСПОЛЬЗУЕМЫХ ДЛЯ ОСУЩЕСТВЛЕНИЯ</w:t>
      </w:r>
    </w:p>
    <w:p w:rsidR="003828E0" w:rsidRDefault="00B345F8">
      <w:pPr>
        <w:pStyle w:val="ConsPlusTitle0"/>
        <w:jc w:val="center"/>
      </w:pPr>
      <w:r>
        <w:t>ДЕЯТЕЛЬНОСТИ ПО ПРОДАЖЕ ТОВАРОВ НА ЯРМАРКАХ И РОЗНИЧНЫХ</w:t>
      </w:r>
    </w:p>
    <w:p w:rsidR="003828E0" w:rsidRDefault="00B345F8">
      <w:pPr>
        <w:pStyle w:val="ConsPlusTitle0"/>
        <w:jc w:val="center"/>
      </w:pPr>
      <w:r>
        <w:t>РЫНКАХ В ХАНТЫ-МАНСИЙСКОМ АВТОНОМНОМ ОКРУГЕ - ЮГРЕ</w:t>
      </w:r>
    </w:p>
    <w:p w:rsidR="003828E0" w:rsidRDefault="003828E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3828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04.08.2023 N 387-п,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от 19.12.2024 N 520-п)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</w:tr>
    </w:tbl>
    <w:p w:rsidR="003828E0" w:rsidRDefault="003828E0">
      <w:pPr>
        <w:pStyle w:val="ConsPlusNormal0"/>
        <w:jc w:val="both"/>
      </w:pPr>
    </w:p>
    <w:p w:rsidR="003828E0" w:rsidRDefault="00B345F8">
      <w:pPr>
        <w:pStyle w:val="ConsPlusNormal0"/>
        <w:ind w:firstLine="540"/>
        <w:jc w:val="both"/>
      </w:pPr>
      <w:r>
        <w:t>В соответствии с Федеральным законом от 28 декабря 2009 года N 381-ФЗ "Об основах государственного регулирования торговой деятельности в Российской Федерации",</w:t>
      </w:r>
      <w:r>
        <w:t xml:space="preserve"> Постановлением Правительства Российской Федерации от 5 мая 2023 года N 704 "Об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</w:t>
      </w:r>
      <w:r>
        <w:t>ьной обеспеченности населения площадью торговых объектов, а также о признании утратившими силу некоторых актов Правительства Российской Федерации", Законом Ханты-Мансийского автономного округа - Югры от 11 мая 2010 года N 85-оз "О государственном регулиров</w:t>
      </w:r>
      <w:r>
        <w:t>ании торговой деятельности в Ханты-Мансийском автономном округе - Югре" Правительство Ханты-Мансийского автономного округа - Югры постановляет:</w:t>
      </w:r>
    </w:p>
    <w:p w:rsidR="003828E0" w:rsidRDefault="00B345F8">
      <w:pPr>
        <w:pStyle w:val="ConsPlusNormal0"/>
        <w:jc w:val="both"/>
      </w:pPr>
      <w:r>
        <w:t>(в ред. постановления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 xml:space="preserve">1. Установить </w:t>
      </w:r>
      <w:hyperlink w:anchor="P59" w:tooltip="НОРМАТИВЫ">
        <w:r>
          <w:rPr>
            <w:color w:val="0000FF"/>
          </w:rPr>
          <w:t>нормативы</w:t>
        </w:r>
      </w:hyperlink>
      <w:r>
        <w:t xml:space="preserve"> минимальной обеспеченности населения площадью стационарных торговых объектов в Ханты-Мансийском автономном округе - Югре, муниципальных образованиях Ханты-Мансийского автономного округа - Югры (приложение 1)</w:t>
      </w:r>
      <w:r>
        <w:t>.</w:t>
      </w:r>
    </w:p>
    <w:p w:rsidR="003828E0" w:rsidRDefault="00B345F8">
      <w:pPr>
        <w:pStyle w:val="ConsPlusNormal0"/>
        <w:jc w:val="both"/>
      </w:pPr>
      <w:r>
        <w:t>(в ред. постановления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 xml:space="preserve">2. Установить </w:t>
      </w:r>
      <w:hyperlink w:anchor="P154" w:tooltip="НОРМАТИВЫ">
        <w:r>
          <w:rPr>
            <w:color w:val="0000FF"/>
          </w:rPr>
          <w:t>нормативы</w:t>
        </w:r>
      </w:hyperlink>
      <w:r>
        <w:t xml:space="preserve"> минимальной обеспеченности населения площадью нестационарных торговых объектов в Ханты-Мансийском автономном округе -</w:t>
      </w:r>
      <w:r>
        <w:t xml:space="preserve"> Югре, муниципальных образованиях Ханты-Мансийского автономного округа - Югры (приложение 2).</w:t>
      </w:r>
    </w:p>
    <w:p w:rsidR="003828E0" w:rsidRDefault="00B345F8">
      <w:pPr>
        <w:pStyle w:val="ConsPlusNormal0"/>
        <w:jc w:val="both"/>
      </w:pPr>
      <w:r>
        <w:t>(п. 2 в ред. постановления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 xml:space="preserve">2.1. Установить </w:t>
      </w:r>
      <w:hyperlink w:anchor="P221" w:tooltip="НОРМАТИВЫ">
        <w:r>
          <w:rPr>
            <w:color w:val="0000FF"/>
          </w:rPr>
          <w:t>нормативы</w:t>
        </w:r>
      </w:hyperlink>
      <w:r>
        <w:t xml:space="preserve"> минимальной обеспе</w:t>
      </w:r>
      <w:r>
        <w:t>ченности населения площадью торговых мест, используемых для осуществления деятельности по продаже товаров на ярмарках и розничных рынках, в Ханты-Мансийском автономном округе - Югре, муниципальных образованиях Ханты-Мансийского автономного округа - Югры (п</w:t>
      </w:r>
      <w:r>
        <w:t>риложение 3).</w:t>
      </w:r>
    </w:p>
    <w:p w:rsidR="003828E0" w:rsidRDefault="00B345F8">
      <w:pPr>
        <w:pStyle w:val="ConsPlusNormal0"/>
        <w:jc w:val="both"/>
      </w:pPr>
      <w:r>
        <w:t>(п. 2.1 введен постановлением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 xml:space="preserve">2.2. Установить </w:t>
      </w:r>
      <w:hyperlink w:anchor="P289" w:tooltip="НОРМАТИВЫ">
        <w:r>
          <w:rPr>
            <w:color w:val="0000FF"/>
          </w:rPr>
          <w:t>нормативы</w:t>
        </w:r>
      </w:hyperlink>
      <w:r>
        <w:t xml:space="preserve"> минимальной обеспеченности населения площадью торговых объектов по продаже периодической печатн</w:t>
      </w:r>
      <w:r>
        <w:t>ой продукции в Ханты-Мансийском автономном округе - Югре, муниципальных образованиях Ханты-Мансийского автономного округа - Югры (приложение 4).</w:t>
      </w:r>
    </w:p>
    <w:p w:rsidR="003828E0" w:rsidRDefault="00B345F8">
      <w:pPr>
        <w:pStyle w:val="ConsPlusNormal0"/>
        <w:jc w:val="both"/>
      </w:pPr>
      <w:r>
        <w:t>(п. 2.2 введен постановлением Правительства ХМАО - Югры от 19.12.2024 N 520-п)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3. Рекомендовать органам местног</w:t>
      </w:r>
      <w:r>
        <w:t>о самоуправления муниципальных образований Ханты-</w:t>
      </w:r>
      <w:r>
        <w:lastRenderedPageBreak/>
        <w:t>Мансийского автономного округа - Югры: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предоставлять земельные участки для размещения нестационарных торговых объектов в аренду на срок не менее 5 лет, для размещения сезонных нестационарных торговых объекто</w:t>
      </w:r>
      <w:r>
        <w:t>в (летних кафе, палаток, лотков) - в аренду на срок не менее 3 месяцев;</w:t>
      </w:r>
    </w:p>
    <w:p w:rsidR="003828E0" w:rsidRDefault="00B345F8">
      <w:pPr>
        <w:pStyle w:val="ConsPlusNormal0"/>
        <w:jc w:val="both"/>
      </w:pPr>
      <w:r>
        <w:t>(в ред. постановления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предусматривать в договоре на предоставление земельного участка для размещения нестационарного торгового объекта (договоре аренды) его досрочное прекращение (отказ в заключении договора на следующий срок, продлении срока действия договора) в случае нарушен</w:t>
      </w:r>
      <w:r>
        <w:t>ия требований, запретов, ограничений, установленных законодательством Российской Федерации, Ханты-Мансийского автономного округа - Югры в сфере розничной продажи алкогольной продукции. Нарушение должно быть подтверждено вступившим в законную силу постановл</w:t>
      </w:r>
      <w:r>
        <w:t>ением (решением) судьи, суда, органа, должностного лица, вышестоящего должностного лица по делу об административном правонарушении (о привлечении к административной ответственности) или вступившим в законную силу приговором суда по уголовному делу;</w:t>
      </w:r>
    </w:p>
    <w:p w:rsidR="003828E0" w:rsidRDefault="00B345F8">
      <w:pPr>
        <w:pStyle w:val="ConsPlusNormal0"/>
        <w:jc w:val="both"/>
      </w:pPr>
      <w:r>
        <w:t>(в ред.</w:t>
      </w:r>
      <w:r>
        <w:t xml:space="preserve"> постановления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определить количество земельных участков в схемах размещения нестационарных торговых объектов с учетом необходимости достижения установленных нормативов минимальной обеспеченности населения пл</w:t>
      </w:r>
      <w:r>
        <w:t>ощадью торговых объектов, исполнения документов территориального планирования муниципальных образований и муниципальных программ развития торговли;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продлевать договоры на размещение нестационарных торговых объектов и объектов для осуществления развозной то</w:t>
      </w:r>
      <w:r>
        <w:t>рговли без проведения торгов;</w:t>
      </w:r>
    </w:p>
    <w:p w:rsidR="003828E0" w:rsidRDefault="00B345F8">
      <w:pPr>
        <w:pStyle w:val="ConsPlusNormal0"/>
        <w:jc w:val="both"/>
      </w:pPr>
      <w:r>
        <w:t>(абзац введен постановлением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применять принцип "меняется место - сохраняется бизнес" в случае принятия решения о комплексном развитии территории жилой застройки, решения о компл</w:t>
      </w:r>
      <w:r>
        <w:t>ексном развитии территории нежилой застройки в местах размещения нестационарных торговых объектов;</w:t>
      </w:r>
    </w:p>
    <w:p w:rsidR="003828E0" w:rsidRDefault="00B345F8">
      <w:pPr>
        <w:pStyle w:val="ConsPlusNormal0"/>
        <w:jc w:val="both"/>
      </w:pPr>
      <w:r>
        <w:t>(абзац введен постановлением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содействовать проведению ярмарок, осуществлению деятельности розничных рынков в</w:t>
      </w:r>
      <w:r>
        <w:t xml:space="preserve"> том числе путем увеличения количества торговых мест на них;</w:t>
      </w:r>
    </w:p>
    <w:p w:rsidR="003828E0" w:rsidRDefault="00B345F8">
      <w:pPr>
        <w:pStyle w:val="ConsPlusNormal0"/>
        <w:jc w:val="both"/>
      </w:pPr>
      <w:r>
        <w:t>(абзац введен постановлением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содействовать осуществлению торговой деятельности путем использования мобильных торговых объектов в отдаленных, трудн</w:t>
      </w:r>
      <w:r>
        <w:t>одоступных, малонаселенных пунктах.</w:t>
      </w:r>
    </w:p>
    <w:p w:rsidR="003828E0" w:rsidRDefault="00B345F8">
      <w:pPr>
        <w:pStyle w:val="ConsPlusNormal0"/>
        <w:jc w:val="both"/>
      </w:pPr>
      <w:r>
        <w:t>(абзац введен постановлением Правительства ХМАО - Югры от 04.08.2023 N 387-п)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4. Признать утратившими силу постановления Правительства Ханты-Мансийского автономного округа - Югры: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от 14 января 2011 года N 8-п "О норматив</w:t>
      </w:r>
      <w:r>
        <w:t>ах минимальной обеспеченности населения площадью торговых объектов в Ханты-Мансийском автономном округе - Югре";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t>от 8 июня 2011 года N 214-п "О внесении изменений в постановление Правительства Ханты-Мансийского автономного округа - Югры от 14 января 2011 г</w:t>
      </w:r>
      <w:r>
        <w:t>ода N 8-п "О нормативах минимальной обеспеченности населения площадью торговых объектов в Ханты-Мансийском автономном округе - Югре";</w:t>
      </w:r>
    </w:p>
    <w:p w:rsidR="003828E0" w:rsidRDefault="00B345F8">
      <w:pPr>
        <w:pStyle w:val="ConsPlusNormal0"/>
        <w:spacing w:before="240"/>
        <w:ind w:firstLine="540"/>
        <w:jc w:val="both"/>
      </w:pPr>
      <w:r>
        <w:lastRenderedPageBreak/>
        <w:t>от 1 апреля 2016 года N 95-п "О внесении изменения в постановление Правительства Ханты-Мансийского автономного округа - Юг</w:t>
      </w:r>
      <w:r>
        <w:t>ры от 14 января 2011 года N 8-п "О нормативах минимальной обеспеченности населения площадью торговых объектов в Ханты-Мансийском автономном округе - Югре".</w:t>
      </w: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Normal0"/>
        <w:jc w:val="right"/>
      </w:pPr>
      <w:r>
        <w:t>Губернатор</w:t>
      </w:r>
    </w:p>
    <w:p w:rsidR="003828E0" w:rsidRDefault="00B345F8">
      <w:pPr>
        <w:pStyle w:val="ConsPlusNormal0"/>
        <w:jc w:val="right"/>
      </w:pPr>
      <w:r>
        <w:t>Ханты-Мансийского</w:t>
      </w:r>
    </w:p>
    <w:p w:rsidR="003828E0" w:rsidRDefault="00B345F8">
      <w:pPr>
        <w:pStyle w:val="ConsPlusNormal0"/>
        <w:jc w:val="right"/>
      </w:pPr>
      <w:r>
        <w:t>автономного округа - Югры</w:t>
      </w:r>
    </w:p>
    <w:p w:rsidR="003828E0" w:rsidRDefault="00B345F8">
      <w:pPr>
        <w:pStyle w:val="ConsPlusNormal0"/>
        <w:jc w:val="right"/>
      </w:pPr>
      <w:r>
        <w:t>Н.В.КОМАРОВА</w:t>
      </w: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Normal0"/>
        <w:jc w:val="right"/>
        <w:outlineLvl w:val="0"/>
      </w:pPr>
      <w:r>
        <w:t>Приложение 1</w:t>
      </w:r>
    </w:p>
    <w:p w:rsidR="003828E0" w:rsidRDefault="00B345F8">
      <w:pPr>
        <w:pStyle w:val="ConsPlusNormal0"/>
        <w:jc w:val="right"/>
      </w:pPr>
      <w:r>
        <w:t>к постановлению Правительства</w:t>
      </w:r>
    </w:p>
    <w:p w:rsidR="003828E0" w:rsidRDefault="00B345F8">
      <w:pPr>
        <w:pStyle w:val="ConsPlusNormal0"/>
        <w:jc w:val="right"/>
      </w:pPr>
      <w:r>
        <w:t>Ханты-Мансийского</w:t>
      </w:r>
    </w:p>
    <w:p w:rsidR="003828E0" w:rsidRDefault="00B345F8">
      <w:pPr>
        <w:pStyle w:val="ConsPlusNormal0"/>
        <w:jc w:val="right"/>
      </w:pPr>
      <w:r>
        <w:t>автономного округа - Югры</w:t>
      </w:r>
    </w:p>
    <w:p w:rsidR="003828E0" w:rsidRDefault="00B345F8">
      <w:pPr>
        <w:pStyle w:val="ConsPlusNormal0"/>
        <w:jc w:val="right"/>
      </w:pPr>
      <w:r>
        <w:t>от 5 августа 2016 года N 291-п</w:t>
      </w: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Title0"/>
        <w:jc w:val="center"/>
      </w:pPr>
      <w:bookmarkStart w:id="0" w:name="P59"/>
      <w:bookmarkEnd w:id="0"/>
      <w:r>
        <w:t>НОРМАТИВЫ</w:t>
      </w:r>
    </w:p>
    <w:p w:rsidR="003828E0" w:rsidRDefault="00B345F8">
      <w:pPr>
        <w:pStyle w:val="ConsPlusTitle0"/>
        <w:jc w:val="center"/>
      </w:pPr>
      <w:r>
        <w:t>МИНИМАЛЬНОЙ ОБЕСПЕЧЕННОСТИ НАСЕЛЕНИЯ ПЛОЩАДЬЮ СТАЦИОНАРНЫХ</w:t>
      </w:r>
    </w:p>
    <w:p w:rsidR="003828E0" w:rsidRDefault="00B345F8">
      <w:pPr>
        <w:pStyle w:val="ConsPlusTitle0"/>
        <w:jc w:val="center"/>
      </w:pPr>
      <w:r>
        <w:t>ТОРГОВЫХ ОБЪЕКТОВ В ХАНТЫ-МАНСИЙСКОМ АВТОНОМНОМ</w:t>
      </w:r>
    </w:p>
    <w:p w:rsidR="003828E0" w:rsidRDefault="00B345F8">
      <w:pPr>
        <w:pStyle w:val="ConsPlusTitle0"/>
        <w:jc w:val="center"/>
      </w:pPr>
      <w:r>
        <w:t>ОКРУГЕ - ЮГРЕ, МУНИЦИПАЛЬНЫХ ОБРА</w:t>
      </w:r>
      <w:r>
        <w:t>ЗОВАНИЯХ ХАНТЫ-МАНСИЙСКОГО</w:t>
      </w:r>
    </w:p>
    <w:p w:rsidR="003828E0" w:rsidRDefault="00B345F8">
      <w:pPr>
        <w:pStyle w:val="ConsPlusTitle0"/>
        <w:jc w:val="center"/>
      </w:pPr>
      <w:r>
        <w:t>АВТОНОМНОГО ОКРУГА - ЮГРЫ</w:t>
      </w:r>
    </w:p>
    <w:p w:rsidR="003828E0" w:rsidRDefault="003828E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3828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04.08.2023 N 387-п,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от 19.12.2024 N 520-п)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</w:tr>
    </w:tbl>
    <w:p w:rsidR="003828E0" w:rsidRDefault="003828E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2438"/>
        <w:gridCol w:w="2211"/>
      </w:tblGrid>
      <w:tr w:rsidR="003828E0">
        <w:tc>
          <w:tcPr>
            <w:tcW w:w="4422" w:type="dxa"/>
          </w:tcPr>
          <w:p w:rsidR="003828E0" w:rsidRDefault="00B345F8">
            <w:pPr>
              <w:pStyle w:val="ConsPlusNormal0"/>
              <w:jc w:val="center"/>
            </w:pPr>
            <w:r>
              <w:t>Муниципальное образование Ханты-Мансийского автономного округа - Югры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Норматив минимальной обеспеченности населения площадью (количеством) стационарных торговых объектов, в которых реализуются продовольственные товары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Норматив минимальной обеспеченности населения площадью (количеством) стационарных торговых объектов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Ханты-Мансийский автономный округ - Югра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2203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4915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городской округ Ханты-Мансийск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136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303</w:t>
            </w:r>
          </w:p>
        </w:tc>
      </w:tr>
      <w:tr w:rsidR="003828E0">
        <w:tblPrEx>
          <w:tblBorders>
            <w:insideH w:val="nil"/>
          </w:tblBorders>
        </w:tblPrEx>
        <w:tc>
          <w:tcPr>
            <w:tcW w:w="4422" w:type="dxa"/>
            <w:tcBorders>
              <w:bottom w:val="nil"/>
            </w:tcBorders>
          </w:tcPr>
          <w:p w:rsidR="003828E0" w:rsidRDefault="00B345F8">
            <w:pPr>
              <w:pStyle w:val="ConsPlusNormal0"/>
            </w:pPr>
            <w:r>
              <w:t>городской округ Когалым</w:t>
            </w:r>
          </w:p>
        </w:tc>
        <w:tc>
          <w:tcPr>
            <w:tcW w:w="2438" w:type="dxa"/>
            <w:tcBorders>
              <w:bottom w:val="nil"/>
            </w:tcBorders>
          </w:tcPr>
          <w:p w:rsidR="003828E0" w:rsidRDefault="00B345F8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2211" w:type="dxa"/>
            <w:tcBorders>
              <w:bottom w:val="nil"/>
            </w:tcBorders>
          </w:tcPr>
          <w:p w:rsidR="003828E0" w:rsidRDefault="00B345F8">
            <w:pPr>
              <w:pStyle w:val="ConsPlusNormal0"/>
              <w:jc w:val="center"/>
            </w:pPr>
            <w:r>
              <w:t>201</w:t>
            </w:r>
          </w:p>
        </w:tc>
      </w:tr>
      <w:tr w:rsidR="003828E0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3828E0" w:rsidRDefault="00B345F8">
            <w:pPr>
              <w:pStyle w:val="ConsPlusNormal0"/>
              <w:jc w:val="both"/>
            </w:pPr>
            <w:r>
              <w:t>(в ред. постановления Правительства ХМАО - Югры от 19.12.2024 N 520-п)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Лангепас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59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132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lastRenderedPageBreak/>
              <w:t xml:space="preserve">городской округ </w:t>
            </w:r>
            <w:proofErr w:type="spellStart"/>
            <w:r>
              <w:t>Мегион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69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153</w:t>
            </w:r>
          </w:p>
        </w:tc>
      </w:tr>
      <w:tr w:rsidR="003828E0">
        <w:tblPrEx>
          <w:tblBorders>
            <w:insideH w:val="nil"/>
          </w:tblBorders>
        </w:tblPrEx>
        <w:tc>
          <w:tcPr>
            <w:tcW w:w="4422" w:type="dxa"/>
            <w:tcBorders>
              <w:bottom w:val="nil"/>
            </w:tcBorders>
          </w:tcPr>
          <w:p w:rsidR="003828E0" w:rsidRDefault="00B345F8">
            <w:pPr>
              <w:pStyle w:val="ConsPlusNormal0"/>
            </w:pPr>
            <w:r>
              <w:t>городской округ Нефтеюганск</w:t>
            </w:r>
          </w:p>
        </w:tc>
        <w:tc>
          <w:tcPr>
            <w:tcW w:w="2438" w:type="dxa"/>
            <w:tcBorders>
              <w:bottom w:val="nil"/>
            </w:tcBorders>
          </w:tcPr>
          <w:p w:rsidR="003828E0" w:rsidRDefault="00B345F8">
            <w:pPr>
              <w:pStyle w:val="ConsPlusNormal0"/>
              <w:jc w:val="center"/>
            </w:pPr>
            <w:r>
              <w:t>167</w:t>
            </w:r>
          </w:p>
        </w:tc>
        <w:tc>
          <w:tcPr>
            <w:tcW w:w="2211" w:type="dxa"/>
            <w:tcBorders>
              <w:bottom w:val="nil"/>
            </w:tcBorders>
          </w:tcPr>
          <w:p w:rsidR="003828E0" w:rsidRDefault="00B345F8">
            <w:pPr>
              <w:pStyle w:val="ConsPlusNormal0"/>
              <w:jc w:val="center"/>
            </w:pPr>
            <w:r>
              <w:t>373</w:t>
            </w:r>
          </w:p>
        </w:tc>
      </w:tr>
      <w:tr w:rsidR="003828E0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3828E0" w:rsidRDefault="00B345F8">
            <w:pPr>
              <w:pStyle w:val="ConsPlusNormal0"/>
              <w:jc w:val="both"/>
            </w:pPr>
            <w:r>
              <w:t>(в ред. постановления Правительства ХМАО - Югры от 19.12.2024 N 520-п)</w:t>
            </w:r>
          </w:p>
        </w:tc>
      </w:tr>
      <w:tr w:rsidR="003828E0">
        <w:tblPrEx>
          <w:tblBorders>
            <w:insideH w:val="nil"/>
          </w:tblBorders>
        </w:tblPrEx>
        <w:tc>
          <w:tcPr>
            <w:tcW w:w="4422" w:type="dxa"/>
            <w:tcBorders>
              <w:bottom w:val="nil"/>
            </w:tcBorders>
          </w:tcPr>
          <w:p w:rsidR="003828E0" w:rsidRDefault="00B345F8">
            <w:pPr>
              <w:pStyle w:val="ConsPlusNormal0"/>
            </w:pPr>
            <w:r>
              <w:t>городской округ Нижневартовск</w:t>
            </w:r>
          </w:p>
        </w:tc>
        <w:tc>
          <w:tcPr>
            <w:tcW w:w="2438" w:type="dxa"/>
            <w:tcBorders>
              <w:bottom w:val="nil"/>
            </w:tcBorders>
          </w:tcPr>
          <w:p w:rsidR="003828E0" w:rsidRDefault="00B345F8">
            <w:pPr>
              <w:pStyle w:val="ConsPlusNormal0"/>
              <w:jc w:val="center"/>
            </w:pPr>
            <w:r>
              <w:t>364</w:t>
            </w:r>
          </w:p>
        </w:tc>
        <w:tc>
          <w:tcPr>
            <w:tcW w:w="2211" w:type="dxa"/>
            <w:tcBorders>
              <w:bottom w:val="nil"/>
            </w:tcBorders>
          </w:tcPr>
          <w:p w:rsidR="003828E0" w:rsidRDefault="00B345F8">
            <w:pPr>
              <w:pStyle w:val="ConsPlusNormal0"/>
              <w:jc w:val="center"/>
            </w:pPr>
            <w:r>
              <w:t>812</w:t>
            </w:r>
          </w:p>
        </w:tc>
      </w:tr>
      <w:tr w:rsidR="003828E0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3828E0" w:rsidRDefault="00B345F8">
            <w:pPr>
              <w:pStyle w:val="ConsPlusNormal0"/>
              <w:jc w:val="both"/>
            </w:pPr>
            <w:r>
              <w:t>(в ред. постановления Правительства ХМАО - Югры от 19.12.2024 N 520-п)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Нягань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76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170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Покачи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53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Пыть-Ях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114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городской округ Радужный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58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128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городской округ Сургут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509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1136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Урай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118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Югорск</w:t>
            </w:r>
            <w:proofErr w:type="spellEnd"/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112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Белоярский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83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Березовский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64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proofErr w:type="spellStart"/>
            <w:r>
              <w:t>Кондинский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88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proofErr w:type="spellStart"/>
            <w:r>
              <w:t>Нефтеюганский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59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131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Нижневартовский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105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Октябрьский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80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Советский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61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136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proofErr w:type="spellStart"/>
            <w:r>
              <w:t>Сургутский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164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367</w:t>
            </w:r>
          </w:p>
        </w:tc>
      </w:tr>
      <w:tr w:rsidR="003828E0">
        <w:tc>
          <w:tcPr>
            <w:tcW w:w="4422" w:type="dxa"/>
          </w:tcPr>
          <w:p w:rsidR="003828E0" w:rsidRDefault="00B345F8">
            <w:pPr>
              <w:pStyle w:val="ConsPlusNormal0"/>
            </w:pPr>
            <w:r>
              <w:t>Ханты-Мансийский муниципальный район</w:t>
            </w:r>
          </w:p>
        </w:tc>
        <w:tc>
          <w:tcPr>
            <w:tcW w:w="2438" w:type="dxa"/>
          </w:tcPr>
          <w:p w:rsidR="003828E0" w:rsidRDefault="00B345F8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211" w:type="dxa"/>
          </w:tcPr>
          <w:p w:rsidR="003828E0" w:rsidRDefault="00B345F8">
            <w:pPr>
              <w:pStyle w:val="ConsPlusNormal0"/>
              <w:jc w:val="center"/>
            </w:pPr>
            <w:r>
              <w:t>56</w:t>
            </w:r>
          </w:p>
        </w:tc>
      </w:tr>
    </w:tbl>
    <w:p w:rsidR="003828E0" w:rsidRDefault="003828E0">
      <w:pPr>
        <w:pStyle w:val="ConsPlusNormal0"/>
        <w:jc w:val="right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Normal0"/>
        <w:jc w:val="right"/>
        <w:outlineLvl w:val="0"/>
      </w:pPr>
      <w:r>
        <w:t>Приложение 2</w:t>
      </w:r>
    </w:p>
    <w:p w:rsidR="003828E0" w:rsidRDefault="00B345F8">
      <w:pPr>
        <w:pStyle w:val="ConsPlusNormal0"/>
        <w:jc w:val="right"/>
      </w:pPr>
      <w:r>
        <w:t>к постановлению Правительства</w:t>
      </w:r>
    </w:p>
    <w:p w:rsidR="003828E0" w:rsidRDefault="00B345F8">
      <w:pPr>
        <w:pStyle w:val="ConsPlusNormal0"/>
        <w:jc w:val="right"/>
      </w:pPr>
      <w:r>
        <w:t>Ханты-Мансийского</w:t>
      </w:r>
    </w:p>
    <w:p w:rsidR="003828E0" w:rsidRDefault="00B345F8">
      <w:pPr>
        <w:pStyle w:val="ConsPlusNormal0"/>
        <w:jc w:val="right"/>
      </w:pPr>
      <w:r>
        <w:t>автономного округа - Югры</w:t>
      </w:r>
    </w:p>
    <w:p w:rsidR="003828E0" w:rsidRDefault="00B345F8">
      <w:pPr>
        <w:pStyle w:val="ConsPlusNormal0"/>
        <w:jc w:val="right"/>
      </w:pPr>
      <w:r>
        <w:t>от 5 августа 2016 года N 291-п</w:t>
      </w: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Title0"/>
        <w:jc w:val="center"/>
      </w:pPr>
      <w:bookmarkStart w:id="1" w:name="P154"/>
      <w:bookmarkEnd w:id="1"/>
      <w:r>
        <w:t>НОРМАТИВЫ</w:t>
      </w:r>
    </w:p>
    <w:p w:rsidR="003828E0" w:rsidRDefault="00B345F8">
      <w:pPr>
        <w:pStyle w:val="ConsPlusTitle0"/>
        <w:jc w:val="center"/>
      </w:pPr>
      <w:r>
        <w:t>МИНИМАЛЬНОЙ ОБЕСПЕЧЕННОСТИ НАСЕЛЕНИЯ ПЛОЩАДЬЮ НЕСТАЦИОНАРНЫХ</w:t>
      </w:r>
    </w:p>
    <w:p w:rsidR="003828E0" w:rsidRDefault="00B345F8">
      <w:pPr>
        <w:pStyle w:val="ConsPlusTitle0"/>
        <w:jc w:val="center"/>
      </w:pPr>
      <w:r>
        <w:lastRenderedPageBreak/>
        <w:t>ТОРГОВЫХ ОБЪЕКТОВ В ХАНТЫ-МАНСИЙСКОМ АВТОНОМНОМ</w:t>
      </w:r>
    </w:p>
    <w:p w:rsidR="003828E0" w:rsidRDefault="00B345F8">
      <w:pPr>
        <w:pStyle w:val="ConsPlusTitle0"/>
        <w:jc w:val="center"/>
      </w:pPr>
      <w:r>
        <w:t>ОКРУГЕ - ЮГРЕ, МУНИЦИПАЛЬНЫХ ОБРАЗОВАНИЯХ ХАНТЫ-МАНСИЙСКОГО</w:t>
      </w:r>
    </w:p>
    <w:p w:rsidR="003828E0" w:rsidRDefault="00B345F8">
      <w:pPr>
        <w:pStyle w:val="ConsPlusTitle0"/>
        <w:jc w:val="center"/>
      </w:pPr>
      <w:r>
        <w:t>АВТОНОМНОГО ОКРУГА - ЮГРЫ</w:t>
      </w:r>
    </w:p>
    <w:p w:rsidR="003828E0" w:rsidRDefault="003828E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3828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</w:t>
            </w:r>
            <w:r>
              <w:rPr>
                <w:color w:val="392C69"/>
              </w:rPr>
              <w:t>льства ХМАО - Югры от 04.08.2023 N 387-п)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</w:tr>
    </w:tbl>
    <w:p w:rsidR="003828E0" w:rsidRDefault="003828E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9"/>
        <w:gridCol w:w="4532"/>
      </w:tblGrid>
      <w:tr w:rsidR="003828E0">
        <w:tc>
          <w:tcPr>
            <w:tcW w:w="4529" w:type="dxa"/>
          </w:tcPr>
          <w:p w:rsidR="003828E0" w:rsidRDefault="00B345F8">
            <w:pPr>
              <w:pStyle w:val="ConsPlusNormal0"/>
              <w:jc w:val="center"/>
            </w:pPr>
            <w:r>
              <w:t>Муниципальное образование Ханты-Мансийского автономного округа - Югры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Норматив минимальной обеспеченности населения площадью (количеством) нестационарных торговых объектов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Ханты-Мансийский автономный округ - Югра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1017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Ханты-Мансийск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63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Когалым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41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Лангепас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27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Мегион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32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Нефтеюганск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77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Нижневартовск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168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Нягань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35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Покачи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11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Пыть-Ях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24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Радужный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27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Сургут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235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Урай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24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Югорск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23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Белоярский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Березовский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proofErr w:type="spellStart"/>
            <w:r>
              <w:t>Кондинский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proofErr w:type="spellStart"/>
            <w:r>
              <w:t>Нефтеюганский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27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Нижневартовский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Октябрьский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Советский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28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proofErr w:type="spellStart"/>
            <w:r>
              <w:lastRenderedPageBreak/>
              <w:t>Сургутский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76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Ханты-Мансийский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</w:tbl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Normal0"/>
        <w:jc w:val="right"/>
        <w:outlineLvl w:val="0"/>
      </w:pPr>
      <w:r>
        <w:t>Приложение 3</w:t>
      </w:r>
    </w:p>
    <w:p w:rsidR="003828E0" w:rsidRDefault="00B345F8">
      <w:pPr>
        <w:pStyle w:val="ConsPlusNormal0"/>
        <w:jc w:val="right"/>
      </w:pPr>
      <w:r>
        <w:t>к постановлению Правительства</w:t>
      </w:r>
    </w:p>
    <w:p w:rsidR="003828E0" w:rsidRDefault="00B345F8">
      <w:pPr>
        <w:pStyle w:val="ConsPlusNormal0"/>
        <w:jc w:val="right"/>
      </w:pPr>
      <w:r>
        <w:t>Ханты-Мансийского</w:t>
      </w:r>
    </w:p>
    <w:p w:rsidR="003828E0" w:rsidRDefault="00B345F8">
      <w:pPr>
        <w:pStyle w:val="ConsPlusNormal0"/>
        <w:jc w:val="right"/>
      </w:pPr>
      <w:r>
        <w:t>автономного округа - Югры</w:t>
      </w:r>
    </w:p>
    <w:p w:rsidR="003828E0" w:rsidRDefault="00B345F8">
      <w:pPr>
        <w:pStyle w:val="ConsPlusNormal0"/>
        <w:jc w:val="right"/>
      </w:pPr>
      <w:r>
        <w:t>от 5 августа 2016 года N 291-п</w:t>
      </w:r>
    </w:p>
    <w:p w:rsidR="003828E0" w:rsidRDefault="003828E0">
      <w:pPr>
        <w:pStyle w:val="ConsPlusNormal0"/>
        <w:ind w:firstLine="540"/>
        <w:jc w:val="both"/>
      </w:pPr>
    </w:p>
    <w:p w:rsidR="003828E0" w:rsidRDefault="00B345F8">
      <w:pPr>
        <w:pStyle w:val="ConsPlusTitle0"/>
        <w:jc w:val="center"/>
      </w:pPr>
      <w:bookmarkStart w:id="2" w:name="P221"/>
      <w:bookmarkEnd w:id="2"/>
      <w:r>
        <w:t>НОРМАТИВЫ</w:t>
      </w:r>
    </w:p>
    <w:p w:rsidR="003828E0" w:rsidRDefault="00B345F8">
      <w:pPr>
        <w:pStyle w:val="ConsPlusTitle0"/>
        <w:jc w:val="center"/>
      </w:pPr>
      <w:r>
        <w:t>МИНИМАЛЬНОЙ ОБЕСПЕЧЕННОСТИ НАСЕЛЕНИЯ ПЛОЩАДЬЮ ТОРГОВЫХ МЕСТ,</w:t>
      </w:r>
    </w:p>
    <w:p w:rsidR="003828E0" w:rsidRDefault="00B345F8">
      <w:pPr>
        <w:pStyle w:val="ConsPlusTitle0"/>
        <w:jc w:val="center"/>
      </w:pPr>
      <w:r>
        <w:t>ИСПОЛЬЗУЕМЫХ ДЛЯ ОСУЩЕСТВЛЕНИЯ ДЕЯТЕЛЬНОСТИ ПО ПРОДАЖЕ</w:t>
      </w:r>
    </w:p>
    <w:p w:rsidR="003828E0" w:rsidRDefault="00B345F8">
      <w:pPr>
        <w:pStyle w:val="ConsPlusTitle0"/>
        <w:jc w:val="center"/>
      </w:pPr>
      <w:r>
        <w:t>ТОВАРОВ НА ЯРМАРКАХ И РОЗНИЧНЫХ РЫНКАХ, В ХАНТЫ-МАНСИЙСКОМ</w:t>
      </w:r>
    </w:p>
    <w:p w:rsidR="003828E0" w:rsidRDefault="00B345F8">
      <w:pPr>
        <w:pStyle w:val="ConsPlusTitle0"/>
        <w:jc w:val="center"/>
      </w:pPr>
      <w:r>
        <w:t>АВТОНОМНОМ ОКРУГЕ - ЮГРЕ, МУНИЦИПАЛЬНЫХ ОБРАЗОВАНИЯХ</w:t>
      </w:r>
    </w:p>
    <w:p w:rsidR="003828E0" w:rsidRDefault="00B345F8">
      <w:pPr>
        <w:pStyle w:val="ConsPlusTitle0"/>
        <w:jc w:val="center"/>
      </w:pPr>
      <w:r>
        <w:t>ХАНТЫ-МАНСИЙСКОГО АВТОНОМНОГО ОКРУГА - ЮГРЫ</w:t>
      </w:r>
    </w:p>
    <w:p w:rsidR="003828E0" w:rsidRDefault="003828E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3828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(введены постановлением Правительства ХМАО - Югры от 04.08.2023 N 38</w:t>
            </w:r>
            <w:r>
              <w:rPr>
                <w:color w:val="392C69"/>
              </w:rPr>
              <w:t>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</w:tr>
    </w:tbl>
    <w:p w:rsidR="003828E0" w:rsidRDefault="003828E0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9"/>
        <w:gridCol w:w="4532"/>
      </w:tblGrid>
      <w:tr w:rsidR="003828E0">
        <w:tc>
          <w:tcPr>
            <w:tcW w:w="4529" w:type="dxa"/>
          </w:tcPr>
          <w:p w:rsidR="003828E0" w:rsidRDefault="00B345F8">
            <w:pPr>
              <w:pStyle w:val="ConsPlusNormal0"/>
              <w:jc w:val="center"/>
            </w:pPr>
            <w:r>
              <w:t>Муниципальное образование Ханты-Мансийского автономного округа - Югры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Норматив обеспеченности населения площадью (количеством) торговых мест, используемых для осуществления деятельности по продаже товаров на ярмарках и розничных рынках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Ханты-Мансийский автономный округ - Югра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68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Ханты-Мансийск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4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Когалым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3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Лангепас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Мегион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Нефтеюганск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5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Нижневартовск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11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Нягань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Покачи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1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Пыть-Ях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lastRenderedPageBreak/>
              <w:t>городской округ Радужный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городской округ Сургут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16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Урай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Югорск</w:t>
            </w:r>
            <w:proofErr w:type="spellEnd"/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Белоярский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Березовский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proofErr w:type="spellStart"/>
            <w:r>
              <w:t>Кондинский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proofErr w:type="spellStart"/>
            <w:r>
              <w:t>Нефтеюганский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Нижневартовский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Октябрьский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Советский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2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proofErr w:type="spellStart"/>
            <w:r>
              <w:t>Сургутский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5</w:t>
            </w:r>
          </w:p>
        </w:tc>
      </w:tr>
      <w:tr w:rsidR="003828E0">
        <w:tc>
          <w:tcPr>
            <w:tcW w:w="4529" w:type="dxa"/>
          </w:tcPr>
          <w:p w:rsidR="003828E0" w:rsidRDefault="00B345F8">
            <w:pPr>
              <w:pStyle w:val="ConsPlusNormal0"/>
            </w:pPr>
            <w:r>
              <w:t>Ханты-Мансийский муниципальный район</w:t>
            </w:r>
          </w:p>
        </w:tc>
        <w:tc>
          <w:tcPr>
            <w:tcW w:w="4532" w:type="dxa"/>
          </w:tcPr>
          <w:p w:rsidR="003828E0" w:rsidRDefault="00B345F8">
            <w:pPr>
              <w:pStyle w:val="ConsPlusNormal0"/>
              <w:jc w:val="center"/>
            </w:pPr>
            <w:r>
              <w:t>-</w:t>
            </w:r>
          </w:p>
        </w:tc>
      </w:tr>
    </w:tbl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3828E0">
      <w:pPr>
        <w:pStyle w:val="ConsPlusNormal0"/>
        <w:jc w:val="both"/>
      </w:pPr>
    </w:p>
    <w:p w:rsidR="003828E0" w:rsidRDefault="00B345F8">
      <w:pPr>
        <w:pStyle w:val="ConsPlusNormal0"/>
        <w:jc w:val="right"/>
        <w:outlineLvl w:val="0"/>
      </w:pPr>
      <w:r>
        <w:t>Приложение 4</w:t>
      </w:r>
    </w:p>
    <w:p w:rsidR="003828E0" w:rsidRDefault="00B345F8">
      <w:pPr>
        <w:pStyle w:val="ConsPlusNormal0"/>
        <w:jc w:val="right"/>
      </w:pPr>
      <w:r>
        <w:t>к постановлению</w:t>
      </w:r>
    </w:p>
    <w:p w:rsidR="003828E0" w:rsidRDefault="00B345F8">
      <w:pPr>
        <w:pStyle w:val="ConsPlusNormal0"/>
        <w:jc w:val="right"/>
      </w:pPr>
      <w:r>
        <w:t>Правительства Ханты-Мансийского</w:t>
      </w:r>
    </w:p>
    <w:p w:rsidR="003828E0" w:rsidRDefault="00B345F8">
      <w:pPr>
        <w:pStyle w:val="ConsPlusNormal0"/>
        <w:jc w:val="right"/>
      </w:pPr>
      <w:r>
        <w:t>автономного округа - Югры</w:t>
      </w:r>
    </w:p>
    <w:p w:rsidR="003828E0" w:rsidRDefault="00B345F8">
      <w:pPr>
        <w:pStyle w:val="ConsPlusNormal0"/>
        <w:jc w:val="right"/>
      </w:pPr>
      <w:r>
        <w:t>от 5 августа 2016 года N 291-п</w:t>
      </w:r>
    </w:p>
    <w:p w:rsidR="003828E0" w:rsidRDefault="003828E0">
      <w:pPr>
        <w:pStyle w:val="ConsPlusNormal0"/>
      </w:pPr>
    </w:p>
    <w:p w:rsidR="003828E0" w:rsidRDefault="00B345F8">
      <w:pPr>
        <w:pStyle w:val="ConsPlusTitle0"/>
        <w:jc w:val="center"/>
      </w:pPr>
      <w:bookmarkStart w:id="3" w:name="P289"/>
      <w:bookmarkEnd w:id="3"/>
      <w:r>
        <w:t>НОРМАТИВЫ</w:t>
      </w:r>
    </w:p>
    <w:p w:rsidR="003828E0" w:rsidRDefault="00B345F8">
      <w:pPr>
        <w:pStyle w:val="ConsPlusTitle0"/>
        <w:jc w:val="center"/>
      </w:pPr>
      <w:r>
        <w:t>МИНИМАЛЬНОЙ ОБЕСПЕЧЕННОСТИ НАСЕЛЕНИЯ ПЛОЩАДЬЮ ТОРГОВЫХ</w:t>
      </w:r>
    </w:p>
    <w:p w:rsidR="003828E0" w:rsidRDefault="00B345F8">
      <w:pPr>
        <w:pStyle w:val="ConsPlusTitle0"/>
        <w:jc w:val="center"/>
      </w:pPr>
      <w:r>
        <w:t>ОБЪЕКТОВ ПО ПРОДАЖЕ ПЕРИОДИЧЕСКОЙ ПЕЧАТНОЙ ПРОДУКЦИИ</w:t>
      </w:r>
    </w:p>
    <w:p w:rsidR="003828E0" w:rsidRDefault="00B345F8">
      <w:pPr>
        <w:pStyle w:val="ConsPlusTitle0"/>
        <w:jc w:val="center"/>
      </w:pPr>
      <w:r>
        <w:t>В ХАНТЫ-МАНСИЙСКОМ</w:t>
      </w:r>
      <w:r>
        <w:t xml:space="preserve"> АВТОНОМНОМ ОКРУГЕ - ЮГРЕ, МУНИЦИПАЛЬНЫХ</w:t>
      </w:r>
    </w:p>
    <w:p w:rsidR="003828E0" w:rsidRDefault="00B345F8">
      <w:pPr>
        <w:pStyle w:val="ConsPlusTitle0"/>
        <w:jc w:val="center"/>
      </w:pPr>
      <w:r>
        <w:t>ОБРАЗОВАНИЯХ ХАНТЫ-МАНСИЙСКОГО АВТОНОМНОГО ОКРУГА - ЮГРЫ</w:t>
      </w:r>
    </w:p>
    <w:p w:rsidR="003828E0" w:rsidRDefault="003828E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3828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28E0" w:rsidRDefault="00B345F8">
            <w:pPr>
              <w:pStyle w:val="ConsPlusNormal0"/>
              <w:jc w:val="center"/>
            </w:pPr>
            <w:r>
              <w:rPr>
                <w:color w:val="392C69"/>
              </w:rPr>
              <w:t>(введены постановлением Правительства ХМАО - Югры от 19.12.2024 N 520-п)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8E0" w:rsidRDefault="003828E0">
            <w:pPr>
              <w:pStyle w:val="ConsPlusNormal0"/>
            </w:pPr>
          </w:p>
        </w:tc>
      </w:tr>
    </w:tbl>
    <w:p w:rsidR="003828E0" w:rsidRDefault="003828E0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8"/>
        <w:gridCol w:w="4536"/>
      </w:tblGrid>
      <w:tr w:rsidR="003828E0">
        <w:tc>
          <w:tcPr>
            <w:tcW w:w="4528" w:type="dxa"/>
          </w:tcPr>
          <w:p w:rsidR="003828E0" w:rsidRDefault="00B345F8">
            <w:pPr>
              <w:pStyle w:val="ConsPlusNormal0"/>
              <w:jc w:val="center"/>
            </w:pPr>
            <w:r>
              <w:t>Муниципальное образование Ханты-Мансийского автономного округа - Югры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  <w:jc w:val="center"/>
            </w:pPr>
            <w:r>
              <w:t>Норматив минимальной обеспеченности населения площадью (количеством) торговых объектов по продаже периодической печатной продукции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Ханты-Мансийский автономный округ - </w:t>
            </w:r>
            <w:r>
              <w:lastRenderedPageBreak/>
              <w:t>Югра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lastRenderedPageBreak/>
              <w:t>763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городской округ Ханты-Мансийск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47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городской округ Когалым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31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Лангепас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20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Мегион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24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городской округ Нефтеюганск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58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городской округ Нижневартовск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126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Нягань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26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Покачи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8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Пыть-Ях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18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городской округ Радужный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20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городской округ Сургут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176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Урай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18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 xml:space="preserve">городской округ </w:t>
            </w:r>
            <w:proofErr w:type="spellStart"/>
            <w:r>
              <w:t>Югорск</w:t>
            </w:r>
            <w:proofErr w:type="spellEnd"/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17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Белоярский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-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Березовский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-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proofErr w:type="spellStart"/>
            <w:r>
              <w:t>Кондинский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-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proofErr w:type="spellStart"/>
            <w:r>
              <w:t>Нефтеюганский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20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Нижневартовский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-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Октябрьский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-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Советский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21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proofErr w:type="spellStart"/>
            <w:r>
              <w:t>Сургутский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57</w:t>
            </w:r>
          </w:p>
        </w:tc>
      </w:tr>
      <w:tr w:rsidR="003828E0">
        <w:tc>
          <w:tcPr>
            <w:tcW w:w="4528" w:type="dxa"/>
          </w:tcPr>
          <w:p w:rsidR="003828E0" w:rsidRDefault="00B345F8">
            <w:pPr>
              <w:pStyle w:val="ConsPlusNormal0"/>
            </w:pPr>
            <w:r>
              <w:t>Ханты-Мансийский муниципальный район</w:t>
            </w:r>
          </w:p>
        </w:tc>
        <w:tc>
          <w:tcPr>
            <w:tcW w:w="4536" w:type="dxa"/>
          </w:tcPr>
          <w:p w:rsidR="003828E0" w:rsidRDefault="00B345F8">
            <w:pPr>
              <w:pStyle w:val="ConsPlusNormal0"/>
            </w:pPr>
            <w:r>
              <w:t>-</w:t>
            </w:r>
          </w:p>
        </w:tc>
      </w:tr>
    </w:tbl>
    <w:p w:rsidR="003828E0" w:rsidRDefault="003828E0">
      <w:pPr>
        <w:pStyle w:val="ConsPlusNormal0"/>
        <w:jc w:val="both"/>
      </w:pPr>
      <w:bookmarkStart w:id="4" w:name="_GoBack"/>
      <w:bookmarkEnd w:id="4"/>
    </w:p>
    <w:sectPr w:rsidR="003828E0" w:rsidSect="005956F3">
      <w:pgSz w:w="11906" w:h="16838"/>
      <w:pgMar w:top="1134" w:right="567" w:bottom="1440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5F8" w:rsidRDefault="00B345F8">
      <w:r>
        <w:separator/>
      </w:r>
    </w:p>
  </w:endnote>
  <w:endnote w:type="continuationSeparator" w:id="0">
    <w:p w:rsidR="00B345F8" w:rsidRDefault="00B3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5F8" w:rsidRDefault="00B345F8">
      <w:r>
        <w:separator/>
      </w:r>
    </w:p>
  </w:footnote>
  <w:footnote w:type="continuationSeparator" w:id="0">
    <w:p w:rsidR="00B345F8" w:rsidRDefault="00B34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8E0"/>
    <w:rsid w:val="003828E0"/>
    <w:rsid w:val="00501206"/>
    <w:rsid w:val="005956F3"/>
    <w:rsid w:val="00B3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13756-0592-44B5-88E6-61FDE90D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5956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56F3"/>
  </w:style>
  <w:style w:type="paragraph" w:styleId="a5">
    <w:name w:val="footer"/>
    <w:basedOn w:val="a"/>
    <w:link w:val="a6"/>
    <w:uiPriority w:val="99"/>
    <w:unhideWhenUsed/>
    <w:rsid w:val="005956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05.08.2016 N 291-п
(ред. от 19.12.2024)
"О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осуществления </vt:lpstr>
    </vt:vector>
  </TitlesOfParts>
  <Company>КонсультантПлюс Версия 4025.00.50</Company>
  <LinksUpToDate>false</LinksUpToDate>
  <CharactersWithSpaces>12453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05.08.2016 N 291-п
(ред. от 19.12.2024)
"О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осуществления деятельности по продаже товаров на ярмарках и розничных рынках в Ханты-Мансийском автономном округе - Югре"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2026-10-20T06:31:00Z</dcterms:created>
  <dcterms:modified xsi:type="dcterms:W3CDTF">2026-10-20T06:31:00Z</dcterms:modified>
</cp:coreProperties>
</file>