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4E23B3">
      <w:pPr>
        <w:jc w:val="center"/>
        <w:rPr>
          <w:b/>
        </w:rPr>
      </w:pPr>
      <w: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4F28C64B" w:rsidR="00AF666F" w:rsidRDefault="002800C7" w:rsidP="002E0E0B">
      <w:pPr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AF666F">
        <w:rPr>
          <w:sz w:val="28"/>
          <w:szCs w:val="28"/>
        </w:rPr>
        <w:t xml:space="preserve"> </w:t>
      </w:r>
      <w:r w:rsidR="00304D4A">
        <w:rPr>
          <w:sz w:val="28"/>
          <w:szCs w:val="28"/>
        </w:rPr>
        <w:t>2023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AF666F">
        <w:rPr>
          <w:sz w:val="28"/>
          <w:szCs w:val="28"/>
        </w:rPr>
        <w:t xml:space="preserve">       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78F7AE3F" w:rsidR="00AF666F" w:rsidRDefault="00AF666F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D5D44">
        <w:rPr>
          <w:sz w:val="28"/>
          <w:szCs w:val="28"/>
        </w:rPr>
        <w:t xml:space="preserve">седательствовал: </w:t>
      </w:r>
      <w:r w:rsidR="006D5D44">
        <w:rPr>
          <w:sz w:val="28"/>
          <w:szCs w:val="28"/>
        </w:rPr>
        <w:tab/>
      </w:r>
      <w:r w:rsidR="002800C7">
        <w:rPr>
          <w:sz w:val="28"/>
          <w:szCs w:val="28"/>
        </w:rPr>
        <w:t>Давыдов Д.С</w:t>
      </w:r>
      <w:r w:rsidR="00162616">
        <w:rPr>
          <w:sz w:val="28"/>
          <w:szCs w:val="28"/>
        </w:rPr>
        <w:t>.</w:t>
      </w:r>
      <w:r w:rsidR="008E05DA">
        <w:rPr>
          <w:sz w:val="28"/>
          <w:szCs w:val="28"/>
        </w:rPr>
        <w:t xml:space="preserve">, председатель комитета </w:t>
      </w:r>
      <w:r w:rsidR="003B0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</w:t>
      </w:r>
      <w:r w:rsidR="002800C7">
        <w:rPr>
          <w:sz w:val="28"/>
          <w:szCs w:val="28"/>
        </w:rPr>
        <w:t>городскому хозяйству и строительству</w:t>
      </w:r>
      <w:r w:rsidR="00541104">
        <w:rPr>
          <w:sz w:val="28"/>
          <w:szCs w:val="28"/>
        </w:rPr>
        <w:t>,</w:t>
      </w:r>
    </w:p>
    <w:p w14:paraId="0A00EE54" w14:textId="5605F58F" w:rsidR="00541104" w:rsidRDefault="00541104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</w:t>
      </w:r>
      <w:r w:rsidR="003B078B">
        <w:rPr>
          <w:bCs/>
          <w:sz w:val="28"/>
          <w:szCs w:val="28"/>
        </w:rPr>
        <w:t>утат по избирательному округу №</w:t>
      </w:r>
      <w:r w:rsidR="002800C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</w:p>
    <w:p w14:paraId="6D3F7547" w14:textId="77777777" w:rsidR="002E0E0B" w:rsidRPr="00623DD9" w:rsidRDefault="002E0E0B" w:rsidP="002E0E0B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6"/>
        <w:gridCol w:w="744"/>
      </w:tblGrid>
      <w:tr w:rsidR="00304D4A" w14:paraId="554FF11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5CF6" w14:textId="2ACCE5D3" w:rsidR="00304D4A" w:rsidRDefault="009242D9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Одокиенко Роман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9FC" w14:textId="6385978E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2AF" w14:textId="7147842F" w:rsidR="00304D4A" w:rsidRDefault="009242D9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</w:t>
            </w:r>
          </w:p>
        </w:tc>
      </w:tr>
      <w:tr w:rsidR="002800C7" w14:paraId="07DD4D3B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A564" w14:textId="1676804B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Чиканцев Тарас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404" w14:textId="5BBF17C2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D3BA" w14:textId="716C2347" w:rsidR="002800C7" w:rsidRDefault="002800C7" w:rsidP="002800C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№3</w:t>
            </w:r>
          </w:p>
        </w:tc>
      </w:tr>
      <w:tr w:rsidR="002800C7" w14:paraId="42494C9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5981" w14:textId="77777777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6D" w14:textId="77777777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8D8" w14:textId="77777777" w:rsidR="002800C7" w:rsidRDefault="002800C7" w:rsidP="002800C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№4</w:t>
            </w:r>
          </w:p>
        </w:tc>
      </w:tr>
      <w:tr w:rsidR="002800C7" w14:paraId="5F1EC41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1EED" w14:textId="0202F9C4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Гасымова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48B" w14:textId="15EC1F8C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60B" w14:textId="160C3D2B" w:rsidR="002800C7" w:rsidRDefault="002800C7" w:rsidP="002800C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№8</w:t>
            </w:r>
          </w:p>
        </w:tc>
      </w:tr>
      <w:tr w:rsidR="002800C7" w14:paraId="22FDC289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0037" w14:textId="443A64E1" w:rsidR="002800C7" w:rsidRPr="00F331F8" w:rsidRDefault="002800C7" w:rsidP="002800C7">
            <w:pPr>
              <w:spacing w:line="254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>Мухин Александр Алексеевич</w:t>
            </w:r>
            <w:r w:rsidR="00FF5DBA">
              <w:rPr>
                <w:rStyle w:val="af5"/>
                <w:szCs w:val="26"/>
                <w:lang w:eastAsia="en-US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F47" w14:textId="1733B44E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C7B" w14:textId="074FEC0D" w:rsidR="002800C7" w:rsidRDefault="002800C7" w:rsidP="002800C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№11</w:t>
            </w:r>
          </w:p>
        </w:tc>
      </w:tr>
      <w:tr w:rsidR="002800C7" w14:paraId="4E6BEE42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CBB" w14:textId="0C904272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Повх Степан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CC8" w14:textId="00F557F4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F65" w14:textId="65EE9C4B" w:rsidR="002800C7" w:rsidRDefault="002800C7" w:rsidP="002800C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№12</w:t>
            </w:r>
          </w:p>
        </w:tc>
      </w:tr>
      <w:tr w:rsidR="002800C7" w14:paraId="48EC7E45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A072" w14:textId="38F0CCF3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Елин Павел Алексеевич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82F" w14:textId="2DC08C8A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4157" w14:textId="284237B5" w:rsidR="002800C7" w:rsidRDefault="002800C7" w:rsidP="002800C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№14</w:t>
            </w:r>
          </w:p>
        </w:tc>
      </w:tr>
      <w:tr w:rsidR="002800C7" w14:paraId="0B781B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FBE" w14:textId="77777777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F137" w14:textId="77777777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B8FA" w14:textId="77777777" w:rsidR="002800C7" w:rsidRDefault="002800C7" w:rsidP="002800C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№17</w:t>
            </w:r>
          </w:p>
        </w:tc>
      </w:tr>
      <w:tr w:rsidR="002800C7" w14:paraId="6E521140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4459" w14:textId="77777777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A3F" w14:textId="77777777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AA68" w14:textId="77777777" w:rsidR="002800C7" w:rsidRDefault="002800C7" w:rsidP="002800C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№18</w:t>
            </w:r>
          </w:p>
        </w:tc>
      </w:tr>
      <w:tr w:rsidR="002800C7" w14:paraId="5BE72EE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A4D" w14:textId="77777777" w:rsidR="002800C7" w:rsidRDefault="002800C7" w:rsidP="002800C7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519" w14:textId="77777777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3D9" w14:textId="77777777" w:rsidR="002800C7" w:rsidRDefault="002800C7" w:rsidP="002800C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№19</w:t>
            </w:r>
          </w:p>
        </w:tc>
      </w:tr>
      <w:tr w:rsidR="002800C7" w14:paraId="01286783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902E" w14:textId="27272B74" w:rsidR="002800C7" w:rsidRDefault="00D61CFE" w:rsidP="002800C7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Давыдов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14C5" w14:textId="2D9BE829" w:rsidR="002800C7" w:rsidRDefault="002800C7" w:rsidP="002800C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E29" w14:textId="692846CC" w:rsidR="002800C7" w:rsidRDefault="002800C7" w:rsidP="002800C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</w:t>
            </w:r>
            <w:r w:rsidR="00D61CFE">
              <w:rPr>
                <w:szCs w:val="26"/>
                <w:lang w:eastAsia="en-US"/>
              </w:rPr>
              <w:t>2</w:t>
            </w:r>
            <w:r>
              <w:rPr>
                <w:szCs w:val="26"/>
                <w:lang w:eastAsia="en-US"/>
              </w:rPr>
              <w:t>1</w:t>
            </w:r>
          </w:p>
        </w:tc>
      </w:tr>
      <w:tr w:rsidR="00D61CFE" w14:paraId="230A40EA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A3" w14:textId="6036FCD2" w:rsidR="00D61CFE" w:rsidRDefault="00D61CFE" w:rsidP="00D61CFE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Сатинов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12C" w14:textId="58B73005" w:rsidR="00D61CFE" w:rsidRDefault="00D61CFE" w:rsidP="00D61CFE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DC5" w14:textId="0FDE0AFA" w:rsidR="00D61CFE" w:rsidRDefault="00D61CFE" w:rsidP="00D61CFE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№24</w:t>
            </w:r>
          </w:p>
        </w:tc>
      </w:tr>
      <w:tr w:rsidR="00D61CFE" w14:paraId="6F055A5B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3CA" w14:textId="4B61B8A1" w:rsidR="00D61CFE" w:rsidRDefault="00D61CFE" w:rsidP="00D61CFE">
            <w:pPr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Криста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BFF" w14:textId="77777777" w:rsidR="00D61CFE" w:rsidRDefault="00D61CFE" w:rsidP="00D61CFE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47A4" w14:textId="77777777" w:rsidR="00D61CFE" w:rsidRDefault="00D61CFE" w:rsidP="00D61CF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№25</w:t>
            </w:r>
          </w:p>
        </w:tc>
      </w:tr>
    </w:tbl>
    <w:p w14:paraId="3B6857F5" w14:textId="77777777" w:rsidR="00AF666F" w:rsidRDefault="00AF666F" w:rsidP="002E0E0B">
      <w:pPr>
        <w:ind w:right="-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Присутствовали: </w:t>
      </w:r>
    </w:p>
    <w:p w14:paraId="72B849CD" w14:textId="48D21176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Отсутствовали: </w:t>
      </w:r>
      <w:r w:rsidR="00D61CFE">
        <w:rPr>
          <w:bCs/>
          <w:sz w:val="28"/>
          <w:szCs w:val="28"/>
        </w:rPr>
        <w:t>Гришин Д.С</w:t>
      </w:r>
      <w:r w:rsidR="007860C8">
        <w:rPr>
          <w:bCs/>
          <w:sz w:val="28"/>
          <w:szCs w:val="28"/>
        </w:rPr>
        <w:t xml:space="preserve">., </w:t>
      </w:r>
      <w:r w:rsidR="007860C8" w:rsidRPr="00EE60F2">
        <w:rPr>
          <w:bCs/>
          <w:sz w:val="28"/>
          <w:szCs w:val="28"/>
        </w:rPr>
        <w:t>Лисин А.В</w:t>
      </w:r>
      <w:r w:rsidR="007860C8">
        <w:rPr>
          <w:bCs/>
          <w:sz w:val="28"/>
          <w:szCs w:val="28"/>
        </w:rPr>
        <w:t>.</w:t>
      </w:r>
      <w:r w:rsidR="00D61CFE">
        <w:rPr>
          <w:bCs/>
          <w:sz w:val="28"/>
          <w:szCs w:val="28"/>
        </w:rPr>
        <w:t>, Жигалов С.Н., Землянкин С.Ф.</w:t>
      </w:r>
      <w:r w:rsidR="00AF1EE2">
        <w:rPr>
          <w:bCs/>
          <w:sz w:val="28"/>
          <w:szCs w:val="28"/>
        </w:rPr>
        <w:t>, Великий Д.С.</w:t>
      </w:r>
      <w:r w:rsidR="00FB2B72">
        <w:rPr>
          <w:bCs/>
          <w:sz w:val="28"/>
          <w:szCs w:val="28"/>
        </w:rPr>
        <w:t>, Власюк Е.Н.</w:t>
      </w:r>
      <w:r w:rsidR="00575132">
        <w:rPr>
          <w:bCs/>
          <w:sz w:val="28"/>
          <w:szCs w:val="28"/>
        </w:rPr>
        <w:t>, Сочилин В.В.</w:t>
      </w:r>
      <w:r w:rsidR="00FF5DBA">
        <w:rPr>
          <w:bCs/>
          <w:sz w:val="28"/>
          <w:szCs w:val="28"/>
        </w:rPr>
        <w:t>, Зворыгина С.А.</w:t>
      </w:r>
      <w:r w:rsidR="00D61CFE">
        <w:rPr>
          <w:bCs/>
          <w:sz w:val="28"/>
          <w:szCs w:val="28"/>
        </w:rPr>
        <w:t xml:space="preserve"> </w:t>
      </w:r>
    </w:p>
    <w:p w14:paraId="7F2E47A2" w14:textId="77777777" w:rsidR="00B04A6B" w:rsidRPr="00623DD9" w:rsidRDefault="00B04A6B" w:rsidP="002E0E0B">
      <w:pPr>
        <w:jc w:val="both"/>
        <w:rPr>
          <w:bCs/>
          <w:sz w:val="16"/>
          <w:szCs w:val="16"/>
        </w:rPr>
      </w:pPr>
    </w:p>
    <w:p w14:paraId="45FF5DE9" w14:textId="1B0FF5B9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3942FD95" w14:textId="06D88D8E" w:rsidR="004862A2" w:rsidRDefault="00FF5DBA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Лукаш Н.В.</w:t>
      </w:r>
      <w:r w:rsidR="004862A2">
        <w:rPr>
          <w:bCs/>
          <w:sz w:val="28"/>
          <w:szCs w:val="28"/>
        </w:rPr>
        <w:tab/>
      </w:r>
      <w:r w:rsidR="00D61CFE">
        <w:rPr>
          <w:bCs/>
          <w:sz w:val="28"/>
          <w:szCs w:val="28"/>
        </w:rPr>
        <w:t xml:space="preserve">заместитель </w:t>
      </w:r>
      <w:r w:rsidR="004862A2">
        <w:rPr>
          <w:bCs/>
          <w:sz w:val="28"/>
          <w:szCs w:val="28"/>
        </w:rPr>
        <w:t>главы города</w:t>
      </w:r>
      <w:r>
        <w:rPr>
          <w:bCs/>
          <w:sz w:val="28"/>
          <w:szCs w:val="28"/>
        </w:rPr>
        <w:t xml:space="preserve"> </w:t>
      </w:r>
      <w:r w:rsidR="004862A2">
        <w:rPr>
          <w:bCs/>
          <w:sz w:val="28"/>
          <w:szCs w:val="28"/>
        </w:rPr>
        <w:t>Нижневартовска;</w:t>
      </w:r>
    </w:p>
    <w:p w14:paraId="55912121" w14:textId="26F8C7DF" w:rsidR="004862A2" w:rsidRDefault="004862A2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Боков А.Н.</w:t>
      </w:r>
      <w:r>
        <w:rPr>
          <w:sz w:val="28"/>
          <w:szCs w:val="28"/>
        </w:rPr>
        <w:tab/>
        <w:t xml:space="preserve">заместитель главы города, </w:t>
      </w:r>
      <w:r w:rsidRPr="00584194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департамента жилищно-коммунального хозяйства</w:t>
      </w:r>
      <w:r w:rsidRPr="00584194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города Нижневартовска;</w:t>
      </w:r>
    </w:p>
    <w:p w14:paraId="20F9B8D4" w14:textId="77777777" w:rsidR="001631ED" w:rsidRDefault="001631ED" w:rsidP="001631ED">
      <w:pPr>
        <w:ind w:left="2835" w:hanging="2835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Попенко О.А.</w:t>
      </w:r>
      <w:r>
        <w:rPr>
          <w:sz w:val="28"/>
          <w:szCs w:val="28"/>
        </w:rPr>
        <w:tab/>
      </w:r>
      <w:r w:rsidRPr="00D10595">
        <w:rPr>
          <w:bCs/>
          <w:sz w:val="28"/>
          <w:szCs w:val="28"/>
          <w:shd w:val="clear" w:color="auto" w:fill="FFFFFF"/>
        </w:rPr>
        <w:t>начальник управления по природопользованию и экологии администрации города Нижневартовска;</w:t>
      </w:r>
    </w:p>
    <w:p w14:paraId="3CC7B57A" w14:textId="6BD98C8E" w:rsidR="00EF083B" w:rsidRDefault="004445A4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Вечер Е.Г.</w:t>
      </w:r>
      <w:r w:rsidR="00EF083B">
        <w:rPr>
          <w:sz w:val="28"/>
          <w:szCs w:val="28"/>
        </w:rPr>
        <w:tab/>
      </w:r>
      <w:r>
        <w:rPr>
          <w:sz w:val="28"/>
          <w:szCs w:val="28"/>
        </w:rPr>
        <w:t xml:space="preserve">исполняющий обязанности </w:t>
      </w:r>
      <w:r w:rsidR="00EF083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F083B">
        <w:rPr>
          <w:sz w:val="28"/>
          <w:szCs w:val="28"/>
        </w:rPr>
        <w:t xml:space="preserve"> управления </w:t>
      </w:r>
      <w:r w:rsidR="00D61CFE">
        <w:rPr>
          <w:sz w:val="28"/>
          <w:szCs w:val="28"/>
        </w:rPr>
        <w:t xml:space="preserve">муниципального контроля </w:t>
      </w:r>
      <w:r w:rsidR="00EF083B">
        <w:rPr>
          <w:sz w:val="28"/>
          <w:szCs w:val="28"/>
        </w:rPr>
        <w:t>администрации города Нижневартовска;</w:t>
      </w:r>
    </w:p>
    <w:p w14:paraId="4C8EBE0A" w14:textId="432BA6C9" w:rsidR="00A6053A" w:rsidRDefault="00A6053A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Мансурова С.И.</w:t>
      </w:r>
      <w:r>
        <w:rPr>
          <w:sz w:val="28"/>
          <w:szCs w:val="28"/>
        </w:rPr>
        <w:tab/>
        <w:t>аудитор счетной палаты города Нижневартовска;</w:t>
      </w:r>
    </w:p>
    <w:p w14:paraId="761CF162" w14:textId="77777777" w:rsidR="00080710" w:rsidRPr="00935F24" w:rsidRDefault="00D61CFE" w:rsidP="00080710">
      <w:pPr>
        <w:ind w:left="2835" w:hanging="2835"/>
        <w:jc w:val="both"/>
        <w:rPr>
          <w:sz w:val="28"/>
          <w:szCs w:val="28"/>
        </w:rPr>
      </w:pPr>
      <w:r w:rsidRPr="00935F24">
        <w:rPr>
          <w:sz w:val="28"/>
          <w:szCs w:val="28"/>
        </w:rPr>
        <w:t>Конкин И.С.</w:t>
      </w:r>
      <w:r w:rsidR="00080710" w:rsidRPr="00935F24">
        <w:rPr>
          <w:sz w:val="28"/>
          <w:szCs w:val="28"/>
        </w:rPr>
        <w:tab/>
        <w:t>председатель Молодежного парламента при Думе города Нижневартовска;</w:t>
      </w:r>
    </w:p>
    <w:p w14:paraId="7D4931EF" w14:textId="49A7EEE4" w:rsidR="00D629B5" w:rsidRPr="00935F24" w:rsidRDefault="0015340F" w:rsidP="00FC093F">
      <w:pPr>
        <w:ind w:left="2835" w:hanging="2835"/>
        <w:jc w:val="both"/>
        <w:rPr>
          <w:sz w:val="28"/>
          <w:szCs w:val="28"/>
        </w:rPr>
      </w:pPr>
      <w:r w:rsidRPr="00935F24">
        <w:rPr>
          <w:sz w:val="28"/>
          <w:szCs w:val="28"/>
        </w:rPr>
        <w:t>Дьяков Д.Д.</w:t>
      </w:r>
      <w:r w:rsidRPr="00935F24">
        <w:rPr>
          <w:sz w:val="28"/>
          <w:szCs w:val="28"/>
        </w:rPr>
        <w:tab/>
      </w:r>
      <w:r w:rsidR="00DC5729" w:rsidRPr="00935F24">
        <w:rPr>
          <w:sz w:val="28"/>
          <w:szCs w:val="28"/>
        </w:rPr>
        <w:t>председатель комитета по вопросам безопасности населения Молодежного парламента при Думе города Нижневартовска;</w:t>
      </w:r>
    </w:p>
    <w:p w14:paraId="7712AA99" w14:textId="1C9BCB9C" w:rsidR="00DC5729" w:rsidRPr="00935F24" w:rsidRDefault="0015340F" w:rsidP="00DC5729">
      <w:pPr>
        <w:ind w:left="2835" w:hanging="2835"/>
        <w:jc w:val="both"/>
        <w:rPr>
          <w:sz w:val="28"/>
          <w:szCs w:val="28"/>
        </w:rPr>
      </w:pPr>
      <w:r w:rsidRPr="00935F24">
        <w:rPr>
          <w:sz w:val="28"/>
          <w:szCs w:val="28"/>
        </w:rPr>
        <w:lastRenderedPageBreak/>
        <w:t>Новиков В.С.</w:t>
      </w:r>
      <w:r w:rsidRPr="00935F24">
        <w:rPr>
          <w:sz w:val="28"/>
          <w:szCs w:val="28"/>
        </w:rPr>
        <w:tab/>
      </w:r>
      <w:r w:rsidR="00DC5729" w:rsidRPr="00935F24">
        <w:rPr>
          <w:sz w:val="28"/>
          <w:szCs w:val="28"/>
        </w:rPr>
        <w:t xml:space="preserve">председатель комитета по городскому хозяйству </w:t>
      </w:r>
      <w:r w:rsidR="0099096C" w:rsidRPr="00935F24">
        <w:rPr>
          <w:sz w:val="28"/>
          <w:szCs w:val="28"/>
        </w:rPr>
        <w:t xml:space="preserve">                    </w:t>
      </w:r>
      <w:r w:rsidR="00DC5729" w:rsidRPr="00935F24">
        <w:rPr>
          <w:sz w:val="28"/>
          <w:szCs w:val="28"/>
        </w:rPr>
        <w:t>и строительству Молодежного парламента при Думе города Нижневартовска</w:t>
      </w:r>
      <w:r w:rsidR="004862A2" w:rsidRPr="00935F24">
        <w:rPr>
          <w:sz w:val="28"/>
          <w:szCs w:val="28"/>
        </w:rPr>
        <w:t>;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9F5988" w:rsidRPr="005445CD" w14:paraId="5C751BD0" w14:textId="77777777" w:rsidTr="00C93993">
        <w:tc>
          <w:tcPr>
            <w:tcW w:w="2552" w:type="dxa"/>
          </w:tcPr>
          <w:p w14:paraId="702A3ABF" w14:textId="77777777" w:rsidR="00F95D6F" w:rsidRDefault="00F95D6F" w:rsidP="004862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Ушакова К.В.</w:t>
            </w:r>
          </w:p>
          <w:p w14:paraId="05B28850" w14:textId="3119E9D1" w:rsidR="009F5988" w:rsidRPr="00080710" w:rsidRDefault="009F5988" w:rsidP="004862A2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</w:tcPr>
          <w:p w14:paraId="6F4860ED" w14:textId="38AB51C4" w:rsidR="004862A2" w:rsidRPr="00FF5DBA" w:rsidRDefault="004862A2" w:rsidP="004862A2">
            <w:pPr>
              <w:jc w:val="both"/>
              <w:rPr>
                <w:bCs/>
                <w:sz w:val="28"/>
                <w:szCs w:val="28"/>
              </w:rPr>
            </w:pPr>
            <w:r w:rsidRPr="00FF5DBA">
              <w:rPr>
                <w:iCs/>
                <w:sz w:val="28"/>
                <w:szCs w:val="28"/>
              </w:rPr>
              <w:t xml:space="preserve">  </w:t>
            </w:r>
            <w:r w:rsidR="00C93993">
              <w:rPr>
                <w:iCs/>
                <w:sz w:val="28"/>
                <w:szCs w:val="28"/>
              </w:rPr>
              <w:t xml:space="preserve">  </w:t>
            </w:r>
            <w:r w:rsidRPr="00FF5DBA">
              <w:rPr>
                <w:bCs/>
                <w:sz w:val="28"/>
                <w:szCs w:val="28"/>
              </w:rPr>
              <w:t xml:space="preserve">помощник </w:t>
            </w:r>
            <w:r w:rsidR="00935F24">
              <w:rPr>
                <w:bCs/>
                <w:sz w:val="28"/>
                <w:szCs w:val="28"/>
              </w:rPr>
              <w:t>прокурора города Нижневартовска.</w:t>
            </w:r>
          </w:p>
          <w:p w14:paraId="2D241638" w14:textId="4FB3AFFD" w:rsidR="009F5988" w:rsidRPr="00FF5DBA" w:rsidRDefault="00F95D6F" w:rsidP="00935F24">
            <w:pPr>
              <w:pStyle w:val="ConsPlusTitle"/>
              <w:widowControl/>
              <w:ind w:left="210" w:hanging="210"/>
              <w:jc w:val="both"/>
              <w:rPr>
                <w:iCs/>
                <w:sz w:val="28"/>
                <w:szCs w:val="28"/>
              </w:rPr>
            </w:pPr>
            <w:r w:rsidRPr="00FF5DBA">
              <w:rPr>
                <w:iCs/>
                <w:sz w:val="28"/>
                <w:szCs w:val="28"/>
              </w:rPr>
              <w:t xml:space="preserve">   </w:t>
            </w:r>
          </w:p>
        </w:tc>
      </w:tr>
    </w:tbl>
    <w:p w14:paraId="2F3B96B0" w14:textId="24B50180" w:rsidR="00FE2808" w:rsidRDefault="0065620A" w:rsidP="002E0E0B">
      <w:pPr>
        <w:tabs>
          <w:tab w:val="num" w:pos="786"/>
          <w:tab w:val="num" w:pos="851"/>
        </w:tabs>
        <w:ind w:right="140"/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FE2808">
        <w:rPr>
          <w:sz w:val="28"/>
          <w:szCs w:val="28"/>
        </w:rPr>
        <w:t>совместного заседания комитета 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044F9D8C" w14:textId="19398B17" w:rsidR="0065620A" w:rsidRDefault="0065620A" w:rsidP="00162616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080710">
        <w:rPr>
          <w:sz w:val="28"/>
          <w:szCs w:val="28"/>
        </w:rPr>
        <w:t>Давыдов Дмитрий Сергеевич</w:t>
      </w:r>
      <w:r w:rsidR="00162616">
        <w:rPr>
          <w:sz w:val="28"/>
          <w:szCs w:val="28"/>
        </w:rPr>
        <w:t xml:space="preserve">, председатель комитета по </w:t>
      </w:r>
      <w:r w:rsidR="00080710">
        <w:rPr>
          <w:sz w:val="28"/>
          <w:szCs w:val="28"/>
        </w:rPr>
        <w:t>городскому хозяйству и строительству</w:t>
      </w:r>
      <w:r w:rsidR="00162616">
        <w:rPr>
          <w:sz w:val="28"/>
          <w:szCs w:val="28"/>
        </w:rPr>
        <w:t>.</w:t>
      </w:r>
    </w:p>
    <w:p w14:paraId="56184327" w14:textId="77777777" w:rsidR="00162616" w:rsidRPr="006B40EB" w:rsidRDefault="00162616" w:rsidP="00162616">
      <w:pPr>
        <w:tabs>
          <w:tab w:val="num" w:pos="786"/>
          <w:tab w:val="num" w:pos="851"/>
        </w:tabs>
        <w:ind w:right="140"/>
        <w:jc w:val="both"/>
        <w:rPr>
          <w:rFonts w:eastAsia="Calibri"/>
          <w:sz w:val="16"/>
          <w:szCs w:val="16"/>
        </w:rPr>
      </w:pPr>
    </w:p>
    <w:p w14:paraId="7E8C0BDB" w14:textId="68CE473B" w:rsidR="00080710" w:rsidRDefault="00B6116E" w:rsidP="00935F24">
      <w:pPr>
        <w:tabs>
          <w:tab w:val="num" w:pos="786"/>
          <w:tab w:val="num" w:pos="851"/>
        </w:tabs>
        <w:ind w:right="140"/>
        <w:jc w:val="both"/>
        <w:rPr>
          <w:szCs w:val="28"/>
        </w:rPr>
      </w:pPr>
      <w:r>
        <w:rPr>
          <w:sz w:val="28"/>
          <w:szCs w:val="28"/>
        </w:rPr>
        <w:t>РЕШЕНИЕ</w:t>
      </w:r>
      <w:r w:rsidR="005231C8" w:rsidRPr="0065620A">
        <w:rPr>
          <w:sz w:val="28"/>
          <w:szCs w:val="28"/>
        </w:rPr>
        <w:t xml:space="preserve">: </w:t>
      </w:r>
      <w:r w:rsidR="00B1126E">
        <w:rPr>
          <w:sz w:val="28"/>
          <w:szCs w:val="28"/>
        </w:rPr>
        <w:t>у</w:t>
      </w:r>
      <w:r w:rsidR="000F4FCC" w:rsidRPr="0065620A">
        <w:rPr>
          <w:sz w:val="28"/>
          <w:szCs w:val="28"/>
        </w:rPr>
        <w:t xml:space="preserve">твердить повестку дня </w:t>
      </w:r>
      <w:r w:rsidR="00FE2808">
        <w:rPr>
          <w:sz w:val="28"/>
          <w:szCs w:val="28"/>
        </w:rPr>
        <w:t xml:space="preserve">совместного заседания комитета </w:t>
      </w:r>
      <w:r w:rsidR="00590CCE">
        <w:rPr>
          <w:sz w:val="28"/>
          <w:szCs w:val="28"/>
        </w:rPr>
        <w:t xml:space="preserve">                        </w:t>
      </w:r>
      <w:r w:rsidR="00FE2808">
        <w:rPr>
          <w:sz w:val="28"/>
          <w:szCs w:val="28"/>
        </w:rPr>
        <w:t>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0F4FCC" w:rsidRPr="0065620A">
        <w:rPr>
          <w:sz w:val="28"/>
          <w:szCs w:val="28"/>
        </w:rPr>
        <w:t>:</w:t>
      </w:r>
    </w:p>
    <w:tbl>
      <w:tblPr>
        <w:tblW w:w="101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256"/>
      </w:tblGrid>
      <w:tr w:rsidR="00080710" w:rsidRPr="00F57082" w14:paraId="24C78931" w14:textId="77777777" w:rsidTr="00E02D2B">
        <w:tc>
          <w:tcPr>
            <w:tcW w:w="852" w:type="dxa"/>
          </w:tcPr>
          <w:p w14:paraId="5DAFCDC3" w14:textId="77777777" w:rsidR="00080710" w:rsidRPr="00080710" w:rsidRDefault="00080710" w:rsidP="00080710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56" w:type="dxa"/>
          </w:tcPr>
          <w:p w14:paraId="3C759FC3" w14:textId="1F618BED" w:rsidR="00080710" w:rsidRPr="00080710" w:rsidRDefault="00080710" w:rsidP="00E02D2B">
            <w:pPr>
              <w:jc w:val="both"/>
              <w:rPr>
                <w:color w:val="000000"/>
                <w:sz w:val="28"/>
                <w:szCs w:val="28"/>
              </w:rPr>
            </w:pPr>
            <w:r w:rsidRPr="00080710">
              <w:rPr>
                <w:color w:val="000000"/>
                <w:sz w:val="28"/>
                <w:szCs w:val="28"/>
              </w:rPr>
              <w:t xml:space="preserve">О повестке дня </w:t>
            </w:r>
            <w:r w:rsidRPr="00080710">
              <w:rPr>
                <w:sz w:val="28"/>
                <w:szCs w:val="28"/>
              </w:rPr>
              <w:t>совместного заседания комитета по городскому хозяйству                 и строительству и комитета по вопросам безопасности населения</w:t>
            </w:r>
            <w:r w:rsidRPr="00080710">
              <w:rPr>
                <w:color w:val="000000"/>
                <w:sz w:val="28"/>
                <w:szCs w:val="28"/>
              </w:rPr>
              <w:t>.</w:t>
            </w:r>
          </w:p>
          <w:p w14:paraId="077EC13A" w14:textId="77777777" w:rsidR="00080710" w:rsidRPr="00080710" w:rsidRDefault="00080710" w:rsidP="00E02D2B">
            <w:pPr>
              <w:ind w:left="648"/>
              <w:jc w:val="both"/>
              <w:rPr>
                <w:color w:val="000000"/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 xml:space="preserve">Докладчик: </w:t>
            </w:r>
            <w:r w:rsidRPr="005870FA">
              <w:rPr>
                <w:sz w:val="28"/>
                <w:szCs w:val="28"/>
              </w:rPr>
              <w:t>Давыдов Дмитрий Сергеевич, председатель комитета        по городскому хозяйству и строительству.</w:t>
            </w:r>
          </w:p>
        </w:tc>
      </w:tr>
      <w:tr w:rsidR="00080710" w:rsidRPr="00F57082" w14:paraId="12141805" w14:textId="77777777" w:rsidTr="00E02D2B">
        <w:tc>
          <w:tcPr>
            <w:tcW w:w="852" w:type="dxa"/>
          </w:tcPr>
          <w:p w14:paraId="15E6DC58" w14:textId="77777777" w:rsidR="00080710" w:rsidRPr="00080710" w:rsidRDefault="00080710" w:rsidP="00E02D2B">
            <w:pPr>
              <w:ind w:left="220"/>
              <w:jc w:val="center"/>
              <w:rPr>
                <w:sz w:val="28"/>
                <w:szCs w:val="28"/>
              </w:rPr>
            </w:pPr>
          </w:p>
        </w:tc>
        <w:tc>
          <w:tcPr>
            <w:tcW w:w="9256" w:type="dxa"/>
          </w:tcPr>
          <w:p w14:paraId="549FD0A4" w14:textId="77777777" w:rsidR="00080710" w:rsidRPr="00080710" w:rsidRDefault="00080710" w:rsidP="00E02D2B">
            <w:pPr>
              <w:ind w:left="640"/>
              <w:jc w:val="both"/>
              <w:rPr>
                <w:i/>
                <w:color w:val="000000"/>
                <w:sz w:val="28"/>
                <w:szCs w:val="28"/>
              </w:rPr>
            </w:pPr>
            <w:r w:rsidRPr="00080710">
              <w:rPr>
                <w:i/>
                <w:color w:val="000000"/>
                <w:sz w:val="28"/>
                <w:szCs w:val="28"/>
              </w:rPr>
              <w:t>Вопросы по плану работы комитета по городскому хозяйству                             и строительству</w:t>
            </w:r>
          </w:p>
        </w:tc>
      </w:tr>
      <w:tr w:rsidR="00080710" w:rsidRPr="00F57082" w14:paraId="1780ECDA" w14:textId="77777777" w:rsidTr="00E02D2B">
        <w:tc>
          <w:tcPr>
            <w:tcW w:w="852" w:type="dxa"/>
          </w:tcPr>
          <w:p w14:paraId="27EA35A2" w14:textId="77777777" w:rsidR="00080710" w:rsidRPr="00080710" w:rsidRDefault="00080710" w:rsidP="00080710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56" w:type="dxa"/>
          </w:tcPr>
          <w:p w14:paraId="5F185C12" w14:textId="77777777" w:rsidR="00080710" w:rsidRPr="00080710" w:rsidRDefault="00080710" w:rsidP="00E02D2B">
            <w:pPr>
              <w:pStyle w:val="31"/>
              <w:tabs>
                <w:tab w:val="left" w:pos="4253"/>
              </w:tabs>
              <w:spacing w:after="0"/>
              <w:ind w:right="-1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Об исполнении протокольного поручения комитета по городскому хозяйству и строительству по вопросу реконструкции автомобильной дороги улицы Интернациональной (от улицы Ханты-Мансийской                    до транспортной развязки «Бегущая лань»).</w:t>
            </w:r>
          </w:p>
          <w:p w14:paraId="4490FEAC" w14:textId="78D2589E" w:rsidR="00080710" w:rsidRPr="00080710" w:rsidRDefault="00080710" w:rsidP="00E02D2B">
            <w:pPr>
              <w:ind w:left="507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Докладчик: Боков Анатолий Николаевич</w:t>
            </w:r>
            <w:r w:rsidR="007558C1">
              <w:rPr>
                <w:sz w:val="28"/>
                <w:szCs w:val="28"/>
              </w:rPr>
              <w:t>,</w:t>
            </w:r>
            <w:r w:rsidRPr="00080710">
              <w:rPr>
                <w:sz w:val="28"/>
                <w:szCs w:val="28"/>
              </w:rPr>
              <w:t xml:space="preserve"> заместитель главы города, </w:t>
            </w:r>
          </w:p>
          <w:p w14:paraId="0986E80D" w14:textId="77777777" w:rsidR="00080710" w:rsidRPr="00080710" w:rsidRDefault="00080710" w:rsidP="00E02D2B">
            <w:pPr>
              <w:ind w:left="507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директор департамента жилищно-коммунального хозяйства администрации города Нижневартовска.</w:t>
            </w:r>
          </w:p>
        </w:tc>
      </w:tr>
      <w:tr w:rsidR="00080710" w:rsidRPr="00F57082" w14:paraId="1124F9A7" w14:textId="77777777" w:rsidTr="00E02D2B">
        <w:tc>
          <w:tcPr>
            <w:tcW w:w="852" w:type="dxa"/>
          </w:tcPr>
          <w:p w14:paraId="480B2E87" w14:textId="77777777" w:rsidR="00080710" w:rsidRPr="00080710" w:rsidRDefault="00080710" w:rsidP="00080710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56" w:type="dxa"/>
          </w:tcPr>
          <w:p w14:paraId="7004C7E2" w14:textId="77777777" w:rsidR="00080710" w:rsidRPr="00080710" w:rsidRDefault="00080710" w:rsidP="00E02D2B">
            <w:pPr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Об исполнении протокольного поручения комитета</w:t>
            </w:r>
            <w:r w:rsidRPr="00080710">
              <w:rPr>
                <w:bCs/>
                <w:sz w:val="28"/>
                <w:szCs w:val="28"/>
              </w:rPr>
              <w:t xml:space="preserve"> по городскому хозяйству и строительству</w:t>
            </w:r>
            <w:r w:rsidRPr="00080710">
              <w:rPr>
                <w:sz w:val="28"/>
                <w:szCs w:val="28"/>
              </w:rPr>
              <w:t xml:space="preserve"> по вопросу организации дополнительных парковочных мест территорий, прилегающих к БУ ХМАО-Югры «Нижневартовская городская детская поликлиника №5» и БУ ХМАО-Югры «Нижневартовская городская поликлиника №1».</w:t>
            </w:r>
          </w:p>
          <w:p w14:paraId="027516F3" w14:textId="660598E2" w:rsidR="00080710" w:rsidRPr="00080710" w:rsidRDefault="00080710" w:rsidP="00E02D2B">
            <w:pPr>
              <w:ind w:left="507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 xml:space="preserve">  Докладчик: Боков Анатолий Николаевич</w:t>
            </w:r>
            <w:r w:rsidR="007558C1">
              <w:rPr>
                <w:sz w:val="28"/>
                <w:szCs w:val="28"/>
              </w:rPr>
              <w:t>,</w:t>
            </w:r>
            <w:r w:rsidRPr="00080710">
              <w:rPr>
                <w:sz w:val="28"/>
                <w:szCs w:val="28"/>
              </w:rPr>
              <w:t xml:space="preserve"> заместитель главы города, </w:t>
            </w:r>
          </w:p>
          <w:p w14:paraId="60FE26D7" w14:textId="77777777" w:rsidR="00080710" w:rsidRPr="00080710" w:rsidRDefault="00080710" w:rsidP="00E02D2B">
            <w:pPr>
              <w:ind w:left="595"/>
              <w:jc w:val="both"/>
              <w:rPr>
                <w:color w:val="000000"/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директор департамента жилищно-коммунального хозяйства администрации города Нижневартовска.</w:t>
            </w:r>
          </w:p>
        </w:tc>
      </w:tr>
      <w:tr w:rsidR="00080710" w:rsidRPr="00F57082" w14:paraId="6D56EB3B" w14:textId="77777777" w:rsidTr="00E02D2B">
        <w:tc>
          <w:tcPr>
            <w:tcW w:w="852" w:type="dxa"/>
          </w:tcPr>
          <w:p w14:paraId="528A233B" w14:textId="77777777" w:rsidR="00080710" w:rsidRPr="00080710" w:rsidRDefault="00080710" w:rsidP="00E02D2B">
            <w:pPr>
              <w:ind w:left="220"/>
              <w:jc w:val="center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4.</w:t>
            </w:r>
          </w:p>
        </w:tc>
        <w:tc>
          <w:tcPr>
            <w:tcW w:w="9256" w:type="dxa"/>
          </w:tcPr>
          <w:p w14:paraId="187664AE" w14:textId="0891EDDC" w:rsidR="00080710" w:rsidRPr="00080710" w:rsidRDefault="00080710" w:rsidP="00E02D2B">
            <w:pPr>
              <w:jc w:val="both"/>
              <w:rPr>
                <w:spacing w:val="-1"/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Об исполнении протокольного поручения комитета</w:t>
            </w:r>
            <w:r w:rsidRPr="00080710">
              <w:rPr>
                <w:bCs/>
                <w:sz w:val="28"/>
                <w:szCs w:val="28"/>
              </w:rPr>
              <w:t xml:space="preserve"> по городскому хозяйству и строительству</w:t>
            </w:r>
            <w:r w:rsidRPr="00080710">
              <w:rPr>
                <w:spacing w:val="-1"/>
                <w:sz w:val="28"/>
                <w:szCs w:val="28"/>
              </w:rPr>
              <w:t xml:space="preserve"> по проработке вопроса получения инфраструктурного бюджетного кредита </w:t>
            </w:r>
            <w:r w:rsidRPr="00080710">
              <w:rPr>
                <w:sz w:val="28"/>
                <w:szCs w:val="28"/>
              </w:rPr>
              <w:t xml:space="preserve">на выполнение работ </w:t>
            </w:r>
            <w:r w:rsidR="007558C1">
              <w:rPr>
                <w:sz w:val="28"/>
                <w:szCs w:val="28"/>
              </w:rPr>
              <w:t xml:space="preserve">                          </w:t>
            </w:r>
            <w:r w:rsidRPr="00080710">
              <w:rPr>
                <w:sz w:val="28"/>
                <w:szCs w:val="28"/>
              </w:rPr>
              <w:t>по сплошному асфальтированию проезда от автодороги Нижневартовск – Сургут до стационара Нижневартовского противотуберкулезного диспансера</w:t>
            </w:r>
            <w:r w:rsidRPr="00080710">
              <w:rPr>
                <w:spacing w:val="-1"/>
                <w:sz w:val="28"/>
                <w:szCs w:val="28"/>
              </w:rPr>
              <w:t>.</w:t>
            </w:r>
          </w:p>
          <w:p w14:paraId="11011D50" w14:textId="5EB033BA" w:rsidR="00080710" w:rsidRPr="00080710" w:rsidRDefault="00080710" w:rsidP="00E02D2B">
            <w:pPr>
              <w:ind w:left="737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Докладчик: Боков Анатолий Николаевич</w:t>
            </w:r>
            <w:r w:rsidR="007558C1">
              <w:rPr>
                <w:sz w:val="28"/>
                <w:szCs w:val="28"/>
              </w:rPr>
              <w:t>,</w:t>
            </w:r>
            <w:r w:rsidRPr="00080710">
              <w:rPr>
                <w:sz w:val="28"/>
                <w:szCs w:val="28"/>
              </w:rPr>
              <w:t xml:space="preserve"> заместитель главы города, </w:t>
            </w:r>
          </w:p>
          <w:p w14:paraId="72CE3F15" w14:textId="77777777" w:rsidR="00080710" w:rsidRPr="00080710" w:rsidRDefault="00080710" w:rsidP="00E02D2B">
            <w:pPr>
              <w:pStyle w:val="31"/>
              <w:spacing w:after="0"/>
              <w:ind w:left="73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80710">
              <w:rPr>
                <w:sz w:val="28"/>
                <w:szCs w:val="28"/>
              </w:rPr>
              <w:t>директор департамента жилищно-коммунального хозяйства администрации города Нижневартовска.</w:t>
            </w:r>
          </w:p>
        </w:tc>
      </w:tr>
      <w:tr w:rsidR="00080710" w:rsidRPr="00F57082" w14:paraId="1A2A52BB" w14:textId="77777777" w:rsidTr="00E02D2B">
        <w:tc>
          <w:tcPr>
            <w:tcW w:w="852" w:type="dxa"/>
          </w:tcPr>
          <w:p w14:paraId="3A8B3823" w14:textId="77777777" w:rsidR="00080710" w:rsidRPr="00080710" w:rsidRDefault="00080710" w:rsidP="00E02D2B">
            <w:pPr>
              <w:ind w:left="220"/>
              <w:jc w:val="center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5.</w:t>
            </w:r>
          </w:p>
        </w:tc>
        <w:tc>
          <w:tcPr>
            <w:tcW w:w="9256" w:type="dxa"/>
          </w:tcPr>
          <w:p w14:paraId="09F55A61" w14:textId="77777777" w:rsidR="00080710" w:rsidRPr="00080710" w:rsidRDefault="00080710" w:rsidP="00E02D2B">
            <w:pPr>
              <w:ind w:right="-1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О плане работы комитета по городскому хозяйству и строительству                на второе полугодие 2023 года.</w:t>
            </w:r>
          </w:p>
          <w:p w14:paraId="2498EF8A" w14:textId="1475FC96" w:rsidR="00080710" w:rsidRPr="00080710" w:rsidRDefault="00080710" w:rsidP="00E02D2B">
            <w:pPr>
              <w:ind w:left="499" w:hanging="499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 xml:space="preserve">       Докладчик: Давыдов Дмитрий Сергеевич, председатель комитета        </w:t>
            </w:r>
            <w:r w:rsidR="007558C1">
              <w:rPr>
                <w:sz w:val="28"/>
                <w:szCs w:val="28"/>
              </w:rPr>
              <w:t xml:space="preserve">     </w:t>
            </w:r>
            <w:r w:rsidRPr="00080710">
              <w:rPr>
                <w:sz w:val="28"/>
                <w:szCs w:val="28"/>
              </w:rPr>
              <w:t>по    городскому хозяйству и строительству.</w:t>
            </w:r>
          </w:p>
        </w:tc>
      </w:tr>
      <w:tr w:rsidR="00080710" w:rsidRPr="00F57082" w14:paraId="2C841429" w14:textId="77777777" w:rsidTr="00E02D2B">
        <w:tc>
          <w:tcPr>
            <w:tcW w:w="852" w:type="dxa"/>
          </w:tcPr>
          <w:p w14:paraId="64B4A25A" w14:textId="77777777" w:rsidR="00080710" w:rsidRPr="00080710" w:rsidRDefault="00080710" w:rsidP="00E02D2B">
            <w:pPr>
              <w:ind w:left="220"/>
              <w:jc w:val="center"/>
              <w:rPr>
                <w:sz w:val="28"/>
                <w:szCs w:val="28"/>
              </w:rPr>
            </w:pPr>
          </w:p>
        </w:tc>
        <w:tc>
          <w:tcPr>
            <w:tcW w:w="9256" w:type="dxa"/>
          </w:tcPr>
          <w:p w14:paraId="00C54F69" w14:textId="77777777" w:rsidR="00080710" w:rsidRPr="00080710" w:rsidRDefault="00080710" w:rsidP="00E02D2B">
            <w:pPr>
              <w:tabs>
                <w:tab w:val="left" w:pos="851"/>
              </w:tabs>
              <w:ind w:left="507"/>
              <w:jc w:val="both"/>
              <w:rPr>
                <w:sz w:val="28"/>
                <w:szCs w:val="28"/>
              </w:rPr>
            </w:pPr>
            <w:r w:rsidRPr="00080710">
              <w:rPr>
                <w:i/>
                <w:color w:val="000000"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080710" w:rsidRPr="00F57082" w14:paraId="4D773B92" w14:textId="77777777" w:rsidTr="00E02D2B">
        <w:tc>
          <w:tcPr>
            <w:tcW w:w="852" w:type="dxa"/>
          </w:tcPr>
          <w:p w14:paraId="62063865" w14:textId="77777777" w:rsidR="00080710" w:rsidRPr="00080710" w:rsidRDefault="00080710" w:rsidP="00E02D2B">
            <w:pPr>
              <w:ind w:left="220"/>
              <w:jc w:val="center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6.</w:t>
            </w:r>
          </w:p>
        </w:tc>
        <w:tc>
          <w:tcPr>
            <w:tcW w:w="9256" w:type="dxa"/>
          </w:tcPr>
          <w:p w14:paraId="23AE5552" w14:textId="77777777" w:rsidR="00080710" w:rsidRPr="00080710" w:rsidRDefault="00080710" w:rsidP="00E02D2B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080710">
              <w:rPr>
                <w:bCs/>
                <w:sz w:val="28"/>
                <w:szCs w:val="28"/>
                <w:shd w:val="clear" w:color="auto" w:fill="FFFFFF"/>
              </w:rPr>
              <w:t>О ходе реализации мероприятий по выявлению и ликвидации мест несанкционированного размещения отходов на территории муниципального образования город Нижневартовск за 2022 год и первое полугодие 2023 года.</w:t>
            </w:r>
          </w:p>
          <w:p w14:paraId="720BE5AE" w14:textId="77777777" w:rsidR="00080710" w:rsidRPr="00080710" w:rsidRDefault="00080710" w:rsidP="00E02D2B">
            <w:pPr>
              <w:pStyle w:val="af8"/>
              <w:spacing w:after="0"/>
              <w:ind w:left="782"/>
              <w:rPr>
                <w:color w:val="000000"/>
                <w:sz w:val="28"/>
                <w:szCs w:val="28"/>
              </w:rPr>
            </w:pPr>
            <w:r w:rsidRPr="00080710">
              <w:rPr>
                <w:bCs/>
                <w:sz w:val="28"/>
                <w:szCs w:val="28"/>
                <w:shd w:val="clear" w:color="auto" w:fill="FFFFFF"/>
              </w:rPr>
              <w:t>Докладчики:</w:t>
            </w:r>
          </w:p>
        </w:tc>
      </w:tr>
      <w:tr w:rsidR="00080710" w:rsidRPr="00F57082" w14:paraId="02A2D9FA" w14:textId="77777777" w:rsidTr="00E02D2B">
        <w:tc>
          <w:tcPr>
            <w:tcW w:w="852" w:type="dxa"/>
          </w:tcPr>
          <w:p w14:paraId="72353783" w14:textId="77777777" w:rsidR="00080710" w:rsidRPr="00080710" w:rsidRDefault="00080710" w:rsidP="00E02D2B">
            <w:pPr>
              <w:ind w:left="220"/>
              <w:jc w:val="center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7.</w:t>
            </w:r>
          </w:p>
        </w:tc>
        <w:tc>
          <w:tcPr>
            <w:tcW w:w="9256" w:type="dxa"/>
          </w:tcPr>
          <w:p w14:paraId="7E9F96DF" w14:textId="77777777" w:rsidR="00080710" w:rsidRPr="00080710" w:rsidRDefault="00080710" w:rsidP="00E02D2B">
            <w:pPr>
              <w:ind w:right="-1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О плане работы комитета по вопросам безопасности населения                            на второе полугодие 2023 года.</w:t>
            </w:r>
          </w:p>
          <w:p w14:paraId="4B6BD3A2" w14:textId="77777777" w:rsidR="00080710" w:rsidRPr="00080710" w:rsidRDefault="00080710" w:rsidP="00E02D2B">
            <w:pPr>
              <w:shd w:val="clear" w:color="auto" w:fill="FFFFFF"/>
              <w:ind w:left="640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 xml:space="preserve">Докладчик: </w:t>
            </w:r>
            <w:r w:rsidRPr="005870FA">
              <w:rPr>
                <w:sz w:val="28"/>
                <w:szCs w:val="28"/>
              </w:rPr>
              <w:t>Давыдов Дмитрий Сергеевич, председатель комитета        по городскому хозяйству и строительству.</w:t>
            </w:r>
          </w:p>
        </w:tc>
      </w:tr>
      <w:tr w:rsidR="00080710" w:rsidRPr="00F57082" w14:paraId="16FCF28A" w14:textId="77777777" w:rsidTr="00E02D2B">
        <w:tc>
          <w:tcPr>
            <w:tcW w:w="852" w:type="dxa"/>
          </w:tcPr>
          <w:p w14:paraId="3C91036B" w14:textId="77777777" w:rsidR="00080710" w:rsidRPr="00080710" w:rsidRDefault="00080710" w:rsidP="00E02D2B">
            <w:pPr>
              <w:ind w:left="220"/>
              <w:jc w:val="center"/>
              <w:rPr>
                <w:sz w:val="28"/>
                <w:szCs w:val="28"/>
              </w:rPr>
            </w:pPr>
          </w:p>
        </w:tc>
        <w:tc>
          <w:tcPr>
            <w:tcW w:w="9256" w:type="dxa"/>
          </w:tcPr>
          <w:p w14:paraId="223CF12C" w14:textId="77777777" w:rsidR="00080710" w:rsidRPr="00080710" w:rsidRDefault="00080710" w:rsidP="00E02D2B">
            <w:pPr>
              <w:tabs>
                <w:tab w:val="left" w:pos="851"/>
              </w:tabs>
              <w:ind w:left="507"/>
              <w:jc w:val="both"/>
              <w:rPr>
                <w:sz w:val="28"/>
                <w:szCs w:val="28"/>
              </w:rPr>
            </w:pPr>
            <w:r w:rsidRPr="00080710">
              <w:rPr>
                <w:i/>
                <w:color w:val="000000"/>
                <w:sz w:val="28"/>
                <w:szCs w:val="28"/>
              </w:rPr>
              <w:t>Вопросы по повестке дня двадцатого заседания Думы города Нижневартовска</w:t>
            </w:r>
          </w:p>
        </w:tc>
      </w:tr>
      <w:tr w:rsidR="00080710" w:rsidRPr="00F57082" w14:paraId="0FFC8ADF" w14:textId="77777777" w:rsidTr="00E02D2B">
        <w:tc>
          <w:tcPr>
            <w:tcW w:w="852" w:type="dxa"/>
          </w:tcPr>
          <w:p w14:paraId="00F14B8A" w14:textId="77777777" w:rsidR="00080710" w:rsidRPr="00080710" w:rsidRDefault="00080710" w:rsidP="00E02D2B">
            <w:pPr>
              <w:ind w:left="220"/>
              <w:jc w:val="center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8.</w:t>
            </w:r>
          </w:p>
        </w:tc>
        <w:tc>
          <w:tcPr>
            <w:tcW w:w="9256" w:type="dxa"/>
          </w:tcPr>
          <w:p w14:paraId="43EB9179" w14:textId="4A8645C3" w:rsidR="00080710" w:rsidRPr="00080710" w:rsidRDefault="00080710" w:rsidP="00E02D2B">
            <w:pPr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Pr="00080710">
              <w:rPr>
                <w:sz w:val="28"/>
                <w:szCs w:val="28"/>
              </w:rPr>
              <w:br/>
              <w:t xml:space="preserve">от 24.12.2019 №561 «О разрешении дополнительного использования администрацией города Нижневартовска собственных финансовых средств для осуществления переданных отдельных государственных полномочий по организации мероприятий при осуществлении деятельности </w:t>
            </w:r>
            <w:r w:rsidR="00062FC9">
              <w:rPr>
                <w:sz w:val="28"/>
                <w:szCs w:val="28"/>
              </w:rPr>
              <w:t xml:space="preserve">                        </w:t>
            </w:r>
            <w:r w:rsidRPr="00080710">
              <w:rPr>
                <w:sz w:val="28"/>
                <w:szCs w:val="28"/>
              </w:rPr>
              <w:t>по обращению с животными без владельцев».</w:t>
            </w:r>
          </w:p>
          <w:p w14:paraId="22F5C63F" w14:textId="2C5A0EAE" w:rsidR="005870FA" w:rsidRPr="00080710" w:rsidRDefault="005870FA" w:rsidP="005870FA">
            <w:pPr>
              <w:ind w:left="737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Докладчик: Боков Анатолий Николаевич</w:t>
            </w:r>
            <w:r w:rsidR="007558C1">
              <w:rPr>
                <w:sz w:val="28"/>
                <w:szCs w:val="28"/>
              </w:rPr>
              <w:t>,</w:t>
            </w:r>
            <w:r w:rsidRPr="00080710">
              <w:rPr>
                <w:sz w:val="28"/>
                <w:szCs w:val="28"/>
              </w:rPr>
              <w:t xml:space="preserve"> заместитель главы города, </w:t>
            </w:r>
          </w:p>
          <w:p w14:paraId="5755C1E6" w14:textId="7EF4C1B3" w:rsidR="00080710" w:rsidRPr="00080710" w:rsidRDefault="005870FA" w:rsidP="005870FA">
            <w:pPr>
              <w:ind w:left="737" w:hanging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80710">
              <w:rPr>
                <w:sz w:val="28"/>
                <w:szCs w:val="28"/>
              </w:rPr>
              <w:t xml:space="preserve">директор департамента жилищно-коммунального хозяйства </w:t>
            </w:r>
            <w:r>
              <w:rPr>
                <w:sz w:val="28"/>
                <w:szCs w:val="28"/>
              </w:rPr>
              <w:t xml:space="preserve"> </w:t>
            </w:r>
            <w:r w:rsidRPr="00080710">
              <w:rPr>
                <w:sz w:val="28"/>
                <w:szCs w:val="28"/>
              </w:rPr>
              <w:t>администрации города Нижневартовска.</w:t>
            </w:r>
          </w:p>
        </w:tc>
      </w:tr>
      <w:tr w:rsidR="00080710" w:rsidRPr="00F57082" w14:paraId="0BB4C260" w14:textId="77777777" w:rsidTr="00E02D2B">
        <w:tc>
          <w:tcPr>
            <w:tcW w:w="852" w:type="dxa"/>
          </w:tcPr>
          <w:p w14:paraId="66683938" w14:textId="77777777" w:rsidR="00080710" w:rsidRPr="00080710" w:rsidRDefault="00080710" w:rsidP="00E02D2B">
            <w:pPr>
              <w:ind w:left="220"/>
              <w:jc w:val="center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9.</w:t>
            </w:r>
          </w:p>
        </w:tc>
        <w:tc>
          <w:tcPr>
            <w:tcW w:w="9256" w:type="dxa"/>
          </w:tcPr>
          <w:p w14:paraId="4767F9A0" w14:textId="77777777" w:rsidR="00080710" w:rsidRPr="00080710" w:rsidRDefault="00080710" w:rsidP="00E02D2B">
            <w:pPr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 xml:space="preserve">О внесении изменений в решение Думы города Нижневартовска               </w:t>
            </w:r>
            <w:r w:rsidRPr="00080710">
              <w:rPr>
                <w:sz w:val="28"/>
                <w:szCs w:val="28"/>
              </w:rPr>
              <w:br/>
              <w:t>от  25.06.2021 №806 «О Положении о муниципальном жилищном контроле».</w:t>
            </w:r>
          </w:p>
          <w:p w14:paraId="7AE0589F" w14:textId="765CEC1A" w:rsidR="00080710" w:rsidRPr="00080710" w:rsidRDefault="00080710" w:rsidP="004445A4">
            <w:pPr>
              <w:ind w:left="737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 xml:space="preserve">Докладчик: </w:t>
            </w:r>
            <w:r w:rsidR="004445A4">
              <w:rPr>
                <w:sz w:val="28"/>
                <w:szCs w:val="28"/>
              </w:rPr>
              <w:t>Вечер Евгений Геннадьевич, исполняющий обязанности начальника управления муниципального контроля администрации города Нижневартовска.</w:t>
            </w:r>
          </w:p>
        </w:tc>
      </w:tr>
      <w:tr w:rsidR="00080710" w:rsidRPr="00F57082" w14:paraId="25E79005" w14:textId="77777777" w:rsidTr="00E02D2B">
        <w:tc>
          <w:tcPr>
            <w:tcW w:w="852" w:type="dxa"/>
          </w:tcPr>
          <w:p w14:paraId="3091A508" w14:textId="77777777" w:rsidR="00080710" w:rsidRPr="00080710" w:rsidRDefault="00080710" w:rsidP="00E02D2B">
            <w:pPr>
              <w:ind w:left="220"/>
              <w:jc w:val="center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10.</w:t>
            </w:r>
          </w:p>
        </w:tc>
        <w:tc>
          <w:tcPr>
            <w:tcW w:w="9256" w:type="dxa"/>
          </w:tcPr>
          <w:p w14:paraId="5E74FAAC" w14:textId="77777777" w:rsidR="00080710" w:rsidRPr="00080710" w:rsidRDefault="00080710" w:rsidP="00E02D2B">
            <w:pPr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О плане работы Думы города Нижневартовска на второе полугодие 2023 года.</w:t>
            </w:r>
          </w:p>
          <w:p w14:paraId="48C17F5C" w14:textId="77777777" w:rsidR="00080710" w:rsidRPr="00080710" w:rsidRDefault="00080710" w:rsidP="00E02D2B">
            <w:pPr>
              <w:ind w:firstLine="709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 xml:space="preserve">Докладчик: Сатинов Алексей Владимирович, председатель Думы </w:t>
            </w:r>
          </w:p>
          <w:p w14:paraId="423FD552" w14:textId="77777777" w:rsidR="00080710" w:rsidRPr="00080710" w:rsidRDefault="00080710" w:rsidP="00E02D2B">
            <w:pPr>
              <w:ind w:firstLine="709"/>
              <w:jc w:val="both"/>
              <w:rPr>
                <w:sz w:val="28"/>
                <w:szCs w:val="28"/>
              </w:rPr>
            </w:pPr>
            <w:r w:rsidRPr="00080710">
              <w:rPr>
                <w:sz w:val="28"/>
                <w:szCs w:val="28"/>
              </w:rPr>
              <w:t>города Нижневартовска.</w:t>
            </w:r>
          </w:p>
        </w:tc>
      </w:tr>
    </w:tbl>
    <w:p w14:paraId="0F3C469C" w14:textId="77777777" w:rsidR="00BD3456" w:rsidRPr="00AA3595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54964F6C" w:rsidR="00BD3456" w:rsidRPr="004568A9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highlight w:val="yellow"/>
          <w:shd w:val="clear" w:color="auto" w:fill="FFFF00"/>
        </w:rPr>
      </w:pPr>
      <w:r>
        <w:rPr>
          <w:sz w:val="28"/>
          <w:szCs w:val="28"/>
        </w:rPr>
        <w:t>Всего депутатов</w:t>
      </w:r>
      <w:r w:rsidRPr="00FF5DBA">
        <w:rPr>
          <w:sz w:val="28"/>
          <w:szCs w:val="28"/>
        </w:rPr>
        <w:t xml:space="preserve">: </w:t>
      </w:r>
      <w:r w:rsidR="00FF5DBA">
        <w:rPr>
          <w:sz w:val="28"/>
          <w:szCs w:val="28"/>
        </w:rPr>
        <w:t>12</w:t>
      </w:r>
    </w:p>
    <w:p w14:paraId="6BCA735E" w14:textId="61EEEC52" w:rsidR="009C559C" w:rsidRDefault="00DD1940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B50633">
        <w:rPr>
          <w:sz w:val="28"/>
          <w:szCs w:val="28"/>
        </w:rPr>
        <w:t xml:space="preserve">«за» - </w:t>
      </w:r>
      <w:r w:rsidR="00732888" w:rsidRPr="00B50633">
        <w:rPr>
          <w:sz w:val="28"/>
          <w:szCs w:val="28"/>
        </w:rPr>
        <w:t>1</w:t>
      </w:r>
      <w:r w:rsidR="00FF5DBA">
        <w:rPr>
          <w:sz w:val="28"/>
          <w:szCs w:val="28"/>
        </w:rPr>
        <w:t>2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2C751EC1" w:rsidR="00E96701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24299254" w14:textId="31D5F32F" w:rsidR="00A6053A" w:rsidRDefault="00A6053A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DEC7CCB" w14:textId="5BC60D81" w:rsidR="003F0836" w:rsidRDefault="003F0836" w:rsidP="00394E45">
      <w:pPr>
        <w:pStyle w:val="31"/>
        <w:spacing w:after="0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комитета по городскому хозяйству и строительству</w:t>
      </w:r>
    </w:p>
    <w:p w14:paraId="560B9529" w14:textId="77777777" w:rsidR="004960FC" w:rsidRPr="006B40EB" w:rsidRDefault="004960FC" w:rsidP="002A2AA1">
      <w:pPr>
        <w:pStyle w:val="31"/>
        <w:spacing w:after="0"/>
        <w:jc w:val="center"/>
        <w:rPr>
          <w:i/>
        </w:rPr>
      </w:pPr>
    </w:p>
    <w:p w14:paraId="147117AC" w14:textId="77777777" w:rsidR="00737545" w:rsidRPr="00831688" w:rsidRDefault="003C223B" w:rsidP="00737545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737545">
        <w:rPr>
          <w:sz w:val="28"/>
          <w:szCs w:val="28"/>
        </w:rPr>
        <w:t>о</w:t>
      </w:r>
      <w:r w:rsidR="00737545" w:rsidRPr="00831688">
        <w:rPr>
          <w:sz w:val="28"/>
          <w:szCs w:val="28"/>
        </w:rPr>
        <w:t>б исполнении протокольного поручения комитета по городскому хозяйству и строительству по вопросу реконструкции автомобильной дороги улицы Интернациональной (от улицы Ханты-Мансийской до транспортной развязки «Бегущая лань»).</w:t>
      </w:r>
    </w:p>
    <w:p w14:paraId="51A5D94E" w14:textId="6F8938E1" w:rsidR="00737545" w:rsidRPr="001C53E9" w:rsidRDefault="00737545" w:rsidP="00737545">
      <w:pPr>
        <w:jc w:val="both"/>
        <w:rPr>
          <w:sz w:val="28"/>
          <w:szCs w:val="28"/>
        </w:rPr>
      </w:pPr>
      <w:r w:rsidRPr="001C53E9">
        <w:rPr>
          <w:sz w:val="28"/>
          <w:szCs w:val="28"/>
        </w:rPr>
        <w:t>Докладчик: Боков Анатолий Николаевич</w:t>
      </w:r>
      <w:r w:rsidR="00EE60F2">
        <w:rPr>
          <w:sz w:val="28"/>
          <w:szCs w:val="28"/>
        </w:rPr>
        <w:t>,</w:t>
      </w:r>
      <w:r w:rsidRPr="001C53E9">
        <w:rPr>
          <w:sz w:val="28"/>
          <w:szCs w:val="28"/>
        </w:rPr>
        <w:t xml:space="preserve"> заместитель главы города, директор департамента жилищно-коммунального хозяйства администрации города Нижневартовска.</w:t>
      </w:r>
    </w:p>
    <w:p w14:paraId="06DB5059" w14:textId="39FF5BCA" w:rsidR="00AA28AD" w:rsidRDefault="00AA28AD" w:rsidP="00737545">
      <w:pPr>
        <w:jc w:val="both"/>
        <w:rPr>
          <w:sz w:val="28"/>
          <w:szCs w:val="28"/>
        </w:rPr>
      </w:pPr>
    </w:p>
    <w:p w14:paraId="141D0A7B" w14:textId="008286CE" w:rsidR="00FD30F2" w:rsidRPr="00FD30F2" w:rsidRDefault="00737545" w:rsidP="008358E9">
      <w:pPr>
        <w:spacing w:after="1" w:line="235" w:lineRule="auto"/>
        <w:ind w:left="23" w:right="4"/>
        <w:jc w:val="both"/>
        <w:rPr>
          <w:sz w:val="28"/>
          <w:szCs w:val="28"/>
        </w:rPr>
      </w:pPr>
      <w:r>
        <w:rPr>
          <w:sz w:val="28"/>
          <w:szCs w:val="28"/>
        </w:rPr>
        <w:t>Боков А.Н.</w:t>
      </w:r>
      <w:r w:rsidR="00916A0B">
        <w:rPr>
          <w:sz w:val="28"/>
          <w:szCs w:val="28"/>
        </w:rPr>
        <w:t xml:space="preserve"> сообщил, что </w:t>
      </w:r>
      <w:r w:rsidR="00FD30F2" w:rsidRPr="00FD30F2">
        <w:rPr>
          <w:sz w:val="28"/>
          <w:szCs w:val="28"/>
        </w:rPr>
        <w:t xml:space="preserve">в рамках национального проекта «Безопасные качественные дороги» по результатам осуществления закупки заключен контракт от 31.03.2023 на выполнение работ по ремонту улицы Интернациональной </w:t>
      </w:r>
      <w:r w:rsidR="008358E9">
        <w:rPr>
          <w:sz w:val="28"/>
          <w:szCs w:val="28"/>
        </w:rPr>
        <w:t xml:space="preserve">              </w:t>
      </w:r>
      <w:r w:rsidR="007558C1">
        <w:rPr>
          <w:sz w:val="28"/>
          <w:szCs w:val="28"/>
        </w:rPr>
        <w:t>от улицы Северной до автомобильной газозаправочной станции «МИВ»</w:t>
      </w:r>
      <w:r w:rsidR="00FD30F2" w:rsidRPr="00FD30F2">
        <w:rPr>
          <w:sz w:val="28"/>
          <w:szCs w:val="28"/>
        </w:rPr>
        <w:t xml:space="preserve">. Подрядная организация ООО </w:t>
      </w:r>
      <w:r w:rsidR="00FD30F2" w:rsidRPr="00FD30F2">
        <w:rPr>
          <w:noProof/>
          <w:sz w:val="28"/>
          <w:szCs w:val="28"/>
        </w:rPr>
        <w:t>«Нижневартовскдорсервис».</w:t>
      </w:r>
      <w:r w:rsidR="00FD30F2" w:rsidRPr="00FD30F2">
        <w:rPr>
          <w:sz w:val="28"/>
          <w:szCs w:val="28"/>
        </w:rPr>
        <w:t xml:space="preserve"> Срок выполнения работ 15.09.2023.</w:t>
      </w:r>
    </w:p>
    <w:p w14:paraId="5855393D" w14:textId="00920B55" w:rsidR="00916A0B" w:rsidRPr="00FD30F2" w:rsidRDefault="00FD30F2" w:rsidP="00FD30F2">
      <w:pPr>
        <w:pStyle w:val="Default"/>
        <w:ind w:firstLine="709"/>
        <w:jc w:val="both"/>
        <w:rPr>
          <w:sz w:val="28"/>
          <w:szCs w:val="28"/>
        </w:rPr>
      </w:pPr>
      <w:r w:rsidRPr="00FD30F2">
        <w:rPr>
          <w:sz w:val="28"/>
          <w:szCs w:val="28"/>
        </w:rPr>
        <w:t xml:space="preserve">По итогам осуществления закупки сложилась экономия финансовых средств, на которые запланирован ремонт улицы Интернациональной </w:t>
      </w:r>
      <w:r w:rsidR="007558C1">
        <w:rPr>
          <w:sz w:val="28"/>
          <w:szCs w:val="28"/>
        </w:rPr>
        <w:t xml:space="preserve">                         </w:t>
      </w:r>
      <w:r w:rsidRPr="00FD30F2">
        <w:rPr>
          <w:sz w:val="28"/>
          <w:szCs w:val="28"/>
        </w:rPr>
        <w:t xml:space="preserve">от </w:t>
      </w:r>
      <w:r w:rsidR="007558C1">
        <w:rPr>
          <w:sz w:val="28"/>
          <w:szCs w:val="28"/>
        </w:rPr>
        <w:t xml:space="preserve">автомобильной газозаправочной станции «МИВ» </w:t>
      </w:r>
      <w:r w:rsidRPr="00FD30F2">
        <w:rPr>
          <w:sz w:val="28"/>
          <w:szCs w:val="28"/>
        </w:rPr>
        <w:t>до транспортной развязки «Бе</w:t>
      </w:r>
      <w:r w:rsidR="007558C1">
        <w:rPr>
          <w:sz w:val="28"/>
          <w:szCs w:val="28"/>
        </w:rPr>
        <w:t xml:space="preserve">гущая лань». По данному объекту </w:t>
      </w:r>
      <w:r w:rsidRPr="00FD30F2">
        <w:rPr>
          <w:sz w:val="28"/>
          <w:szCs w:val="28"/>
        </w:rPr>
        <w:t>получено положительное заключение экспертиз</w:t>
      </w:r>
      <w:r w:rsidR="007558C1">
        <w:rPr>
          <w:sz w:val="28"/>
          <w:szCs w:val="28"/>
        </w:rPr>
        <w:t xml:space="preserve">ы сметной стоимости, </w:t>
      </w:r>
      <w:r w:rsidRPr="00FD30F2">
        <w:rPr>
          <w:sz w:val="28"/>
          <w:szCs w:val="28"/>
        </w:rPr>
        <w:t>размещена закупка для определения подрядной организации. Сроки выполнения работ 30.09.2023.</w:t>
      </w:r>
      <w:r w:rsidRPr="00FD30F2">
        <w:rPr>
          <w:sz w:val="28"/>
          <w:szCs w:val="28"/>
        </w:rPr>
        <w:tab/>
      </w:r>
    </w:p>
    <w:p w14:paraId="711E5565" w14:textId="77777777" w:rsidR="002D2272" w:rsidRDefault="002D2272" w:rsidP="0032035B">
      <w:pPr>
        <w:pStyle w:val="Default"/>
        <w:jc w:val="both"/>
        <w:rPr>
          <w:sz w:val="28"/>
          <w:szCs w:val="28"/>
        </w:rPr>
      </w:pPr>
    </w:p>
    <w:p w14:paraId="73D6B02F" w14:textId="01950DF4" w:rsidR="0032035B" w:rsidRDefault="002D2272" w:rsidP="00A6053A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053A">
        <w:rPr>
          <w:sz w:val="28"/>
          <w:szCs w:val="28"/>
        </w:rPr>
        <w:t>Выступили:</w:t>
      </w:r>
      <w:r w:rsidR="00A6053A">
        <w:rPr>
          <w:sz w:val="28"/>
          <w:szCs w:val="28"/>
        </w:rPr>
        <w:t xml:space="preserve"> Сатинов А.В., Боков А.Н., Криста А.В.</w:t>
      </w:r>
      <w:r w:rsidR="00737545">
        <w:rPr>
          <w:sz w:val="28"/>
          <w:szCs w:val="28"/>
        </w:rPr>
        <w:t xml:space="preserve"> </w:t>
      </w:r>
    </w:p>
    <w:p w14:paraId="7D28AED8" w14:textId="77777777" w:rsidR="0032035B" w:rsidRPr="001C6A9E" w:rsidRDefault="0032035B" w:rsidP="0032035B">
      <w:pPr>
        <w:pStyle w:val="Default"/>
        <w:jc w:val="both"/>
      </w:pPr>
    </w:p>
    <w:p w14:paraId="0200E0AE" w14:textId="343F72CD" w:rsidR="005870FA" w:rsidRPr="00A72BAD" w:rsidRDefault="003C223B" w:rsidP="005870FA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5870FA" w:rsidRPr="00F41B13">
        <w:rPr>
          <w:sz w:val="28"/>
          <w:szCs w:val="28"/>
        </w:rPr>
        <w:t>продлить</w:t>
      </w:r>
      <w:r w:rsidR="005870FA" w:rsidRPr="007E5621">
        <w:rPr>
          <w:sz w:val="28"/>
          <w:szCs w:val="28"/>
        </w:rPr>
        <w:t xml:space="preserve"> срок исполнения протокольного поручения</w:t>
      </w:r>
      <w:r w:rsidR="005870FA">
        <w:rPr>
          <w:sz w:val="28"/>
          <w:szCs w:val="28"/>
        </w:rPr>
        <w:t xml:space="preserve"> комитета             по городскому хозяйству и строительству </w:t>
      </w:r>
      <w:r w:rsidR="005870FA" w:rsidRPr="00831688">
        <w:rPr>
          <w:sz w:val="28"/>
          <w:szCs w:val="28"/>
        </w:rPr>
        <w:t>по вопросу реконструкции автомобильной дороги улицы Интернациональной (от улицы Ханты-Мансийской до трансп</w:t>
      </w:r>
      <w:r w:rsidR="005870FA">
        <w:rPr>
          <w:sz w:val="28"/>
          <w:szCs w:val="28"/>
        </w:rPr>
        <w:t xml:space="preserve">ортной развязки «Бегущая лань») </w:t>
      </w:r>
      <w:r w:rsidR="005870FA" w:rsidRPr="007E5621">
        <w:rPr>
          <w:sz w:val="28"/>
          <w:szCs w:val="28"/>
        </w:rPr>
        <w:t xml:space="preserve">до </w:t>
      </w:r>
      <w:r w:rsidR="005870FA">
        <w:rPr>
          <w:sz w:val="28"/>
          <w:szCs w:val="28"/>
        </w:rPr>
        <w:t xml:space="preserve">очередного заседания комитета          в </w:t>
      </w:r>
      <w:r w:rsidR="005870FA" w:rsidRPr="00F41B13">
        <w:rPr>
          <w:sz w:val="28"/>
          <w:szCs w:val="28"/>
        </w:rPr>
        <w:t>октябре</w:t>
      </w:r>
      <w:r w:rsidR="005870FA">
        <w:rPr>
          <w:sz w:val="28"/>
          <w:szCs w:val="28"/>
        </w:rPr>
        <w:t xml:space="preserve"> 2023</w:t>
      </w:r>
      <w:r w:rsidR="005870FA" w:rsidRPr="007E5621">
        <w:rPr>
          <w:sz w:val="28"/>
          <w:szCs w:val="28"/>
        </w:rPr>
        <w:t xml:space="preserve"> года.</w:t>
      </w:r>
    </w:p>
    <w:p w14:paraId="0993BE82" w14:textId="2BC364DB" w:rsidR="003C223B" w:rsidRDefault="003C223B" w:rsidP="005870FA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0400481D" w14:textId="77777777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19DB2D92" w14:textId="0CE0E7E5" w:rsidR="003C223B" w:rsidRPr="00AA3595" w:rsidRDefault="003C223B" w:rsidP="003C223B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FF5DBA">
        <w:rPr>
          <w:sz w:val="28"/>
          <w:szCs w:val="28"/>
        </w:rPr>
        <w:t>13</w:t>
      </w:r>
    </w:p>
    <w:p w14:paraId="086FF3E3" w14:textId="684575D4" w:rsidR="003C223B" w:rsidRDefault="00143246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3C223B">
        <w:rPr>
          <w:sz w:val="28"/>
          <w:szCs w:val="28"/>
        </w:rPr>
        <w:t>1</w:t>
      </w:r>
      <w:r w:rsidR="00FF5DBA">
        <w:rPr>
          <w:sz w:val="28"/>
          <w:szCs w:val="28"/>
        </w:rPr>
        <w:t>3</w:t>
      </w:r>
    </w:p>
    <w:p w14:paraId="49EC07A2" w14:textId="77777777" w:rsidR="003C223B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EEDA638" w14:textId="30EF16BB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Pr="009A7BD9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F47C0A0" w14:textId="77777777" w:rsidR="00AA28AD" w:rsidRDefault="00AA28AD" w:rsidP="003C223B">
      <w:pPr>
        <w:pStyle w:val="31"/>
        <w:spacing w:after="0"/>
        <w:jc w:val="both"/>
        <w:rPr>
          <w:bCs/>
          <w:sz w:val="28"/>
          <w:szCs w:val="28"/>
        </w:rPr>
      </w:pPr>
    </w:p>
    <w:p w14:paraId="70058B1A" w14:textId="77777777" w:rsidR="007068F6" w:rsidRPr="0095702C" w:rsidRDefault="003C223B" w:rsidP="007068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FC">
        <w:rPr>
          <w:sz w:val="28"/>
          <w:szCs w:val="28"/>
        </w:rPr>
        <w:t>. </w:t>
      </w:r>
      <w:r w:rsidR="004960FC" w:rsidRPr="00EE17D2">
        <w:rPr>
          <w:sz w:val="28"/>
          <w:szCs w:val="28"/>
        </w:rPr>
        <w:t>СЛУШАЛИ:</w:t>
      </w:r>
      <w:r w:rsidR="004960FC">
        <w:rPr>
          <w:sz w:val="28"/>
          <w:szCs w:val="28"/>
        </w:rPr>
        <w:t xml:space="preserve"> </w:t>
      </w:r>
      <w:r w:rsidR="007068F6">
        <w:rPr>
          <w:sz w:val="28"/>
          <w:szCs w:val="28"/>
        </w:rPr>
        <w:t>о</w:t>
      </w:r>
      <w:r w:rsidR="007068F6" w:rsidRPr="0095702C">
        <w:rPr>
          <w:sz w:val="28"/>
          <w:szCs w:val="28"/>
        </w:rPr>
        <w:t>б исполнении протокольного поручения комитета</w:t>
      </w:r>
      <w:r w:rsidR="007068F6" w:rsidRPr="0095702C">
        <w:rPr>
          <w:bCs/>
          <w:sz w:val="28"/>
          <w:szCs w:val="28"/>
        </w:rPr>
        <w:t xml:space="preserve"> по городскому хозяйству и строительству</w:t>
      </w:r>
      <w:r w:rsidR="007068F6" w:rsidRPr="0095702C">
        <w:rPr>
          <w:sz w:val="28"/>
          <w:szCs w:val="28"/>
        </w:rPr>
        <w:t xml:space="preserve"> по вопросу организации дополнительных парковочных мест территорий, прилегающих к БУ ХМАО-Югры «Нижневартовская городская детская поликлиника №5» и БУ ХМАО-Югры «Нижневартовская городская поликлиника №1».</w:t>
      </w:r>
    </w:p>
    <w:p w14:paraId="1FB66135" w14:textId="17B22D18" w:rsidR="007068F6" w:rsidRPr="001C53E9" w:rsidRDefault="007068F6" w:rsidP="007068F6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 w:rsidRPr="001C53E9">
        <w:rPr>
          <w:sz w:val="28"/>
          <w:szCs w:val="28"/>
        </w:rPr>
        <w:t>Докладчик: Боков Анатолий Николаевич</w:t>
      </w:r>
      <w:r w:rsidR="00EE60F2">
        <w:rPr>
          <w:sz w:val="28"/>
          <w:szCs w:val="28"/>
        </w:rPr>
        <w:t>,</w:t>
      </w:r>
      <w:r w:rsidRPr="001C53E9">
        <w:rPr>
          <w:sz w:val="28"/>
          <w:szCs w:val="28"/>
        </w:rPr>
        <w:t xml:space="preserve"> заместитель главы города, директор департамента жилищно-коммунального хозяйства администрации города Нижневартовска.</w:t>
      </w:r>
    </w:p>
    <w:p w14:paraId="6A41782F" w14:textId="031FA4E5" w:rsidR="007860C8" w:rsidRPr="00AA28AD" w:rsidRDefault="007860C8" w:rsidP="007068F6">
      <w:pPr>
        <w:pStyle w:val="31"/>
        <w:spacing w:after="0"/>
        <w:jc w:val="both"/>
        <w:rPr>
          <w:sz w:val="24"/>
          <w:szCs w:val="24"/>
        </w:rPr>
      </w:pPr>
    </w:p>
    <w:p w14:paraId="623EAB6E" w14:textId="65559CF9" w:rsidR="00FD30F2" w:rsidRDefault="007068F6" w:rsidP="00FD30F2">
      <w:pPr>
        <w:jc w:val="both"/>
        <w:rPr>
          <w:sz w:val="28"/>
          <w:szCs w:val="28"/>
        </w:rPr>
      </w:pPr>
      <w:r>
        <w:rPr>
          <w:sz w:val="28"/>
          <w:szCs w:val="28"/>
        </w:rPr>
        <w:t>Боков А.Н.</w:t>
      </w:r>
      <w:r w:rsidR="00CB7FD9">
        <w:rPr>
          <w:sz w:val="28"/>
          <w:szCs w:val="28"/>
        </w:rPr>
        <w:t xml:space="preserve"> сообщил, что</w:t>
      </w:r>
      <w:r>
        <w:rPr>
          <w:sz w:val="28"/>
          <w:szCs w:val="28"/>
        </w:rPr>
        <w:t xml:space="preserve"> </w:t>
      </w:r>
      <w:r w:rsidR="00FD30F2" w:rsidRPr="00FD30F2">
        <w:rPr>
          <w:sz w:val="28"/>
          <w:szCs w:val="28"/>
        </w:rPr>
        <w:t xml:space="preserve">до департамента жилищно-коммунального хозяйства администрации </w:t>
      </w:r>
      <w:r w:rsidR="00FD30F2" w:rsidRPr="00FD30F2">
        <w:rPr>
          <w:noProof/>
          <w:sz w:val="28"/>
          <w:szCs w:val="28"/>
        </w:rPr>
        <w:drawing>
          <wp:inline distT="0" distB="0" distL="0" distR="0" wp14:anchorId="19437507" wp14:editId="4BED4DC2">
            <wp:extent cx="6094" cy="12192"/>
            <wp:effectExtent l="0" t="0" r="0" b="0"/>
            <wp:docPr id="4781" name="Picture 4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1" name="Picture 47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0F2" w:rsidRPr="00FD30F2">
        <w:rPr>
          <w:sz w:val="28"/>
          <w:szCs w:val="28"/>
        </w:rPr>
        <w:t xml:space="preserve">города Нижневартовска доведены бюджетные ассигнования </w:t>
      </w:r>
      <w:r w:rsidR="00A6053A">
        <w:rPr>
          <w:sz w:val="28"/>
          <w:szCs w:val="28"/>
        </w:rPr>
        <w:t xml:space="preserve">          </w:t>
      </w:r>
      <w:r w:rsidR="00FD30F2" w:rsidRPr="00FD30F2">
        <w:rPr>
          <w:sz w:val="28"/>
          <w:szCs w:val="28"/>
        </w:rPr>
        <w:t xml:space="preserve">на обустройство дополнительных парковок возле </w:t>
      </w:r>
      <w:r w:rsidR="00FD30F2" w:rsidRPr="0095702C">
        <w:rPr>
          <w:sz w:val="28"/>
          <w:szCs w:val="28"/>
        </w:rPr>
        <w:t>БУ ХМАО-Югры «Нижневарто</w:t>
      </w:r>
      <w:r w:rsidR="00FD30F2">
        <w:rPr>
          <w:sz w:val="28"/>
          <w:szCs w:val="28"/>
        </w:rPr>
        <w:t xml:space="preserve">вская городская поликлиника №1» </w:t>
      </w:r>
      <w:r w:rsidR="00FD30F2" w:rsidRPr="00FD30F2">
        <w:rPr>
          <w:sz w:val="28"/>
          <w:szCs w:val="28"/>
        </w:rPr>
        <w:t xml:space="preserve">в объеме 8 919,78 тыс. руб. </w:t>
      </w:r>
      <w:r w:rsidR="00FD30F2">
        <w:rPr>
          <w:sz w:val="28"/>
          <w:szCs w:val="28"/>
        </w:rPr>
        <w:t xml:space="preserve">               </w:t>
      </w:r>
      <w:r w:rsidR="00FD30F2" w:rsidRPr="00FD30F2">
        <w:rPr>
          <w:sz w:val="28"/>
          <w:szCs w:val="28"/>
        </w:rPr>
        <w:t>и БУ ХМАО</w:t>
      </w:r>
      <w:r w:rsidR="00FD30F2">
        <w:rPr>
          <w:sz w:val="28"/>
          <w:szCs w:val="28"/>
        </w:rPr>
        <w:t xml:space="preserve"> - </w:t>
      </w:r>
      <w:r w:rsidR="00FD30F2" w:rsidRPr="00FD30F2">
        <w:rPr>
          <w:sz w:val="28"/>
          <w:szCs w:val="28"/>
        </w:rPr>
        <w:t>Югры «Нижневартовская городская детская поликлиника №</w:t>
      </w:r>
      <w:proofErr w:type="gramStart"/>
      <w:r w:rsidR="00FD30F2" w:rsidRPr="00FD30F2">
        <w:rPr>
          <w:sz w:val="28"/>
          <w:szCs w:val="28"/>
        </w:rPr>
        <w:t>5»</w:t>
      </w:r>
      <w:r w:rsidR="00FD30F2">
        <w:rPr>
          <w:sz w:val="28"/>
          <w:szCs w:val="28"/>
        </w:rPr>
        <w:t xml:space="preserve"> </w:t>
      </w:r>
      <w:r w:rsidR="003A4C26">
        <w:rPr>
          <w:sz w:val="28"/>
          <w:szCs w:val="28"/>
        </w:rPr>
        <w:t xml:space="preserve">  </w:t>
      </w:r>
      <w:proofErr w:type="gramEnd"/>
      <w:r w:rsidR="003A4C26">
        <w:rPr>
          <w:sz w:val="28"/>
          <w:szCs w:val="28"/>
        </w:rPr>
        <w:t xml:space="preserve">        </w:t>
      </w:r>
      <w:r w:rsidR="00FD30F2">
        <w:rPr>
          <w:sz w:val="28"/>
          <w:szCs w:val="28"/>
        </w:rPr>
        <w:t>в объеме 1</w:t>
      </w:r>
      <w:r w:rsidR="00FD30F2" w:rsidRPr="00FD30F2">
        <w:rPr>
          <w:sz w:val="28"/>
          <w:szCs w:val="28"/>
        </w:rPr>
        <w:t>0 302,69 тыс. руб.</w:t>
      </w:r>
    </w:p>
    <w:p w14:paraId="2073E0DD" w14:textId="0AFD95AC" w:rsidR="00C26F6D" w:rsidRPr="00FD30F2" w:rsidRDefault="00C26F6D" w:rsidP="00FD30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Ведется подготовка документов для поведения закупок на обустройство дополнительных парковок в районе </w:t>
      </w:r>
      <w:r w:rsidRPr="0095702C">
        <w:rPr>
          <w:sz w:val="28"/>
          <w:szCs w:val="28"/>
        </w:rPr>
        <w:t>БУ ХМАО-Югры «Нижневарто</w:t>
      </w:r>
      <w:r>
        <w:rPr>
          <w:sz w:val="28"/>
          <w:szCs w:val="28"/>
        </w:rPr>
        <w:t>вская городская поликлиника №1».</w:t>
      </w:r>
    </w:p>
    <w:p w14:paraId="7058007D" w14:textId="4F0045BD" w:rsidR="007068F6" w:rsidRPr="00FD30F2" w:rsidRDefault="00FD30F2" w:rsidP="00FD30F2">
      <w:pPr>
        <w:spacing w:after="1" w:line="235" w:lineRule="auto"/>
        <w:ind w:left="23" w:right="4" w:firstLine="700"/>
        <w:jc w:val="both"/>
        <w:rPr>
          <w:sz w:val="28"/>
          <w:szCs w:val="28"/>
        </w:rPr>
      </w:pPr>
      <w:r w:rsidRPr="00FD30F2">
        <w:rPr>
          <w:sz w:val="28"/>
          <w:szCs w:val="28"/>
        </w:rPr>
        <w:lastRenderedPageBreak/>
        <w:t>Закупка на выполнение работ по обустройству дополнительных парковок</w:t>
      </w:r>
      <w:r>
        <w:rPr>
          <w:sz w:val="28"/>
          <w:szCs w:val="28"/>
        </w:rPr>
        <w:t xml:space="preserve">     </w:t>
      </w:r>
      <w:r w:rsidRPr="00FD30F2">
        <w:rPr>
          <w:sz w:val="28"/>
          <w:szCs w:val="28"/>
        </w:rPr>
        <w:t xml:space="preserve"> в районе </w:t>
      </w:r>
      <w:r w:rsidRPr="0095702C">
        <w:rPr>
          <w:sz w:val="28"/>
          <w:szCs w:val="28"/>
        </w:rPr>
        <w:t>БУ ХМАО-Югры «Нижневартовская городская детская поликлиника №5»</w:t>
      </w:r>
      <w:r>
        <w:rPr>
          <w:sz w:val="28"/>
          <w:szCs w:val="28"/>
        </w:rPr>
        <w:t xml:space="preserve"> </w:t>
      </w:r>
      <w:r w:rsidRPr="00FD30F2">
        <w:rPr>
          <w:sz w:val="28"/>
          <w:szCs w:val="28"/>
        </w:rPr>
        <w:t xml:space="preserve">размещена 07.06.2023. </w:t>
      </w:r>
      <w:r w:rsidR="00C26F6D">
        <w:rPr>
          <w:sz w:val="28"/>
          <w:szCs w:val="28"/>
        </w:rPr>
        <w:t>На сегодняшний день подано две заяв</w:t>
      </w:r>
      <w:r w:rsidRPr="00FD30F2">
        <w:rPr>
          <w:sz w:val="28"/>
          <w:szCs w:val="28"/>
        </w:rPr>
        <w:t>к</w:t>
      </w:r>
      <w:r w:rsidR="00C26F6D">
        <w:rPr>
          <w:sz w:val="28"/>
          <w:szCs w:val="28"/>
        </w:rPr>
        <w:t>и</w:t>
      </w:r>
      <w:r w:rsidRPr="00FD30F2">
        <w:rPr>
          <w:sz w:val="28"/>
          <w:szCs w:val="28"/>
        </w:rPr>
        <w:t>, заключени</w:t>
      </w:r>
      <w:r w:rsidR="00CF6E7D">
        <w:rPr>
          <w:sz w:val="28"/>
          <w:szCs w:val="28"/>
        </w:rPr>
        <w:t>е контракта планируется</w:t>
      </w:r>
      <w:r w:rsidRPr="00FD30F2">
        <w:rPr>
          <w:sz w:val="28"/>
          <w:szCs w:val="28"/>
        </w:rPr>
        <w:t xml:space="preserve"> 30.06.2023</w:t>
      </w:r>
      <w:r w:rsidR="00C26F6D">
        <w:rPr>
          <w:sz w:val="28"/>
          <w:szCs w:val="28"/>
        </w:rPr>
        <w:t xml:space="preserve">. </w:t>
      </w:r>
      <w:r w:rsidR="00CF6E7D">
        <w:rPr>
          <w:sz w:val="28"/>
          <w:szCs w:val="28"/>
        </w:rPr>
        <w:t>Срок выполнения работ 01.09.2023.</w:t>
      </w:r>
    </w:p>
    <w:p w14:paraId="3B90031E" w14:textId="6B2E7554" w:rsidR="007860C8" w:rsidRPr="005870FA" w:rsidRDefault="00CB7FD9" w:rsidP="0070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45DDA7" w14:textId="3F76CCB1" w:rsidR="000B1AF3" w:rsidRDefault="00A6053A" w:rsidP="00D95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732888" w:rsidRPr="00A6053A">
        <w:rPr>
          <w:sz w:val="28"/>
          <w:szCs w:val="28"/>
        </w:rPr>
        <w:t>:</w:t>
      </w:r>
      <w:r w:rsidR="00732888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 Д.С.</w:t>
      </w:r>
    </w:p>
    <w:p w14:paraId="0024E8FE" w14:textId="5A8B2C63" w:rsidR="00E86E5C" w:rsidRPr="005870FA" w:rsidRDefault="00E86E5C" w:rsidP="00D95923">
      <w:pPr>
        <w:shd w:val="clear" w:color="auto" w:fill="FFFFFF"/>
        <w:jc w:val="both"/>
        <w:rPr>
          <w:sz w:val="28"/>
          <w:szCs w:val="28"/>
        </w:rPr>
      </w:pPr>
    </w:p>
    <w:p w14:paraId="4E1B43C0" w14:textId="3D283B23" w:rsidR="005870FA" w:rsidRPr="0095702C" w:rsidRDefault="003F0836" w:rsidP="005870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960FC" w:rsidRPr="00D55878">
        <w:rPr>
          <w:sz w:val="28"/>
          <w:szCs w:val="28"/>
        </w:rPr>
        <w:t xml:space="preserve">: </w:t>
      </w:r>
      <w:r w:rsidR="005870FA" w:rsidRPr="00627101">
        <w:rPr>
          <w:sz w:val="28"/>
          <w:szCs w:val="28"/>
        </w:rPr>
        <w:t>продлить</w:t>
      </w:r>
      <w:r w:rsidR="005870FA" w:rsidRPr="007E5621">
        <w:rPr>
          <w:sz w:val="28"/>
          <w:szCs w:val="28"/>
        </w:rPr>
        <w:t xml:space="preserve"> срок исполнения протокольного поручения</w:t>
      </w:r>
      <w:r w:rsidR="005870FA">
        <w:rPr>
          <w:sz w:val="28"/>
          <w:szCs w:val="28"/>
        </w:rPr>
        <w:t xml:space="preserve"> комитета            по городскому хозяйству и строительству </w:t>
      </w:r>
      <w:r w:rsidR="005870FA" w:rsidRPr="00831688">
        <w:rPr>
          <w:sz w:val="28"/>
          <w:szCs w:val="28"/>
        </w:rPr>
        <w:t xml:space="preserve">по вопросу </w:t>
      </w:r>
      <w:r w:rsidR="005870FA" w:rsidRPr="0095702C">
        <w:rPr>
          <w:sz w:val="28"/>
          <w:szCs w:val="28"/>
        </w:rPr>
        <w:t>организации дополнительных парковочных мест территорий, прилегающих к БУ ХМАО-Югры «Нижневартовская городская детская поликлиника №5» и БУ ХМАО-Югры «Нижневарто</w:t>
      </w:r>
      <w:r w:rsidR="005870FA">
        <w:rPr>
          <w:sz w:val="28"/>
          <w:szCs w:val="28"/>
        </w:rPr>
        <w:t xml:space="preserve">вская городская поликлиника №1» </w:t>
      </w:r>
      <w:r w:rsidR="005870FA" w:rsidRPr="007E5621">
        <w:rPr>
          <w:sz w:val="28"/>
          <w:szCs w:val="28"/>
        </w:rPr>
        <w:t xml:space="preserve">до </w:t>
      </w:r>
      <w:r w:rsidR="005870FA">
        <w:rPr>
          <w:sz w:val="28"/>
          <w:szCs w:val="28"/>
        </w:rPr>
        <w:t>очередного заседания комитета в сентябре 2023</w:t>
      </w:r>
      <w:r w:rsidR="005870FA" w:rsidRPr="007E5621">
        <w:rPr>
          <w:sz w:val="28"/>
          <w:szCs w:val="28"/>
        </w:rPr>
        <w:t xml:space="preserve"> года.</w:t>
      </w:r>
    </w:p>
    <w:p w14:paraId="1E386632" w14:textId="77777777" w:rsidR="007068F6" w:rsidRPr="005870FA" w:rsidRDefault="007068F6" w:rsidP="00B6116E">
      <w:pPr>
        <w:jc w:val="both"/>
        <w:rPr>
          <w:sz w:val="28"/>
          <w:szCs w:val="28"/>
        </w:rPr>
      </w:pPr>
    </w:p>
    <w:p w14:paraId="5A2560EE" w14:textId="13888CDF" w:rsidR="004960FC" w:rsidRDefault="004960FC" w:rsidP="004960FC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BF46D41" w14:textId="47AC5660" w:rsidR="00182D6F" w:rsidRPr="00AA3595" w:rsidRDefault="00732888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FF5DBA">
        <w:rPr>
          <w:sz w:val="28"/>
          <w:szCs w:val="28"/>
        </w:rPr>
        <w:t>13</w:t>
      </w:r>
    </w:p>
    <w:p w14:paraId="3E949AD4" w14:textId="6448A6C8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732888">
        <w:rPr>
          <w:sz w:val="28"/>
          <w:szCs w:val="28"/>
        </w:rPr>
        <w:t>1</w:t>
      </w:r>
      <w:r w:rsidR="00FF5DBA">
        <w:rPr>
          <w:sz w:val="28"/>
          <w:szCs w:val="28"/>
        </w:rPr>
        <w:t>3</w:t>
      </w:r>
    </w:p>
    <w:p w14:paraId="6604840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690056BE" w:rsidR="004960FC" w:rsidRDefault="009C559C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D0C9D60" w14:textId="2565F86F" w:rsidR="003C223B" w:rsidRPr="001C6A9E" w:rsidRDefault="003C223B" w:rsidP="009C559C">
      <w:pPr>
        <w:pStyle w:val="31"/>
        <w:spacing w:after="0"/>
        <w:jc w:val="both"/>
        <w:rPr>
          <w:bCs/>
          <w:sz w:val="24"/>
          <w:szCs w:val="24"/>
        </w:rPr>
      </w:pPr>
    </w:p>
    <w:p w14:paraId="716F9E23" w14:textId="1136C2EF" w:rsidR="007068F6" w:rsidRPr="00512F8A" w:rsidRDefault="003C223B" w:rsidP="007068F6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7068F6" w:rsidRPr="00512F8A">
        <w:rPr>
          <w:sz w:val="28"/>
          <w:szCs w:val="28"/>
        </w:rPr>
        <w:t>об исполнении протокольного поручения комитета</w:t>
      </w:r>
      <w:r w:rsidR="007068F6" w:rsidRPr="00512F8A">
        <w:rPr>
          <w:bCs/>
          <w:sz w:val="28"/>
          <w:szCs w:val="28"/>
        </w:rPr>
        <w:t xml:space="preserve"> по городскому хозяйству и строительству</w:t>
      </w:r>
      <w:r w:rsidR="007068F6" w:rsidRPr="00512F8A">
        <w:rPr>
          <w:spacing w:val="-1"/>
          <w:sz w:val="28"/>
          <w:szCs w:val="28"/>
        </w:rPr>
        <w:t xml:space="preserve"> по проработке вопроса получения инфраструктурного бюджетного кредита </w:t>
      </w:r>
      <w:r w:rsidR="007068F6" w:rsidRPr="00512F8A">
        <w:rPr>
          <w:sz w:val="28"/>
          <w:szCs w:val="28"/>
        </w:rPr>
        <w:t>на выполнение работ по сплошному асфальтированию проез</w:t>
      </w:r>
      <w:r w:rsidR="00FD30F2">
        <w:rPr>
          <w:sz w:val="28"/>
          <w:szCs w:val="28"/>
        </w:rPr>
        <w:t>да от автодороги Нижневартовск -</w:t>
      </w:r>
      <w:r w:rsidR="007068F6" w:rsidRPr="00512F8A">
        <w:rPr>
          <w:sz w:val="28"/>
          <w:szCs w:val="28"/>
        </w:rPr>
        <w:t xml:space="preserve"> Сургут до стационара Нижневартовского противотуберкулезного диспансера</w:t>
      </w:r>
      <w:r w:rsidR="007068F6" w:rsidRPr="00512F8A">
        <w:rPr>
          <w:spacing w:val="-1"/>
          <w:sz w:val="28"/>
          <w:szCs w:val="28"/>
        </w:rPr>
        <w:t>.</w:t>
      </w:r>
    </w:p>
    <w:p w14:paraId="6212A836" w14:textId="006FDEE2" w:rsidR="007068F6" w:rsidRPr="001C53E9" w:rsidRDefault="007068F6" w:rsidP="007068F6">
      <w:pPr>
        <w:jc w:val="both"/>
        <w:rPr>
          <w:sz w:val="28"/>
          <w:szCs w:val="28"/>
        </w:rPr>
      </w:pPr>
      <w:r w:rsidRPr="001C53E9">
        <w:rPr>
          <w:sz w:val="28"/>
          <w:szCs w:val="28"/>
        </w:rPr>
        <w:t>Докладчик: Боков Анатолий Николаевич</w:t>
      </w:r>
      <w:r w:rsidR="00EE60F2">
        <w:rPr>
          <w:sz w:val="28"/>
          <w:szCs w:val="28"/>
        </w:rPr>
        <w:t>,</w:t>
      </w:r>
      <w:r w:rsidRPr="001C53E9">
        <w:rPr>
          <w:sz w:val="28"/>
          <w:szCs w:val="28"/>
        </w:rPr>
        <w:t xml:space="preserve"> заместитель главы города, директор департамента жилищно-коммунального хозяйства администрации города Нижневартовска.</w:t>
      </w:r>
    </w:p>
    <w:p w14:paraId="2631482A" w14:textId="72BA5584" w:rsidR="001C6A9E" w:rsidRPr="001C6A9E" w:rsidRDefault="001C6A9E" w:rsidP="007068F6">
      <w:pPr>
        <w:jc w:val="both"/>
        <w:rPr>
          <w:color w:val="000000"/>
          <w:spacing w:val="-1"/>
          <w:sz w:val="24"/>
          <w:szCs w:val="24"/>
        </w:rPr>
      </w:pPr>
    </w:p>
    <w:p w14:paraId="1146A291" w14:textId="61BA7747" w:rsidR="00FD30F2" w:rsidRPr="00CF6E7D" w:rsidRDefault="00303B82" w:rsidP="00CF6E7D">
      <w:pPr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Боков А.Н.</w:t>
      </w:r>
      <w:r w:rsidR="00E048E1">
        <w:rPr>
          <w:color w:val="000000"/>
          <w:spacing w:val="-1"/>
          <w:sz w:val="28"/>
          <w:szCs w:val="28"/>
        </w:rPr>
        <w:t xml:space="preserve"> сообщил, что </w:t>
      </w:r>
      <w:r w:rsidR="00FD30F2" w:rsidRPr="00FD30F2">
        <w:rPr>
          <w:sz w:val="28"/>
          <w:szCs w:val="28"/>
        </w:rPr>
        <w:t>в адрес Департамента дорожного хоз</w:t>
      </w:r>
      <w:r w:rsidR="008358E9">
        <w:rPr>
          <w:sz w:val="28"/>
          <w:szCs w:val="28"/>
        </w:rPr>
        <w:t xml:space="preserve">яйства                               </w:t>
      </w:r>
      <w:r w:rsidR="00CF6E7D">
        <w:rPr>
          <w:sz w:val="28"/>
          <w:szCs w:val="28"/>
        </w:rPr>
        <w:t xml:space="preserve"> и транспорта Ханты-Мансийского автономного округа</w:t>
      </w:r>
      <w:r w:rsidR="00FD30F2" w:rsidRPr="00FD30F2">
        <w:rPr>
          <w:sz w:val="28"/>
          <w:szCs w:val="28"/>
        </w:rPr>
        <w:t xml:space="preserve"> - Югры направлен перечень объектов автодорожной инфраструктуры, реализация которых возможна за счет инфраструктурных кредитов,</w:t>
      </w:r>
      <w:r w:rsidR="00FD30F2">
        <w:rPr>
          <w:sz w:val="28"/>
          <w:szCs w:val="28"/>
        </w:rPr>
        <w:t xml:space="preserve"> </w:t>
      </w:r>
      <w:r w:rsidR="00FD30F2" w:rsidRPr="00FD30F2">
        <w:rPr>
          <w:sz w:val="28"/>
          <w:szCs w:val="28"/>
        </w:rPr>
        <w:t xml:space="preserve">в том числе автомобильной дороги </w:t>
      </w:r>
      <w:r w:rsidR="00CF6E7D">
        <w:rPr>
          <w:sz w:val="28"/>
          <w:szCs w:val="28"/>
        </w:rPr>
        <w:t>(</w:t>
      </w:r>
      <w:proofErr w:type="gramStart"/>
      <w:r w:rsidR="00FD30F2" w:rsidRPr="00FD30F2">
        <w:rPr>
          <w:sz w:val="28"/>
          <w:szCs w:val="28"/>
        </w:rPr>
        <w:t>проезд</w:t>
      </w:r>
      <w:r w:rsidR="00CF6E7D">
        <w:rPr>
          <w:sz w:val="28"/>
          <w:szCs w:val="28"/>
        </w:rPr>
        <w:t xml:space="preserve">)   </w:t>
      </w:r>
      <w:proofErr w:type="gramEnd"/>
      <w:r w:rsidR="00CF6E7D">
        <w:rPr>
          <w:sz w:val="28"/>
          <w:szCs w:val="28"/>
        </w:rPr>
        <w:t xml:space="preserve">     </w:t>
      </w:r>
      <w:r w:rsidR="00FD30F2" w:rsidRPr="00FD30F2">
        <w:rPr>
          <w:sz w:val="28"/>
          <w:szCs w:val="28"/>
        </w:rPr>
        <w:t xml:space="preserve"> к </w:t>
      </w:r>
      <w:r w:rsidR="00CF6E7D" w:rsidRPr="00512F8A">
        <w:rPr>
          <w:sz w:val="28"/>
          <w:szCs w:val="28"/>
        </w:rPr>
        <w:t>Нижнев</w:t>
      </w:r>
      <w:r w:rsidR="002959F0">
        <w:rPr>
          <w:sz w:val="28"/>
          <w:szCs w:val="28"/>
        </w:rPr>
        <w:t>артовскому</w:t>
      </w:r>
      <w:r w:rsidR="00CF6E7D">
        <w:rPr>
          <w:sz w:val="28"/>
          <w:szCs w:val="28"/>
        </w:rPr>
        <w:t xml:space="preserve"> </w:t>
      </w:r>
      <w:r w:rsidR="002959F0">
        <w:rPr>
          <w:sz w:val="28"/>
          <w:szCs w:val="28"/>
        </w:rPr>
        <w:t>противотуберкулезному диспансеру</w:t>
      </w:r>
      <w:r w:rsidR="00CF6E7D" w:rsidRPr="00512F8A">
        <w:rPr>
          <w:spacing w:val="-1"/>
          <w:sz w:val="28"/>
          <w:szCs w:val="28"/>
        </w:rPr>
        <w:t>.</w:t>
      </w:r>
      <w:r w:rsidR="00CF6E7D">
        <w:rPr>
          <w:spacing w:val="-1"/>
          <w:sz w:val="28"/>
          <w:szCs w:val="28"/>
        </w:rPr>
        <w:t xml:space="preserve"> </w:t>
      </w:r>
      <w:r w:rsidR="00CF6E7D">
        <w:rPr>
          <w:sz w:val="28"/>
          <w:szCs w:val="28"/>
        </w:rPr>
        <w:t xml:space="preserve">По состоянию </w:t>
      </w:r>
      <w:r w:rsidR="002959F0">
        <w:rPr>
          <w:sz w:val="28"/>
          <w:szCs w:val="28"/>
        </w:rPr>
        <w:t xml:space="preserve">                </w:t>
      </w:r>
      <w:r w:rsidR="00CF6E7D">
        <w:rPr>
          <w:sz w:val="28"/>
          <w:szCs w:val="28"/>
        </w:rPr>
        <w:t>на</w:t>
      </w:r>
      <w:r w:rsidR="00FD30F2" w:rsidRPr="00FD30F2">
        <w:rPr>
          <w:sz w:val="28"/>
          <w:szCs w:val="28"/>
        </w:rPr>
        <w:t xml:space="preserve"> 13.06.2023 одобрения в выдаче инфраструктурного кредита нет.</w:t>
      </w:r>
    </w:p>
    <w:p w14:paraId="5DD74574" w14:textId="6684DE16" w:rsidR="00FD30F2" w:rsidRPr="00FD30F2" w:rsidRDefault="008358E9" w:rsidP="00FD30F2">
      <w:pPr>
        <w:spacing w:after="367" w:line="235" w:lineRule="auto"/>
        <w:ind w:left="23" w:right="4" w:firstLine="70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Р</w:t>
      </w:r>
      <w:r w:rsidR="00FD30F2" w:rsidRPr="00FD30F2">
        <w:rPr>
          <w:sz w:val="28"/>
          <w:szCs w:val="28"/>
        </w:rPr>
        <w:t>емонт автомобил</w:t>
      </w:r>
      <w:r>
        <w:rPr>
          <w:sz w:val="28"/>
          <w:szCs w:val="28"/>
        </w:rPr>
        <w:t xml:space="preserve">ьной дороги проезд </w:t>
      </w:r>
      <w:r w:rsidR="00FD30F2" w:rsidRPr="00FD30F2">
        <w:rPr>
          <w:sz w:val="28"/>
          <w:szCs w:val="28"/>
        </w:rPr>
        <w:t xml:space="preserve">к тубдиспансеру запланирован </w:t>
      </w:r>
      <w:r w:rsidR="00A6053A">
        <w:rPr>
          <w:sz w:val="28"/>
          <w:szCs w:val="28"/>
        </w:rPr>
        <w:t xml:space="preserve">              </w:t>
      </w:r>
      <w:r w:rsidR="00FD30F2" w:rsidRPr="00FD30F2">
        <w:rPr>
          <w:sz w:val="28"/>
          <w:szCs w:val="28"/>
        </w:rPr>
        <w:t>в 2024 году в рамках нацио</w:t>
      </w:r>
      <w:r>
        <w:rPr>
          <w:sz w:val="28"/>
          <w:szCs w:val="28"/>
        </w:rPr>
        <w:t xml:space="preserve">нального проекта </w:t>
      </w:r>
      <w:r w:rsidR="00FD30F2" w:rsidRPr="00FD30F2">
        <w:rPr>
          <w:sz w:val="28"/>
          <w:szCs w:val="28"/>
        </w:rPr>
        <w:t xml:space="preserve">«Безопасные качественные дороги» </w:t>
      </w:r>
      <w:r>
        <w:rPr>
          <w:sz w:val="28"/>
          <w:szCs w:val="28"/>
        </w:rPr>
        <w:t xml:space="preserve">при достаточном финансировании. </w:t>
      </w:r>
      <w:r w:rsidR="00FD30F2" w:rsidRPr="00FD30F2">
        <w:rPr>
          <w:sz w:val="28"/>
          <w:szCs w:val="28"/>
        </w:rPr>
        <w:t>В настоящее время проведено обследование состояния автомобильной дороги</w:t>
      </w:r>
      <w:r w:rsidR="00CF6E7D">
        <w:rPr>
          <w:sz w:val="28"/>
          <w:szCs w:val="28"/>
        </w:rPr>
        <w:t>,</w:t>
      </w:r>
      <w:r w:rsidR="00FD30F2" w:rsidRPr="00FD30F2">
        <w:rPr>
          <w:sz w:val="28"/>
          <w:szCs w:val="28"/>
        </w:rPr>
        <w:t xml:space="preserve"> ведется работа по составлению дефектной ведомости.</w:t>
      </w:r>
    </w:p>
    <w:p w14:paraId="455BEA4D" w14:textId="77777777" w:rsidR="00A6053A" w:rsidRDefault="00A6053A" w:rsidP="00A605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Pr="00A6053A">
        <w:rPr>
          <w:sz w:val="28"/>
          <w:szCs w:val="28"/>
        </w:rPr>
        <w:t>:</w:t>
      </w:r>
      <w:r>
        <w:rPr>
          <w:sz w:val="28"/>
          <w:szCs w:val="28"/>
        </w:rPr>
        <w:t xml:space="preserve"> Давыдов Д.С.</w:t>
      </w:r>
    </w:p>
    <w:p w14:paraId="4790ABED" w14:textId="77777777" w:rsidR="00A6053A" w:rsidRPr="001C6A9E" w:rsidRDefault="00A6053A" w:rsidP="0023059C">
      <w:pPr>
        <w:tabs>
          <w:tab w:val="right" w:pos="9642"/>
        </w:tabs>
        <w:jc w:val="both"/>
        <w:rPr>
          <w:sz w:val="24"/>
          <w:szCs w:val="24"/>
        </w:rPr>
      </w:pPr>
    </w:p>
    <w:p w14:paraId="2292263D" w14:textId="6BF545DD" w:rsidR="007068F6" w:rsidRDefault="003C223B" w:rsidP="007068F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05284">
        <w:rPr>
          <w:sz w:val="28"/>
          <w:szCs w:val="28"/>
        </w:rPr>
        <w:t>:</w:t>
      </w:r>
      <w:r w:rsidR="00747BC1">
        <w:rPr>
          <w:sz w:val="28"/>
          <w:szCs w:val="28"/>
        </w:rPr>
        <w:t xml:space="preserve"> </w:t>
      </w:r>
    </w:p>
    <w:p w14:paraId="36559C0F" w14:textId="14091811" w:rsidR="005870FA" w:rsidRPr="00512F8A" w:rsidRDefault="005870FA" w:rsidP="005870F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Протокольное поручение </w:t>
      </w:r>
      <w:r w:rsidRPr="00512F8A">
        <w:rPr>
          <w:sz w:val="28"/>
          <w:szCs w:val="28"/>
        </w:rPr>
        <w:t>комитета</w:t>
      </w:r>
      <w:r w:rsidRPr="00512F8A">
        <w:rPr>
          <w:bCs/>
          <w:sz w:val="28"/>
          <w:szCs w:val="28"/>
        </w:rPr>
        <w:t xml:space="preserve"> по городскому хозяйству </w:t>
      </w:r>
      <w:r>
        <w:rPr>
          <w:bCs/>
          <w:sz w:val="28"/>
          <w:szCs w:val="28"/>
        </w:rPr>
        <w:t>и</w:t>
      </w:r>
      <w:r w:rsidRPr="00512F8A">
        <w:rPr>
          <w:bCs/>
          <w:sz w:val="28"/>
          <w:szCs w:val="28"/>
        </w:rPr>
        <w:t xml:space="preserve"> строительству</w:t>
      </w:r>
      <w:r w:rsidRPr="00512F8A">
        <w:rPr>
          <w:spacing w:val="-1"/>
          <w:sz w:val="28"/>
          <w:szCs w:val="28"/>
        </w:rPr>
        <w:t xml:space="preserve"> по проработке вопроса получения инфраструктурного бюджетного кредита </w:t>
      </w:r>
      <w:r>
        <w:rPr>
          <w:spacing w:val="-1"/>
          <w:sz w:val="28"/>
          <w:szCs w:val="28"/>
        </w:rPr>
        <w:t xml:space="preserve">              </w:t>
      </w:r>
      <w:r w:rsidRPr="00512F8A">
        <w:rPr>
          <w:sz w:val="28"/>
          <w:szCs w:val="28"/>
        </w:rPr>
        <w:t>на выполнение работ по сплошному асфальтированию проезд</w:t>
      </w:r>
      <w:r w:rsidR="00FD30F2">
        <w:rPr>
          <w:sz w:val="28"/>
          <w:szCs w:val="28"/>
        </w:rPr>
        <w:t xml:space="preserve">а от автодороги </w:t>
      </w:r>
      <w:r w:rsidR="00FD30F2">
        <w:rPr>
          <w:sz w:val="28"/>
          <w:szCs w:val="28"/>
        </w:rPr>
        <w:lastRenderedPageBreak/>
        <w:t xml:space="preserve">Нижневартовск - </w:t>
      </w:r>
      <w:r w:rsidRPr="00512F8A">
        <w:rPr>
          <w:sz w:val="28"/>
          <w:szCs w:val="28"/>
        </w:rPr>
        <w:t>Сургут до стационара Нижневартовского противотуберкулезного диспансера</w:t>
      </w:r>
      <w:r>
        <w:rPr>
          <w:sz w:val="28"/>
          <w:szCs w:val="28"/>
        </w:rPr>
        <w:t xml:space="preserve"> снять с контроля</w:t>
      </w:r>
      <w:r w:rsidRPr="00512F8A">
        <w:rPr>
          <w:spacing w:val="-1"/>
          <w:sz w:val="28"/>
          <w:szCs w:val="28"/>
        </w:rPr>
        <w:t>.</w:t>
      </w:r>
    </w:p>
    <w:p w14:paraId="75D4FFAE" w14:textId="0B9144E4" w:rsidR="00EE60F2" w:rsidRPr="009238A3" w:rsidRDefault="005870FA" w:rsidP="00EE60F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60F2" w:rsidRPr="009238A3">
        <w:rPr>
          <w:sz w:val="28"/>
          <w:szCs w:val="28"/>
        </w:rPr>
        <w:t>Продлить срок исполнения протокольного поручения коми</w:t>
      </w:r>
      <w:r w:rsidR="00EE60F2">
        <w:rPr>
          <w:sz w:val="28"/>
          <w:szCs w:val="28"/>
        </w:rPr>
        <w:t>тета</w:t>
      </w:r>
      <w:r w:rsidR="00EE60F2" w:rsidRPr="009238A3">
        <w:rPr>
          <w:sz w:val="28"/>
          <w:szCs w:val="28"/>
        </w:rPr>
        <w:t xml:space="preserve"> по городскому хозяйству и строительству о предусмотрении денежных средств по сплошному асфальтированию </w:t>
      </w:r>
      <w:r w:rsidR="00EE60F2" w:rsidRPr="009238A3">
        <w:rPr>
          <w:spacing w:val="-1"/>
          <w:sz w:val="28"/>
          <w:szCs w:val="28"/>
        </w:rPr>
        <w:t xml:space="preserve">проезда </w:t>
      </w:r>
      <w:r w:rsidR="00CF6E7D">
        <w:rPr>
          <w:sz w:val="28"/>
          <w:szCs w:val="28"/>
        </w:rPr>
        <w:t>от автодороги Нижневартовск -</w:t>
      </w:r>
      <w:r w:rsidR="00EE60F2" w:rsidRPr="009238A3">
        <w:rPr>
          <w:sz w:val="28"/>
          <w:szCs w:val="28"/>
        </w:rPr>
        <w:t xml:space="preserve"> Сургут до стационара Нижневартовского противотуберкулезного диспансера</w:t>
      </w:r>
      <w:r w:rsidR="00EE60F2" w:rsidRPr="009238A3">
        <w:rPr>
          <w:spacing w:val="-1"/>
          <w:sz w:val="28"/>
          <w:szCs w:val="28"/>
        </w:rPr>
        <w:t xml:space="preserve"> </w:t>
      </w:r>
      <w:r w:rsidR="00EE60F2" w:rsidRPr="009238A3">
        <w:rPr>
          <w:sz w:val="28"/>
          <w:szCs w:val="28"/>
        </w:rPr>
        <w:t>до о</w:t>
      </w:r>
      <w:r w:rsidR="008358E9">
        <w:rPr>
          <w:sz w:val="28"/>
          <w:szCs w:val="28"/>
        </w:rPr>
        <w:t xml:space="preserve">чередного заседания комитета </w:t>
      </w:r>
      <w:r w:rsidR="00EE60F2" w:rsidRPr="009238A3">
        <w:rPr>
          <w:sz w:val="28"/>
          <w:szCs w:val="28"/>
        </w:rPr>
        <w:t>в октябре 2023 года.</w:t>
      </w:r>
    </w:p>
    <w:p w14:paraId="13E40022" w14:textId="7DA6749F" w:rsidR="00303B82" w:rsidRPr="002F5539" w:rsidRDefault="00303B82" w:rsidP="00303B82">
      <w:pPr>
        <w:jc w:val="both"/>
        <w:rPr>
          <w:sz w:val="24"/>
          <w:szCs w:val="24"/>
        </w:rPr>
      </w:pPr>
    </w:p>
    <w:p w14:paraId="51724827" w14:textId="462821A1" w:rsidR="003C223B" w:rsidRPr="00774F7F" w:rsidRDefault="003C223B" w:rsidP="00774F7F">
      <w:pPr>
        <w:jc w:val="both"/>
        <w:rPr>
          <w:szCs w:val="28"/>
        </w:rPr>
      </w:pPr>
      <w:r w:rsidRPr="00774F7F">
        <w:rPr>
          <w:bCs/>
          <w:szCs w:val="28"/>
        </w:rPr>
        <w:t>РЕЗУЛЬТАТЫ ГОЛОСОВАНИЯ:</w:t>
      </w:r>
    </w:p>
    <w:p w14:paraId="2846D91C" w14:textId="16A8AFCF" w:rsidR="003C223B" w:rsidRPr="00AA3595" w:rsidRDefault="003C223B" w:rsidP="003C223B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FF5DBA">
        <w:rPr>
          <w:sz w:val="28"/>
          <w:szCs w:val="28"/>
        </w:rPr>
        <w:t>13</w:t>
      </w:r>
    </w:p>
    <w:p w14:paraId="4103D1F3" w14:textId="3B4BE340" w:rsidR="003C223B" w:rsidRDefault="00FF5DBA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4A9A3BC2" w14:textId="77777777" w:rsidR="003C223B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19F34B35" w14:textId="77777777" w:rsidR="003C223B" w:rsidRPr="00AA3595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AA3595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4D8B9B2E" w14:textId="77777777" w:rsidR="003C223B" w:rsidRPr="005870FA" w:rsidRDefault="003C223B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60891EE7" w14:textId="6147C3A4" w:rsidR="007068F6" w:rsidRPr="000612DE" w:rsidRDefault="003C223B" w:rsidP="007068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136">
        <w:rPr>
          <w:sz w:val="28"/>
          <w:szCs w:val="28"/>
        </w:rPr>
        <w:t>. </w:t>
      </w:r>
      <w:r w:rsidR="005A6136" w:rsidRPr="009A1C2C">
        <w:rPr>
          <w:sz w:val="28"/>
          <w:szCs w:val="28"/>
        </w:rPr>
        <w:t>СЛ</w:t>
      </w:r>
      <w:r w:rsidR="005A6136">
        <w:rPr>
          <w:sz w:val="28"/>
          <w:szCs w:val="28"/>
        </w:rPr>
        <w:t>УШАЛИ: </w:t>
      </w:r>
      <w:r w:rsidR="007068F6" w:rsidRPr="000612DE">
        <w:rPr>
          <w:sz w:val="28"/>
          <w:szCs w:val="28"/>
        </w:rPr>
        <w:t>о плане работы комитета по городскому хозяйств</w:t>
      </w:r>
      <w:r w:rsidR="007068F6">
        <w:rPr>
          <w:sz w:val="28"/>
          <w:szCs w:val="28"/>
        </w:rPr>
        <w:t xml:space="preserve">у                                   и строительству </w:t>
      </w:r>
      <w:r w:rsidR="007068F6" w:rsidRPr="000612DE">
        <w:rPr>
          <w:sz w:val="28"/>
          <w:szCs w:val="28"/>
        </w:rPr>
        <w:t>на второе полугодие 2023 года.</w:t>
      </w:r>
    </w:p>
    <w:p w14:paraId="07735CA3" w14:textId="5F5B5292" w:rsidR="007068F6" w:rsidRPr="000612DE" w:rsidRDefault="007068F6" w:rsidP="007068F6">
      <w:pPr>
        <w:jc w:val="both"/>
        <w:rPr>
          <w:sz w:val="28"/>
          <w:szCs w:val="28"/>
        </w:rPr>
      </w:pPr>
      <w:r w:rsidRPr="000612DE">
        <w:rPr>
          <w:sz w:val="28"/>
          <w:szCs w:val="28"/>
        </w:rPr>
        <w:t>Докладчик: Давыдов Дмитрий Сергеевич</w:t>
      </w:r>
      <w:r>
        <w:rPr>
          <w:sz w:val="28"/>
          <w:szCs w:val="28"/>
        </w:rPr>
        <w:t xml:space="preserve">, председатель комитета </w:t>
      </w:r>
      <w:r w:rsidRPr="000612DE">
        <w:rPr>
          <w:sz w:val="28"/>
          <w:szCs w:val="28"/>
        </w:rPr>
        <w:t>по    городскому хозяйству и строительству.</w:t>
      </w:r>
    </w:p>
    <w:p w14:paraId="1A5C00D4" w14:textId="14036011" w:rsidR="00303B82" w:rsidRDefault="00303B82" w:rsidP="007068F6">
      <w:pPr>
        <w:jc w:val="both"/>
        <w:rPr>
          <w:sz w:val="28"/>
          <w:szCs w:val="28"/>
        </w:rPr>
      </w:pPr>
    </w:p>
    <w:p w14:paraId="1B1531E3" w14:textId="57ACF8F7" w:rsidR="007068F6" w:rsidRPr="000612DE" w:rsidRDefault="00AF4C9C" w:rsidP="007068F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052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068F6" w:rsidRPr="000612DE">
        <w:rPr>
          <w:sz w:val="28"/>
          <w:szCs w:val="28"/>
        </w:rPr>
        <w:t xml:space="preserve">утвердить план работы комитета по городскому хозяйству </w:t>
      </w:r>
      <w:r w:rsidR="005870FA">
        <w:rPr>
          <w:sz w:val="28"/>
          <w:szCs w:val="28"/>
        </w:rPr>
        <w:t xml:space="preserve">                        </w:t>
      </w:r>
      <w:r w:rsidR="007068F6" w:rsidRPr="000612DE">
        <w:rPr>
          <w:sz w:val="28"/>
          <w:szCs w:val="28"/>
        </w:rPr>
        <w:t>и строительству на второе полугодие 2023 года.</w:t>
      </w:r>
    </w:p>
    <w:p w14:paraId="3DF1F1D5" w14:textId="4297AED0" w:rsidR="00AF4C9C" w:rsidRPr="002F5539" w:rsidRDefault="00AF4C9C" w:rsidP="00AF4C9C">
      <w:pPr>
        <w:jc w:val="both"/>
        <w:rPr>
          <w:sz w:val="24"/>
          <w:szCs w:val="24"/>
        </w:rPr>
      </w:pPr>
    </w:p>
    <w:p w14:paraId="08FC71B1" w14:textId="7D20AA78" w:rsidR="005A6136" w:rsidRPr="0041255F" w:rsidRDefault="005A6136" w:rsidP="00BC0487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256D301" w14:textId="3EB8D2CB" w:rsidR="00182D6F" w:rsidRPr="007068F6" w:rsidRDefault="00182D6F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FF5DBA">
        <w:rPr>
          <w:sz w:val="28"/>
          <w:szCs w:val="28"/>
        </w:rPr>
        <w:t>13</w:t>
      </w:r>
    </w:p>
    <w:p w14:paraId="01763F11" w14:textId="72C50656" w:rsidR="009C559C" w:rsidRDefault="009C559C" w:rsidP="00182D6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FF5DBA">
        <w:rPr>
          <w:sz w:val="28"/>
          <w:szCs w:val="28"/>
        </w:rPr>
        <w:t>13</w:t>
      </w:r>
    </w:p>
    <w:p w14:paraId="305E158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5238D42" w14:textId="5FBF7EBB" w:rsidR="005A6136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4D3B007C" w14:textId="329A45B4" w:rsidR="005A6136" w:rsidRDefault="005A6136" w:rsidP="003F0836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38E9E31C" w14:textId="77777777" w:rsidR="007068F6" w:rsidRPr="00EE45E5" w:rsidRDefault="007068F6" w:rsidP="007068F6">
      <w:pPr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плану работы комитета по вопросам безопасности населения</w:t>
      </w:r>
    </w:p>
    <w:p w14:paraId="49064D1A" w14:textId="77777777" w:rsidR="007068F6" w:rsidRDefault="007068F6" w:rsidP="00303B82">
      <w:pPr>
        <w:ind w:left="640"/>
        <w:jc w:val="center"/>
        <w:rPr>
          <w:i/>
          <w:color w:val="000000"/>
          <w:sz w:val="28"/>
          <w:szCs w:val="28"/>
        </w:rPr>
      </w:pPr>
    </w:p>
    <w:p w14:paraId="5D4D5F7B" w14:textId="77777777" w:rsidR="007068F6" w:rsidRPr="00A10E70" w:rsidRDefault="003C223B" w:rsidP="007068F6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994BC3">
        <w:rPr>
          <w:sz w:val="28"/>
          <w:szCs w:val="28"/>
        </w:rPr>
        <w:t>. </w:t>
      </w:r>
      <w:r w:rsidR="00994BC3" w:rsidRPr="009A1C2C">
        <w:rPr>
          <w:sz w:val="28"/>
          <w:szCs w:val="28"/>
        </w:rPr>
        <w:t>СЛ</w:t>
      </w:r>
      <w:r w:rsidR="00994BC3">
        <w:rPr>
          <w:sz w:val="28"/>
          <w:szCs w:val="28"/>
        </w:rPr>
        <w:t>УШАЛИ: </w:t>
      </w:r>
      <w:r w:rsidR="007068F6" w:rsidRPr="00A10E70">
        <w:rPr>
          <w:bCs/>
          <w:sz w:val="28"/>
          <w:szCs w:val="28"/>
          <w:shd w:val="clear" w:color="auto" w:fill="FFFFFF"/>
        </w:rPr>
        <w:t>о ходе реализации мероприятий по выявлению и ликвидации мест несанкционированного размещения отходов на территории муниципального образования город Нижневартовск за 2022 год и первое полугодие 2023 года.</w:t>
      </w:r>
    </w:p>
    <w:p w14:paraId="520D6A86" w14:textId="7C4D8DCD" w:rsidR="005870FA" w:rsidRPr="002923DE" w:rsidRDefault="005870FA" w:rsidP="005870FA">
      <w:pPr>
        <w:ind w:right="-1"/>
        <w:jc w:val="both"/>
        <w:rPr>
          <w:bCs/>
          <w:sz w:val="28"/>
          <w:szCs w:val="28"/>
          <w:shd w:val="clear" w:color="auto" w:fill="FFFFFF"/>
        </w:rPr>
      </w:pPr>
      <w:r w:rsidRPr="005870FA">
        <w:rPr>
          <w:bCs/>
          <w:sz w:val="28"/>
          <w:szCs w:val="28"/>
          <w:shd w:val="clear" w:color="auto" w:fill="FFFFFF"/>
        </w:rPr>
        <w:t>Докладчик</w:t>
      </w:r>
      <w:r w:rsidR="007068F6" w:rsidRPr="005870FA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23DE">
        <w:rPr>
          <w:bCs/>
          <w:sz w:val="28"/>
          <w:szCs w:val="28"/>
          <w:shd w:val="clear" w:color="auto" w:fill="FFFFFF"/>
        </w:rPr>
        <w:t xml:space="preserve">Попенко Олег Александрович, начальник управления </w:t>
      </w:r>
      <w:r>
        <w:rPr>
          <w:bCs/>
          <w:sz w:val="28"/>
          <w:szCs w:val="28"/>
          <w:shd w:val="clear" w:color="auto" w:fill="FFFFFF"/>
        </w:rPr>
        <w:t xml:space="preserve">                                 </w:t>
      </w:r>
      <w:r w:rsidRPr="002923DE">
        <w:rPr>
          <w:bCs/>
          <w:sz w:val="28"/>
          <w:szCs w:val="28"/>
          <w:shd w:val="clear" w:color="auto" w:fill="FFFFFF"/>
        </w:rPr>
        <w:t>по природопользованию и экологии администрации города Нижневартовска.</w:t>
      </w:r>
    </w:p>
    <w:p w14:paraId="7C54E2BF" w14:textId="2C688988" w:rsidR="007068F6" w:rsidRPr="00A10E70" w:rsidRDefault="007068F6" w:rsidP="007068F6">
      <w:pPr>
        <w:ind w:right="-1"/>
        <w:jc w:val="both"/>
        <w:rPr>
          <w:bCs/>
          <w:sz w:val="28"/>
          <w:szCs w:val="28"/>
          <w:shd w:val="clear" w:color="auto" w:fill="FFFFFF"/>
        </w:rPr>
      </w:pPr>
    </w:p>
    <w:p w14:paraId="5B8691C4" w14:textId="31344369" w:rsidR="00062FC9" w:rsidRDefault="005870FA" w:rsidP="00062F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Попенко О.А.</w:t>
      </w:r>
      <w:r w:rsidR="008358E9">
        <w:rPr>
          <w:sz w:val="28"/>
          <w:szCs w:val="28"/>
        </w:rPr>
        <w:t xml:space="preserve"> </w:t>
      </w:r>
      <w:r w:rsidR="00A6053A">
        <w:rPr>
          <w:sz w:val="28"/>
          <w:szCs w:val="28"/>
        </w:rPr>
        <w:t>сообщил, что в</w:t>
      </w:r>
      <w:r w:rsidR="00A6053A" w:rsidRPr="00160E6F">
        <w:rPr>
          <w:sz w:val="28"/>
          <w:szCs w:val="28"/>
        </w:rPr>
        <w:t xml:space="preserve"> 2022 году из 113 мест несанкционированного</w:t>
      </w:r>
      <w:r w:rsidR="00A6053A">
        <w:rPr>
          <w:sz w:val="28"/>
          <w:szCs w:val="28"/>
        </w:rPr>
        <w:t xml:space="preserve"> размещения отходов ликвидирова</w:t>
      </w:r>
      <w:r w:rsidR="00A6053A" w:rsidRPr="00160E6F">
        <w:rPr>
          <w:sz w:val="28"/>
          <w:szCs w:val="28"/>
        </w:rPr>
        <w:t xml:space="preserve">но 99 (88%), в том числе во исполнение </w:t>
      </w:r>
      <w:r w:rsidR="00A6053A">
        <w:rPr>
          <w:sz w:val="28"/>
          <w:szCs w:val="28"/>
        </w:rPr>
        <w:t xml:space="preserve">                     </w:t>
      </w:r>
      <w:r w:rsidR="00A6053A" w:rsidRPr="00160E6F">
        <w:rPr>
          <w:sz w:val="28"/>
          <w:szCs w:val="28"/>
        </w:rPr>
        <w:t>5 муниципальных контрактов на оказание услуг по ликвидации мест несанкционированного размещения отходов</w:t>
      </w:r>
      <w:r w:rsidR="00935F24">
        <w:rPr>
          <w:sz w:val="28"/>
          <w:szCs w:val="28"/>
        </w:rPr>
        <w:t xml:space="preserve"> </w:t>
      </w:r>
      <w:r w:rsidR="00A6053A" w:rsidRPr="00160E6F">
        <w:rPr>
          <w:sz w:val="28"/>
          <w:szCs w:val="28"/>
        </w:rPr>
        <w:t xml:space="preserve">на общую сумму </w:t>
      </w:r>
      <w:r w:rsidR="00935F24">
        <w:rPr>
          <w:sz w:val="28"/>
          <w:szCs w:val="28"/>
        </w:rPr>
        <w:t xml:space="preserve">                             </w:t>
      </w:r>
      <w:r w:rsidR="00A6053A" w:rsidRPr="00160E6F">
        <w:rPr>
          <w:sz w:val="28"/>
          <w:szCs w:val="28"/>
        </w:rPr>
        <w:t>9 176,13 тыс. рублей.</w:t>
      </w:r>
      <w:r w:rsidR="00A6053A">
        <w:rPr>
          <w:sz w:val="28"/>
          <w:szCs w:val="28"/>
        </w:rPr>
        <w:t xml:space="preserve"> </w:t>
      </w:r>
      <w:r w:rsidR="00A6053A" w:rsidRPr="00160E6F">
        <w:rPr>
          <w:sz w:val="28"/>
          <w:szCs w:val="28"/>
        </w:rPr>
        <w:t>Из 14 оставшихся несанкционирован</w:t>
      </w:r>
      <w:r w:rsidR="00BF2422">
        <w:rPr>
          <w:sz w:val="28"/>
          <w:szCs w:val="28"/>
        </w:rPr>
        <w:t>ных свалок 9 стоя</w:t>
      </w:r>
      <w:r w:rsidR="00A6053A">
        <w:rPr>
          <w:sz w:val="28"/>
          <w:szCs w:val="28"/>
        </w:rPr>
        <w:t xml:space="preserve">т </w:t>
      </w:r>
      <w:r w:rsidR="00D76CB8">
        <w:rPr>
          <w:sz w:val="28"/>
          <w:szCs w:val="28"/>
        </w:rPr>
        <w:t xml:space="preserve">       на контроле С</w:t>
      </w:r>
      <w:r w:rsidR="00935F24">
        <w:rPr>
          <w:sz w:val="28"/>
          <w:szCs w:val="28"/>
        </w:rPr>
        <w:t>лужбы по контролю и надзору в сфере охраны окружающей среды, объектов животного</w:t>
      </w:r>
      <w:r w:rsidR="002959F0">
        <w:rPr>
          <w:sz w:val="28"/>
          <w:szCs w:val="28"/>
        </w:rPr>
        <w:t xml:space="preserve"> мира и лесных отношений Ханты-М</w:t>
      </w:r>
      <w:r w:rsidR="00935F24">
        <w:rPr>
          <w:sz w:val="28"/>
          <w:szCs w:val="28"/>
        </w:rPr>
        <w:t>ансийского автономного округа</w:t>
      </w:r>
      <w:r w:rsidR="002959F0">
        <w:rPr>
          <w:sz w:val="28"/>
          <w:szCs w:val="28"/>
        </w:rPr>
        <w:t xml:space="preserve"> - Югры</w:t>
      </w:r>
      <w:r w:rsidR="00A6053A">
        <w:rPr>
          <w:sz w:val="28"/>
          <w:szCs w:val="28"/>
        </w:rPr>
        <w:t>.</w:t>
      </w:r>
      <w:r w:rsidR="00F90CEC">
        <w:rPr>
          <w:sz w:val="28"/>
          <w:szCs w:val="28"/>
        </w:rPr>
        <w:t xml:space="preserve"> Из 9 свалок, находящихся на территории земельных участков, имеющих правообладателей, 2 очищены. В </w:t>
      </w:r>
      <w:r w:rsidR="00062FC9" w:rsidRPr="00077FD7">
        <w:rPr>
          <w:sz w:val="28"/>
          <w:szCs w:val="28"/>
        </w:rPr>
        <w:t xml:space="preserve">отношении </w:t>
      </w:r>
      <w:r w:rsidR="00D76CB8">
        <w:rPr>
          <w:sz w:val="28"/>
          <w:szCs w:val="28"/>
        </w:rPr>
        <w:t xml:space="preserve">7 </w:t>
      </w:r>
      <w:proofErr w:type="gramStart"/>
      <w:r w:rsidR="00D76CB8">
        <w:rPr>
          <w:sz w:val="28"/>
          <w:szCs w:val="28"/>
        </w:rPr>
        <w:t xml:space="preserve">правообладателей </w:t>
      </w:r>
      <w:r w:rsidR="00062FC9">
        <w:rPr>
          <w:sz w:val="28"/>
          <w:szCs w:val="28"/>
        </w:rPr>
        <w:t xml:space="preserve"> </w:t>
      </w:r>
      <w:r w:rsidR="00062FC9" w:rsidRPr="00077FD7">
        <w:rPr>
          <w:sz w:val="28"/>
          <w:szCs w:val="28"/>
        </w:rPr>
        <w:t>управлением</w:t>
      </w:r>
      <w:proofErr w:type="gramEnd"/>
      <w:r w:rsidR="00062FC9" w:rsidRPr="00077FD7">
        <w:rPr>
          <w:sz w:val="28"/>
          <w:szCs w:val="28"/>
        </w:rPr>
        <w:t xml:space="preserve"> муниципального контроля администрации города</w:t>
      </w:r>
      <w:r w:rsidR="00062FC9">
        <w:rPr>
          <w:sz w:val="28"/>
          <w:szCs w:val="28"/>
        </w:rPr>
        <w:t xml:space="preserve"> осенью 2022 года</w:t>
      </w:r>
      <w:r w:rsidR="00062FC9" w:rsidRPr="00077FD7">
        <w:rPr>
          <w:sz w:val="28"/>
          <w:szCs w:val="28"/>
        </w:rPr>
        <w:t xml:space="preserve"> объявлены предостережения. </w:t>
      </w:r>
    </w:p>
    <w:p w14:paraId="0E105F98" w14:textId="48815658" w:rsidR="00A6053A" w:rsidRDefault="00F90CEC" w:rsidP="00A605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 году</w:t>
      </w:r>
      <w:r w:rsidR="00062FC9">
        <w:rPr>
          <w:sz w:val="28"/>
          <w:szCs w:val="28"/>
        </w:rPr>
        <w:t xml:space="preserve"> в </w:t>
      </w:r>
      <w:r w:rsidR="00062FC9" w:rsidRPr="00F90CEC">
        <w:rPr>
          <w:sz w:val="28"/>
          <w:szCs w:val="28"/>
        </w:rPr>
        <w:t xml:space="preserve">отношении всех 7 землепользователей составлены акты </w:t>
      </w:r>
      <w:r w:rsidRPr="00F90CEC">
        <w:rPr>
          <w:sz w:val="28"/>
          <w:szCs w:val="28"/>
        </w:rPr>
        <w:t xml:space="preserve">              </w:t>
      </w:r>
      <w:r w:rsidR="00062FC9" w:rsidRPr="00F90CEC">
        <w:rPr>
          <w:sz w:val="28"/>
          <w:szCs w:val="28"/>
        </w:rPr>
        <w:t>о неисполнении предостережений. В случае</w:t>
      </w:r>
      <w:r w:rsidR="00D76CB8">
        <w:rPr>
          <w:sz w:val="28"/>
          <w:szCs w:val="28"/>
        </w:rPr>
        <w:t>,</w:t>
      </w:r>
      <w:r w:rsidR="00062FC9" w:rsidRPr="00F90CEC">
        <w:rPr>
          <w:sz w:val="28"/>
          <w:szCs w:val="28"/>
        </w:rPr>
        <w:t xml:space="preserve"> если очистка участков не будет </w:t>
      </w:r>
      <w:r w:rsidRPr="00F90CEC">
        <w:rPr>
          <w:sz w:val="28"/>
          <w:szCs w:val="28"/>
        </w:rPr>
        <w:t>проведена до 01.08.2023, администрация</w:t>
      </w:r>
      <w:r w:rsidR="00062FC9" w:rsidRPr="00F90CEC">
        <w:rPr>
          <w:sz w:val="28"/>
          <w:szCs w:val="28"/>
        </w:rPr>
        <w:t xml:space="preserve"> города </w:t>
      </w:r>
      <w:r w:rsidRPr="00F90CEC">
        <w:rPr>
          <w:sz w:val="28"/>
          <w:szCs w:val="28"/>
        </w:rPr>
        <w:t xml:space="preserve">Нижневартовска </w:t>
      </w:r>
      <w:r w:rsidR="00062FC9" w:rsidRPr="00F90CEC">
        <w:rPr>
          <w:sz w:val="28"/>
          <w:szCs w:val="28"/>
        </w:rPr>
        <w:t>проведет очистку за счет бюджета города и будет взыскивать затраченные средства                  в порядке регресса.</w:t>
      </w:r>
    </w:p>
    <w:p w14:paraId="4177330F" w14:textId="4EA3BA57" w:rsidR="00F90CEC" w:rsidRDefault="00FA4791" w:rsidP="00A605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2023 год в Дорожную карту по ликвидации несанкционированных свалок на территории города Нижневартовска включено 28 несанкционированных свалок, из них ликвидировано 7, объем вывезенных отходов составил 516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очищенная площадь - 3 484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14:paraId="52131E9E" w14:textId="4BD64665" w:rsidR="00A6053A" w:rsidRDefault="00A6053A" w:rsidP="007068F6">
      <w:pPr>
        <w:jc w:val="both"/>
        <w:rPr>
          <w:sz w:val="28"/>
          <w:szCs w:val="28"/>
        </w:rPr>
      </w:pPr>
    </w:p>
    <w:p w14:paraId="76577372" w14:textId="0503F608" w:rsidR="00A6053A" w:rsidRDefault="00A6053A" w:rsidP="0070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062FC9">
        <w:rPr>
          <w:sz w:val="28"/>
          <w:szCs w:val="28"/>
        </w:rPr>
        <w:t xml:space="preserve">Джек В.П., Попенко О.А., Одокиенко Р.Г., Криста А.В., Лукаш Н.В., Давыдов Д.С., Сатинов А.В., Боков А.Н. </w:t>
      </w:r>
    </w:p>
    <w:p w14:paraId="258715F7" w14:textId="77777777" w:rsidR="005870FA" w:rsidRDefault="005870FA" w:rsidP="007068F6">
      <w:pPr>
        <w:jc w:val="both"/>
        <w:rPr>
          <w:sz w:val="28"/>
          <w:szCs w:val="28"/>
        </w:rPr>
      </w:pPr>
    </w:p>
    <w:p w14:paraId="0C06F050" w14:textId="4B7F7E12" w:rsidR="007068F6" w:rsidRDefault="003F0836" w:rsidP="007068F6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РЕШЕНИЕ</w:t>
      </w:r>
      <w:r w:rsidR="005C767A" w:rsidRPr="00405284">
        <w:rPr>
          <w:sz w:val="28"/>
          <w:szCs w:val="28"/>
        </w:rPr>
        <w:t>:</w:t>
      </w:r>
      <w:r w:rsidR="005A6136">
        <w:rPr>
          <w:sz w:val="28"/>
          <w:szCs w:val="28"/>
        </w:rPr>
        <w:t xml:space="preserve"> </w:t>
      </w:r>
      <w:r w:rsidR="007068F6">
        <w:rPr>
          <w:sz w:val="28"/>
          <w:szCs w:val="28"/>
        </w:rPr>
        <w:t xml:space="preserve">информацию </w:t>
      </w:r>
      <w:r w:rsidR="007068F6" w:rsidRPr="00A10E70">
        <w:rPr>
          <w:bCs/>
          <w:sz w:val="28"/>
          <w:szCs w:val="28"/>
          <w:shd w:val="clear" w:color="auto" w:fill="FFFFFF"/>
        </w:rPr>
        <w:t>о ходе реализации мероприятий по выявлению</w:t>
      </w:r>
      <w:r w:rsidR="005870FA">
        <w:rPr>
          <w:bCs/>
          <w:sz w:val="28"/>
          <w:szCs w:val="28"/>
          <w:shd w:val="clear" w:color="auto" w:fill="FFFFFF"/>
        </w:rPr>
        <w:t xml:space="preserve">                   </w:t>
      </w:r>
      <w:r w:rsidR="007068F6" w:rsidRPr="00A10E70">
        <w:rPr>
          <w:bCs/>
          <w:sz w:val="28"/>
          <w:szCs w:val="28"/>
          <w:shd w:val="clear" w:color="auto" w:fill="FFFFFF"/>
        </w:rPr>
        <w:t xml:space="preserve"> и ликвидации мест несанкционированного размещения отходов на территории муниципального образования город Нижневартовск за 2022 год и первое полугодие 2023 года</w:t>
      </w:r>
      <w:r w:rsidR="007068F6">
        <w:rPr>
          <w:bCs/>
          <w:sz w:val="28"/>
          <w:szCs w:val="28"/>
          <w:shd w:val="clear" w:color="auto" w:fill="FFFFFF"/>
        </w:rPr>
        <w:t xml:space="preserve"> принять к сведению</w:t>
      </w:r>
      <w:r w:rsidR="007068F6" w:rsidRPr="00A10E70">
        <w:rPr>
          <w:bCs/>
          <w:sz w:val="28"/>
          <w:szCs w:val="28"/>
          <w:shd w:val="clear" w:color="auto" w:fill="FFFFFF"/>
        </w:rPr>
        <w:t>.</w:t>
      </w:r>
    </w:p>
    <w:p w14:paraId="274CAA8A" w14:textId="77777777" w:rsidR="005870FA" w:rsidRPr="00A10E70" w:rsidRDefault="005870FA" w:rsidP="007068F6">
      <w:pPr>
        <w:jc w:val="both"/>
        <w:rPr>
          <w:bCs/>
          <w:sz w:val="28"/>
          <w:szCs w:val="28"/>
          <w:shd w:val="clear" w:color="auto" w:fill="FFFFFF"/>
        </w:rPr>
      </w:pPr>
    </w:p>
    <w:p w14:paraId="79289DB3" w14:textId="6C4FB32C" w:rsidR="009E15D8" w:rsidRPr="0041255F" w:rsidRDefault="009E15D8" w:rsidP="00303B82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32F95C6" w14:textId="2B094F49" w:rsidR="00412ED5" w:rsidRPr="00F331F8" w:rsidRDefault="00E00781" w:rsidP="00412ED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 xml:space="preserve">Всего депутатов: </w:t>
      </w:r>
      <w:r w:rsidR="00FF5DBA">
        <w:rPr>
          <w:sz w:val="28"/>
          <w:szCs w:val="28"/>
        </w:rPr>
        <w:t>13</w:t>
      </w:r>
    </w:p>
    <w:p w14:paraId="5B903468" w14:textId="6FEDC3A9" w:rsidR="007860C8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EF4A20">
        <w:rPr>
          <w:sz w:val="28"/>
          <w:szCs w:val="28"/>
        </w:rPr>
        <w:t>1</w:t>
      </w:r>
      <w:r w:rsidR="00FF5DBA">
        <w:rPr>
          <w:sz w:val="28"/>
          <w:szCs w:val="28"/>
        </w:rPr>
        <w:t>3</w:t>
      </w:r>
    </w:p>
    <w:p w14:paraId="6F9E8218" w14:textId="1D86E873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6364F2FD" w:rsidR="00412ED5" w:rsidRPr="00AA3595" w:rsidRDefault="007068F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1C99281" w14:textId="4F7DC6C5" w:rsidR="00412ED5" w:rsidRDefault="00412ED5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C82E87D" w14:textId="77777777" w:rsidR="007068F6" w:rsidRPr="00DA7017" w:rsidRDefault="003C223B" w:rsidP="007068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994BC3">
        <w:rPr>
          <w:sz w:val="28"/>
          <w:szCs w:val="28"/>
        </w:rPr>
        <w:t>. </w:t>
      </w:r>
      <w:r w:rsidR="00994BC3" w:rsidRPr="009A1C2C">
        <w:rPr>
          <w:sz w:val="28"/>
          <w:szCs w:val="28"/>
        </w:rPr>
        <w:t>СЛ</w:t>
      </w:r>
      <w:r w:rsidR="00994BC3">
        <w:rPr>
          <w:sz w:val="28"/>
          <w:szCs w:val="28"/>
        </w:rPr>
        <w:t xml:space="preserve">УШАЛИ: </w:t>
      </w:r>
      <w:r w:rsidR="007068F6" w:rsidRPr="00DA7017">
        <w:rPr>
          <w:sz w:val="28"/>
          <w:szCs w:val="28"/>
        </w:rPr>
        <w:t>о плане работы комитета по вопросам безопасности населения                            на второе полугодие 2023 года.</w:t>
      </w:r>
    </w:p>
    <w:p w14:paraId="651DBF0D" w14:textId="77777777" w:rsidR="007068F6" w:rsidRPr="00DA7017" w:rsidRDefault="007068F6" w:rsidP="007068F6">
      <w:pPr>
        <w:jc w:val="both"/>
        <w:rPr>
          <w:sz w:val="28"/>
          <w:szCs w:val="28"/>
        </w:rPr>
      </w:pPr>
      <w:r w:rsidRPr="00DA7017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Давыдов Дмитрий Сергеевич</w:t>
      </w:r>
      <w:r w:rsidRPr="00DA7017">
        <w:rPr>
          <w:sz w:val="28"/>
          <w:szCs w:val="28"/>
        </w:rPr>
        <w:t>, председатель комитета по</w:t>
      </w:r>
      <w:r>
        <w:rPr>
          <w:sz w:val="28"/>
          <w:szCs w:val="28"/>
        </w:rPr>
        <w:t xml:space="preserve"> городскому хозяйству и строительству</w:t>
      </w:r>
      <w:r w:rsidRPr="00DA7017">
        <w:rPr>
          <w:sz w:val="28"/>
          <w:szCs w:val="28"/>
        </w:rPr>
        <w:t>.</w:t>
      </w:r>
    </w:p>
    <w:p w14:paraId="5D0D4FD6" w14:textId="205CA06B" w:rsidR="00F41596" w:rsidRDefault="00F41596" w:rsidP="007068F6">
      <w:pPr>
        <w:jc w:val="both"/>
        <w:rPr>
          <w:i/>
          <w:sz w:val="28"/>
          <w:szCs w:val="28"/>
        </w:rPr>
      </w:pPr>
    </w:p>
    <w:p w14:paraId="0F0DCBC8" w14:textId="18F264F8" w:rsidR="00D54142" w:rsidRDefault="005C767A" w:rsidP="00454813">
      <w:pPr>
        <w:jc w:val="both"/>
        <w:rPr>
          <w:sz w:val="28"/>
          <w:szCs w:val="28"/>
        </w:rPr>
      </w:pPr>
      <w:r w:rsidRPr="00A43951">
        <w:rPr>
          <w:sz w:val="28"/>
          <w:szCs w:val="28"/>
        </w:rPr>
        <w:t>Р</w:t>
      </w:r>
      <w:r w:rsidR="003F0836" w:rsidRPr="00A43951">
        <w:rPr>
          <w:sz w:val="28"/>
          <w:szCs w:val="28"/>
        </w:rPr>
        <w:t>ЕШЕНИЕ</w:t>
      </w:r>
      <w:r w:rsidRPr="00A43951">
        <w:rPr>
          <w:sz w:val="28"/>
          <w:szCs w:val="28"/>
        </w:rPr>
        <w:t xml:space="preserve">: </w:t>
      </w:r>
      <w:r w:rsidR="00454813">
        <w:rPr>
          <w:sz w:val="28"/>
          <w:szCs w:val="28"/>
        </w:rPr>
        <w:t>утвердить план</w:t>
      </w:r>
      <w:r w:rsidR="00454813" w:rsidRPr="00DA7017">
        <w:rPr>
          <w:sz w:val="28"/>
          <w:szCs w:val="28"/>
        </w:rPr>
        <w:t xml:space="preserve"> работы комитета по вопросам безоп</w:t>
      </w:r>
      <w:r w:rsidR="00454813">
        <w:rPr>
          <w:sz w:val="28"/>
          <w:szCs w:val="28"/>
        </w:rPr>
        <w:t xml:space="preserve">асности населения </w:t>
      </w:r>
      <w:r w:rsidR="00454813" w:rsidRPr="00DA7017">
        <w:rPr>
          <w:sz w:val="28"/>
          <w:szCs w:val="28"/>
        </w:rPr>
        <w:t>на второе полугодие 2023 года.</w:t>
      </w:r>
    </w:p>
    <w:p w14:paraId="26183458" w14:textId="77777777" w:rsidR="00454813" w:rsidRPr="00A43951" w:rsidRDefault="00454813" w:rsidP="00454813">
      <w:pPr>
        <w:jc w:val="both"/>
        <w:rPr>
          <w:bCs/>
          <w:sz w:val="28"/>
          <w:szCs w:val="28"/>
        </w:rPr>
      </w:pPr>
    </w:p>
    <w:p w14:paraId="52D68275" w14:textId="64557A7A" w:rsidR="005C767A" w:rsidRPr="00A43951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0A57A03E" w14:textId="6021C7BF" w:rsidR="005C767A" w:rsidRPr="00A43951" w:rsidRDefault="00E00781" w:rsidP="005C767A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A43951">
        <w:rPr>
          <w:sz w:val="28"/>
          <w:szCs w:val="28"/>
        </w:rPr>
        <w:t xml:space="preserve">Всего депутатов: </w:t>
      </w:r>
      <w:r w:rsidR="00FF5DBA">
        <w:rPr>
          <w:sz w:val="28"/>
          <w:szCs w:val="28"/>
        </w:rPr>
        <w:t>13</w:t>
      </w:r>
    </w:p>
    <w:p w14:paraId="667FA26A" w14:textId="55EA357F" w:rsidR="009C559C" w:rsidRPr="00A43951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FF5DBA">
        <w:rPr>
          <w:sz w:val="28"/>
          <w:szCs w:val="28"/>
        </w:rPr>
        <w:t>13</w:t>
      </w:r>
    </w:p>
    <w:p w14:paraId="4986B105" w14:textId="2BD5E08B" w:rsidR="009C559C" w:rsidRPr="00A43951" w:rsidRDefault="007860C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="003B32B3">
        <w:rPr>
          <w:sz w:val="28"/>
          <w:szCs w:val="28"/>
        </w:rPr>
        <w:t xml:space="preserve"> </w:t>
      </w:r>
    </w:p>
    <w:p w14:paraId="5EAB26EA" w14:textId="3F4B4AF1" w:rsidR="005C767A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43951"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5C18549" w14:textId="27B5966C" w:rsidR="00394E45" w:rsidRDefault="00394E45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0348D9E5" w14:textId="3A8E7AF4" w:rsidR="007068F6" w:rsidRDefault="007068F6" w:rsidP="007068F6">
      <w:pPr>
        <w:ind w:left="640"/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повестке дн</w:t>
      </w:r>
      <w:r>
        <w:rPr>
          <w:i/>
          <w:color w:val="000000"/>
          <w:sz w:val="28"/>
          <w:szCs w:val="28"/>
        </w:rPr>
        <w:t>я двадцатого заседания</w:t>
      </w:r>
    </w:p>
    <w:p w14:paraId="1CDBD327" w14:textId="77777777" w:rsidR="007068F6" w:rsidRPr="0092276E" w:rsidRDefault="007068F6" w:rsidP="007068F6">
      <w:pPr>
        <w:ind w:left="640"/>
        <w:jc w:val="center"/>
        <w:rPr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Думы</w:t>
      </w:r>
      <w:r w:rsidRPr="00EE45E5">
        <w:rPr>
          <w:i/>
          <w:color w:val="000000"/>
          <w:sz w:val="28"/>
          <w:szCs w:val="28"/>
        </w:rPr>
        <w:t xml:space="preserve"> города Нижневартовска</w:t>
      </w:r>
    </w:p>
    <w:p w14:paraId="7C588259" w14:textId="77777777" w:rsidR="007068F6" w:rsidRDefault="007068F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049ABE8" w14:textId="76861853" w:rsidR="00454813" w:rsidRPr="004B4C5A" w:rsidRDefault="001F1DAC" w:rsidP="0045481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EA186F">
        <w:rPr>
          <w:bCs/>
          <w:sz w:val="28"/>
          <w:szCs w:val="28"/>
        </w:rPr>
        <w:t xml:space="preserve">. СЛУШАЛИ: </w:t>
      </w:r>
      <w:r w:rsidR="00454813" w:rsidRPr="004B4C5A">
        <w:rPr>
          <w:sz w:val="28"/>
          <w:szCs w:val="28"/>
        </w:rPr>
        <w:t xml:space="preserve">о внесении изменений в решение Думы города Нижневартовска </w:t>
      </w:r>
      <w:r w:rsidR="00454813" w:rsidRPr="004B4C5A">
        <w:rPr>
          <w:sz w:val="28"/>
          <w:szCs w:val="28"/>
        </w:rPr>
        <w:br/>
        <w:t xml:space="preserve">от 24.12.2019 №561 «О разрешении дополнительного использования администрацией города Нижневартовска собственных финансовых средств </w:t>
      </w:r>
      <w:r w:rsidR="00062FC9">
        <w:rPr>
          <w:sz w:val="28"/>
          <w:szCs w:val="28"/>
        </w:rPr>
        <w:t xml:space="preserve">         </w:t>
      </w:r>
      <w:r w:rsidR="00454813" w:rsidRPr="004B4C5A">
        <w:rPr>
          <w:sz w:val="28"/>
          <w:szCs w:val="28"/>
        </w:rPr>
        <w:t xml:space="preserve">для осуществления переданных отдельных государственных полномочий </w:t>
      </w:r>
      <w:r w:rsidR="00454813">
        <w:rPr>
          <w:sz w:val="28"/>
          <w:szCs w:val="28"/>
        </w:rPr>
        <w:t xml:space="preserve">                  </w:t>
      </w:r>
      <w:r w:rsidR="005870FA">
        <w:rPr>
          <w:sz w:val="28"/>
          <w:szCs w:val="28"/>
        </w:rPr>
        <w:t xml:space="preserve">      </w:t>
      </w:r>
      <w:r w:rsidR="00454813" w:rsidRPr="004B4C5A">
        <w:rPr>
          <w:sz w:val="28"/>
          <w:szCs w:val="28"/>
        </w:rPr>
        <w:t>по организации мероприятий при осуществлении деятельности по обращению</w:t>
      </w:r>
      <w:r w:rsidR="005870FA">
        <w:rPr>
          <w:sz w:val="28"/>
          <w:szCs w:val="28"/>
        </w:rPr>
        <w:t xml:space="preserve">       </w:t>
      </w:r>
      <w:r w:rsidR="00454813" w:rsidRPr="004B4C5A">
        <w:rPr>
          <w:sz w:val="28"/>
          <w:szCs w:val="28"/>
        </w:rPr>
        <w:t xml:space="preserve"> с животными без владельцев».</w:t>
      </w:r>
    </w:p>
    <w:p w14:paraId="4C6FBC63" w14:textId="726EB573" w:rsidR="00454813" w:rsidRDefault="00454813" w:rsidP="00454813">
      <w:pPr>
        <w:jc w:val="both"/>
        <w:rPr>
          <w:sz w:val="28"/>
          <w:szCs w:val="28"/>
        </w:rPr>
      </w:pPr>
      <w:r w:rsidRPr="004B4C5A">
        <w:rPr>
          <w:sz w:val="28"/>
          <w:szCs w:val="28"/>
        </w:rPr>
        <w:lastRenderedPageBreak/>
        <w:t>Докладчик: Боков Анатолий Николаевич</w:t>
      </w:r>
      <w:r w:rsidR="00EE60F2">
        <w:rPr>
          <w:sz w:val="28"/>
          <w:szCs w:val="28"/>
        </w:rPr>
        <w:t>,</w:t>
      </w:r>
      <w:r w:rsidRPr="004B4C5A">
        <w:rPr>
          <w:sz w:val="28"/>
          <w:szCs w:val="28"/>
        </w:rPr>
        <w:t xml:space="preserve"> заместитель главы города, директор департамента жилищно-коммунального хозяйства администрации города Нижневартовска.</w:t>
      </w:r>
    </w:p>
    <w:p w14:paraId="768F8481" w14:textId="76254EB7" w:rsidR="00F41596" w:rsidRDefault="00F41596" w:rsidP="00454813">
      <w:pPr>
        <w:jc w:val="both"/>
        <w:rPr>
          <w:color w:val="000000"/>
          <w:sz w:val="16"/>
          <w:szCs w:val="16"/>
        </w:rPr>
      </w:pPr>
    </w:p>
    <w:p w14:paraId="10D351D5" w14:textId="77777777" w:rsidR="00F41596" w:rsidRDefault="00F41596" w:rsidP="00F41596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3C8D8A85" w14:textId="324A8B1E" w:rsidR="005870FA" w:rsidRPr="002267E6" w:rsidRDefault="00F41596" w:rsidP="005870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0FA">
        <w:rPr>
          <w:sz w:val="28"/>
          <w:szCs w:val="28"/>
        </w:rPr>
        <w:t>и</w:t>
      </w:r>
      <w:r w:rsidR="005870FA" w:rsidRPr="00533ADC">
        <w:rPr>
          <w:sz w:val="28"/>
          <w:szCs w:val="28"/>
        </w:rPr>
        <w:t xml:space="preserve">зменения вносятся в связи с изменением законодательства ХМАО-Югры №146-оз «О внесении изменений в Закон Ханты-Мансийского автономного округа - Югры «О </w:t>
      </w:r>
      <w:r w:rsidR="005870FA" w:rsidRPr="002267E6">
        <w:rPr>
          <w:sz w:val="28"/>
          <w:szCs w:val="28"/>
        </w:rPr>
        <w:t>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       с животными без владельцев».</w:t>
      </w:r>
    </w:p>
    <w:p w14:paraId="143043F7" w14:textId="52BDCCE7" w:rsidR="00F41596" w:rsidRDefault="00F41596" w:rsidP="005870FA">
      <w:pPr>
        <w:tabs>
          <w:tab w:val="left" w:pos="851"/>
        </w:tabs>
        <w:jc w:val="both"/>
        <w:rPr>
          <w:bCs/>
          <w:sz w:val="28"/>
          <w:szCs w:val="28"/>
        </w:rPr>
      </w:pPr>
    </w:p>
    <w:p w14:paraId="1869F5D9" w14:textId="607C6D40" w:rsidR="00AB60A2" w:rsidRDefault="00AB60A2" w:rsidP="005870F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Выступили: Джек В.П., Боков А.Н.</w:t>
      </w:r>
    </w:p>
    <w:p w14:paraId="20780CC5" w14:textId="77777777" w:rsidR="00AB60A2" w:rsidRDefault="00AB60A2" w:rsidP="005870FA">
      <w:pPr>
        <w:tabs>
          <w:tab w:val="left" w:pos="851"/>
        </w:tabs>
        <w:jc w:val="both"/>
        <w:rPr>
          <w:bCs/>
          <w:sz w:val="28"/>
          <w:szCs w:val="28"/>
        </w:rPr>
      </w:pPr>
    </w:p>
    <w:p w14:paraId="7AAFC0FC" w14:textId="134CA477" w:rsidR="00B6215C" w:rsidRPr="00AA3595" w:rsidRDefault="00B6215C" w:rsidP="00F41596">
      <w:pPr>
        <w:jc w:val="both"/>
        <w:rPr>
          <w:sz w:val="28"/>
          <w:szCs w:val="28"/>
          <w:shd w:val="clear" w:color="auto" w:fill="FFFF00"/>
        </w:rPr>
      </w:pPr>
      <w:r w:rsidRPr="009A7BD9">
        <w:rPr>
          <w:bCs/>
          <w:sz w:val="28"/>
          <w:szCs w:val="28"/>
        </w:rPr>
        <w:t>РЕЗУЛЬТАТЫ ГОЛОСОВАНИЯ</w:t>
      </w:r>
      <w:r w:rsidR="00F41596">
        <w:rPr>
          <w:bCs/>
          <w:sz w:val="28"/>
          <w:szCs w:val="28"/>
        </w:rPr>
        <w:t>:</w:t>
      </w:r>
      <w:r w:rsidR="00C32556">
        <w:rPr>
          <w:bCs/>
          <w:sz w:val="28"/>
          <w:szCs w:val="28"/>
        </w:rPr>
        <w:t xml:space="preserve"> </w:t>
      </w:r>
    </w:p>
    <w:p w14:paraId="55BDEB2C" w14:textId="7FB60498" w:rsidR="001B1314" w:rsidRDefault="00454813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Всего депутатов: </w:t>
      </w:r>
      <w:r w:rsidR="00FF5DBA">
        <w:rPr>
          <w:sz w:val="28"/>
          <w:szCs w:val="28"/>
        </w:rPr>
        <w:t>13</w:t>
      </w:r>
    </w:p>
    <w:p w14:paraId="438B8C71" w14:textId="0AC6E1AA" w:rsidR="00B6215C" w:rsidRDefault="00461BCB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F6248">
        <w:rPr>
          <w:sz w:val="28"/>
          <w:szCs w:val="28"/>
        </w:rPr>
        <w:t xml:space="preserve">«за» - </w:t>
      </w:r>
      <w:r w:rsidR="00FF5DBA">
        <w:rPr>
          <w:sz w:val="28"/>
          <w:szCs w:val="28"/>
        </w:rPr>
        <w:t>13</w:t>
      </w:r>
    </w:p>
    <w:p w14:paraId="5B979F7E" w14:textId="27B77E39" w:rsidR="00B6215C" w:rsidRDefault="007860C8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2CE99CF" w14:textId="20AC86F8" w:rsidR="00B6215C" w:rsidRDefault="00B6215C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3A697F">
        <w:rPr>
          <w:bCs/>
          <w:sz w:val="28"/>
          <w:szCs w:val="28"/>
        </w:rPr>
        <w:t>решение</w:t>
      </w:r>
      <w:r w:rsidRPr="00461BCB">
        <w:rPr>
          <w:bCs/>
          <w:sz w:val="28"/>
          <w:szCs w:val="28"/>
        </w:rPr>
        <w:t xml:space="preserve"> принято.</w:t>
      </w:r>
    </w:p>
    <w:p w14:paraId="5BC07C69" w14:textId="77777777" w:rsidR="00454813" w:rsidRDefault="00454813" w:rsidP="00F41596">
      <w:pPr>
        <w:jc w:val="both"/>
        <w:rPr>
          <w:sz w:val="28"/>
          <w:szCs w:val="28"/>
        </w:rPr>
      </w:pPr>
    </w:p>
    <w:p w14:paraId="44D8A7FC" w14:textId="77777777" w:rsidR="00454813" w:rsidRPr="00C936D6" w:rsidRDefault="001F1DAC" w:rsidP="00454813">
      <w:pPr>
        <w:jc w:val="both"/>
        <w:rPr>
          <w:sz w:val="28"/>
          <w:szCs w:val="28"/>
        </w:rPr>
      </w:pPr>
      <w:r w:rsidRPr="001F1DAC">
        <w:rPr>
          <w:sz w:val="28"/>
          <w:szCs w:val="28"/>
        </w:rPr>
        <w:t>9</w:t>
      </w:r>
      <w:r w:rsidR="00702B9B" w:rsidRPr="001F1DAC">
        <w:rPr>
          <w:sz w:val="28"/>
          <w:szCs w:val="28"/>
        </w:rPr>
        <w:t>. </w:t>
      </w:r>
      <w:r w:rsidR="00B1788D" w:rsidRPr="001F1DAC">
        <w:rPr>
          <w:sz w:val="28"/>
          <w:szCs w:val="28"/>
        </w:rPr>
        <w:t>СЛУШАЛИ:</w:t>
      </w:r>
      <w:r w:rsidR="00B1788D">
        <w:rPr>
          <w:sz w:val="28"/>
          <w:szCs w:val="28"/>
        </w:rPr>
        <w:t xml:space="preserve"> </w:t>
      </w:r>
      <w:r w:rsidR="00454813" w:rsidRPr="00C936D6">
        <w:rPr>
          <w:sz w:val="28"/>
          <w:szCs w:val="28"/>
        </w:rPr>
        <w:t xml:space="preserve">о внесении изменений в решение Думы города Нижневартовска               </w:t>
      </w:r>
      <w:r w:rsidR="00454813" w:rsidRPr="00C936D6">
        <w:rPr>
          <w:sz w:val="28"/>
          <w:szCs w:val="28"/>
        </w:rPr>
        <w:br/>
        <w:t>от  25.06.2021 №806 «О Положении о муниципальном жилищном контроле».</w:t>
      </w:r>
    </w:p>
    <w:p w14:paraId="00E745B5" w14:textId="77777777" w:rsidR="004445A4" w:rsidRDefault="00454813" w:rsidP="004445A4">
      <w:pPr>
        <w:jc w:val="both"/>
        <w:rPr>
          <w:sz w:val="28"/>
          <w:szCs w:val="28"/>
        </w:rPr>
      </w:pPr>
      <w:r w:rsidRPr="00C936D6">
        <w:rPr>
          <w:sz w:val="28"/>
          <w:szCs w:val="28"/>
        </w:rPr>
        <w:t xml:space="preserve">Докладчик: </w:t>
      </w:r>
      <w:r w:rsidR="004445A4">
        <w:rPr>
          <w:sz w:val="28"/>
          <w:szCs w:val="28"/>
        </w:rPr>
        <w:t>Вечер Евгений Геннадьевич, исполняющий обязанности начальника управления муниципального контроля администрации города Нижневартовска.</w:t>
      </w:r>
    </w:p>
    <w:p w14:paraId="7D915342" w14:textId="6B218B3B" w:rsidR="00F41596" w:rsidRDefault="00F41596" w:rsidP="00454813">
      <w:pPr>
        <w:jc w:val="both"/>
        <w:rPr>
          <w:i/>
          <w:sz w:val="28"/>
          <w:szCs w:val="28"/>
        </w:rPr>
      </w:pPr>
    </w:p>
    <w:p w14:paraId="69ED5C1D" w14:textId="41B84D6A" w:rsidR="00897434" w:rsidRDefault="00897434" w:rsidP="00897434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2EAA7C89" w14:textId="41B2A906" w:rsidR="006150F0" w:rsidRPr="009D4AF2" w:rsidRDefault="006150F0" w:rsidP="004548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0FA">
        <w:rPr>
          <w:sz w:val="28"/>
          <w:szCs w:val="28"/>
        </w:rPr>
        <w:t xml:space="preserve">проектом решения предлагается внести изменения, направленные                 на создание безопасных условий эксплуатации газового оборудования                            в многоквартирных домах, и расширения перечня обязательных требований              </w:t>
      </w:r>
      <w:r w:rsidR="005870FA" w:rsidRPr="00D1799D">
        <w:rPr>
          <w:sz w:val="28"/>
          <w:szCs w:val="28"/>
        </w:rPr>
        <w:t>к безопасной эксплуатации и техническому обслуживанию внутридомового</w:t>
      </w:r>
      <w:r w:rsidR="005870FA">
        <w:rPr>
          <w:sz w:val="28"/>
          <w:szCs w:val="28"/>
        </w:rPr>
        <w:t xml:space="preserve">            </w:t>
      </w:r>
      <w:r w:rsidR="005870FA" w:rsidRPr="00D1799D">
        <w:rPr>
          <w:sz w:val="28"/>
          <w:szCs w:val="28"/>
        </w:rPr>
        <w:t xml:space="preserve"> и (или) внутриквартирного газового оборудования, а также требований </w:t>
      </w:r>
      <w:r w:rsidR="005870FA">
        <w:rPr>
          <w:sz w:val="28"/>
          <w:szCs w:val="28"/>
        </w:rPr>
        <w:t xml:space="preserve">                        </w:t>
      </w:r>
      <w:r w:rsidR="005870FA" w:rsidRPr="00D1799D">
        <w:rPr>
          <w:sz w:val="28"/>
          <w:szCs w:val="28"/>
        </w:rPr>
        <w:t>к содержанию относящихся к общему имуществу в многоквартирном доме в</w:t>
      </w:r>
      <w:r w:rsidR="005870FA">
        <w:rPr>
          <w:sz w:val="28"/>
          <w:szCs w:val="28"/>
        </w:rPr>
        <w:t>ентиляционных и дымовых каналов</w:t>
      </w:r>
      <w:r w:rsidR="005870FA" w:rsidRPr="00D1799D">
        <w:rPr>
          <w:sz w:val="28"/>
          <w:szCs w:val="28"/>
        </w:rPr>
        <w:t>.</w:t>
      </w:r>
    </w:p>
    <w:p w14:paraId="7DBF02E9" w14:textId="0C0673E7" w:rsidR="006150F0" w:rsidRPr="00596B12" w:rsidRDefault="006150F0" w:rsidP="00EA186F">
      <w:pPr>
        <w:tabs>
          <w:tab w:val="left" w:pos="851"/>
        </w:tabs>
        <w:jc w:val="both"/>
        <w:rPr>
          <w:sz w:val="16"/>
          <w:szCs w:val="16"/>
        </w:rPr>
      </w:pPr>
    </w:p>
    <w:p w14:paraId="02A9BD4A" w14:textId="77777777" w:rsidR="00454813" w:rsidRPr="00F0018B" w:rsidRDefault="005C767A" w:rsidP="00454813">
      <w:pPr>
        <w:jc w:val="both"/>
        <w:rPr>
          <w:color w:val="000000"/>
          <w:sz w:val="28"/>
          <w:szCs w:val="28"/>
        </w:rPr>
      </w:pPr>
      <w:r w:rsidRPr="00EA186F">
        <w:rPr>
          <w:sz w:val="28"/>
          <w:szCs w:val="28"/>
        </w:rPr>
        <w:t>Р</w:t>
      </w:r>
      <w:r w:rsidR="00897434" w:rsidRPr="00EA186F">
        <w:rPr>
          <w:sz w:val="28"/>
          <w:szCs w:val="28"/>
        </w:rPr>
        <w:t>ЕШЕНИЕ</w:t>
      </w:r>
      <w:r w:rsidRPr="00EA186F">
        <w:rPr>
          <w:sz w:val="28"/>
          <w:szCs w:val="28"/>
        </w:rPr>
        <w:t xml:space="preserve">: </w:t>
      </w:r>
      <w:r w:rsidR="00454813">
        <w:rPr>
          <w:sz w:val="28"/>
          <w:szCs w:val="28"/>
          <w:shd w:val="clear" w:color="auto" w:fill="FFFFFF"/>
        </w:rPr>
        <w:t xml:space="preserve">рекомендовать Думе города Нижневартовска внести предлагаемые </w:t>
      </w:r>
    </w:p>
    <w:p w14:paraId="44CF69C5" w14:textId="5A22B6DC" w:rsidR="00454813" w:rsidRPr="00C936D6" w:rsidRDefault="00454813" w:rsidP="00454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Думы города Нижневартовска от </w:t>
      </w:r>
      <w:r w:rsidRPr="00C936D6">
        <w:rPr>
          <w:sz w:val="28"/>
          <w:szCs w:val="28"/>
        </w:rPr>
        <w:t xml:space="preserve">25.06.2021 №806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 </w:t>
      </w:r>
      <w:r w:rsidRPr="00C936D6">
        <w:rPr>
          <w:sz w:val="28"/>
          <w:szCs w:val="28"/>
        </w:rPr>
        <w:t>«</w:t>
      </w:r>
      <w:proofErr w:type="gramEnd"/>
      <w:r w:rsidRPr="00C936D6">
        <w:rPr>
          <w:sz w:val="28"/>
          <w:szCs w:val="28"/>
        </w:rPr>
        <w:t>О Положении о муниципальном жилищном контроле».</w:t>
      </w:r>
    </w:p>
    <w:p w14:paraId="39B0E536" w14:textId="6A821113" w:rsidR="001918DF" w:rsidRDefault="001918DF" w:rsidP="00454813">
      <w:pPr>
        <w:jc w:val="both"/>
        <w:rPr>
          <w:bCs/>
          <w:sz w:val="28"/>
          <w:szCs w:val="28"/>
        </w:rPr>
      </w:pPr>
    </w:p>
    <w:p w14:paraId="68EB5853" w14:textId="26395479" w:rsidR="0077693D" w:rsidRPr="009A7BD9" w:rsidRDefault="0077693D" w:rsidP="00803994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AD2250C" w14:textId="18CA44D8" w:rsidR="004319C5" w:rsidRPr="00AA3595" w:rsidRDefault="00F331F8" w:rsidP="004319C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FF5DBA">
        <w:rPr>
          <w:sz w:val="28"/>
          <w:szCs w:val="28"/>
        </w:rPr>
        <w:t>13</w:t>
      </w:r>
    </w:p>
    <w:p w14:paraId="3E4B8845" w14:textId="337717EB" w:rsidR="009C559C" w:rsidRDefault="00FF5DBA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72B794EF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AE43D43" w14:textId="43CD0EC5" w:rsidR="004319C5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4319C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0F26F9DE" w14:textId="6C21528E" w:rsidR="00291DDE" w:rsidRDefault="00291DDE" w:rsidP="002A2AA1">
      <w:pPr>
        <w:pStyle w:val="31"/>
        <w:spacing w:after="0"/>
        <w:jc w:val="both"/>
        <w:rPr>
          <w:bCs/>
          <w:sz w:val="28"/>
          <w:szCs w:val="28"/>
        </w:rPr>
      </w:pPr>
    </w:p>
    <w:p w14:paraId="7554B527" w14:textId="77777777" w:rsidR="00454813" w:rsidRPr="00703ACF" w:rsidRDefault="001F1DAC" w:rsidP="0045481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4FCC">
        <w:rPr>
          <w:sz w:val="28"/>
          <w:szCs w:val="28"/>
        </w:rPr>
        <w:t>. </w:t>
      </w:r>
      <w:r w:rsidR="000F4FCC" w:rsidRPr="00EE17D2">
        <w:rPr>
          <w:sz w:val="28"/>
          <w:szCs w:val="28"/>
        </w:rPr>
        <w:t>СЛУШАЛИ:</w:t>
      </w:r>
      <w:r w:rsidR="000F4FCC">
        <w:rPr>
          <w:sz w:val="28"/>
          <w:szCs w:val="28"/>
        </w:rPr>
        <w:t xml:space="preserve"> </w:t>
      </w:r>
      <w:r w:rsidR="00454813">
        <w:rPr>
          <w:sz w:val="28"/>
          <w:szCs w:val="28"/>
        </w:rPr>
        <w:t>о</w:t>
      </w:r>
      <w:r w:rsidR="00454813" w:rsidRPr="00703ACF">
        <w:rPr>
          <w:sz w:val="28"/>
          <w:szCs w:val="28"/>
        </w:rPr>
        <w:t xml:space="preserve"> плане работы Думы города Нижневартовска на второе полугодие 2023 года.</w:t>
      </w:r>
    </w:p>
    <w:p w14:paraId="4DB69B3E" w14:textId="77777777" w:rsidR="00454813" w:rsidRDefault="00454813" w:rsidP="00454813">
      <w:pPr>
        <w:jc w:val="both"/>
        <w:rPr>
          <w:sz w:val="28"/>
          <w:szCs w:val="28"/>
        </w:rPr>
      </w:pPr>
      <w:r w:rsidRPr="00703ACF">
        <w:rPr>
          <w:sz w:val="28"/>
          <w:szCs w:val="28"/>
        </w:rPr>
        <w:lastRenderedPageBreak/>
        <w:t>Докладчик: Сатинов Алексей Владимирович, председатель Думы города Нижневартовска.</w:t>
      </w:r>
    </w:p>
    <w:p w14:paraId="187FCF42" w14:textId="5C3EEE9C" w:rsidR="00F41596" w:rsidRDefault="00F41596" w:rsidP="00454813">
      <w:pPr>
        <w:jc w:val="both"/>
        <w:rPr>
          <w:color w:val="000000"/>
          <w:sz w:val="28"/>
          <w:szCs w:val="28"/>
        </w:rPr>
      </w:pPr>
    </w:p>
    <w:p w14:paraId="55BC6031" w14:textId="14A9A058" w:rsidR="00897434" w:rsidRDefault="00897434" w:rsidP="00EA186F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1EE4E3D" w14:textId="56D97C59" w:rsidR="003D0BFF" w:rsidRDefault="005870FA" w:rsidP="00C5046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546E">
        <w:rPr>
          <w:sz w:val="28"/>
          <w:szCs w:val="28"/>
        </w:rPr>
        <w:t>роект плана подготовлен с учетом планов социально-экономического развития</w:t>
      </w:r>
      <w:r>
        <w:rPr>
          <w:sz w:val="28"/>
          <w:szCs w:val="28"/>
        </w:rPr>
        <w:t xml:space="preserve"> города и</w:t>
      </w:r>
      <w:r w:rsidRPr="005E546E">
        <w:rPr>
          <w:sz w:val="28"/>
          <w:szCs w:val="28"/>
        </w:rPr>
        <w:t xml:space="preserve"> предложений администрации города</w:t>
      </w:r>
      <w:r>
        <w:rPr>
          <w:sz w:val="28"/>
          <w:szCs w:val="28"/>
        </w:rPr>
        <w:t xml:space="preserve">. </w:t>
      </w:r>
    </w:p>
    <w:p w14:paraId="67DD716D" w14:textId="77777777" w:rsidR="005870FA" w:rsidRDefault="005870FA" w:rsidP="005870FA">
      <w:pPr>
        <w:tabs>
          <w:tab w:val="left" w:pos="851"/>
        </w:tabs>
        <w:jc w:val="both"/>
        <w:rPr>
          <w:sz w:val="28"/>
          <w:szCs w:val="28"/>
        </w:rPr>
      </w:pPr>
    </w:p>
    <w:p w14:paraId="0F24C44E" w14:textId="77777777" w:rsidR="00454813" w:rsidRPr="00C936D6" w:rsidRDefault="00A6610E" w:rsidP="00454813">
      <w:pPr>
        <w:jc w:val="both"/>
        <w:rPr>
          <w:sz w:val="28"/>
          <w:szCs w:val="28"/>
        </w:rPr>
      </w:pPr>
      <w:r w:rsidRPr="00D55878">
        <w:rPr>
          <w:sz w:val="28"/>
          <w:szCs w:val="28"/>
        </w:rPr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454813">
        <w:rPr>
          <w:sz w:val="28"/>
          <w:szCs w:val="28"/>
          <w:shd w:val="clear" w:color="auto" w:fill="FFFFFF"/>
        </w:rPr>
        <w:t xml:space="preserve">рекомендовать Думе города Нижневартовска утвердить </w:t>
      </w:r>
      <w:r w:rsidR="00454813">
        <w:rPr>
          <w:sz w:val="28"/>
          <w:szCs w:val="28"/>
        </w:rPr>
        <w:t>план</w:t>
      </w:r>
      <w:r w:rsidR="00454813" w:rsidRPr="00703ACF">
        <w:rPr>
          <w:sz w:val="28"/>
          <w:szCs w:val="28"/>
        </w:rPr>
        <w:t xml:space="preserve"> работы Думы города Нижневартовска на второе полугодие 2023 года.</w:t>
      </w:r>
    </w:p>
    <w:p w14:paraId="65BA4BA2" w14:textId="221B5F53" w:rsidR="005E0130" w:rsidRDefault="005E0130" w:rsidP="00A6610E">
      <w:pPr>
        <w:jc w:val="both"/>
        <w:rPr>
          <w:sz w:val="28"/>
          <w:szCs w:val="28"/>
        </w:rPr>
      </w:pPr>
    </w:p>
    <w:p w14:paraId="62C831DB" w14:textId="77777777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352D9C5D" w14:textId="6BF5A380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</w:t>
      </w:r>
      <w:r w:rsidR="00461B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F5DBA">
        <w:rPr>
          <w:sz w:val="28"/>
          <w:szCs w:val="28"/>
        </w:rPr>
        <w:t>13</w:t>
      </w:r>
    </w:p>
    <w:p w14:paraId="0E9D0956" w14:textId="17B5EE5C" w:rsidR="009C559C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FF5DBA">
        <w:rPr>
          <w:sz w:val="28"/>
          <w:szCs w:val="28"/>
        </w:rPr>
        <w:t>13</w:t>
      </w:r>
    </w:p>
    <w:p w14:paraId="397BF3C5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31D474A7" w14:textId="5B7628D1" w:rsidR="000F4FCC" w:rsidRDefault="009C559C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0F4FC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F4DC924" w14:textId="1DFF9D97" w:rsidR="00570C50" w:rsidRDefault="00570C50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724D6007" w14:textId="394B917A" w:rsidR="003A4C26" w:rsidRDefault="003A4C26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2318BDA1" w14:textId="77777777" w:rsidR="003A4C26" w:rsidRDefault="003A4C26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3E21DE07" w14:textId="77777777" w:rsidR="00CD1F5F" w:rsidRDefault="00CD1F5F" w:rsidP="00671EA5">
      <w:pPr>
        <w:jc w:val="both"/>
        <w:rPr>
          <w:sz w:val="28"/>
          <w:szCs w:val="28"/>
        </w:rPr>
      </w:pPr>
    </w:p>
    <w:p w14:paraId="119A0D05" w14:textId="77777777" w:rsidR="003D0BFF" w:rsidRDefault="00FA4020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</w:t>
      </w:r>
    </w:p>
    <w:p w14:paraId="2F51C09E" w14:textId="606DE13D" w:rsidR="005270BA" w:rsidRDefault="003D0BFF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A402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454813">
        <w:rPr>
          <w:bCs/>
          <w:sz w:val="28"/>
          <w:szCs w:val="28"/>
        </w:rPr>
        <w:t>городскому хозяйству и строительству                                           Д.С. Давыдов</w:t>
      </w:r>
    </w:p>
    <w:sectPr w:rsidR="005270BA" w:rsidSect="00BE640A">
      <w:headerReference w:type="default" r:id="rId9"/>
      <w:footerReference w:type="even" r:id="rId10"/>
      <w:pgSz w:w="11906" w:h="16838" w:code="9"/>
      <w:pgMar w:top="567" w:right="424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C9B8" w14:textId="77777777" w:rsidR="00E216AC" w:rsidRDefault="00E216AC">
      <w:r>
        <w:separator/>
      </w:r>
    </w:p>
  </w:endnote>
  <w:endnote w:type="continuationSeparator" w:id="0">
    <w:p w14:paraId="5AA306B7" w14:textId="77777777" w:rsidR="00E216AC" w:rsidRDefault="00E2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E048E1" w:rsidRDefault="00E048E1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E048E1" w:rsidRDefault="00E048E1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DE17" w14:textId="77777777" w:rsidR="00E216AC" w:rsidRDefault="00E216AC">
      <w:r>
        <w:separator/>
      </w:r>
    </w:p>
  </w:footnote>
  <w:footnote w:type="continuationSeparator" w:id="0">
    <w:p w14:paraId="2A8C2C93" w14:textId="77777777" w:rsidR="00E216AC" w:rsidRDefault="00E216AC">
      <w:r>
        <w:continuationSeparator/>
      </w:r>
    </w:p>
  </w:footnote>
  <w:footnote w:id="1">
    <w:p w14:paraId="0F3CE85A" w14:textId="17D7C38A" w:rsidR="00FF5DBA" w:rsidRDefault="00FF5DBA">
      <w:pPr>
        <w:pStyle w:val="af3"/>
      </w:pPr>
      <w:r>
        <w:rPr>
          <w:rStyle w:val="af5"/>
        </w:rPr>
        <w:footnoteRef/>
      </w:r>
      <w:r>
        <w:t xml:space="preserve"> Присутствовал со 2 вопроса на совместном заседании.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19387C8C" w:rsidR="00E048E1" w:rsidRDefault="00E048E1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39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7890CF5"/>
    <w:multiLevelType w:val="hybridMultilevel"/>
    <w:tmpl w:val="64DE1666"/>
    <w:lvl w:ilvl="0" w:tplc="A6383B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61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A57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046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0A8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C84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2C1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C9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C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D9F58BA"/>
    <w:multiLevelType w:val="hybridMultilevel"/>
    <w:tmpl w:val="53A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71674"/>
    <w:multiLevelType w:val="hybridMultilevel"/>
    <w:tmpl w:val="4C8CFFEA"/>
    <w:lvl w:ilvl="0" w:tplc="5A70EBD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3E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4DA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8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40A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E7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ED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29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CF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3" w15:restartNumberingAfterBreak="0">
    <w:nsid w:val="477D59EA"/>
    <w:multiLevelType w:val="hybridMultilevel"/>
    <w:tmpl w:val="F6CC9638"/>
    <w:lvl w:ilvl="0" w:tplc="23B66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9" w15:restartNumberingAfterBreak="0">
    <w:nsid w:val="578C5AFB"/>
    <w:multiLevelType w:val="hybridMultilevel"/>
    <w:tmpl w:val="15D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31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148C4"/>
    <w:multiLevelType w:val="hybridMultilevel"/>
    <w:tmpl w:val="56A6BA46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7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0"/>
  </w:num>
  <w:num w:numId="2">
    <w:abstractNumId w:val="5"/>
  </w:num>
  <w:num w:numId="3">
    <w:abstractNumId w:val="35"/>
  </w:num>
  <w:num w:numId="4">
    <w:abstractNumId w:val="28"/>
  </w:num>
  <w:num w:numId="5">
    <w:abstractNumId w:val="15"/>
  </w:num>
  <w:num w:numId="6">
    <w:abstractNumId w:val="25"/>
  </w:num>
  <w:num w:numId="7">
    <w:abstractNumId w:val="11"/>
  </w:num>
  <w:num w:numId="8">
    <w:abstractNumId w:val="18"/>
  </w:num>
  <w:num w:numId="9">
    <w:abstractNumId w:val="21"/>
  </w:num>
  <w:num w:numId="10">
    <w:abstractNumId w:val="3"/>
  </w:num>
  <w:num w:numId="11">
    <w:abstractNumId w:val="39"/>
  </w:num>
  <w:num w:numId="12">
    <w:abstractNumId w:val="13"/>
  </w:num>
  <w:num w:numId="13">
    <w:abstractNumId w:val="31"/>
  </w:num>
  <w:num w:numId="14">
    <w:abstractNumId w:val="0"/>
  </w:num>
  <w:num w:numId="15">
    <w:abstractNumId w:val="20"/>
  </w:num>
  <w:num w:numId="16">
    <w:abstractNumId w:val="24"/>
  </w:num>
  <w:num w:numId="17">
    <w:abstractNumId w:val="2"/>
  </w:num>
  <w:num w:numId="18">
    <w:abstractNumId w:val="37"/>
  </w:num>
  <w:num w:numId="19">
    <w:abstractNumId w:val="1"/>
  </w:num>
  <w:num w:numId="20">
    <w:abstractNumId w:val="38"/>
  </w:num>
  <w:num w:numId="21">
    <w:abstractNumId w:val="10"/>
  </w:num>
  <w:num w:numId="22">
    <w:abstractNumId w:val="1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8"/>
  </w:num>
  <w:num w:numId="26">
    <w:abstractNumId w:val="17"/>
  </w:num>
  <w:num w:numId="27">
    <w:abstractNumId w:val="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4"/>
  </w:num>
  <w:num w:numId="32">
    <w:abstractNumId w:val="22"/>
  </w:num>
  <w:num w:numId="33">
    <w:abstractNumId w:val="2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9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9"/>
  </w:num>
  <w:num w:numId="4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6A9"/>
    <w:rsid w:val="000016CD"/>
    <w:rsid w:val="00001A82"/>
    <w:rsid w:val="00002545"/>
    <w:rsid w:val="000029F1"/>
    <w:rsid w:val="00002D6A"/>
    <w:rsid w:val="00003354"/>
    <w:rsid w:val="00005A5C"/>
    <w:rsid w:val="00007352"/>
    <w:rsid w:val="000077D1"/>
    <w:rsid w:val="00007CC4"/>
    <w:rsid w:val="000111CC"/>
    <w:rsid w:val="00013479"/>
    <w:rsid w:val="00016FEC"/>
    <w:rsid w:val="00017453"/>
    <w:rsid w:val="00017A72"/>
    <w:rsid w:val="00020755"/>
    <w:rsid w:val="0002112A"/>
    <w:rsid w:val="000224D2"/>
    <w:rsid w:val="000225BF"/>
    <w:rsid w:val="0002265E"/>
    <w:rsid w:val="000228C1"/>
    <w:rsid w:val="00023E66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3EB2"/>
    <w:rsid w:val="0003420A"/>
    <w:rsid w:val="00035014"/>
    <w:rsid w:val="0003557C"/>
    <w:rsid w:val="00036A49"/>
    <w:rsid w:val="00036A76"/>
    <w:rsid w:val="00036DAB"/>
    <w:rsid w:val="00036DE9"/>
    <w:rsid w:val="000374C8"/>
    <w:rsid w:val="00037561"/>
    <w:rsid w:val="00037AF7"/>
    <w:rsid w:val="00040087"/>
    <w:rsid w:val="0004166C"/>
    <w:rsid w:val="000417D3"/>
    <w:rsid w:val="00041B87"/>
    <w:rsid w:val="0004260A"/>
    <w:rsid w:val="00042747"/>
    <w:rsid w:val="000428CC"/>
    <w:rsid w:val="000431C9"/>
    <w:rsid w:val="000433A2"/>
    <w:rsid w:val="0004351D"/>
    <w:rsid w:val="00043FF8"/>
    <w:rsid w:val="00044571"/>
    <w:rsid w:val="00044BA4"/>
    <w:rsid w:val="00045A6C"/>
    <w:rsid w:val="00045D8B"/>
    <w:rsid w:val="00047C0B"/>
    <w:rsid w:val="00050292"/>
    <w:rsid w:val="000508E9"/>
    <w:rsid w:val="00052896"/>
    <w:rsid w:val="00053FC8"/>
    <w:rsid w:val="00054118"/>
    <w:rsid w:val="00054708"/>
    <w:rsid w:val="000560C3"/>
    <w:rsid w:val="0005776D"/>
    <w:rsid w:val="00057884"/>
    <w:rsid w:val="000579F9"/>
    <w:rsid w:val="00057A77"/>
    <w:rsid w:val="00060FA4"/>
    <w:rsid w:val="0006236B"/>
    <w:rsid w:val="00062525"/>
    <w:rsid w:val="00062FAB"/>
    <w:rsid w:val="00062FC9"/>
    <w:rsid w:val="000631E5"/>
    <w:rsid w:val="00063BFB"/>
    <w:rsid w:val="00063F61"/>
    <w:rsid w:val="00065811"/>
    <w:rsid w:val="00065C70"/>
    <w:rsid w:val="0006634A"/>
    <w:rsid w:val="0006638F"/>
    <w:rsid w:val="000674FC"/>
    <w:rsid w:val="000701DB"/>
    <w:rsid w:val="00071322"/>
    <w:rsid w:val="0007243A"/>
    <w:rsid w:val="000724F0"/>
    <w:rsid w:val="00073167"/>
    <w:rsid w:val="00073355"/>
    <w:rsid w:val="000744FD"/>
    <w:rsid w:val="00074978"/>
    <w:rsid w:val="00074A6F"/>
    <w:rsid w:val="000751C8"/>
    <w:rsid w:val="00077698"/>
    <w:rsid w:val="00077EDF"/>
    <w:rsid w:val="00080710"/>
    <w:rsid w:val="00080C2C"/>
    <w:rsid w:val="000812C8"/>
    <w:rsid w:val="00081517"/>
    <w:rsid w:val="000817B3"/>
    <w:rsid w:val="00081A78"/>
    <w:rsid w:val="000828A9"/>
    <w:rsid w:val="00082B03"/>
    <w:rsid w:val="00082B1C"/>
    <w:rsid w:val="00082F24"/>
    <w:rsid w:val="00084914"/>
    <w:rsid w:val="00085304"/>
    <w:rsid w:val="00085A0C"/>
    <w:rsid w:val="0008661C"/>
    <w:rsid w:val="00086A00"/>
    <w:rsid w:val="00086C1A"/>
    <w:rsid w:val="00087123"/>
    <w:rsid w:val="00087AEE"/>
    <w:rsid w:val="0009025B"/>
    <w:rsid w:val="000902C8"/>
    <w:rsid w:val="00090EE5"/>
    <w:rsid w:val="00091177"/>
    <w:rsid w:val="000939F0"/>
    <w:rsid w:val="000943AC"/>
    <w:rsid w:val="00094FB7"/>
    <w:rsid w:val="00095A31"/>
    <w:rsid w:val="0009686D"/>
    <w:rsid w:val="000970B5"/>
    <w:rsid w:val="000974C4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E10"/>
    <w:rsid w:val="000B037E"/>
    <w:rsid w:val="000B0449"/>
    <w:rsid w:val="000B0B27"/>
    <w:rsid w:val="000B0DB9"/>
    <w:rsid w:val="000B0FAF"/>
    <w:rsid w:val="000B1A42"/>
    <w:rsid w:val="000B1AF3"/>
    <w:rsid w:val="000B312E"/>
    <w:rsid w:val="000B4653"/>
    <w:rsid w:val="000B6000"/>
    <w:rsid w:val="000B6144"/>
    <w:rsid w:val="000B7C07"/>
    <w:rsid w:val="000C12E5"/>
    <w:rsid w:val="000C2B98"/>
    <w:rsid w:val="000C2CE6"/>
    <w:rsid w:val="000C3AB2"/>
    <w:rsid w:val="000C48FA"/>
    <w:rsid w:val="000C4983"/>
    <w:rsid w:val="000C5A23"/>
    <w:rsid w:val="000C6432"/>
    <w:rsid w:val="000C688D"/>
    <w:rsid w:val="000C71AD"/>
    <w:rsid w:val="000C7672"/>
    <w:rsid w:val="000D0A04"/>
    <w:rsid w:val="000D1B4D"/>
    <w:rsid w:val="000D3136"/>
    <w:rsid w:val="000D4224"/>
    <w:rsid w:val="000D44B5"/>
    <w:rsid w:val="000D5F9C"/>
    <w:rsid w:val="000D63B2"/>
    <w:rsid w:val="000D6482"/>
    <w:rsid w:val="000D65A3"/>
    <w:rsid w:val="000D6CFC"/>
    <w:rsid w:val="000D705C"/>
    <w:rsid w:val="000D73CB"/>
    <w:rsid w:val="000D7678"/>
    <w:rsid w:val="000D7ED8"/>
    <w:rsid w:val="000E05AA"/>
    <w:rsid w:val="000E07B0"/>
    <w:rsid w:val="000E0C54"/>
    <w:rsid w:val="000E136B"/>
    <w:rsid w:val="000E186C"/>
    <w:rsid w:val="000E3693"/>
    <w:rsid w:val="000E564C"/>
    <w:rsid w:val="000E5DFF"/>
    <w:rsid w:val="000E6300"/>
    <w:rsid w:val="000E7418"/>
    <w:rsid w:val="000F11E9"/>
    <w:rsid w:val="000F3683"/>
    <w:rsid w:val="000F3F0A"/>
    <w:rsid w:val="000F3F56"/>
    <w:rsid w:val="000F4159"/>
    <w:rsid w:val="000F4A80"/>
    <w:rsid w:val="000F4FCC"/>
    <w:rsid w:val="000F5BE8"/>
    <w:rsid w:val="000F6248"/>
    <w:rsid w:val="000F654C"/>
    <w:rsid w:val="000F7560"/>
    <w:rsid w:val="000F77F6"/>
    <w:rsid w:val="00101A64"/>
    <w:rsid w:val="001021B0"/>
    <w:rsid w:val="0010228B"/>
    <w:rsid w:val="001046B7"/>
    <w:rsid w:val="00110AE3"/>
    <w:rsid w:val="0011149B"/>
    <w:rsid w:val="00111705"/>
    <w:rsid w:val="00111774"/>
    <w:rsid w:val="00111C39"/>
    <w:rsid w:val="001130DC"/>
    <w:rsid w:val="00113A06"/>
    <w:rsid w:val="00115BAF"/>
    <w:rsid w:val="001161BB"/>
    <w:rsid w:val="001163AC"/>
    <w:rsid w:val="00116428"/>
    <w:rsid w:val="00117113"/>
    <w:rsid w:val="0012059F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303B1"/>
    <w:rsid w:val="001306A3"/>
    <w:rsid w:val="00130A0C"/>
    <w:rsid w:val="00132E7F"/>
    <w:rsid w:val="00133402"/>
    <w:rsid w:val="00133EF6"/>
    <w:rsid w:val="001357E8"/>
    <w:rsid w:val="00135B42"/>
    <w:rsid w:val="001367DE"/>
    <w:rsid w:val="001372C7"/>
    <w:rsid w:val="001408D4"/>
    <w:rsid w:val="00140C74"/>
    <w:rsid w:val="00141108"/>
    <w:rsid w:val="001429AD"/>
    <w:rsid w:val="00143246"/>
    <w:rsid w:val="00144124"/>
    <w:rsid w:val="001449C7"/>
    <w:rsid w:val="00144C47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17F"/>
    <w:rsid w:val="0015340F"/>
    <w:rsid w:val="0015385B"/>
    <w:rsid w:val="001544FD"/>
    <w:rsid w:val="00156651"/>
    <w:rsid w:val="00156835"/>
    <w:rsid w:val="00157607"/>
    <w:rsid w:val="00157BCB"/>
    <w:rsid w:val="00160059"/>
    <w:rsid w:val="0016025F"/>
    <w:rsid w:val="0016047D"/>
    <w:rsid w:val="00160FCC"/>
    <w:rsid w:val="00162032"/>
    <w:rsid w:val="00162616"/>
    <w:rsid w:val="0016270C"/>
    <w:rsid w:val="0016305B"/>
    <w:rsid w:val="001631ED"/>
    <w:rsid w:val="00164C9C"/>
    <w:rsid w:val="00166205"/>
    <w:rsid w:val="001663D1"/>
    <w:rsid w:val="001668A5"/>
    <w:rsid w:val="00170428"/>
    <w:rsid w:val="00170E13"/>
    <w:rsid w:val="0017187D"/>
    <w:rsid w:val="00171972"/>
    <w:rsid w:val="001720B4"/>
    <w:rsid w:val="00172771"/>
    <w:rsid w:val="0017289D"/>
    <w:rsid w:val="00172CFE"/>
    <w:rsid w:val="00173931"/>
    <w:rsid w:val="00174287"/>
    <w:rsid w:val="001763DF"/>
    <w:rsid w:val="00180598"/>
    <w:rsid w:val="0018151F"/>
    <w:rsid w:val="0018201F"/>
    <w:rsid w:val="00182AD5"/>
    <w:rsid w:val="00182D6F"/>
    <w:rsid w:val="0018337D"/>
    <w:rsid w:val="00183756"/>
    <w:rsid w:val="00184753"/>
    <w:rsid w:val="00185C8A"/>
    <w:rsid w:val="0018631A"/>
    <w:rsid w:val="0018652A"/>
    <w:rsid w:val="00186DCE"/>
    <w:rsid w:val="001877D6"/>
    <w:rsid w:val="0018780D"/>
    <w:rsid w:val="001903B9"/>
    <w:rsid w:val="001917B1"/>
    <w:rsid w:val="001918DF"/>
    <w:rsid w:val="00191A79"/>
    <w:rsid w:val="00192767"/>
    <w:rsid w:val="00194029"/>
    <w:rsid w:val="001943FB"/>
    <w:rsid w:val="00194888"/>
    <w:rsid w:val="00194A9F"/>
    <w:rsid w:val="00196121"/>
    <w:rsid w:val="00197DC0"/>
    <w:rsid w:val="001A024A"/>
    <w:rsid w:val="001A04E9"/>
    <w:rsid w:val="001A132C"/>
    <w:rsid w:val="001A2213"/>
    <w:rsid w:val="001A2310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1314"/>
    <w:rsid w:val="001B34A8"/>
    <w:rsid w:val="001B38BF"/>
    <w:rsid w:val="001B4EAB"/>
    <w:rsid w:val="001B4F4A"/>
    <w:rsid w:val="001B6524"/>
    <w:rsid w:val="001B6F2C"/>
    <w:rsid w:val="001C077D"/>
    <w:rsid w:val="001C0902"/>
    <w:rsid w:val="001C1628"/>
    <w:rsid w:val="001C226C"/>
    <w:rsid w:val="001C3AD7"/>
    <w:rsid w:val="001C4362"/>
    <w:rsid w:val="001C4DB8"/>
    <w:rsid w:val="001C4F5C"/>
    <w:rsid w:val="001C5925"/>
    <w:rsid w:val="001C6A9E"/>
    <w:rsid w:val="001C6B68"/>
    <w:rsid w:val="001C7102"/>
    <w:rsid w:val="001D01B0"/>
    <w:rsid w:val="001D05D3"/>
    <w:rsid w:val="001D090F"/>
    <w:rsid w:val="001D0F51"/>
    <w:rsid w:val="001D10B4"/>
    <w:rsid w:val="001D2068"/>
    <w:rsid w:val="001D21BA"/>
    <w:rsid w:val="001D30C0"/>
    <w:rsid w:val="001D6287"/>
    <w:rsid w:val="001D6433"/>
    <w:rsid w:val="001D65A4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A86"/>
    <w:rsid w:val="001F0102"/>
    <w:rsid w:val="001F044F"/>
    <w:rsid w:val="001F0645"/>
    <w:rsid w:val="001F0C2F"/>
    <w:rsid w:val="001F14B0"/>
    <w:rsid w:val="001F1C11"/>
    <w:rsid w:val="001F1DAC"/>
    <w:rsid w:val="001F254A"/>
    <w:rsid w:val="001F3C75"/>
    <w:rsid w:val="001F3E59"/>
    <w:rsid w:val="001F3F56"/>
    <w:rsid w:val="001F61A2"/>
    <w:rsid w:val="002012B2"/>
    <w:rsid w:val="0020214F"/>
    <w:rsid w:val="00202882"/>
    <w:rsid w:val="00204955"/>
    <w:rsid w:val="00204E62"/>
    <w:rsid w:val="00205C34"/>
    <w:rsid w:val="002062EA"/>
    <w:rsid w:val="00206934"/>
    <w:rsid w:val="00207819"/>
    <w:rsid w:val="00207ADD"/>
    <w:rsid w:val="00211EC5"/>
    <w:rsid w:val="00213D52"/>
    <w:rsid w:val="00215585"/>
    <w:rsid w:val="002167BE"/>
    <w:rsid w:val="0021692A"/>
    <w:rsid w:val="00222C0B"/>
    <w:rsid w:val="00222CBE"/>
    <w:rsid w:val="00223AE8"/>
    <w:rsid w:val="00223BE9"/>
    <w:rsid w:val="00225A37"/>
    <w:rsid w:val="002266B9"/>
    <w:rsid w:val="002267E6"/>
    <w:rsid w:val="0022713E"/>
    <w:rsid w:val="00227CFC"/>
    <w:rsid w:val="0023059C"/>
    <w:rsid w:val="002318C2"/>
    <w:rsid w:val="00231EEF"/>
    <w:rsid w:val="00233D0F"/>
    <w:rsid w:val="0023656C"/>
    <w:rsid w:val="002373CA"/>
    <w:rsid w:val="0024256D"/>
    <w:rsid w:val="00243284"/>
    <w:rsid w:val="002436C4"/>
    <w:rsid w:val="00243CCD"/>
    <w:rsid w:val="00245294"/>
    <w:rsid w:val="0024532F"/>
    <w:rsid w:val="00245477"/>
    <w:rsid w:val="002463C0"/>
    <w:rsid w:val="00246A65"/>
    <w:rsid w:val="00247C6F"/>
    <w:rsid w:val="00250CFD"/>
    <w:rsid w:val="00251D24"/>
    <w:rsid w:val="00251F98"/>
    <w:rsid w:val="00251FC4"/>
    <w:rsid w:val="00252148"/>
    <w:rsid w:val="002559BC"/>
    <w:rsid w:val="00255F92"/>
    <w:rsid w:val="00256192"/>
    <w:rsid w:val="002568E6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800C7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959F0"/>
    <w:rsid w:val="002A02AA"/>
    <w:rsid w:val="002A06C0"/>
    <w:rsid w:val="002A1934"/>
    <w:rsid w:val="002A1E69"/>
    <w:rsid w:val="002A22CC"/>
    <w:rsid w:val="002A243C"/>
    <w:rsid w:val="002A2AA1"/>
    <w:rsid w:val="002A2C16"/>
    <w:rsid w:val="002A30F4"/>
    <w:rsid w:val="002A3616"/>
    <w:rsid w:val="002A3EA5"/>
    <w:rsid w:val="002A41CA"/>
    <w:rsid w:val="002A4471"/>
    <w:rsid w:val="002A5977"/>
    <w:rsid w:val="002A6373"/>
    <w:rsid w:val="002A7C84"/>
    <w:rsid w:val="002A7F61"/>
    <w:rsid w:val="002B0588"/>
    <w:rsid w:val="002B115D"/>
    <w:rsid w:val="002B2399"/>
    <w:rsid w:val="002B3D23"/>
    <w:rsid w:val="002B43E8"/>
    <w:rsid w:val="002B4F9D"/>
    <w:rsid w:val="002B7936"/>
    <w:rsid w:val="002C2E7A"/>
    <w:rsid w:val="002C337A"/>
    <w:rsid w:val="002C6160"/>
    <w:rsid w:val="002C63B2"/>
    <w:rsid w:val="002C6453"/>
    <w:rsid w:val="002C6B01"/>
    <w:rsid w:val="002C7ACC"/>
    <w:rsid w:val="002D0581"/>
    <w:rsid w:val="002D06AC"/>
    <w:rsid w:val="002D0F2B"/>
    <w:rsid w:val="002D147A"/>
    <w:rsid w:val="002D149F"/>
    <w:rsid w:val="002D1934"/>
    <w:rsid w:val="002D2272"/>
    <w:rsid w:val="002D42BE"/>
    <w:rsid w:val="002D42C2"/>
    <w:rsid w:val="002D4742"/>
    <w:rsid w:val="002D4B37"/>
    <w:rsid w:val="002D4B45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283E"/>
    <w:rsid w:val="002F2978"/>
    <w:rsid w:val="002F2C63"/>
    <w:rsid w:val="002F4F0B"/>
    <w:rsid w:val="002F53B3"/>
    <w:rsid w:val="002F5539"/>
    <w:rsid w:val="002F6699"/>
    <w:rsid w:val="002F6BFE"/>
    <w:rsid w:val="002F7283"/>
    <w:rsid w:val="002F7700"/>
    <w:rsid w:val="00300BE2"/>
    <w:rsid w:val="003010A8"/>
    <w:rsid w:val="003039B6"/>
    <w:rsid w:val="00303B82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E71"/>
    <w:rsid w:val="00307F11"/>
    <w:rsid w:val="00311E4B"/>
    <w:rsid w:val="00312391"/>
    <w:rsid w:val="00312EEF"/>
    <w:rsid w:val="00313159"/>
    <w:rsid w:val="00313DDA"/>
    <w:rsid w:val="003142D9"/>
    <w:rsid w:val="00314CCE"/>
    <w:rsid w:val="00314E7B"/>
    <w:rsid w:val="00315457"/>
    <w:rsid w:val="00315E0F"/>
    <w:rsid w:val="0031637D"/>
    <w:rsid w:val="00316EE4"/>
    <w:rsid w:val="00317845"/>
    <w:rsid w:val="00317CFC"/>
    <w:rsid w:val="003201C2"/>
    <w:rsid w:val="0032035B"/>
    <w:rsid w:val="0032039D"/>
    <w:rsid w:val="003205E2"/>
    <w:rsid w:val="00320723"/>
    <w:rsid w:val="00320DEB"/>
    <w:rsid w:val="00321059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E9B"/>
    <w:rsid w:val="00341EE5"/>
    <w:rsid w:val="0034531D"/>
    <w:rsid w:val="0034634E"/>
    <w:rsid w:val="003467F6"/>
    <w:rsid w:val="00347738"/>
    <w:rsid w:val="00347FAC"/>
    <w:rsid w:val="00350878"/>
    <w:rsid w:val="003549A5"/>
    <w:rsid w:val="003549F2"/>
    <w:rsid w:val="00354FC3"/>
    <w:rsid w:val="003556FF"/>
    <w:rsid w:val="0035576F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49DD"/>
    <w:rsid w:val="003753DD"/>
    <w:rsid w:val="003754A7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34FC"/>
    <w:rsid w:val="00394E45"/>
    <w:rsid w:val="00395475"/>
    <w:rsid w:val="00395922"/>
    <w:rsid w:val="00396C74"/>
    <w:rsid w:val="00397180"/>
    <w:rsid w:val="00397C32"/>
    <w:rsid w:val="003A07D0"/>
    <w:rsid w:val="003A1C30"/>
    <w:rsid w:val="003A3439"/>
    <w:rsid w:val="003A410F"/>
    <w:rsid w:val="003A441B"/>
    <w:rsid w:val="003A4C26"/>
    <w:rsid w:val="003A5481"/>
    <w:rsid w:val="003A58B0"/>
    <w:rsid w:val="003A5C27"/>
    <w:rsid w:val="003A697F"/>
    <w:rsid w:val="003B078B"/>
    <w:rsid w:val="003B120C"/>
    <w:rsid w:val="003B1624"/>
    <w:rsid w:val="003B1653"/>
    <w:rsid w:val="003B1995"/>
    <w:rsid w:val="003B1B1F"/>
    <w:rsid w:val="003B24DD"/>
    <w:rsid w:val="003B2CBB"/>
    <w:rsid w:val="003B2D74"/>
    <w:rsid w:val="003B32B3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223B"/>
    <w:rsid w:val="003C37DB"/>
    <w:rsid w:val="003C461B"/>
    <w:rsid w:val="003C5CE1"/>
    <w:rsid w:val="003C5D0A"/>
    <w:rsid w:val="003C678A"/>
    <w:rsid w:val="003C7584"/>
    <w:rsid w:val="003D0384"/>
    <w:rsid w:val="003D0BFF"/>
    <w:rsid w:val="003D1966"/>
    <w:rsid w:val="003D2707"/>
    <w:rsid w:val="003D3027"/>
    <w:rsid w:val="003D319E"/>
    <w:rsid w:val="003D36D7"/>
    <w:rsid w:val="003D3F7E"/>
    <w:rsid w:val="003D41E1"/>
    <w:rsid w:val="003D4B5F"/>
    <w:rsid w:val="003D554E"/>
    <w:rsid w:val="003D5911"/>
    <w:rsid w:val="003D5B8E"/>
    <w:rsid w:val="003D65F0"/>
    <w:rsid w:val="003D70C6"/>
    <w:rsid w:val="003E1AD6"/>
    <w:rsid w:val="003E38CD"/>
    <w:rsid w:val="003E6E43"/>
    <w:rsid w:val="003E72FC"/>
    <w:rsid w:val="003E755A"/>
    <w:rsid w:val="003F0836"/>
    <w:rsid w:val="003F18F5"/>
    <w:rsid w:val="003F19F1"/>
    <w:rsid w:val="003F1E68"/>
    <w:rsid w:val="003F2245"/>
    <w:rsid w:val="003F2569"/>
    <w:rsid w:val="003F2786"/>
    <w:rsid w:val="003F27E8"/>
    <w:rsid w:val="003F286A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386B"/>
    <w:rsid w:val="00404749"/>
    <w:rsid w:val="00406027"/>
    <w:rsid w:val="00406A61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76A"/>
    <w:rsid w:val="00414AD2"/>
    <w:rsid w:val="00414B93"/>
    <w:rsid w:val="00415854"/>
    <w:rsid w:val="00417396"/>
    <w:rsid w:val="00417445"/>
    <w:rsid w:val="00417D35"/>
    <w:rsid w:val="00420145"/>
    <w:rsid w:val="0042092A"/>
    <w:rsid w:val="00420A53"/>
    <w:rsid w:val="0042227F"/>
    <w:rsid w:val="004236BA"/>
    <w:rsid w:val="004245D7"/>
    <w:rsid w:val="004268EF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4028"/>
    <w:rsid w:val="00444071"/>
    <w:rsid w:val="004445A4"/>
    <w:rsid w:val="004445C2"/>
    <w:rsid w:val="004447DE"/>
    <w:rsid w:val="0044599E"/>
    <w:rsid w:val="004464A7"/>
    <w:rsid w:val="00446E0A"/>
    <w:rsid w:val="004473A8"/>
    <w:rsid w:val="00447EBD"/>
    <w:rsid w:val="00450981"/>
    <w:rsid w:val="00451B6C"/>
    <w:rsid w:val="00453A14"/>
    <w:rsid w:val="00453D8D"/>
    <w:rsid w:val="00454813"/>
    <w:rsid w:val="0045585F"/>
    <w:rsid w:val="004568A9"/>
    <w:rsid w:val="00456D92"/>
    <w:rsid w:val="00457E7F"/>
    <w:rsid w:val="004601D5"/>
    <w:rsid w:val="00460A95"/>
    <w:rsid w:val="00461BCB"/>
    <w:rsid w:val="00463903"/>
    <w:rsid w:val="00465372"/>
    <w:rsid w:val="00465654"/>
    <w:rsid w:val="00465D1F"/>
    <w:rsid w:val="00465F1E"/>
    <w:rsid w:val="004668E7"/>
    <w:rsid w:val="004670DF"/>
    <w:rsid w:val="0046742C"/>
    <w:rsid w:val="00467457"/>
    <w:rsid w:val="00472E83"/>
    <w:rsid w:val="00473475"/>
    <w:rsid w:val="00473705"/>
    <w:rsid w:val="00474B77"/>
    <w:rsid w:val="00474BB8"/>
    <w:rsid w:val="00474C1D"/>
    <w:rsid w:val="004754A8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62A2"/>
    <w:rsid w:val="00487CB5"/>
    <w:rsid w:val="0049044B"/>
    <w:rsid w:val="00490A3A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7ED"/>
    <w:rsid w:val="00497E8B"/>
    <w:rsid w:val="004A03B3"/>
    <w:rsid w:val="004A0FF4"/>
    <w:rsid w:val="004A1C79"/>
    <w:rsid w:val="004A23CE"/>
    <w:rsid w:val="004A2EA8"/>
    <w:rsid w:val="004A3CF7"/>
    <w:rsid w:val="004A3F3A"/>
    <w:rsid w:val="004A458F"/>
    <w:rsid w:val="004A4A59"/>
    <w:rsid w:val="004A5DFF"/>
    <w:rsid w:val="004A7002"/>
    <w:rsid w:val="004A730F"/>
    <w:rsid w:val="004A753A"/>
    <w:rsid w:val="004A7A57"/>
    <w:rsid w:val="004A7B66"/>
    <w:rsid w:val="004B0FC0"/>
    <w:rsid w:val="004B10B2"/>
    <w:rsid w:val="004B1D02"/>
    <w:rsid w:val="004B2793"/>
    <w:rsid w:val="004B2F91"/>
    <w:rsid w:val="004B4167"/>
    <w:rsid w:val="004B4671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728B"/>
    <w:rsid w:val="004C7EE7"/>
    <w:rsid w:val="004D0602"/>
    <w:rsid w:val="004D0E3E"/>
    <w:rsid w:val="004D14E8"/>
    <w:rsid w:val="004D1C73"/>
    <w:rsid w:val="004D2A4C"/>
    <w:rsid w:val="004D3F76"/>
    <w:rsid w:val="004D6000"/>
    <w:rsid w:val="004D70BE"/>
    <w:rsid w:val="004D76BD"/>
    <w:rsid w:val="004D7CDA"/>
    <w:rsid w:val="004E08FC"/>
    <w:rsid w:val="004E0BBC"/>
    <w:rsid w:val="004E23B3"/>
    <w:rsid w:val="004E347A"/>
    <w:rsid w:val="004E3E62"/>
    <w:rsid w:val="004E3F11"/>
    <w:rsid w:val="004E4E0A"/>
    <w:rsid w:val="004E5607"/>
    <w:rsid w:val="004E598A"/>
    <w:rsid w:val="004E5A88"/>
    <w:rsid w:val="004E78BB"/>
    <w:rsid w:val="004E7A42"/>
    <w:rsid w:val="004E7BD5"/>
    <w:rsid w:val="004E7DDB"/>
    <w:rsid w:val="004F00C0"/>
    <w:rsid w:val="004F061B"/>
    <w:rsid w:val="004F08A2"/>
    <w:rsid w:val="004F152D"/>
    <w:rsid w:val="004F3186"/>
    <w:rsid w:val="004F37B8"/>
    <w:rsid w:val="004F5C5B"/>
    <w:rsid w:val="004F6117"/>
    <w:rsid w:val="00500FCE"/>
    <w:rsid w:val="00501377"/>
    <w:rsid w:val="0050182F"/>
    <w:rsid w:val="005042A3"/>
    <w:rsid w:val="0050430E"/>
    <w:rsid w:val="0050495D"/>
    <w:rsid w:val="00506B5C"/>
    <w:rsid w:val="005070F1"/>
    <w:rsid w:val="0050712E"/>
    <w:rsid w:val="005072EE"/>
    <w:rsid w:val="00507E79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2054E"/>
    <w:rsid w:val="0052076D"/>
    <w:rsid w:val="00520D72"/>
    <w:rsid w:val="00520F2D"/>
    <w:rsid w:val="005217F9"/>
    <w:rsid w:val="00521FB8"/>
    <w:rsid w:val="005221CA"/>
    <w:rsid w:val="005231C8"/>
    <w:rsid w:val="00525EBF"/>
    <w:rsid w:val="005270BA"/>
    <w:rsid w:val="0053046C"/>
    <w:rsid w:val="0053076A"/>
    <w:rsid w:val="00530D31"/>
    <w:rsid w:val="0053259A"/>
    <w:rsid w:val="00532B7B"/>
    <w:rsid w:val="00532DB9"/>
    <w:rsid w:val="005338D0"/>
    <w:rsid w:val="005343E7"/>
    <w:rsid w:val="00534B11"/>
    <w:rsid w:val="00536021"/>
    <w:rsid w:val="00536D7E"/>
    <w:rsid w:val="00540D27"/>
    <w:rsid w:val="00541104"/>
    <w:rsid w:val="0054279F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6F2"/>
    <w:rsid w:val="00557881"/>
    <w:rsid w:val="00560558"/>
    <w:rsid w:val="0056098C"/>
    <w:rsid w:val="00561181"/>
    <w:rsid w:val="00561935"/>
    <w:rsid w:val="00562732"/>
    <w:rsid w:val="0056367A"/>
    <w:rsid w:val="00563845"/>
    <w:rsid w:val="005638FF"/>
    <w:rsid w:val="005639F3"/>
    <w:rsid w:val="00563E23"/>
    <w:rsid w:val="00566FC4"/>
    <w:rsid w:val="00566FDD"/>
    <w:rsid w:val="00570C50"/>
    <w:rsid w:val="00570EF3"/>
    <w:rsid w:val="005719A9"/>
    <w:rsid w:val="005720CB"/>
    <w:rsid w:val="0057379C"/>
    <w:rsid w:val="00574D8B"/>
    <w:rsid w:val="00574FBB"/>
    <w:rsid w:val="00575132"/>
    <w:rsid w:val="00575C58"/>
    <w:rsid w:val="00576301"/>
    <w:rsid w:val="0057696A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95E"/>
    <w:rsid w:val="005870FA"/>
    <w:rsid w:val="00587D8E"/>
    <w:rsid w:val="00590C1A"/>
    <w:rsid w:val="00590CCE"/>
    <w:rsid w:val="00591687"/>
    <w:rsid w:val="00593893"/>
    <w:rsid w:val="00593B32"/>
    <w:rsid w:val="00593CCA"/>
    <w:rsid w:val="00595E80"/>
    <w:rsid w:val="005968B0"/>
    <w:rsid w:val="00596B12"/>
    <w:rsid w:val="005972F2"/>
    <w:rsid w:val="005973A7"/>
    <w:rsid w:val="005A168F"/>
    <w:rsid w:val="005A2CE4"/>
    <w:rsid w:val="005A381F"/>
    <w:rsid w:val="005A3DB7"/>
    <w:rsid w:val="005A3E29"/>
    <w:rsid w:val="005A4C71"/>
    <w:rsid w:val="005A53E3"/>
    <w:rsid w:val="005A6136"/>
    <w:rsid w:val="005A744E"/>
    <w:rsid w:val="005A7CFC"/>
    <w:rsid w:val="005B03E6"/>
    <w:rsid w:val="005B1C29"/>
    <w:rsid w:val="005B2873"/>
    <w:rsid w:val="005B4B44"/>
    <w:rsid w:val="005B58AA"/>
    <w:rsid w:val="005B6BF6"/>
    <w:rsid w:val="005B71F9"/>
    <w:rsid w:val="005C030F"/>
    <w:rsid w:val="005C03AF"/>
    <w:rsid w:val="005C147D"/>
    <w:rsid w:val="005C1771"/>
    <w:rsid w:val="005C2B47"/>
    <w:rsid w:val="005C2E9F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06B"/>
    <w:rsid w:val="005D354F"/>
    <w:rsid w:val="005D4A12"/>
    <w:rsid w:val="005D5E98"/>
    <w:rsid w:val="005D654F"/>
    <w:rsid w:val="005D6AB9"/>
    <w:rsid w:val="005D6C54"/>
    <w:rsid w:val="005D6D41"/>
    <w:rsid w:val="005D782F"/>
    <w:rsid w:val="005E0130"/>
    <w:rsid w:val="005E1D69"/>
    <w:rsid w:val="005E2251"/>
    <w:rsid w:val="005E2ACF"/>
    <w:rsid w:val="005E3156"/>
    <w:rsid w:val="005E3CA9"/>
    <w:rsid w:val="005E53DB"/>
    <w:rsid w:val="005E5933"/>
    <w:rsid w:val="005E674A"/>
    <w:rsid w:val="005E70DB"/>
    <w:rsid w:val="005E78A8"/>
    <w:rsid w:val="005F21C7"/>
    <w:rsid w:val="005F3B9D"/>
    <w:rsid w:val="005F4017"/>
    <w:rsid w:val="005F50F6"/>
    <w:rsid w:val="005F5383"/>
    <w:rsid w:val="005F70E0"/>
    <w:rsid w:val="005F7F43"/>
    <w:rsid w:val="006006CE"/>
    <w:rsid w:val="00601A44"/>
    <w:rsid w:val="00603087"/>
    <w:rsid w:val="006043F5"/>
    <w:rsid w:val="006058A8"/>
    <w:rsid w:val="006059EC"/>
    <w:rsid w:val="006072C3"/>
    <w:rsid w:val="00610463"/>
    <w:rsid w:val="006106EC"/>
    <w:rsid w:val="00610AE6"/>
    <w:rsid w:val="00611041"/>
    <w:rsid w:val="006118F8"/>
    <w:rsid w:val="00611E1C"/>
    <w:rsid w:val="00613347"/>
    <w:rsid w:val="00614E81"/>
    <w:rsid w:val="006150A9"/>
    <w:rsid w:val="006150F0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3E63"/>
    <w:rsid w:val="00633FA7"/>
    <w:rsid w:val="006373D2"/>
    <w:rsid w:val="00637692"/>
    <w:rsid w:val="00641E05"/>
    <w:rsid w:val="006447E1"/>
    <w:rsid w:val="006459FA"/>
    <w:rsid w:val="0064617A"/>
    <w:rsid w:val="0064629B"/>
    <w:rsid w:val="00646E70"/>
    <w:rsid w:val="006479FD"/>
    <w:rsid w:val="00650C2F"/>
    <w:rsid w:val="00650D9E"/>
    <w:rsid w:val="006515CB"/>
    <w:rsid w:val="00653AA4"/>
    <w:rsid w:val="00654057"/>
    <w:rsid w:val="006548AF"/>
    <w:rsid w:val="0065620A"/>
    <w:rsid w:val="00656FE2"/>
    <w:rsid w:val="0065708E"/>
    <w:rsid w:val="00657C6E"/>
    <w:rsid w:val="00657E02"/>
    <w:rsid w:val="00657E95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7713A"/>
    <w:rsid w:val="006802A4"/>
    <w:rsid w:val="00681883"/>
    <w:rsid w:val="00684559"/>
    <w:rsid w:val="006848DE"/>
    <w:rsid w:val="00685827"/>
    <w:rsid w:val="006864EE"/>
    <w:rsid w:val="00690941"/>
    <w:rsid w:val="00691164"/>
    <w:rsid w:val="00693050"/>
    <w:rsid w:val="0069309B"/>
    <w:rsid w:val="006932D9"/>
    <w:rsid w:val="0069379F"/>
    <w:rsid w:val="006948B7"/>
    <w:rsid w:val="00694D43"/>
    <w:rsid w:val="0069595C"/>
    <w:rsid w:val="00697CEA"/>
    <w:rsid w:val="006A0409"/>
    <w:rsid w:val="006A0559"/>
    <w:rsid w:val="006A087C"/>
    <w:rsid w:val="006A0DCD"/>
    <w:rsid w:val="006A1157"/>
    <w:rsid w:val="006A206E"/>
    <w:rsid w:val="006A2638"/>
    <w:rsid w:val="006A2C70"/>
    <w:rsid w:val="006A36BF"/>
    <w:rsid w:val="006A48B8"/>
    <w:rsid w:val="006A4DE6"/>
    <w:rsid w:val="006A5B89"/>
    <w:rsid w:val="006A6879"/>
    <w:rsid w:val="006A6EBB"/>
    <w:rsid w:val="006B0A95"/>
    <w:rsid w:val="006B0AA5"/>
    <w:rsid w:val="006B1B6E"/>
    <w:rsid w:val="006B29D5"/>
    <w:rsid w:val="006B2DA7"/>
    <w:rsid w:val="006B3F42"/>
    <w:rsid w:val="006B40EB"/>
    <w:rsid w:val="006B7B26"/>
    <w:rsid w:val="006B7EA9"/>
    <w:rsid w:val="006B7F6E"/>
    <w:rsid w:val="006C0F3D"/>
    <w:rsid w:val="006C1A9C"/>
    <w:rsid w:val="006C2473"/>
    <w:rsid w:val="006C3695"/>
    <w:rsid w:val="006C50C0"/>
    <w:rsid w:val="006C565B"/>
    <w:rsid w:val="006D1F43"/>
    <w:rsid w:val="006D3910"/>
    <w:rsid w:val="006D5D44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262"/>
    <w:rsid w:val="006E4483"/>
    <w:rsid w:val="006E4C2B"/>
    <w:rsid w:val="006E528B"/>
    <w:rsid w:val="006E5869"/>
    <w:rsid w:val="006E5C0A"/>
    <w:rsid w:val="006E62F3"/>
    <w:rsid w:val="006E726F"/>
    <w:rsid w:val="006E7B0D"/>
    <w:rsid w:val="006F2B3B"/>
    <w:rsid w:val="006F2FF6"/>
    <w:rsid w:val="006F3315"/>
    <w:rsid w:val="006F5875"/>
    <w:rsid w:val="006F7473"/>
    <w:rsid w:val="007008FC"/>
    <w:rsid w:val="00701BFF"/>
    <w:rsid w:val="00702B9B"/>
    <w:rsid w:val="007039F8"/>
    <w:rsid w:val="007045FD"/>
    <w:rsid w:val="00705879"/>
    <w:rsid w:val="007068F6"/>
    <w:rsid w:val="00706C8D"/>
    <w:rsid w:val="007071E6"/>
    <w:rsid w:val="007071F9"/>
    <w:rsid w:val="00707DFA"/>
    <w:rsid w:val="00707FB2"/>
    <w:rsid w:val="007102CA"/>
    <w:rsid w:val="0071037D"/>
    <w:rsid w:val="00711014"/>
    <w:rsid w:val="00711D4A"/>
    <w:rsid w:val="00711D79"/>
    <w:rsid w:val="007135DD"/>
    <w:rsid w:val="00713D65"/>
    <w:rsid w:val="007142F4"/>
    <w:rsid w:val="007143CB"/>
    <w:rsid w:val="007157AF"/>
    <w:rsid w:val="007157D6"/>
    <w:rsid w:val="007168EE"/>
    <w:rsid w:val="00720A1A"/>
    <w:rsid w:val="00720BED"/>
    <w:rsid w:val="00720CE5"/>
    <w:rsid w:val="00721481"/>
    <w:rsid w:val="007237B4"/>
    <w:rsid w:val="00723C1E"/>
    <w:rsid w:val="00723C6B"/>
    <w:rsid w:val="00723F9E"/>
    <w:rsid w:val="007248E1"/>
    <w:rsid w:val="0072553B"/>
    <w:rsid w:val="007269B9"/>
    <w:rsid w:val="007273E1"/>
    <w:rsid w:val="007311F4"/>
    <w:rsid w:val="00731B58"/>
    <w:rsid w:val="00731BB9"/>
    <w:rsid w:val="007321C6"/>
    <w:rsid w:val="00732888"/>
    <w:rsid w:val="00733C4E"/>
    <w:rsid w:val="007360F7"/>
    <w:rsid w:val="00736485"/>
    <w:rsid w:val="007371CD"/>
    <w:rsid w:val="00737545"/>
    <w:rsid w:val="00740071"/>
    <w:rsid w:val="0074182D"/>
    <w:rsid w:val="0074269E"/>
    <w:rsid w:val="007428CD"/>
    <w:rsid w:val="0074389A"/>
    <w:rsid w:val="00743A0A"/>
    <w:rsid w:val="00744393"/>
    <w:rsid w:val="00744843"/>
    <w:rsid w:val="007458B3"/>
    <w:rsid w:val="00745E04"/>
    <w:rsid w:val="0074616A"/>
    <w:rsid w:val="007469F1"/>
    <w:rsid w:val="00747BC1"/>
    <w:rsid w:val="00747D7B"/>
    <w:rsid w:val="007503F5"/>
    <w:rsid w:val="00752BC5"/>
    <w:rsid w:val="00753971"/>
    <w:rsid w:val="00754018"/>
    <w:rsid w:val="00755745"/>
    <w:rsid w:val="007558C1"/>
    <w:rsid w:val="00756B96"/>
    <w:rsid w:val="007579ED"/>
    <w:rsid w:val="00757A58"/>
    <w:rsid w:val="00760F35"/>
    <w:rsid w:val="007651E4"/>
    <w:rsid w:val="007666F3"/>
    <w:rsid w:val="00766D30"/>
    <w:rsid w:val="0076785A"/>
    <w:rsid w:val="00770341"/>
    <w:rsid w:val="0077152C"/>
    <w:rsid w:val="00771DAE"/>
    <w:rsid w:val="00771F37"/>
    <w:rsid w:val="00772246"/>
    <w:rsid w:val="00772D77"/>
    <w:rsid w:val="007737FD"/>
    <w:rsid w:val="00773B8D"/>
    <w:rsid w:val="00773D59"/>
    <w:rsid w:val="00774470"/>
    <w:rsid w:val="00774F7F"/>
    <w:rsid w:val="007759E6"/>
    <w:rsid w:val="0077693D"/>
    <w:rsid w:val="007779AC"/>
    <w:rsid w:val="00777F57"/>
    <w:rsid w:val="00780046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60C8"/>
    <w:rsid w:val="0078743E"/>
    <w:rsid w:val="00790F2D"/>
    <w:rsid w:val="00791424"/>
    <w:rsid w:val="00791657"/>
    <w:rsid w:val="00791C5F"/>
    <w:rsid w:val="00791DB6"/>
    <w:rsid w:val="0079227D"/>
    <w:rsid w:val="007927D4"/>
    <w:rsid w:val="0079430D"/>
    <w:rsid w:val="007945DF"/>
    <w:rsid w:val="007945FE"/>
    <w:rsid w:val="00794EAE"/>
    <w:rsid w:val="00795BCA"/>
    <w:rsid w:val="00796FCE"/>
    <w:rsid w:val="00797BD0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E8"/>
    <w:rsid w:val="007B0CF0"/>
    <w:rsid w:val="007B0D80"/>
    <w:rsid w:val="007B1E02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67D"/>
    <w:rsid w:val="007C284D"/>
    <w:rsid w:val="007C2CEA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D7C3A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690"/>
    <w:rsid w:val="008008E8"/>
    <w:rsid w:val="008015E1"/>
    <w:rsid w:val="00801B3F"/>
    <w:rsid w:val="00802AB0"/>
    <w:rsid w:val="0080399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1534"/>
    <w:rsid w:val="00822BBD"/>
    <w:rsid w:val="008244A3"/>
    <w:rsid w:val="008250A9"/>
    <w:rsid w:val="008268AA"/>
    <w:rsid w:val="00826F8C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58E9"/>
    <w:rsid w:val="0083611E"/>
    <w:rsid w:val="00836E12"/>
    <w:rsid w:val="00836E79"/>
    <w:rsid w:val="00837F2D"/>
    <w:rsid w:val="00840526"/>
    <w:rsid w:val="008423AE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60608"/>
    <w:rsid w:val="00860DD6"/>
    <w:rsid w:val="00860E29"/>
    <w:rsid w:val="00861530"/>
    <w:rsid w:val="00861DA5"/>
    <w:rsid w:val="008627FF"/>
    <w:rsid w:val="008656C1"/>
    <w:rsid w:val="008662B3"/>
    <w:rsid w:val="008664B2"/>
    <w:rsid w:val="00866855"/>
    <w:rsid w:val="008700B2"/>
    <w:rsid w:val="00870B9B"/>
    <w:rsid w:val="00870D26"/>
    <w:rsid w:val="008710B9"/>
    <w:rsid w:val="00873404"/>
    <w:rsid w:val="00873AEA"/>
    <w:rsid w:val="008747CF"/>
    <w:rsid w:val="0087493D"/>
    <w:rsid w:val="00874F13"/>
    <w:rsid w:val="008750E0"/>
    <w:rsid w:val="0087559A"/>
    <w:rsid w:val="00875639"/>
    <w:rsid w:val="008803CF"/>
    <w:rsid w:val="008808D1"/>
    <w:rsid w:val="008813B4"/>
    <w:rsid w:val="0088179A"/>
    <w:rsid w:val="00882CCC"/>
    <w:rsid w:val="008832F8"/>
    <w:rsid w:val="00883A9D"/>
    <w:rsid w:val="0088468E"/>
    <w:rsid w:val="00884EE1"/>
    <w:rsid w:val="00886B70"/>
    <w:rsid w:val="0088729A"/>
    <w:rsid w:val="00887B36"/>
    <w:rsid w:val="0089077B"/>
    <w:rsid w:val="0089221C"/>
    <w:rsid w:val="008932AD"/>
    <w:rsid w:val="008939C5"/>
    <w:rsid w:val="00893D72"/>
    <w:rsid w:val="008947B6"/>
    <w:rsid w:val="00895C5B"/>
    <w:rsid w:val="00895F71"/>
    <w:rsid w:val="008963BF"/>
    <w:rsid w:val="00896649"/>
    <w:rsid w:val="008971A2"/>
    <w:rsid w:val="00897434"/>
    <w:rsid w:val="008975B5"/>
    <w:rsid w:val="00897A1A"/>
    <w:rsid w:val="00897B5C"/>
    <w:rsid w:val="008A00F8"/>
    <w:rsid w:val="008A0435"/>
    <w:rsid w:val="008A0EAF"/>
    <w:rsid w:val="008A1885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4A34"/>
    <w:rsid w:val="008B4BB7"/>
    <w:rsid w:val="008B57B8"/>
    <w:rsid w:val="008B5B4D"/>
    <w:rsid w:val="008B5CB2"/>
    <w:rsid w:val="008B5DC8"/>
    <w:rsid w:val="008B721D"/>
    <w:rsid w:val="008C0EEE"/>
    <w:rsid w:val="008C4814"/>
    <w:rsid w:val="008C4997"/>
    <w:rsid w:val="008C5BBF"/>
    <w:rsid w:val="008C5DF4"/>
    <w:rsid w:val="008C70D1"/>
    <w:rsid w:val="008D00D9"/>
    <w:rsid w:val="008D039C"/>
    <w:rsid w:val="008D128F"/>
    <w:rsid w:val="008D1334"/>
    <w:rsid w:val="008D1376"/>
    <w:rsid w:val="008D13FA"/>
    <w:rsid w:val="008D182D"/>
    <w:rsid w:val="008D1BC3"/>
    <w:rsid w:val="008D1D69"/>
    <w:rsid w:val="008D200E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4528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32F8"/>
    <w:rsid w:val="008F4265"/>
    <w:rsid w:val="008F4935"/>
    <w:rsid w:val="008F5C43"/>
    <w:rsid w:val="008F67B5"/>
    <w:rsid w:val="008F6CD6"/>
    <w:rsid w:val="008F73A4"/>
    <w:rsid w:val="008F7D41"/>
    <w:rsid w:val="009009FF"/>
    <w:rsid w:val="00901336"/>
    <w:rsid w:val="009014F9"/>
    <w:rsid w:val="00901ADE"/>
    <w:rsid w:val="009029A3"/>
    <w:rsid w:val="00903800"/>
    <w:rsid w:val="00904628"/>
    <w:rsid w:val="00905277"/>
    <w:rsid w:val="009052DE"/>
    <w:rsid w:val="00905B73"/>
    <w:rsid w:val="009062DC"/>
    <w:rsid w:val="00906A9D"/>
    <w:rsid w:val="00907183"/>
    <w:rsid w:val="00907B32"/>
    <w:rsid w:val="00910039"/>
    <w:rsid w:val="00910541"/>
    <w:rsid w:val="00910CBB"/>
    <w:rsid w:val="0091179F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16A0B"/>
    <w:rsid w:val="0092011D"/>
    <w:rsid w:val="00920AF6"/>
    <w:rsid w:val="0092132C"/>
    <w:rsid w:val="009225AD"/>
    <w:rsid w:val="00922715"/>
    <w:rsid w:val="00922961"/>
    <w:rsid w:val="00923FE6"/>
    <w:rsid w:val="009242D9"/>
    <w:rsid w:val="00927697"/>
    <w:rsid w:val="009317B4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5F24"/>
    <w:rsid w:val="0093601B"/>
    <w:rsid w:val="00936B3C"/>
    <w:rsid w:val="00936FAE"/>
    <w:rsid w:val="0093739F"/>
    <w:rsid w:val="0093777D"/>
    <w:rsid w:val="0094004B"/>
    <w:rsid w:val="00940A0E"/>
    <w:rsid w:val="00940E87"/>
    <w:rsid w:val="00940FCC"/>
    <w:rsid w:val="009415B7"/>
    <w:rsid w:val="00941A15"/>
    <w:rsid w:val="00941E1C"/>
    <w:rsid w:val="00941F8E"/>
    <w:rsid w:val="009435E9"/>
    <w:rsid w:val="009436B7"/>
    <w:rsid w:val="00943B61"/>
    <w:rsid w:val="00946FAF"/>
    <w:rsid w:val="009505D7"/>
    <w:rsid w:val="0095164A"/>
    <w:rsid w:val="00953662"/>
    <w:rsid w:val="00953C28"/>
    <w:rsid w:val="00954BC1"/>
    <w:rsid w:val="009550F5"/>
    <w:rsid w:val="00956168"/>
    <w:rsid w:val="00957231"/>
    <w:rsid w:val="00957E53"/>
    <w:rsid w:val="00960C5A"/>
    <w:rsid w:val="00961B9C"/>
    <w:rsid w:val="00961E37"/>
    <w:rsid w:val="0096215B"/>
    <w:rsid w:val="00962431"/>
    <w:rsid w:val="00962609"/>
    <w:rsid w:val="00963570"/>
    <w:rsid w:val="009645B1"/>
    <w:rsid w:val="00967D5A"/>
    <w:rsid w:val="009707BB"/>
    <w:rsid w:val="00970EF8"/>
    <w:rsid w:val="009710E8"/>
    <w:rsid w:val="00972DCE"/>
    <w:rsid w:val="0097304F"/>
    <w:rsid w:val="009744DE"/>
    <w:rsid w:val="0097563A"/>
    <w:rsid w:val="0097602A"/>
    <w:rsid w:val="00977957"/>
    <w:rsid w:val="009812E0"/>
    <w:rsid w:val="00981C71"/>
    <w:rsid w:val="00982B41"/>
    <w:rsid w:val="009838D0"/>
    <w:rsid w:val="0098453D"/>
    <w:rsid w:val="00984C11"/>
    <w:rsid w:val="00984F7A"/>
    <w:rsid w:val="0099011C"/>
    <w:rsid w:val="0099096C"/>
    <w:rsid w:val="00992B86"/>
    <w:rsid w:val="009932CB"/>
    <w:rsid w:val="0099344B"/>
    <w:rsid w:val="00993BB0"/>
    <w:rsid w:val="00994BC3"/>
    <w:rsid w:val="009957A8"/>
    <w:rsid w:val="00995EFF"/>
    <w:rsid w:val="00997316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DEC"/>
    <w:rsid w:val="009B63FE"/>
    <w:rsid w:val="009B643E"/>
    <w:rsid w:val="009B667C"/>
    <w:rsid w:val="009B688F"/>
    <w:rsid w:val="009B6940"/>
    <w:rsid w:val="009B78F2"/>
    <w:rsid w:val="009B79BC"/>
    <w:rsid w:val="009B7EED"/>
    <w:rsid w:val="009B7F86"/>
    <w:rsid w:val="009C0D06"/>
    <w:rsid w:val="009C24C9"/>
    <w:rsid w:val="009C284B"/>
    <w:rsid w:val="009C32D3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5C0"/>
    <w:rsid w:val="009D1C46"/>
    <w:rsid w:val="009D1DB5"/>
    <w:rsid w:val="009D2D4F"/>
    <w:rsid w:val="009D3618"/>
    <w:rsid w:val="009D467D"/>
    <w:rsid w:val="009D47D9"/>
    <w:rsid w:val="009D5651"/>
    <w:rsid w:val="009D5A3F"/>
    <w:rsid w:val="009D5EA3"/>
    <w:rsid w:val="009D70F6"/>
    <w:rsid w:val="009E0674"/>
    <w:rsid w:val="009E0721"/>
    <w:rsid w:val="009E0A34"/>
    <w:rsid w:val="009E15D8"/>
    <w:rsid w:val="009E1919"/>
    <w:rsid w:val="009E3D16"/>
    <w:rsid w:val="009E3D8B"/>
    <w:rsid w:val="009E5836"/>
    <w:rsid w:val="009F1CF9"/>
    <w:rsid w:val="009F1D63"/>
    <w:rsid w:val="009F2C9E"/>
    <w:rsid w:val="009F3042"/>
    <w:rsid w:val="009F35CC"/>
    <w:rsid w:val="009F45C6"/>
    <w:rsid w:val="009F5988"/>
    <w:rsid w:val="009F600A"/>
    <w:rsid w:val="009F722E"/>
    <w:rsid w:val="009F7883"/>
    <w:rsid w:val="009F7DFF"/>
    <w:rsid w:val="00A00A50"/>
    <w:rsid w:val="00A0157D"/>
    <w:rsid w:val="00A02C0E"/>
    <w:rsid w:val="00A038D7"/>
    <w:rsid w:val="00A04995"/>
    <w:rsid w:val="00A05D6E"/>
    <w:rsid w:val="00A06164"/>
    <w:rsid w:val="00A072C6"/>
    <w:rsid w:val="00A07D26"/>
    <w:rsid w:val="00A101B8"/>
    <w:rsid w:val="00A12DA0"/>
    <w:rsid w:val="00A132AC"/>
    <w:rsid w:val="00A149A1"/>
    <w:rsid w:val="00A15CD6"/>
    <w:rsid w:val="00A16F97"/>
    <w:rsid w:val="00A17441"/>
    <w:rsid w:val="00A179D8"/>
    <w:rsid w:val="00A20CF7"/>
    <w:rsid w:val="00A21690"/>
    <w:rsid w:val="00A22729"/>
    <w:rsid w:val="00A23EA5"/>
    <w:rsid w:val="00A24DBB"/>
    <w:rsid w:val="00A26302"/>
    <w:rsid w:val="00A264BC"/>
    <w:rsid w:val="00A2781C"/>
    <w:rsid w:val="00A3291E"/>
    <w:rsid w:val="00A33E85"/>
    <w:rsid w:val="00A34B3C"/>
    <w:rsid w:val="00A36778"/>
    <w:rsid w:val="00A3695E"/>
    <w:rsid w:val="00A37F30"/>
    <w:rsid w:val="00A40439"/>
    <w:rsid w:val="00A408A0"/>
    <w:rsid w:val="00A41948"/>
    <w:rsid w:val="00A42849"/>
    <w:rsid w:val="00A43951"/>
    <w:rsid w:val="00A43962"/>
    <w:rsid w:val="00A44006"/>
    <w:rsid w:val="00A46A6A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400A"/>
    <w:rsid w:val="00A543F9"/>
    <w:rsid w:val="00A548DF"/>
    <w:rsid w:val="00A5496F"/>
    <w:rsid w:val="00A5585B"/>
    <w:rsid w:val="00A56B37"/>
    <w:rsid w:val="00A56E9B"/>
    <w:rsid w:val="00A6053A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3D31"/>
    <w:rsid w:val="00A755ED"/>
    <w:rsid w:val="00A75A68"/>
    <w:rsid w:val="00A75B6D"/>
    <w:rsid w:val="00A75B98"/>
    <w:rsid w:val="00A764F8"/>
    <w:rsid w:val="00A77053"/>
    <w:rsid w:val="00A77826"/>
    <w:rsid w:val="00A82075"/>
    <w:rsid w:val="00A82DE7"/>
    <w:rsid w:val="00A83390"/>
    <w:rsid w:val="00A84597"/>
    <w:rsid w:val="00A8460C"/>
    <w:rsid w:val="00A85E99"/>
    <w:rsid w:val="00A86380"/>
    <w:rsid w:val="00A86965"/>
    <w:rsid w:val="00A86D7D"/>
    <w:rsid w:val="00A87807"/>
    <w:rsid w:val="00A901F5"/>
    <w:rsid w:val="00A903AC"/>
    <w:rsid w:val="00A90580"/>
    <w:rsid w:val="00A9074C"/>
    <w:rsid w:val="00A90B03"/>
    <w:rsid w:val="00A9234C"/>
    <w:rsid w:val="00A92DA3"/>
    <w:rsid w:val="00A9440E"/>
    <w:rsid w:val="00A94B9F"/>
    <w:rsid w:val="00A9582A"/>
    <w:rsid w:val="00A963CB"/>
    <w:rsid w:val="00A97957"/>
    <w:rsid w:val="00A97B24"/>
    <w:rsid w:val="00AA0D5A"/>
    <w:rsid w:val="00AA1013"/>
    <w:rsid w:val="00AA1519"/>
    <w:rsid w:val="00AA20DB"/>
    <w:rsid w:val="00AA28AD"/>
    <w:rsid w:val="00AA40BB"/>
    <w:rsid w:val="00AA4EBE"/>
    <w:rsid w:val="00AA59A6"/>
    <w:rsid w:val="00AA6E70"/>
    <w:rsid w:val="00AA701C"/>
    <w:rsid w:val="00AB0540"/>
    <w:rsid w:val="00AB3C85"/>
    <w:rsid w:val="00AB490D"/>
    <w:rsid w:val="00AB4D7C"/>
    <w:rsid w:val="00AB53B9"/>
    <w:rsid w:val="00AB60A2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C60FE"/>
    <w:rsid w:val="00AD0277"/>
    <w:rsid w:val="00AD101C"/>
    <w:rsid w:val="00AD1858"/>
    <w:rsid w:val="00AD1EB1"/>
    <w:rsid w:val="00AD3691"/>
    <w:rsid w:val="00AD4A1A"/>
    <w:rsid w:val="00AD6854"/>
    <w:rsid w:val="00AD7D94"/>
    <w:rsid w:val="00AD7E8E"/>
    <w:rsid w:val="00AE00BF"/>
    <w:rsid w:val="00AE0B72"/>
    <w:rsid w:val="00AE2933"/>
    <w:rsid w:val="00AE3512"/>
    <w:rsid w:val="00AE3728"/>
    <w:rsid w:val="00AE3CD6"/>
    <w:rsid w:val="00AE41CE"/>
    <w:rsid w:val="00AE46D8"/>
    <w:rsid w:val="00AE5A1F"/>
    <w:rsid w:val="00AE619B"/>
    <w:rsid w:val="00AE670A"/>
    <w:rsid w:val="00AE6787"/>
    <w:rsid w:val="00AE69F4"/>
    <w:rsid w:val="00AF1678"/>
    <w:rsid w:val="00AF1EE2"/>
    <w:rsid w:val="00AF20D7"/>
    <w:rsid w:val="00AF2210"/>
    <w:rsid w:val="00AF3F42"/>
    <w:rsid w:val="00AF4C9C"/>
    <w:rsid w:val="00AF5BAB"/>
    <w:rsid w:val="00AF5CB8"/>
    <w:rsid w:val="00AF6404"/>
    <w:rsid w:val="00AF666F"/>
    <w:rsid w:val="00AF6751"/>
    <w:rsid w:val="00AF761F"/>
    <w:rsid w:val="00AF7906"/>
    <w:rsid w:val="00B0001B"/>
    <w:rsid w:val="00B00097"/>
    <w:rsid w:val="00B02CD1"/>
    <w:rsid w:val="00B03E0D"/>
    <w:rsid w:val="00B04581"/>
    <w:rsid w:val="00B04A6B"/>
    <w:rsid w:val="00B04B4F"/>
    <w:rsid w:val="00B05446"/>
    <w:rsid w:val="00B05C9E"/>
    <w:rsid w:val="00B07221"/>
    <w:rsid w:val="00B10147"/>
    <w:rsid w:val="00B108E2"/>
    <w:rsid w:val="00B10B24"/>
    <w:rsid w:val="00B10CB8"/>
    <w:rsid w:val="00B1126E"/>
    <w:rsid w:val="00B1174F"/>
    <w:rsid w:val="00B1407B"/>
    <w:rsid w:val="00B16065"/>
    <w:rsid w:val="00B16682"/>
    <w:rsid w:val="00B1788D"/>
    <w:rsid w:val="00B17E2D"/>
    <w:rsid w:val="00B200A0"/>
    <w:rsid w:val="00B2146E"/>
    <w:rsid w:val="00B218FD"/>
    <w:rsid w:val="00B23C5B"/>
    <w:rsid w:val="00B24170"/>
    <w:rsid w:val="00B2422C"/>
    <w:rsid w:val="00B247A9"/>
    <w:rsid w:val="00B26655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920"/>
    <w:rsid w:val="00B43ED1"/>
    <w:rsid w:val="00B44C37"/>
    <w:rsid w:val="00B44E5B"/>
    <w:rsid w:val="00B44F62"/>
    <w:rsid w:val="00B452D6"/>
    <w:rsid w:val="00B45666"/>
    <w:rsid w:val="00B45E51"/>
    <w:rsid w:val="00B460C2"/>
    <w:rsid w:val="00B46156"/>
    <w:rsid w:val="00B47201"/>
    <w:rsid w:val="00B4792A"/>
    <w:rsid w:val="00B47A95"/>
    <w:rsid w:val="00B50515"/>
    <w:rsid w:val="00B50633"/>
    <w:rsid w:val="00B51966"/>
    <w:rsid w:val="00B51AF9"/>
    <w:rsid w:val="00B51C2D"/>
    <w:rsid w:val="00B5256D"/>
    <w:rsid w:val="00B52BF0"/>
    <w:rsid w:val="00B52D4D"/>
    <w:rsid w:val="00B53886"/>
    <w:rsid w:val="00B53EA4"/>
    <w:rsid w:val="00B6116E"/>
    <w:rsid w:val="00B61C66"/>
    <w:rsid w:val="00B6215C"/>
    <w:rsid w:val="00B6254D"/>
    <w:rsid w:val="00B62D6A"/>
    <w:rsid w:val="00B6315B"/>
    <w:rsid w:val="00B6347E"/>
    <w:rsid w:val="00B637D3"/>
    <w:rsid w:val="00B63EBD"/>
    <w:rsid w:val="00B64980"/>
    <w:rsid w:val="00B64CCF"/>
    <w:rsid w:val="00B664D7"/>
    <w:rsid w:val="00B67705"/>
    <w:rsid w:val="00B71FD8"/>
    <w:rsid w:val="00B72081"/>
    <w:rsid w:val="00B7254D"/>
    <w:rsid w:val="00B72579"/>
    <w:rsid w:val="00B72765"/>
    <w:rsid w:val="00B74766"/>
    <w:rsid w:val="00B749CC"/>
    <w:rsid w:val="00B74D5E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36A8"/>
    <w:rsid w:val="00B95416"/>
    <w:rsid w:val="00B9544E"/>
    <w:rsid w:val="00B962F9"/>
    <w:rsid w:val="00B96A5F"/>
    <w:rsid w:val="00B96B32"/>
    <w:rsid w:val="00B9706F"/>
    <w:rsid w:val="00BA034B"/>
    <w:rsid w:val="00BA2108"/>
    <w:rsid w:val="00BA3246"/>
    <w:rsid w:val="00BA405D"/>
    <w:rsid w:val="00BA5617"/>
    <w:rsid w:val="00BA5F4E"/>
    <w:rsid w:val="00BA69CC"/>
    <w:rsid w:val="00BB0424"/>
    <w:rsid w:val="00BB0659"/>
    <w:rsid w:val="00BB08E2"/>
    <w:rsid w:val="00BB0B79"/>
    <w:rsid w:val="00BB0F80"/>
    <w:rsid w:val="00BB261A"/>
    <w:rsid w:val="00BB2C19"/>
    <w:rsid w:val="00BB35AD"/>
    <w:rsid w:val="00BB385F"/>
    <w:rsid w:val="00BB4F3A"/>
    <w:rsid w:val="00BB60C3"/>
    <w:rsid w:val="00BC0487"/>
    <w:rsid w:val="00BC0E8D"/>
    <w:rsid w:val="00BC2980"/>
    <w:rsid w:val="00BC2CD7"/>
    <w:rsid w:val="00BC2F62"/>
    <w:rsid w:val="00BC3009"/>
    <w:rsid w:val="00BC48FB"/>
    <w:rsid w:val="00BC6667"/>
    <w:rsid w:val="00BC7EA2"/>
    <w:rsid w:val="00BD10CF"/>
    <w:rsid w:val="00BD16D6"/>
    <w:rsid w:val="00BD3001"/>
    <w:rsid w:val="00BD3456"/>
    <w:rsid w:val="00BD64D0"/>
    <w:rsid w:val="00BD6612"/>
    <w:rsid w:val="00BE1101"/>
    <w:rsid w:val="00BE1C1F"/>
    <w:rsid w:val="00BE425F"/>
    <w:rsid w:val="00BE5222"/>
    <w:rsid w:val="00BE6378"/>
    <w:rsid w:val="00BE640A"/>
    <w:rsid w:val="00BF069A"/>
    <w:rsid w:val="00BF1140"/>
    <w:rsid w:val="00BF124D"/>
    <w:rsid w:val="00BF13DA"/>
    <w:rsid w:val="00BF1FD0"/>
    <w:rsid w:val="00BF2173"/>
    <w:rsid w:val="00BF2422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1A57"/>
    <w:rsid w:val="00C22094"/>
    <w:rsid w:val="00C220D5"/>
    <w:rsid w:val="00C22125"/>
    <w:rsid w:val="00C221CF"/>
    <w:rsid w:val="00C228EB"/>
    <w:rsid w:val="00C23CDA"/>
    <w:rsid w:val="00C2451D"/>
    <w:rsid w:val="00C26CD3"/>
    <w:rsid w:val="00C26E56"/>
    <w:rsid w:val="00C26F6D"/>
    <w:rsid w:val="00C27112"/>
    <w:rsid w:val="00C30E6D"/>
    <w:rsid w:val="00C32556"/>
    <w:rsid w:val="00C33ABC"/>
    <w:rsid w:val="00C35F01"/>
    <w:rsid w:val="00C37036"/>
    <w:rsid w:val="00C4015E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5C98"/>
    <w:rsid w:val="00C46716"/>
    <w:rsid w:val="00C5046A"/>
    <w:rsid w:val="00C50D2A"/>
    <w:rsid w:val="00C52DC9"/>
    <w:rsid w:val="00C541B3"/>
    <w:rsid w:val="00C54941"/>
    <w:rsid w:val="00C55384"/>
    <w:rsid w:val="00C566B3"/>
    <w:rsid w:val="00C56B4E"/>
    <w:rsid w:val="00C60C87"/>
    <w:rsid w:val="00C60DE6"/>
    <w:rsid w:val="00C610DA"/>
    <w:rsid w:val="00C6138D"/>
    <w:rsid w:val="00C61B6D"/>
    <w:rsid w:val="00C621E7"/>
    <w:rsid w:val="00C62E84"/>
    <w:rsid w:val="00C65A40"/>
    <w:rsid w:val="00C668B6"/>
    <w:rsid w:val="00C66CC8"/>
    <w:rsid w:val="00C670BC"/>
    <w:rsid w:val="00C672B0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EEA"/>
    <w:rsid w:val="00C82F03"/>
    <w:rsid w:val="00C8492D"/>
    <w:rsid w:val="00C90703"/>
    <w:rsid w:val="00C90868"/>
    <w:rsid w:val="00C90F9B"/>
    <w:rsid w:val="00C9139C"/>
    <w:rsid w:val="00C9210A"/>
    <w:rsid w:val="00C92203"/>
    <w:rsid w:val="00C9254D"/>
    <w:rsid w:val="00C93993"/>
    <w:rsid w:val="00C947A4"/>
    <w:rsid w:val="00C94838"/>
    <w:rsid w:val="00C949EF"/>
    <w:rsid w:val="00C95E1F"/>
    <w:rsid w:val="00C95F9F"/>
    <w:rsid w:val="00C967B3"/>
    <w:rsid w:val="00C968EE"/>
    <w:rsid w:val="00CA02EC"/>
    <w:rsid w:val="00CA099F"/>
    <w:rsid w:val="00CA0E44"/>
    <w:rsid w:val="00CA12E5"/>
    <w:rsid w:val="00CA14B1"/>
    <w:rsid w:val="00CA1BE5"/>
    <w:rsid w:val="00CA2000"/>
    <w:rsid w:val="00CA2FD2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2C08"/>
    <w:rsid w:val="00CB41F1"/>
    <w:rsid w:val="00CB4359"/>
    <w:rsid w:val="00CB4663"/>
    <w:rsid w:val="00CB5FC4"/>
    <w:rsid w:val="00CB786F"/>
    <w:rsid w:val="00CB7FD9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1F5F"/>
    <w:rsid w:val="00CD2556"/>
    <w:rsid w:val="00CD50A6"/>
    <w:rsid w:val="00CD5423"/>
    <w:rsid w:val="00CD5D4B"/>
    <w:rsid w:val="00CD5D68"/>
    <w:rsid w:val="00CE048D"/>
    <w:rsid w:val="00CE0ADE"/>
    <w:rsid w:val="00CE1318"/>
    <w:rsid w:val="00CE146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1F5A"/>
    <w:rsid w:val="00CF2E39"/>
    <w:rsid w:val="00CF3319"/>
    <w:rsid w:val="00CF454D"/>
    <w:rsid w:val="00CF615F"/>
    <w:rsid w:val="00CF6C7C"/>
    <w:rsid w:val="00CF6E7D"/>
    <w:rsid w:val="00D0107F"/>
    <w:rsid w:val="00D01BF7"/>
    <w:rsid w:val="00D01C34"/>
    <w:rsid w:val="00D02E7C"/>
    <w:rsid w:val="00D03488"/>
    <w:rsid w:val="00D04336"/>
    <w:rsid w:val="00D05A66"/>
    <w:rsid w:val="00D0628C"/>
    <w:rsid w:val="00D06E95"/>
    <w:rsid w:val="00D06F72"/>
    <w:rsid w:val="00D07094"/>
    <w:rsid w:val="00D10595"/>
    <w:rsid w:val="00D10AB5"/>
    <w:rsid w:val="00D1156E"/>
    <w:rsid w:val="00D12B86"/>
    <w:rsid w:val="00D15003"/>
    <w:rsid w:val="00D154AB"/>
    <w:rsid w:val="00D15946"/>
    <w:rsid w:val="00D15E5E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2CB2"/>
    <w:rsid w:val="00D23E20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EFF"/>
    <w:rsid w:val="00D37EE6"/>
    <w:rsid w:val="00D40360"/>
    <w:rsid w:val="00D408AF"/>
    <w:rsid w:val="00D41059"/>
    <w:rsid w:val="00D41493"/>
    <w:rsid w:val="00D438CF"/>
    <w:rsid w:val="00D43953"/>
    <w:rsid w:val="00D440E9"/>
    <w:rsid w:val="00D45AF4"/>
    <w:rsid w:val="00D46C02"/>
    <w:rsid w:val="00D47924"/>
    <w:rsid w:val="00D47A5C"/>
    <w:rsid w:val="00D50BFB"/>
    <w:rsid w:val="00D50CC4"/>
    <w:rsid w:val="00D517EB"/>
    <w:rsid w:val="00D530FE"/>
    <w:rsid w:val="00D54142"/>
    <w:rsid w:val="00D556C0"/>
    <w:rsid w:val="00D569BF"/>
    <w:rsid w:val="00D571CC"/>
    <w:rsid w:val="00D57217"/>
    <w:rsid w:val="00D5778A"/>
    <w:rsid w:val="00D60797"/>
    <w:rsid w:val="00D60B2E"/>
    <w:rsid w:val="00D612DB"/>
    <w:rsid w:val="00D61CFE"/>
    <w:rsid w:val="00D625B6"/>
    <w:rsid w:val="00D629B5"/>
    <w:rsid w:val="00D63645"/>
    <w:rsid w:val="00D65D48"/>
    <w:rsid w:val="00D663F2"/>
    <w:rsid w:val="00D67920"/>
    <w:rsid w:val="00D67C25"/>
    <w:rsid w:val="00D70226"/>
    <w:rsid w:val="00D70395"/>
    <w:rsid w:val="00D7117F"/>
    <w:rsid w:val="00D71704"/>
    <w:rsid w:val="00D71711"/>
    <w:rsid w:val="00D71C92"/>
    <w:rsid w:val="00D72A26"/>
    <w:rsid w:val="00D72C92"/>
    <w:rsid w:val="00D74ED8"/>
    <w:rsid w:val="00D75101"/>
    <w:rsid w:val="00D756A2"/>
    <w:rsid w:val="00D76CB8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3335"/>
    <w:rsid w:val="00D834F3"/>
    <w:rsid w:val="00D83EA8"/>
    <w:rsid w:val="00D848D8"/>
    <w:rsid w:val="00D852A3"/>
    <w:rsid w:val="00D86273"/>
    <w:rsid w:val="00D87912"/>
    <w:rsid w:val="00D90057"/>
    <w:rsid w:val="00D90158"/>
    <w:rsid w:val="00D916F4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5923"/>
    <w:rsid w:val="00D96E0B"/>
    <w:rsid w:val="00D96EAB"/>
    <w:rsid w:val="00D96F0D"/>
    <w:rsid w:val="00D9712A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47B6"/>
    <w:rsid w:val="00DB73AD"/>
    <w:rsid w:val="00DB77B8"/>
    <w:rsid w:val="00DB7992"/>
    <w:rsid w:val="00DC0AFA"/>
    <w:rsid w:val="00DC1304"/>
    <w:rsid w:val="00DC1346"/>
    <w:rsid w:val="00DC169B"/>
    <w:rsid w:val="00DC2143"/>
    <w:rsid w:val="00DC3C46"/>
    <w:rsid w:val="00DC51AA"/>
    <w:rsid w:val="00DC5729"/>
    <w:rsid w:val="00DC57BE"/>
    <w:rsid w:val="00DC5B69"/>
    <w:rsid w:val="00DC795D"/>
    <w:rsid w:val="00DD031D"/>
    <w:rsid w:val="00DD032D"/>
    <w:rsid w:val="00DD046E"/>
    <w:rsid w:val="00DD11FB"/>
    <w:rsid w:val="00DD1940"/>
    <w:rsid w:val="00DD2871"/>
    <w:rsid w:val="00DD2A07"/>
    <w:rsid w:val="00DD3C74"/>
    <w:rsid w:val="00DD3EEA"/>
    <w:rsid w:val="00DD3F32"/>
    <w:rsid w:val="00DD547D"/>
    <w:rsid w:val="00DD6534"/>
    <w:rsid w:val="00DD669A"/>
    <w:rsid w:val="00DD7D95"/>
    <w:rsid w:val="00DE1649"/>
    <w:rsid w:val="00DE2375"/>
    <w:rsid w:val="00DE2647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5097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3CAB"/>
    <w:rsid w:val="00E04076"/>
    <w:rsid w:val="00E048E1"/>
    <w:rsid w:val="00E04A03"/>
    <w:rsid w:val="00E05DDE"/>
    <w:rsid w:val="00E062BF"/>
    <w:rsid w:val="00E0694E"/>
    <w:rsid w:val="00E107D0"/>
    <w:rsid w:val="00E10867"/>
    <w:rsid w:val="00E10F1F"/>
    <w:rsid w:val="00E125A5"/>
    <w:rsid w:val="00E14B17"/>
    <w:rsid w:val="00E17488"/>
    <w:rsid w:val="00E175C4"/>
    <w:rsid w:val="00E177BD"/>
    <w:rsid w:val="00E2023A"/>
    <w:rsid w:val="00E20333"/>
    <w:rsid w:val="00E204CF"/>
    <w:rsid w:val="00E20664"/>
    <w:rsid w:val="00E2071C"/>
    <w:rsid w:val="00E216AC"/>
    <w:rsid w:val="00E21EAB"/>
    <w:rsid w:val="00E220D2"/>
    <w:rsid w:val="00E222C9"/>
    <w:rsid w:val="00E22F75"/>
    <w:rsid w:val="00E23E26"/>
    <w:rsid w:val="00E24D6E"/>
    <w:rsid w:val="00E253F9"/>
    <w:rsid w:val="00E256CF"/>
    <w:rsid w:val="00E26D4F"/>
    <w:rsid w:val="00E301F6"/>
    <w:rsid w:val="00E332B2"/>
    <w:rsid w:val="00E338CE"/>
    <w:rsid w:val="00E342CA"/>
    <w:rsid w:val="00E34BDB"/>
    <w:rsid w:val="00E34DCE"/>
    <w:rsid w:val="00E36F6A"/>
    <w:rsid w:val="00E3732F"/>
    <w:rsid w:val="00E4086B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47632"/>
    <w:rsid w:val="00E52077"/>
    <w:rsid w:val="00E52160"/>
    <w:rsid w:val="00E535F6"/>
    <w:rsid w:val="00E54AF2"/>
    <w:rsid w:val="00E552C2"/>
    <w:rsid w:val="00E557A7"/>
    <w:rsid w:val="00E55DCD"/>
    <w:rsid w:val="00E60B5A"/>
    <w:rsid w:val="00E64758"/>
    <w:rsid w:val="00E64919"/>
    <w:rsid w:val="00E651FB"/>
    <w:rsid w:val="00E67ECB"/>
    <w:rsid w:val="00E67F85"/>
    <w:rsid w:val="00E70280"/>
    <w:rsid w:val="00E70620"/>
    <w:rsid w:val="00E76302"/>
    <w:rsid w:val="00E76C9D"/>
    <w:rsid w:val="00E825E6"/>
    <w:rsid w:val="00E83751"/>
    <w:rsid w:val="00E840DE"/>
    <w:rsid w:val="00E8454C"/>
    <w:rsid w:val="00E86535"/>
    <w:rsid w:val="00E86E5C"/>
    <w:rsid w:val="00E900A7"/>
    <w:rsid w:val="00E9044D"/>
    <w:rsid w:val="00E91ACC"/>
    <w:rsid w:val="00E93CAB"/>
    <w:rsid w:val="00E948DA"/>
    <w:rsid w:val="00E94BE3"/>
    <w:rsid w:val="00E95310"/>
    <w:rsid w:val="00E95404"/>
    <w:rsid w:val="00E95E0C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86F"/>
    <w:rsid w:val="00EA1F1E"/>
    <w:rsid w:val="00EA2151"/>
    <w:rsid w:val="00EA423F"/>
    <w:rsid w:val="00EA4E24"/>
    <w:rsid w:val="00EA5E2D"/>
    <w:rsid w:val="00EA645A"/>
    <w:rsid w:val="00EA68BB"/>
    <w:rsid w:val="00EA6EE5"/>
    <w:rsid w:val="00EB0154"/>
    <w:rsid w:val="00EB0680"/>
    <w:rsid w:val="00EB0B9F"/>
    <w:rsid w:val="00EB0CC5"/>
    <w:rsid w:val="00EB2E66"/>
    <w:rsid w:val="00EB3822"/>
    <w:rsid w:val="00EB6068"/>
    <w:rsid w:val="00EB7FFB"/>
    <w:rsid w:val="00EC05B6"/>
    <w:rsid w:val="00EC06C5"/>
    <w:rsid w:val="00EC2EF1"/>
    <w:rsid w:val="00EC43D0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4CBF"/>
    <w:rsid w:val="00ED6B77"/>
    <w:rsid w:val="00ED7E07"/>
    <w:rsid w:val="00EE16DB"/>
    <w:rsid w:val="00EE17D2"/>
    <w:rsid w:val="00EE18DD"/>
    <w:rsid w:val="00EE1AE6"/>
    <w:rsid w:val="00EE30F7"/>
    <w:rsid w:val="00EE4017"/>
    <w:rsid w:val="00EE4FDD"/>
    <w:rsid w:val="00EE5286"/>
    <w:rsid w:val="00EE60F2"/>
    <w:rsid w:val="00EE620E"/>
    <w:rsid w:val="00EE632B"/>
    <w:rsid w:val="00EE6690"/>
    <w:rsid w:val="00EE6C10"/>
    <w:rsid w:val="00EE79D0"/>
    <w:rsid w:val="00EF00A3"/>
    <w:rsid w:val="00EF083B"/>
    <w:rsid w:val="00EF0F37"/>
    <w:rsid w:val="00EF1A88"/>
    <w:rsid w:val="00EF22F8"/>
    <w:rsid w:val="00EF2F71"/>
    <w:rsid w:val="00EF3878"/>
    <w:rsid w:val="00EF49EF"/>
    <w:rsid w:val="00EF4A20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8D8"/>
    <w:rsid w:val="00F02CF9"/>
    <w:rsid w:val="00F037A3"/>
    <w:rsid w:val="00F03D8D"/>
    <w:rsid w:val="00F04592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2044A"/>
    <w:rsid w:val="00F20DD5"/>
    <w:rsid w:val="00F21F74"/>
    <w:rsid w:val="00F2321E"/>
    <w:rsid w:val="00F24512"/>
    <w:rsid w:val="00F247E5"/>
    <w:rsid w:val="00F25625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4A4F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596"/>
    <w:rsid w:val="00F41A2E"/>
    <w:rsid w:val="00F41F8F"/>
    <w:rsid w:val="00F426C0"/>
    <w:rsid w:val="00F42D8E"/>
    <w:rsid w:val="00F43B25"/>
    <w:rsid w:val="00F44394"/>
    <w:rsid w:val="00F45BDB"/>
    <w:rsid w:val="00F4718B"/>
    <w:rsid w:val="00F47603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4F16"/>
    <w:rsid w:val="00F5509A"/>
    <w:rsid w:val="00F560AC"/>
    <w:rsid w:val="00F5779F"/>
    <w:rsid w:val="00F604D1"/>
    <w:rsid w:val="00F60EFC"/>
    <w:rsid w:val="00F615F9"/>
    <w:rsid w:val="00F61658"/>
    <w:rsid w:val="00F61D54"/>
    <w:rsid w:val="00F61E96"/>
    <w:rsid w:val="00F626FC"/>
    <w:rsid w:val="00F629E8"/>
    <w:rsid w:val="00F630CE"/>
    <w:rsid w:val="00F63435"/>
    <w:rsid w:val="00F63669"/>
    <w:rsid w:val="00F6457A"/>
    <w:rsid w:val="00F64D25"/>
    <w:rsid w:val="00F653D4"/>
    <w:rsid w:val="00F66825"/>
    <w:rsid w:val="00F70245"/>
    <w:rsid w:val="00F715AF"/>
    <w:rsid w:val="00F7179D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86B"/>
    <w:rsid w:val="00F80DA6"/>
    <w:rsid w:val="00F80FCA"/>
    <w:rsid w:val="00F82554"/>
    <w:rsid w:val="00F83111"/>
    <w:rsid w:val="00F84915"/>
    <w:rsid w:val="00F855C9"/>
    <w:rsid w:val="00F85AF7"/>
    <w:rsid w:val="00F86527"/>
    <w:rsid w:val="00F86561"/>
    <w:rsid w:val="00F86BD7"/>
    <w:rsid w:val="00F8793A"/>
    <w:rsid w:val="00F90CEC"/>
    <w:rsid w:val="00F91D53"/>
    <w:rsid w:val="00F938D3"/>
    <w:rsid w:val="00F93AF5"/>
    <w:rsid w:val="00F95D6F"/>
    <w:rsid w:val="00F95FBF"/>
    <w:rsid w:val="00F96810"/>
    <w:rsid w:val="00F97A82"/>
    <w:rsid w:val="00F97C8C"/>
    <w:rsid w:val="00FA07FD"/>
    <w:rsid w:val="00FA16BE"/>
    <w:rsid w:val="00FA1752"/>
    <w:rsid w:val="00FA1A18"/>
    <w:rsid w:val="00FA1A6F"/>
    <w:rsid w:val="00FA21C7"/>
    <w:rsid w:val="00FA3C39"/>
    <w:rsid w:val="00FA4020"/>
    <w:rsid w:val="00FA424D"/>
    <w:rsid w:val="00FA4791"/>
    <w:rsid w:val="00FA545E"/>
    <w:rsid w:val="00FA56A0"/>
    <w:rsid w:val="00FA6343"/>
    <w:rsid w:val="00FA671F"/>
    <w:rsid w:val="00FA6E2F"/>
    <w:rsid w:val="00FA6E62"/>
    <w:rsid w:val="00FA7F44"/>
    <w:rsid w:val="00FB07BF"/>
    <w:rsid w:val="00FB0884"/>
    <w:rsid w:val="00FB0F5A"/>
    <w:rsid w:val="00FB2B72"/>
    <w:rsid w:val="00FB3153"/>
    <w:rsid w:val="00FB4B0E"/>
    <w:rsid w:val="00FB4EA1"/>
    <w:rsid w:val="00FB4F3D"/>
    <w:rsid w:val="00FB7479"/>
    <w:rsid w:val="00FB7540"/>
    <w:rsid w:val="00FB778F"/>
    <w:rsid w:val="00FC093F"/>
    <w:rsid w:val="00FC10DE"/>
    <w:rsid w:val="00FC119D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0F2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2E5"/>
    <w:rsid w:val="00FD7519"/>
    <w:rsid w:val="00FE138A"/>
    <w:rsid w:val="00FE1BBD"/>
    <w:rsid w:val="00FE1BD5"/>
    <w:rsid w:val="00FE2382"/>
    <w:rsid w:val="00FE2808"/>
    <w:rsid w:val="00FE2B9E"/>
    <w:rsid w:val="00FE2FC4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08CE"/>
    <w:rsid w:val="00FF2F54"/>
    <w:rsid w:val="00FF3B67"/>
    <w:rsid w:val="00FF3CF6"/>
    <w:rsid w:val="00FF432E"/>
    <w:rsid w:val="00FF47EA"/>
    <w:rsid w:val="00FF5DB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6">
    <w:name w:val="Без интервала Знак"/>
    <w:aliases w:val="Без интервала для таблиц Знак"/>
    <w:link w:val="af7"/>
    <w:uiPriority w:val="1"/>
    <w:locked/>
    <w:rsid w:val="00BD10CF"/>
    <w:rPr>
      <w:rFonts w:ascii="Times New Roman" w:eastAsia="Times New Roman" w:hAnsi="Times New Roman"/>
    </w:rPr>
  </w:style>
  <w:style w:type="paragraph" w:styleId="af7">
    <w:name w:val="No Spacing"/>
    <w:aliases w:val="Без интервала для таблиц"/>
    <w:link w:val="af6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AE41C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b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03420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901F5"/>
    <w:pPr>
      <w:spacing w:after="0" w:line="287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1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1F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ertext">
    <w:name w:val="headertext"/>
    <w:basedOn w:val="a"/>
    <w:rsid w:val="000B312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27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нак Знак3 Знак Знак"/>
    <w:basedOn w:val="a"/>
    <w:rsid w:val="00DD3EE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4">
    <w:name w:val="Знак Знак3 Знак Знак"/>
    <w:basedOn w:val="a"/>
    <w:rsid w:val="00FA1A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1014-F372-43A8-841B-4FAA3B6E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6862</TotalTime>
  <Pages>9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232</cp:revision>
  <cp:lastPrinted>2023-06-30T10:50:00Z</cp:lastPrinted>
  <dcterms:created xsi:type="dcterms:W3CDTF">2022-06-01T09:12:00Z</dcterms:created>
  <dcterms:modified xsi:type="dcterms:W3CDTF">2023-06-30T11:41:00Z</dcterms:modified>
</cp:coreProperties>
</file>