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7F" w:rsidRPr="00C10D49" w:rsidRDefault="00BB417F" w:rsidP="00BB417F">
      <w:pPr>
        <w:pStyle w:val="a3"/>
        <w:shd w:val="clear" w:color="auto" w:fill="auto"/>
        <w:spacing w:line="44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10D49">
        <w:rPr>
          <w:rStyle w:val="1"/>
          <w:rFonts w:ascii="Times New Roman" w:hAnsi="Times New Roman" w:cs="Times New Roman"/>
          <w:color w:val="000000"/>
          <w:sz w:val="28"/>
          <w:szCs w:val="28"/>
        </w:rPr>
        <w:t>В результате проводимых органами государственной власти и ОАО «РЖД» преобразований железнодорожной отрасли, парк вагонов и контейнеров перевозчика поэтапно переводится в категорию приватных. Данные мероприятия имеют своей целью демонополизацию рынка вагонных и контейнерных перевозок и создание на нем конкурентной среды, в условиях которой привлечение для перевозок грузов приватных вагонов и контейнеров основывается на договорных отношениях между их собственниками и грузоотправителями.</w:t>
      </w:r>
    </w:p>
    <w:p w:rsidR="00BB417F" w:rsidRPr="00C10D49" w:rsidRDefault="00BB417F" w:rsidP="00BB417F">
      <w:pPr>
        <w:pStyle w:val="a3"/>
        <w:shd w:val="clear" w:color="auto" w:fill="auto"/>
        <w:spacing w:line="44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10D4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На протяжении последних лет наблюдается снижение объемов перевозок грузов в </w:t>
      </w:r>
      <w:proofErr w:type="spellStart"/>
      <w:r w:rsidRPr="00C10D49">
        <w:rPr>
          <w:rStyle w:val="1"/>
          <w:rFonts w:ascii="Times New Roman" w:hAnsi="Times New Roman" w:cs="Times New Roman"/>
          <w:color w:val="000000"/>
          <w:sz w:val="28"/>
          <w:szCs w:val="28"/>
        </w:rPr>
        <w:t>среднетоннажных</w:t>
      </w:r>
      <w:proofErr w:type="spellEnd"/>
      <w:r w:rsidRPr="00C10D4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(3, 5 тонных) контейнерах, а также уменьшение их количества в связи с высокой степенью износа и окончанием срока службы. Постоянное снижение объемов этого вида перевозок привело к образованию маломощных </w:t>
      </w:r>
      <w:proofErr w:type="spellStart"/>
      <w:r w:rsidRPr="00C10D49">
        <w:rPr>
          <w:rStyle w:val="1"/>
          <w:rFonts w:ascii="Times New Roman" w:hAnsi="Times New Roman" w:cs="Times New Roman"/>
          <w:color w:val="000000"/>
          <w:sz w:val="28"/>
          <w:szCs w:val="28"/>
        </w:rPr>
        <w:t>контейнеропотоков</w:t>
      </w:r>
      <w:proofErr w:type="spellEnd"/>
      <w:r w:rsidRPr="00C10D49">
        <w:rPr>
          <w:rStyle w:val="1"/>
          <w:rFonts w:ascii="Times New Roman" w:hAnsi="Times New Roman" w:cs="Times New Roman"/>
          <w:color w:val="000000"/>
          <w:sz w:val="28"/>
          <w:szCs w:val="28"/>
        </w:rPr>
        <w:t>, требующих дополнительных транспортных затрат, включая сортировку в пути следования, передислокацию, накопление до комплекта на вагон, что увеличило сроки оборота и. как следствие, привело к дефициту контейнеров.</w:t>
      </w:r>
    </w:p>
    <w:p w:rsidR="00BB417F" w:rsidRPr="00C10D49" w:rsidRDefault="00BB417F" w:rsidP="00BB417F">
      <w:pPr>
        <w:pStyle w:val="a3"/>
        <w:shd w:val="clear" w:color="auto" w:fill="auto"/>
        <w:spacing w:line="44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10D49">
        <w:rPr>
          <w:rStyle w:val="1"/>
          <w:rFonts w:ascii="Times New Roman" w:hAnsi="Times New Roman" w:cs="Times New Roman"/>
          <w:color w:val="000000"/>
          <w:sz w:val="28"/>
          <w:szCs w:val="28"/>
        </w:rPr>
        <w:t>В сложившихся условиях для обеспечения потребностей пользователей услуг железнодорожного транспорта наряду с возможностью почтово-багажных отправок в холдинге «РЖД» внедрена услуга «РЖД Экспресс» по консолидированной перевозке мелких партий груза, осуществляемая ОАО «РЖД Логистика» (</w:t>
      </w:r>
      <w:proofErr w:type="spellStart"/>
      <w:r w:rsidRPr="00C10D49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wvvw</w:t>
      </w:r>
      <w:proofErr w:type="spellEnd"/>
      <w:r w:rsidRPr="00C10D4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Pr="00C10D49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rzdlog</w:t>
      </w:r>
      <w:proofErr w:type="spellEnd"/>
      <w:r w:rsidRPr="00C10D4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Pr="00C10D49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Pr="00C10D49">
        <w:rPr>
          <w:rStyle w:val="1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BB417F" w:rsidRPr="00C10D49" w:rsidRDefault="00BB417F" w:rsidP="00BB417F">
      <w:pPr>
        <w:pStyle w:val="a3"/>
        <w:shd w:val="clear" w:color="auto" w:fill="auto"/>
        <w:spacing w:line="442" w:lineRule="exact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C10D49">
        <w:rPr>
          <w:rStyle w:val="1"/>
          <w:rFonts w:ascii="Times New Roman" w:hAnsi="Times New Roman" w:cs="Times New Roman"/>
          <w:color w:val="000000"/>
          <w:sz w:val="28"/>
          <w:szCs w:val="28"/>
        </w:rPr>
        <w:t>Для реализации услуги по вывозу домашних вещей граждан из районов Крайнего Севера разработана схема накопления и отправки указанных грузов в 20-футовых контейнерах с последующей доставкой каждого заказа до требуемого пункта назначения. Заключение договора с ОАО «РЖД Логистика» освобождает отправителей от заключения нескольких договоров, необходимых для организации перевозок и оплаты услуг. Таким образом, в одном контейнере могут перевозиться вещи нескольких граждан.</w:t>
      </w:r>
    </w:p>
    <w:p w:rsidR="00BB417F" w:rsidRPr="00C10D49" w:rsidRDefault="00BB417F" w:rsidP="00BB417F">
      <w:pPr>
        <w:pStyle w:val="a3"/>
        <w:shd w:val="clear" w:color="auto" w:fill="auto"/>
        <w:spacing w:line="44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10D4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При этом владельцу груза не надо оплачивать полную ставку за перевозку всего 20-футового контейнера. Ставка за личные вещи одного владельца, следующего в таком контейнере, рассчитывается </w:t>
      </w:r>
      <w:proofErr w:type="gramStart"/>
      <w:r w:rsidRPr="00C10D4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исходя из </w:t>
      </w:r>
      <w:r w:rsidRPr="00C10D49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массогабаритных характеристик отправляемого груза и пропорциональна</w:t>
      </w:r>
      <w:proofErr w:type="gramEnd"/>
      <w:r w:rsidRPr="00C10D4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занимаемому объему или весу груза в контейнере.</w:t>
      </w:r>
    </w:p>
    <w:p w:rsidR="00BB417F" w:rsidRPr="00C10D49" w:rsidRDefault="00BB417F" w:rsidP="00BB417F">
      <w:pPr>
        <w:pStyle w:val="a3"/>
        <w:shd w:val="clear" w:color="auto" w:fill="auto"/>
        <w:spacing w:line="44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10D4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ОАО «РЖД Логистика» </w:t>
      </w:r>
      <w:proofErr w:type="gramStart"/>
      <w:r w:rsidRPr="00C10D49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предоставляет гражданину справку</w:t>
      </w:r>
      <w:proofErr w:type="gramEnd"/>
      <w:r w:rsidRPr="00C10D4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 стоимости перевозки его домашних вещей с указанием веса и количества грузовых мест.</w:t>
      </w:r>
    </w:p>
    <w:p w:rsidR="00BB417F" w:rsidRPr="00C10D49" w:rsidRDefault="00BB417F" w:rsidP="00BB417F">
      <w:pPr>
        <w:pStyle w:val="a3"/>
        <w:shd w:val="clear" w:color="auto" w:fill="auto"/>
        <w:spacing w:line="44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D49">
        <w:rPr>
          <w:rStyle w:val="1"/>
          <w:rFonts w:ascii="Times New Roman" w:hAnsi="Times New Roman" w:cs="Times New Roman"/>
          <w:color w:val="000000"/>
          <w:sz w:val="28"/>
          <w:szCs w:val="28"/>
        </w:rPr>
        <w:t>Гарантии компенсации стоимости перевозки домашних вещей граждан из расчета не более 5 тонн груза на семью в пределах тарифов, предусмотренных для перевозки грузов железнодорожным транспортом, установлены статьей 326 Трудового кодекса Российской Федерации и Законом «О государственных гарантиях и компенсациях для лиц, работающих и проживающих в районах Крайнего Севера и приравненных к ним местностях», а также соответствующими законами субъектов Российской Федерации</w:t>
      </w:r>
      <w:proofErr w:type="gramEnd"/>
      <w:r w:rsidRPr="00C10D49">
        <w:rPr>
          <w:rStyle w:val="1"/>
          <w:rFonts w:ascii="Times New Roman" w:hAnsi="Times New Roman" w:cs="Times New Roman"/>
          <w:color w:val="000000"/>
          <w:sz w:val="28"/>
          <w:szCs w:val="28"/>
        </w:rPr>
        <w:t>, их территориальных образований и коллективными договорами предприятий со своими работниками. Для реализации механизма компенсаций на уровне объективных транспортных затрат требуется актуализация законодательства Российской Федерации.</w:t>
      </w:r>
    </w:p>
    <w:sectPr w:rsidR="00BB417F" w:rsidRPr="00C10D49" w:rsidSect="00DD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317BD"/>
    <w:rsid w:val="002317BD"/>
    <w:rsid w:val="00563E03"/>
    <w:rsid w:val="006B0CCE"/>
    <w:rsid w:val="007A51EB"/>
    <w:rsid w:val="00A05FFB"/>
    <w:rsid w:val="00A65359"/>
    <w:rsid w:val="00BB417F"/>
    <w:rsid w:val="00C10D49"/>
    <w:rsid w:val="00DD118F"/>
    <w:rsid w:val="00F7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B417F"/>
    <w:rPr>
      <w:rFonts w:ascii="Lucida Sans Unicode" w:hAnsi="Lucida Sans Unicode" w:cs="Lucida Sans Unicode"/>
      <w:shd w:val="clear" w:color="auto" w:fill="FFFFFF"/>
    </w:rPr>
  </w:style>
  <w:style w:type="paragraph" w:styleId="a3">
    <w:name w:val="Body Text"/>
    <w:basedOn w:val="a"/>
    <w:link w:val="1"/>
    <w:uiPriority w:val="99"/>
    <w:rsid w:val="00BB417F"/>
    <w:pPr>
      <w:widowControl w:val="0"/>
      <w:shd w:val="clear" w:color="auto" w:fill="FFFFFF"/>
      <w:spacing w:after="0" w:line="317" w:lineRule="exact"/>
    </w:pPr>
    <w:rPr>
      <w:rFonts w:ascii="Lucida Sans Unicode" w:hAnsi="Lucida Sans Unicode" w:cs="Lucida Sans Unicode"/>
    </w:rPr>
  </w:style>
  <w:style w:type="character" w:customStyle="1" w:styleId="a4">
    <w:name w:val="Основной текст Знак"/>
    <w:basedOn w:val="a0"/>
    <w:link w:val="a3"/>
    <w:uiPriority w:val="99"/>
    <w:semiHidden/>
    <w:rsid w:val="00BB4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Мелкумян ОЮ</dc:creator>
  <cp:keywords/>
  <dc:description/>
  <cp:lastModifiedBy>Мелкумян ОЮ</cp:lastModifiedBy>
  <cp:revision>7</cp:revision>
  <dcterms:created xsi:type="dcterms:W3CDTF">2013-11-15T03:13:00Z</dcterms:created>
  <dcterms:modified xsi:type="dcterms:W3CDTF">2013-11-18T06:49:00Z</dcterms:modified>
</cp:coreProperties>
</file>