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11"/>
        <w:jc w:val="center"/>
      </w:pPr>
      <w:r/>
      <w:r/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4"/>
            <w:tcW w:w="7200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/>
          </w:p>
        </w:tc>
      </w:tr>
      <w:tr>
        <w:trPr>
          <w:trHeight w:val="44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7"/>
            <w:tcW w:w="13295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в Едином государственном реестре недвижимости в течение одного года двух и более фактов расхождения (несоответствия) сведений об используемой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r/>
          </w:p>
        </w:tc>
      </w:tr>
      <w:tr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99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tcW w:w="408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99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trHeight w:val="13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25.10.2001 №136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-ФЗ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gridSpan w:val="4"/>
            <w:tcW w:w="4961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 статьи 25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 статьи 26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статьи 6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367"/>
        </w:trPr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Российской Федерации от 30.11.1994 №51-ФЗ</w:t>
            </w:r>
            <w:r/>
          </w:p>
        </w:tc>
        <w:tc>
          <w:tcPr>
            <w:gridSpan w:val="4"/>
            <w:tcW w:w="4961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1 и 2 статьи 8.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третий пункта 1 статьи 8.1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367"/>
        </w:trPr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 государственной регистрации недвижимости" от 13.07.2015 №218-ФЗ</w:t>
            </w:r>
            <w:r/>
          </w:p>
        </w:tc>
        <w:tc>
          <w:tcPr>
            <w:gridSpan w:val="4"/>
            <w:tcW w:w="4961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 части 4 статьи 8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4082" w:type="dxa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trHeight w:val="166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/>
          </w:p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  <w:r/>
          </w:p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материалы, транспортные средства, компоненты природной среды, природные и природно-антропогенные объекты, и другие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антропогенные объекты, и другие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r/>
          </w:p>
        </w:tc>
        <w:tc>
          <w:tcPr>
            <w:gridSpan w:val="2"/>
            <w:tcW w:w="479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/>
          </w:p>
        </w:tc>
      </w:tr>
      <w:tr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99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99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tcW w:w="4082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99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государственном реестр недвижимости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период 365</w:t>
            </w:r>
            <w:r>
              <w:rPr>
                <w:rFonts w:ascii="Times New Roman" w:hAnsi="Times New Roman" w:cs="Times New Roman"/>
              </w:rPr>
              <w:t xml:space="preserve"> дней</w:t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и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управления муниципального контроля администрации города Нижневартовска.</w:t>
            </w:r>
            <w:r/>
          </w:p>
        </w:tc>
      </w:tr>
      <w:tr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trHeight w:val="13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99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2"/>
            <w:tcW w:w="479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</w:t>
            </w:r>
            <w:r/>
          </w:p>
        </w:tc>
      </w:tr>
      <w:tr>
        <w:trPr>
          <w:trHeight w:val="155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99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2"/>
            <w:tcW w:w="479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5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996"/>
                <w:rFonts w:ascii="Times New Roman" w:hAnsi="Times New Roman" w:cs="Times New Roman"/>
              </w:rPr>
              <w:footnoteReference w:id="14"/>
            </w:r>
            <w:r/>
          </w:p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Предостережение.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выездного обследования без взаимодействия.</w:t>
            </w:r>
            <w:r/>
          </w:p>
        </w:tc>
      </w:tr>
      <w:tr>
        <w:trPr>
          <w:trHeight w:val="25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trHeight w:val="23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Акт обязательного профилактического визита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2"/>
            <w:tcW w:w="479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trHeight w:val="130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99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99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</w:t>
      </w:r>
      <w:r>
        <w:rPr>
          <w:rFonts w:ascii="Times New Roman" w:hAnsi="Times New Roman" w:cs="Times New Roman"/>
          <w:b/>
          <w:bCs/>
          <w:u w:val="single"/>
        </w:rPr>
        <w:t xml:space="preserve">муниципального земельного и 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дорожного контроля</w:t>
      </w:r>
      <w:r>
        <w:rPr>
          <w:rFonts w:ascii="Times New Roman" w:hAnsi="Times New Roman" w:cs="Times New Roman"/>
          <w:b/>
          <w:bCs/>
          <w:u w:val="single"/>
        </w:rPr>
        <w:t xml:space="preserve"> управления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муниципального контроля администрации 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города Нижневартовска</w:t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Вечер Евгений Геннадьевич</w:t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ФИО ответственного лица)</w:t>
      </w:r>
      <w:r/>
    </w:p>
    <w:p>
      <w:pPr>
        <w:pStyle w:val="10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ел.:8(3466) 43-41-31 (доб. 28756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)</w:t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994"/>
        <w:jc w:val="both"/>
        <w:rPr>
          <w:rFonts w:ascii="Times New Roman" w:hAnsi="Times New Roman" w:cs="Times New Roman"/>
          <w:szCs w:val="18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11"/>
        <w:jc w:val="both"/>
        <w:rPr>
          <w:sz w:val="18"/>
          <w:szCs w:val="18"/>
        </w:rPr>
      </w:pPr>
      <w:r>
        <w:rPr>
          <w:rStyle w:val="99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4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41"/>
    <w:link w:val="853"/>
    <w:uiPriority w:val="10"/>
    <w:rPr>
      <w:sz w:val="48"/>
      <w:szCs w:val="48"/>
    </w:rPr>
  </w:style>
  <w:style w:type="character" w:styleId="824">
    <w:name w:val="Subtitle Char"/>
    <w:basedOn w:val="841"/>
    <w:link w:val="855"/>
    <w:uiPriority w:val="11"/>
    <w:rPr>
      <w:sz w:val="24"/>
      <w:szCs w:val="24"/>
    </w:rPr>
  </w:style>
  <w:style w:type="character" w:styleId="825">
    <w:name w:val="Quote Char"/>
    <w:link w:val="857"/>
    <w:uiPriority w:val="29"/>
    <w:rPr>
      <w:i/>
    </w:rPr>
  </w:style>
  <w:style w:type="character" w:styleId="826">
    <w:name w:val="Intense Quote Char"/>
    <w:link w:val="859"/>
    <w:uiPriority w:val="30"/>
    <w:rPr>
      <w:i/>
    </w:rPr>
  </w:style>
  <w:style w:type="character" w:styleId="827">
    <w:name w:val="Header Char"/>
    <w:basedOn w:val="841"/>
    <w:link w:val="861"/>
    <w:uiPriority w:val="99"/>
  </w:style>
  <w:style w:type="character" w:styleId="828">
    <w:name w:val="Caption Char"/>
    <w:basedOn w:val="865"/>
    <w:link w:val="863"/>
    <w:uiPriority w:val="99"/>
  </w:style>
  <w:style w:type="character" w:styleId="829">
    <w:name w:val="Footnote Text Char"/>
    <w:link w:val="994"/>
    <w:uiPriority w:val="99"/>
    <w:rPr>
      <w:sz w:val="18"/>
    </w:rPr>
  </w:style>
  <w:style w:type="character" w:styleId="830">
    <w:name w:val="Endnote Text Char"/>
    <w:link w:val="997"/>
    <w:uiPriority w:val="99"/>
    <w:rPr>
      <w:sz w:val="20"/>
    </w:r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link w:val="8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link w:val="8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link w:val="8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link w:val="8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link w:val="8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8">
    <w:name w:val="Heading 7"/>
    <w:basedOn w:val="831"/>
    <w:next w:val="831"/>
    <w:link w:val="8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9">
    <w:name w:val="Heading 8"/>
    <w:basedOn w:val="831"/>
    <w:next w:val="831"/>
    <w:link w:val="8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0">
    <w:name w:val="Heading 9"/>
    <w:basedOn w:val="831"/>
    <w:next w:val="831"/>
    <w:link w:val="8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link w:val="832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Заголовок 2 Знак"/>
    <w:link w:val="833"/>
    <w:uiPriority w:val="9"/>
    <w:rPr>
      <w:rFonts w:ascii="Arial" w:hAnsi="Arial" w:eastAsia="Arial" w:cs="Arial"/>
      <w:sz w:val="34"/>
    </w:rPr>
  </w:style>
  <w:style w:type="character" w:styleId="846" w:customStyle="1">
    <w:name w:val="Заголовок 3 Знак"/>
    <w:link w:val="834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Заголовок 4 Знак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Заголовок 5 Знак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Заголовок 6 Знак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Заголовок 7 Знак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Заголовок 8 Знак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Заголовок 9 Знак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31"/>
    <w:next w:val="831"/>
    <w:link w:val="854"/>
    <w:uiPriority w:val="10"/>
    <w:qFormat/>
    <w:pPr>
      <w:contextualSpacing/>
      <w:spacing w:before="300"/>
    </w:pPr>
    <w:rPr>
      <w:sz w:val="48"/>
      <w:szCs w:val="48"/>
    </w:rPr>
  </w:style>
  <w:style w:type="character" w:styleId="854" w:customStyle="1">
    <w:name w:val="Заголовок Знак"/>
    <w:link w:val="853"/>
    <w:uiPriority w:val="10"/>
    <w:rPr>
      <w:sz w:val="48"/>
      <w:szCs w:val="48"/>
    </w:rPr>
  </w:style>
  <w:style w:type="paragraph" w:styleId="855">
    <w:name w:val="Subtitle"/>
    <w:basedOn w:val="831"/>
    <w:next w:val="831"/>
    <w:link w:val="856"/>
    <w:uiPriority w:val="11"/>
    <w:qFormat/>
    <w:pPr>
      <w:spacing w:before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831"/>
    <w:next w:val="831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83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link w:val="861"/>
    <w:uiPriority w:val="99"/>
  </w:style>
  <w:style w:type="paragraph" w:styleId="863">
    <w:name w:val="Footer"/>
    <w:basedOn w:val="831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uiPriority w:val="99"/>
  </w:style>
  <w:style w:type="paragraph" w:styleId="865">
    <w:name w:val="Caption"/>
    <w:basedOn w:val="831"/>
    <w:next w:val="8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Table Grid Light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7" w:customStyle="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9" w:customStyle="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1" w:customStyle="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1" w:customStyle="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2" w:customStyle="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3" w:customStyle="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4" w:customStyle="1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5" w:customStyle="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0" w:customStyle="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1" w:customStyle="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2" w:customStyle="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3" w:customStyle="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4" w:customStyle="1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 &amp; 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1" w:customStyle="1">
    <w:name w:val="Bordered &amp; 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Bordered &amp; 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Bordered &amp; 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Bordered &amp; 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5" w:customStyle="1">
    <w:name w:val="Bordered &amp; 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8" w:customStyle="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9" w:customStyle="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0" w:customStyle="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1" w:customStyle="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2" w:customStyle="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563c1" w:themeColor="hyperlink"/>
      <w:u w:val="single"/>
    </w:rPr>
  </w:style>
  <w:style w:type="paragraph" w:styleId="994">
    <w:name w:val="footnote text"/>
    <w:basedOn w:val="83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83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 w:customStyle="1">
    <w:name w:val="Текст концевой сноски Знак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831"/>
    <w:next w:val="831"/>
    <w:uiPriority w:val="39"/>
    <w:unhideWhenUsed/>
    <w:pPr>
      <w:spacing w:after="57"/>
    </w:pPr>
  </w:style>
  <w:style w:type="paragraph" w:styleId="1001">
    <w:name w:val="toc 2"/>
    <w:basedOn w:val="831"/>
    <w:next w:val="831"/>
    <w:uiPriority w:val="39"/>
    <w:unhideWhenUsed/>
    <w:pPr>
      <w:ind w:left="283"/>
      <w:spacing w:after="57"/>
    </w:pPr>
  </w:style>
  <w:style w:type="paragraph" w:styleId="1002">
    <w:name w:val="toc 3"/>
    <w:basedOn w:val="831"/>
    <w:next w:val="831"/>
    <w:uiPriority w:val="39"/>
    <w:unhideWhenUsed/>
    <w:pPr>
      <w:ind w:left="567"/>
      <w:spacing w:after="57"/>
    </w:pPr>
  </w:style>
  <w:style w:type="paragraph" w:styleId="1003">
    <w:name w:val="toc 4"/>
    <w:basedOn w:val="831"/>
    <w:next w:val="831"/>
    <w:uiPriority w:val="39"/>
    <w:unhideWhenUsed/>
    <w:pPr>
      <w:ind w:left="850"/>
      <w:spacing w:after="57"/>
    </w:pPr>
  </w:style>
  <w:style w:type="paragraph" w:styleId="1004">
    <w:name w:val="toc 5"/>
    <w:basedOn w:val="831"/>
    <w:next w:val="831"/>
    <w:uiPriority w:val="39"/>
    <w:unhideWhenUsed/>
    <w:pPr>
      <w:ind w:left="1134"/>
      <w:spacing w:after="57"/>
    </w:pPr>
  </w:style>
  <w:style w:type="paragraph" w:styleId="1005">
    <w:name w:val="toc 6"/>
    <w:basedOn w:val="831"/>
    <w:next w:val="831"/>
    <w:uiPriority w:val="39"/>
    <w:unhideWhenUsed/>
    <w:pPr>
      <w:ind w:left="1417"/>
      <w:spacing w:after="57"/>
    </w:pPr>
  </w:style>
  <w:style w:type="paragraph" w:styleId="1006">
    <w:name w:val="toc 7"/>
    <w:basedOn w:val="831"/>
    <w:next w:val="831"/>
    <w:uiPriority w:val="39"/>
    <w:unhideWhenUsed/>
    <w:pPr>
      <w:ind w:left="1701"/>
      <w:spacing w:after="57"/>
    </w:pPr>
  </w:style>
  <w:style w:type="paragraph" w:styleId="1007">
    <w:name w:val="toc 8"/>
    <w:basedOn w:val="831"/>
    <w:next w:val="831"/>
    <w:uiPriority w:val="39"/>
    <w:unhideWhenUsed/>
    <w:pPr>
      <w:ind w:left="1984"/>
      <w:spacing w:after="57"/>
    </w:pPr>
  </w:style>
  <w:style w:type="paragraph" w:styleId="1008">
    <w:name w:val="toc 9"/>
    <w:basedOn w:val="831"/>
    <w:next w:val="831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831"/>
    <w:next w:val="831"/>
    <w:uiPriority w:val="99"/>
    <w:unhideWhenUsed/>
    <w:pPr>
      <w:spacing w:after="0"/>
    </w:pPr>
  </w:style>
  <w:style w:type="paragraph" w:styleId="1011">
    <w:name w:val="No Spacing"/>
    <w:basedOn w:val="831"/>
    <w:uiPriority w:val="1"/>
    <w:qFormat/>
    <w:pPr>
      <w:spacing w:after="0" w:line="240" w:lineRule="auto"/>
    </w:pPr>
  </w:style>
  <w:style w:type="paragraph" w:styleId="1012">
    <w:name w:val="List Paragraph"/>
    <w:basedOn w:val="831"/>
    <w:uiPriority w:val="34"/>
    <w:qFormat/>
    <w:pPr>
      <w:contextualSpacing/>
      <w:ind w:left="720"/>
    </w:pPr>
  </w:style>
  <w:style w:type="paragraph" w:styleId="101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2025-09-22T07:26:00Z</dcterms:created>
  <dcterms:modified xsi:type="dcterms:W3CDTF">2025-10-23T06:05:19Z</dcterms:modified>
</cp:coreProperties>
</file>