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97" w:rsidRPr="00C67B28" w:rsidRDefault="00B24032" w:rsidP="00B240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7B28">
        <w:rPr>
          <w:rFonts w:ascii="Times New Roman" w:hAnsi="Times New Roman" w:cs="Times New Roman"/>
          <w:sz w:val="28"/>
          <w:szCs w:val="28"/>
        </w:rPr>
        <w:t>Проект</w:t>
      </w:r>
    </w:p>
    <w:p w:rsidR="00B24032" w:rsidRPr="00C67B28" w:rsidRDefault="00B24032" w:rsidP="00B24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B28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24032" w:rsidRPr="00C67B28" w:rsidRDefault="00B24032" w:rsidP="00B24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B28">
        <w:rPr>
          <w:rFonts w:ascii="Times New Roman" w:hAnsi="Times New Roman" w:cs="Times New Roman"/>
          <w:sz w:val="28"/>
          <w:szCs w:val="28"/>
        </w:rPr>
        <w:t xml:space="preserve">заседания </w:t>
      </w:r>
      <w:proofErr w:type="gramStart"/>
      <w:r w:rsidRPr="00C67B28">
        <w:rPr>
          <w:rFonts w:ascii="Times New Roman" w:hAnsi="Times New Roman" w:cs="Times New Roman"/>
          <w:sz w:val="28"/>
          <w:szCs w:val="28"/>
        </w:rPr>
        <w:t>постоянн</w:t>
      </w:r>
      <w:r w:rsidR="00FB2DF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FB2DF9">
        <w:rPr>
          <w:rFonts w:ascii="Times New Roman" w:hAnsi="Times New Roman" w:cs="Times New Roman"/>
          <w:sz w:val="28"/>
          <w:szCs w:val="28"/>
        </w:rPr>
        <w:t xml:space="preserve"> </w:t>
      </w:r>
      <w:r w:rsidRPr="00C67B28">
        <w:rPr>
          <w:rFonts w:ascii="Times New Roman" w:hAnsi="Times New Roman" w:cs="Times New Roman"/>
          <w:sz w:val="28"/>
          <w:szCs w:val="28"/>
        </w:rPr>
        <w:t>депутатск</w:t>
      </w:r>
      <w:r w:rsidR="00FB2DF9">
        <w:rPr>
          <w:rFonts w:ascii="Times New Roman" w:hAnsi="Times New Roman" w:cs="Times New Roman"/>
          <w:sz w:val="28"/>
          <w:szCs w:val="28"/>
        </w:rPr>
        <w:t>ой</w:t>
      </w:r>
      <w:r w:rsidRPr="00C67B2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B2DF9">
        <w:rPr>
          <w:rFonts w:ascii="Times New Roman" w:hAnsi="Times New Roman" w:cs="Times New Roman"/>
          <w:sz w:val="28"/>
          <w:szCs w:val="28"/>
        </w:rPr>
        <w:t>и</w:t>
      </w:r>
    </w:p>
    <w:p w:rsidR="00B24032" w:rsidRPr="00C67B28" w:rsidRDefault="00B24032" w:rsidP="00FB2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B28">
        <w:rPr>
          <w:rFonts w:ascii="Times New Roman" w:hAnsi="Times New Roman" w:cs="Times New Roman"/>
          <w:sz w:val="28"/>
          <w:szCs w:val="28"/>
        </w:rPr>
        <w:t xml:space="preserve">по </w:t>
      </w:r>
      <w:r w:rsidR="00C67B28">
        <w:rPr>
          <w:rFonts w:ascii="Times New Roman" w:hAnsi="Times New Roman" w:cs="Times New Roman"/>
          <w:sz w:val="28"/>
          <w:szCs w:val="28"/>
        </w:rPr>
        <w:t>городскому хозяйству и строительству</w:t>
      </w:r>
      <w:r w:rsidRPr="00C67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032" w:rsidRPr="00C67B28" w:rsidRDefault="00B24032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032" w:rsidRPr="00C67B28" w:rsidRDefault="00B24032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B28">
        <w:rPr>
          <w:rFonts w:ascii="Times New Roman" w:hAnsi="Times New Roman" w:cs="Times New Roman"/>
          <w:sz w:val="28"/>
          <w:szCs w:val="28"/>
        </w:rPr>
        <w:t>27 апреля 2016 года</w:t>
      </w:r>
    </w:p>
    <w:p w:rsidR="00B24032" w:rsidRPr="00C67B28" w:rsidRDefault="00B24032" w:rsidP="00B2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B28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A03ABC">
        <w:rPr>
          <w:rFonts w:ascii="Times New Roman" w:hAnsi="Times New Roman" w:cs="Times New Roman"/>
          <w:sz w:val="28"/>
          <w:szCs w:val="28"/>
        </w:rPr>
        <w:t>14</w:t>
      </w:r>
      <w:r w:rsidRPr="00C67B28">
        <w:rPr>
          <w:rFonts w:ascii="Times New Roman" w:hAnsi="Times New Roman" w:cs="Times New Roman"/>
          <w:sz w:val="28"/>
          <w:szCs w:val="28"/>
        </w:rPr>
        <w:t>.</w:t>
      </w:r>
      <w:r w:rsidR="00A03ABC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Style w:val="a3"/>
        <w:tblW w:w="9864" w:type="dxa"/>
        <w:tblLayout w:type="fixed"/>
        <w:tblLook w:val="04A0"/>
      </w:tblPr>
      <w:tblGrid>
        <w:gridCol w:w="817"/>
        <w:gridCol w:w="9047"/>
      </w:tblGrid>
      <w:tr w:rsidR="00C67B28" w:rsidRPr="00C67B28" w:rsidTr="00C21FA2">
        <w:trPr>
          <w:trHeight w:val="1300"/>
        </w:trPr>
        <w:tc>
          <w:tcPr>
            <w:tcW w:w="817" w:type="dxa"/>
          </w:tcPr>
          <w:p w:rsidR="00C67B28" w:rsidRPr="00C67B28" w:rsidRDefault="00C67B28" w:rsidP="002718B9">
            <w:pPr>
              <w:numPr>
                <w:ilvl w:val="0"/>
                <w:numId w:val="1"/>
              </w:numPr>
              <w:tabs>
                <w:tab w:val="clear" w:pos="786"/>
                <w:tab w:val="num" w:pos="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C67B28" w:rsidRPr="00C67B28" w:rsidRDefault="00C67B28" w:rsidP="00C67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результатах выездного заседания рабочей группы ПДК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хозяйству и строительству.</w:t>
            </w:r>
          </w:p>
          <w:p w:rsidR="00C67B28" w:rsidRPr="00C67B28" w:rsidRDefault="00C67B28" w:rsidP="00C67B28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Землянкин Сергей Федорович </w:t>
            </w:r>
            <w:r w:rsidRP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gramStart"/>
            <w:r w:rsidRP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постоянной</w:t>
            </w:r>
            <w:proofErr w:type="gramEnd"/>
            <w:r w:rsidRP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депутатской комиссии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городскому хозяйству и строительству.</w:t>
            </w:r>
          </w:p>
        </w:tc>
      </w:tr>
      <w:tr w:rsidR="00B24032" w:rsidRPr="00C67B28" w:rsidTr="00C21FA2">
        <w:trPr>
          <w:trHeight w:val="1300"/>
        </w:trPr>
        <w:tc>
          <w:tcPr>
            <w:tcW w:w="817" w:type="dxa"/>
          </w:tcPr>
          <w:p w:rsidR="00B24032" w:rsidRPr="00C67B28" w:rsidRDefault="00B24032" w:rsidP="00B24032">
            <w:pPr>
              <w:numPr>
                <w:ilvl w:val="0"/>
                <w:numId w:val="1"/>
              </w:numPr>
              <w:tabs>
                <w:tab w:val="clear" w:pos="786"/>
                <w:tab w:val="num" w:pos="0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C67B28" w:rsidRPr="00C67B28" w:rsidRDefault="00C67B28" w:rsidP="00C67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исполнении протокольных поручений ПДК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хозяйству и строительству.</w:t>
            </w:r>
          </w:p>
          <w:p w:rsidR="00B24032" w:rsidRPr="00C67B28" w:rsidRDefault="00B24032" w:rsidP="00C67B28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Землянкин Сергей Федорович </w:t>
            </w:r>
            <w:r w:rsidR="00C67B28" w:rsidRP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gramStart"/>
            <w:r w:rsidR="00C67B28" w:rsidRP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постоянной</w:t>
            </w:r>
            <w:proofErr w:type="gramEnd"/>
            <w:r w:rsidR="00C67B28" w:rsidRP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депутатской комиссии по</w:t>
            </w:r>
            <w:r w:rsidR="00C67B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городскому хозяйству и строительству.</w:t>
            </w:r>
          </w:p>
        </w:tc>
      </w:tr>
      <w:tr w:rsidR="00B24032" w:rsidRPr="00C67B28" w:rsidTr="00C21FA2">
        <w:trPr>
          <w:trHeight w:val="20"/>
        </w:trPr>
        <w:tc>
          <w:tcPr>
            <w:tcW w:w="817" w:type="dxa"/>
          </w:tcPr>
          <w:p w:rsidR="00B24032" w:rsidRPr="00C67B28" w:rsidRDefault="00B24032" w:rsidP="00B24032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B24032" w:rsidRPr="00C67B28" w:rsidRDefault="00B24032" w:rsidP="00C67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="000D660E">
              <w:rPr>
                <w:rFonts w:ascii="Times New Roman" w:hAnsi="Times New Roman" w:cs="Times New Roman"/>
                <w:sz w:val="28"/>
                <w:szCs w:val="28"/>
              </w:rPr>
              <w:t>о деятельности</w:t>
            </w:r>
            <w:r w:rsidR="000D660E">
              <w:rPr>
                <w:szCs w:val="28"/>
              </w:rPr>
              <w:t xml:space="preserve"> </w:t>
            </w:r>
            <w:r w:rsidRPr="00C67B2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контрольно-счетного органа муниципального образования -счетной палаты города Нижневартовска за 2015 год.</w:t>
            </w: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032" w:rsidRPr="00C67B28" w:rsidRDefault="00B24032" w:rsidP="00C67B28">
            <w:pPr>
              <w:ind w:left="1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Суханова Светлана Петровна, председатель </w:t>
            </w:r>
            <w:r w:rsidRPr="00C67B28">
              <w:rPr>
                <w:rFonts w:ascii="Times New Roman" w:eastAsia="Calibri" w:hAnsi="Times New Roman" w:cs="Times New Roman"/>
                <w:sz w:val="28"/>
                <w:szCs w:val="28"/>
              </w:rPr>
              <w:t>счетной палаты города Нижневартовска.</w:t>
            </w:r>
          </w:p>
        </w:tc>
      </w:tr>
      <w:tr w:rsidR="00B24032" w:rsidRPr="00C67B28" w:rsidTr="00C21FA2">
        <w:trPr>
          <w:trHeight w:val="20"/>
        </w:trPr>
        <w:tc>
          <w:tcPr>
            <w:tcW w:w="817" w:type="dxa"/>
          </w:tcPr>
          <w:p w:rsidR="00B24032" w:rsidRPr="00C67B28" w:rsidRDefault="00B24032" w:rsidP="00B24032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B24032" w:rsidRPr="00C67B28" w:rsidRDefault="00B24032" w:rsidP="00C67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от 29.10.2015 №901 </w:t>
            </w:r>
            <w:r w:rsidRPr="00C67B28">
              <w:rPr>
                <w:rFonts w:ascii="Times New Roman" w:hAnsi="Times New Roman" w:cs="Times New Roman"/>
                <w:sz w:val="28"/>
                <w:szCs w:val="28"/>
              </w:rPr>
              <w:br/>
              <w:t>«О порядке проведения конкурса по отбору кандидатур на должность главы города Нижневартовска».</w:t>
            </w:r>
          </w:p>
          <w:p w:rsidR="00B24032" w:rsidRPr="00C67B28" w:rsidRDefault="00B24032" w:rsidP="00C67B28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C67B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67B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B24032" w:rsidRPr="00C67B28" w:rsidTr="00C21FA2">
        <w:trPr>
          <w:trHeight w:val="20"/>
        </w:trPr>
        <w:tc>
          <w:tcPr>
            <w:tcW w:w="817" w:type="dxa"/>
          </w:tcPr>
          <w:p w:rsidR="00B24032" w:rsidRPr="00C67B28" w:rsidRDefault="00B24032" w:rsidP="00B24032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B24032" w:rsidRPr="00C67B28" w:rsidRDefault="00B24032" w:rsidP="00C67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>О Правилах благоустройства города Нижневартовска.</w:t>
            </w:r>
          </w:p>
          <w:p w:rsidR="00B24032" w:rsidRPr="00C67B28" w:rsidRDefault="00B24032" w:rsidP="00C67B28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C67B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Туниеков Андрей Александрович, начальник управления по природопользованию и экологии администрации города.</w:t>
            </w:r>
          </w:p>
        </w:tc>
      </w:tr>
      <w:tr w:rsidR="00B24032" w:rsidRPr="00C67B28" w:rsidTr="00C21FA2">
        <w:trPr>
          <w:trHeight w:val="20"/>
        </w:trPr>
        <w:tc>
          <w:tcPr>
            <w:tcW w:w="817" w:type="dxa"/>
          </w:tcPr>
          <w:p w:rsidR="00B24032" w:rsidRPr="00C67B28" w:rsidRDefault="00B24032" w:rsidP="00B24032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B24032" w:rsidRPr="00C67B28" w:rsidRDefault="00B24032" w:rsidP="00C67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Думы города от 25.10.2005 №536 </w:t>
            </w:r>
            <w:r w:rsidRPr="00C67B28">
              <w:rPr>
                <w:rFonts w:ascii="Times New Roman" w:hAnsi="Times New Roman" w:cs="Times New Roman"/>
                <w:sz w:val="28"/>
                <w:szCs w:val="28"/>
              </w:rPr>
              <w:br/>
              <w:t>«Об установлении учетной нормы и нормы предоставления площади жилого помещения по договору социального найма и по договору найма жилых помещений жилищного фонда социального использования».</w:t>
            </w:r>
          </w:p>
          <w:p w:rsidR="00B24032" w:rsidRPr="00C67B28" w:rsidRDefault="00B24032" w:rsidP="00C67B28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C67B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Борисова Татьяна Михайловна, начальник управления по жилищной политике администрации города.</w:t>
            </w:r>
          </w:p>
        </w:tc>
      </w:tr>
      <w:tr w:rsidR="00B24032" w:rsidRPr="00C67B28" w:rsidTr="00C21FA2">
        <w:trPr>
          <w:trHeight w:val="20"/>
        </w:trPr>
        <w:tc>
          <w:tcPr>
            <w:tcW w:w="817" w:type="dxa"/>
          </w:tcPr>
          <w:p w:rsidR="00B24032" w:rsidRPr="00C67B28" w:rsidRDefault="00B24032" w:rsidP="00B24032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B24032" w:rsidRPr="00C67B28" w:rsidRDefault="00B24032" w:rsidP="00C67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от 18.06.2010 №803 </w:t>
            </w:r>
            <w:r w:rsidRPr="00C67B28">
              <w:rPr>
                <w:rFonts w:ascii="Times New Roman" w:hAnsi="Times New Roman" w:cs="Times New Roman"/>
                <w:sz w:val="28"/>
                <w:szCs w:val="28"/>
              </w:rPr>
              <w:br/>
              <w:t>«Об утверждении Порядка предоставления жилых помещений муниципального жилищного фонда коммерческого использования».</w:t>
            </w:r>
          </w:p>
          <w:p w:rsidR="00B24032" w:rsidRPr="00C67B28" w:rsidRDefault="00B24032" w:rsidP="00C67B28">
            <w:pPr>
              <w:ind w:left="1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C67B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Борисова Татьяна Михайловна, начальник управления по жилищной политике администрации города.</w:t>
            </w:r>
          </w:p>
        </w:tc>
      </w:tr>
      <w:tr w:rsidR="00B24032" w:rsidRPr="00C67B28" w:rsidTr="00C21FA2">
        <w:trPr>
          <w:trHeight w:val="20"/>
        </w:trPr>
        <w:tc>
          <w:tcPr>
            <w:tcW w:w="817" w:type="dxa"/>
          </w:tcPr>
          <w:p w:rsidR="00B24032" w:rsidRPr="00C67B28" w:rsidRDefault="00B24032" w:rsidP="00B24032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B24032" w:rsidRPr="00C67B28" w:rsidRDefault="00B24032" w:rsidP="00C67B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B24032" w:rsidRDefault="00B24032" w:rsidP="00C67B28">
            <w:pPr>
              <w:pStyle w:val="ConsPlusCell"/>
              <w:ind w:left="1285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C67B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Крутовцов Александр Алексеевич, начальник </w:t>
            </w:r>
            <w:proofErr w:type="gramStart"/>
            <w:r w:rsidRPr="00C67B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юридического</w:t>
            </w:r>
            <w:proofErr w:type="gramEnd"/>
            <w:r w:rsidRPr="00C67B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управления администрации города.</w:t>
            </w:r>
          </w:p>
          <w:p w:rsidR="00C21FA2" w:rsidRPr="00C67B28" w:rsidRDefault="00C21FA2" w:rsidP="00C67B28">
            <w:pPr>
              <w:pStyle w:val="ConsPlusCell"/>
              <w:ind w:left="1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32" w:rsidRPr="00C67B28" w:rsidTr="00C21FA2">
        <w:trPr>
          <w:trHeight w:val="20"/>
        </w:trPr>
        <w:tc>
          <w:tcPr>
            <w:tcW w:w="817" w:type="dxa"/>
          </w:tcPr>
          <w:p w:rsidR="00B24032" w:rsidRPr="00C67B28" w:rsidRDefault="00B24032" w:rsidP="00B24032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B24032" w:rsidRPr="00C67B28" w:rsidRDefault="00B24032" w:rsidP="00C67B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«О внесении изменений в Устав города Нижневартовска, принятый решением Думы города от 20.06.2005 №502».</w:t>
            </w:r>
          </w:p>
          <w:p w:rsidR="00B24032" w:rsidRPr="00C67B28" w:rsidRDefault="00B24032" w:rsidP="00C67B28">
            <w:pPr>
              <w:pStyle w:val="ConsPlusCell"/>
              <w:ind w:left="1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C67B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Крутовцов Александр Алексеевич, начальник </w:t>
            </w:r>
            <w:proofErr w:type="gramStart"/>
            <w:r w:rsidRPr="00C67B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юридического</w:t>
            </w:r>
            <w:proofErr w:type="gramEnd"/>
            <w:r w:rsidRPr="00C67B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B24032" w:rsidRPr="00C67B28" w:rsidTr="00C21FA2">
        <w:trPr>
          <w:trHeight w:val="20"/>
        </w:trPr>
        <w:tc>
          <w:tcPr>
            <w:tcW w:w="817" w:type="dxa"/>
          </w:tcPr>
          <w:p w:rsidR="00B24032" w:rsidRPr="00C67B28" w:rsidRDefault="00B24032" w:rsidP="00B24032">
            <w:pPr>
              <w:numPr>
                <w:ilvl w:val="0"/>
                <w:numId w:val="1"/>
              </w:numPr>
              <w:tabs>
                <w:tab w:val="clear" w:pos="78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7" w:type="dxa"/>
          </w:tcPr>
          <w:p w:rsidR="00B24032" w:rsidRPr="00C67B28" w:rsidRDefault="00B24032" w:rsidP="00C67B28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C67B28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C67B28">
              <w:rPr>
                <w:rFonts w:ascii="Times New Roman" w:hAnsi="Times New Roman" w:cs="Times New Roman"/>
                <w:sz w:val="28"/>
                <w:szCs w:val="28"/>
              </w:rPr>
              <w:t xml:space="preserve"> силу решений Думы города Нижневартовска.  </w:t>
            </w:r>
          </w:p>
          <w:p w:rsidR="00B24032" w:rsidRPr="00C67B28" w:rsidRDefault="00B24032" w:rsidP="00C67B28">
            <w:pPr>
              <w:pStyle w:val="ConsPlusCell"/>
              <w:ind w:lef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B28">
              <w:rPr>
                <w:rFonts w:ascii="Times New Roman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города.</w:t>
            </w:r>
          </w:p>
        </w:tc>
      </w:tr>
    </w:tbl>
    <w:p w:rsidR="00B24032" w:rsidRPr="00B24032" w:rsidRDefault="00B24032" w:rsidP="00B24032">
      <w:pPr>
        <w:spacing w:after="0" w:line="240" w:lineRule="auto"/>
        <w:rPr>
          <w:rFonts w:ascii="Times New Roman" w:hAnsi="Times New Roman" w:cs="Times New Roman"/>
        </w:rPr>
      </w:pPr>
    </w:p>
    <w:sectPr w:rsidR="00B24032" w:rsidRPr="00B24032" w:rsidSect="00C67B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47B6"/>
    <w:multiLevelType w:val="hybridMultilevel"/>
    <w:tmpl w:val="A508AA44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032"/>
    <w:rsid w:val="000D660E"/>
    <w:rsid w:val="00131783"/>
    <w:rsid w:val="004A0565"/>
    <w:rsid w:val="009A02C8"/>
    <w:rsid w:val="009E0197"/>
    <w:rsid w:val="00A03ABC"/>
    <w:rsid w:val="00A75E84"/>
    <w:rsid w:val="00B24032"/>
    <w:rsid w:val="00C21FA2"/>
    <w:rsid w:val="00C67B28"/>
    <w:rsid w:val="00D9427A"/>
    <w:rsid w:val="00FB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240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21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A20B7-DF3B-4470-A2CD-CB28B003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5</cp:revision>
  <dcterms:created xsi:type="dcterms:W3CDTF">2016-04-18T05:53:00Z</dcterms:created>
  <dcterms:modified xsi:type="dcterms:W3CDTF">2016-04-19T10:52:00Z</dcterms:modified>
</cp:coreProperties>
</file>