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4E3" w:rsidRDefault="002B44E3" w:rsidP="002B44E3">
      <w:pPr>
        <w:spacing w:after="0"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2B44E3" w:rsidRDefault="002B44E3" w:rsidP="002B44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44E3" w:rsidRDefault="002B44E3" w:rsidP="002B44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2B44E3" w:rsidRDefault="002B44E3" w:rsidP="002B44E3">
      <w:pPr>
        <w:spacing w:after="0" w:line="240" w:lineRule="auto"/>
        <w:ind w:firstLine="106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П</w:t>
      </w:r>
    </w:p>
    <w:p w:rsidR="002B44E3" w:rsidRDefault="002B44E3" w:rsidP="002B4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06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B44E3" w:rsidRDefault="002B44E3" w:rsidP="002B44E3">
      <w:pPr>
        <w:tabs>
          <w:tab w:val="left" w:pos="4535"/>
        </w:tabs>
        <w:spacing w:after="0" w:line="240" w:lineRule="auto"/>
        <w:ind w:right="5103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9A0F41">
        <w:rPr>
          <w:rFonts w:ascii="Times New Roman" w:eastAsia="Times New Roman" w:hAnsi="Times New Roman"/>
          <w:sz w:val="24"/>
          <w:szCs w:val="28"/>
          <w:lang w:eastAsia="ru-RU"/>
        </w:rPr>
        <w:t xml:space="preserve">О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признании утратившими силу некоторых </w:t>
      </w:r>
    </w:p>
    <w:p w:rsidR="002B44E3" w:rsidRPr="009A0F41" w:rsidRDefault="002B44E3" w:rsidP="002B44E3">
      <w:pPr>
        <w:tabs>
          <w:tab w:val="left" w:pos="4535"/>
        </w:tabs>
        <w:spacing w:after="0" w:line="240" w:lineRule="auto"/>
        <w:ind w:right="5103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постановлений администрации города</w:t>
      </w:r>
    </w:p>
    <w:p w:rsidR="002B44E3" w:rsidRDefault="002B44E3" w:rsidP="002B4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4E3" w:rsidRDefault="002B44E3" w:rsidP="002B4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4E3" w:rsidRDefault="002B44E3" w:rsidP="002B44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566C1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3566C1" w:rsidRPr="003566C1">
        <w:rPr>
          <w:rFonts w:ascii="Times New Roman" w:eastAsia="Times New Roman" w:hAnsi="Times New Roman"/>
          <w:color w:val="000000"/>
          <w:sz w:val="28"/>
          <w:szCs w:val="28"/>
        </w:rPr>
        <w:t>связи с утратой актуальности</w:t>
      </w:r>
      <w:r w:rsidRPr="003566C1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2B44E3" w:rsidRDefault="002B44E3" w:rsidP="002B44E3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  <w:highlight w:val="white"/>
        </w:rPr>
      </w:pPr>
    </w:p>
    <w:p w:rsidR="002B44E3" w:rsidRDefault="002B44E3" w:rsidP="007021ED">
      <w:pPr>
        <w:pStyle w:val="HTML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силу постановления администрации города:</w:t>
      </w:r>
    </w:p>
    <w:p w:rsidR="009536AE" w:rsidRDefault="009536AE" w:rsidP="009536AE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17.12.2015 №2272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 утверждении Положения о порядке реализации мероприятий в сфере обеспечения участия гражданских сообществ отдельных категорий граждан в социальной, культурной, общественной жизни города Нижневартовска на </w:t>
      </w:r>
      <w:r w:rsidR="005228A8">
        <w:rPr>
          <w:rFonts w:ascii="Times New Roman" w:eastAsia="Times New Roman" w:hAnsi="Times New Roman"/>
          <w:color w:val="000000"/>
          <w:sz w:val="28"/>
          <w:szCs w:val="28"/>
        </w:rPr>
        <w:t>2016-2020</w:t>
      </w:r>
      <w:r w:rsidR="001413EC">
        <w:rPr>
          <w:rFonts w:ascii="Times New Roman" w:eastAsia="Times New Roman" w:hAnsi="Times New Roman"/>
          <w:color w:val="000000"/>
          <w:sz w:val="28"/>
          <w:szCs w:val="28"/>
        </w:rPr>
        <w:t xml:space="preserve"> годы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9536AE" w:rsidRDefault="009536AE" w:rsidP="009536AE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26.07.2018 №1056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 внесении изменений в приложение к постановлению администрации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17.12.2015 №2272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Об утверждении Положения о порядке реализации мероприятий в сфере обеспечения участия гражданских сообществ отдельных к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8"/>
        </w:rPr>
        <w:t>атегорий граждан в социальной, культурной, общественной жизни города Нижневартовска на 2016-2020 годы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9536AE" w:rsidRDefault="009536AE" w:rsidP="009536AE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24.10.2018 №1319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 внесении изменений в постановление администрации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17.12.2015 №2272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Об утверждении Положения о порядке реализации мероприятий в сфере обеспечения участия гражданских сообществ отдельных категорий граждан в социальной, культурной, общественной жизни города Нижневартовска на 2016-2020 годы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(с изменениями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26.07.2018 №1056)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="00153E21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2B44E3" w:rsidRDefault="002B44E3" w:rsidP="002B44E3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B44E3" w:rsidRDefault="002B44E3" w:rsidP="002B4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2B44E3" w:rsidRDefault="002B44E3" w:rsidP="002B4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4E3" w:rsidRPr="00A96DEA" w:rsidRDefault="002B44E3" w:rsidP="002B4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Постановление вступает в силу после его официального опубликования</w:t>
      </w:r>
      <w:r w:rsidRPr="00B81B1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536AE" w:rsidRDefault="009536AE" w:rsidP="002B44E3">
      <w:pPr>
        <w:rPr>
          <w:rFonts w:ascii="Times New Roman" w:hAnsi="Times New Roman"/>
          <w:sz w:val="28"/>
          <w:szCs w:val="28"/>
        </w:rPr>
      </w:pPr>
    </w:p>
    <w:p w:rsidR="008563D8" w:rsidRDefault="002B44E3" w:rsidP="002B44E3">
      <w:r>
        <w:rPr>
          <w:rFonts w:ascii="Times New Roman" w:hAnsi="Times New Roman"/>
          <w:sz w:val="28"/>
          <w:szCs w:val="28"/>
        </w:rPr>
        <w:t>Глава города                                                                                           Д.А. Кощенко</w:t>
      </w:r>
    </w:p>
    <w:sectPr w:rsidR="008563D8" w:rsidSect="00153E2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C12" w:rsidRDefault="00EB2C12" w:rsidP="002B44E3">
      <w:pPr>
        <w:spacing w:after="0" w:line="240" w:lineRule="auto"/>
      </w:pPr>
      <w:r>
        <w:separator/>
      </w:r>
    </w:p>
  </w:endnote>
  <w:endnote w:type="continuationSeparator" w:id="0">
    <w:p w:rsidR="00EB2C12" w:rsidRDefault="00EB2C12" w:rsidP="002B4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C12" w:rsidRDefault="00EB2C12" w:rsidP="002B44E3">
      <w:pPr>
        <w:spacing w:after="0" w:line="240" w:lineRule="auto"/>
      </w:pPr>
      <w:r>
        <w:separator/>
      </w:r>
    </w:p>
  </w:footnote>
  <w:footnote w:type="continuationSeparator" w:id="0">
    <w:p w:rsidR="00EB2C12" w:rsidRDefault="00EB2C12" w:rsidP="002B4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7855440"/>
      <w:docPartObj>
        <w:docPartGallery w:val="Page Numbers (Top of Page)"/>
        <w:docPartUnique/>
      </w:docPartObj>
    </w:sdtPr>
    <w:sdtEndPr/>
    <w:sdtContent>
      <w:p w:rsidR="002B44E3" w:rsidRDefault="002B44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E21">
          <w:rPr>
            <w:noProof/>
          </w:rPr>
          <w:t>4</w:t>
        </w:r>
        <w:r>
          <w:fldChar w:fldCharType="end"/>
        </w:r>
      </w:p>
    </w:sdtContent>
  </w:sdt>
  <w:p w:rsidR="002B44E3" w:rsidRDefault="002B44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D40F4"/>
    <w:multiLevelType w:val="multilevel"/>
    <w:tmpl w:val="35707582"/>
    <w:lvl w:ilvl="0">
      <w:start w:val="1"/>
      <w:numFmt w:val="decimal"/>
      <w:lvlText w:val="%1."/>
      <w:lvlJc w:val="left"/>
      <w:pPr>
        <w:ind w:left="10044" w:hanging="405"/>
      </w:pPr>
    </w:lvl>
    <w:lvl w:ilvl="1">
      <w:start w:val="1"/>
      <w:numFmt w:val="decimal"/>
      <w:lvlText w:val="%1.%2"/>
      <w:lvlJc w:val="left"/>
      <w:pPr>
        <w:ind w:left="10239" w:hanging="600"/>
      </w:pPr>
    </w:lvl>
    <w:lvl w:ilvl="2">
      <w:start w:val="1"/>
      <w:numFmt w:val="decimal"/>
      <w:lvlText w:val="%1.%2.%3"/>
      <w:lvlJc w:val="left"/>
      <w:pPr>
        <w:ind w:left="11352" w:hanging="720"/>
      </w:pPr>
    </w:lvl>
    <w:lvl w:ilvl="3">
      <w:start w:val="1"/>
      <w:numFmt w:val="decimal"/>
      <w:lvlText w:val="%1.%2.%3.%4"/>
      <w:lvlJc w:val="left"/>
      <w:pPr>
        <w:ind w:left="10719" w:hanging="1080"/>
      </w:pPr>
    </w:lvl>
    <w:lvl w:ilvl="4">
      <w:start w:val="1"/>
      <w:numFmt w:val="decimal"/>
      <w:lvlText w:val="%1.%2.%3.%4.%5"/>
      <w:lvlJc w:val="left"/>
      <w:pPr>
        <w:ind w:left="10719" w:hanging="1080"/>
      </w:pPr>
    </w:lvl>
    <w:lvl w:ilvl="5">
      <w:start w:val="1"/>
      <w:numFmt w:val="decimal"/>
      <w:lvlText w:val="%1.%2.%3.%4.%5.%6"/>
      <w:lvlJc w:val="left"/>
      <w:pPr>
        <w:ind w:left="11079" w:hanging="1440"/>
      </w:pPr>
    </w:lvl>
    <w:lvl w:ilvl="6">
      <w:start w:val="1"/>
      <w:numFmt w:val="decimal"/>
      <w:lvlText w:val="%1.%2.%3.%4.%5.%6.%7"/>
      <w:lvlJc w:val="left"/>
      <w:pPr>
        <w:ind w:left="11079" w:hanging="1440"/>
      </w:pPr>
    </w:lvl>
    <w:lvl w:ilvl="7">
      <w:start w:val="1"/>
      <w:numFmt w:val="decimal"/>
      <w:lvlText w:val="%1.%2.%3.%4.%5.%6.%7.%8"/>
      <w:lvlJc w:val="left"/>
      <w:pPr>
        <w:ind w:left="11439" w:hanging="1800"/>
      </w:pPr>
    </w:lvl>
    <w:lvl w:ilvl="8">
      <w:start w:val="1"/>
      <w:numFmt w:val="decimal"/>
      <w:lvlText w:val="%1.%2.%3.%4.%5.%6.%7.%8.%9"/>
      <w:lvlJc w:val="left"/>
      <w:pPr>
        <w:ind w:left="11799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3D5"/>
    <w:rsid w:val="001413EC"/>
    <w:rsid w:val="00153E21"/>
    <w:rsid w:val="00170513"/>
    <w:rsid w:val="001B6044"/>
    <w:rsid w:val="002B44E3"/>
    <w:rsid w:val="00307E3B"/>
    <w:rsid w:val="003566C1"/>
    <w:rsid w:val="00376F97"/>
    <w:rsid w:val="003E4BA9"/>
    <w:rsid w:val="005228A8"/>
    <w:rsid w:val="007021ED"/>
    <w:rsid w:val="007D4BD5"/>
    <w:rsid w:val="008563D8"/>
    <w:rsid w:val="00902CA5"/>
    <w:rsid w:val="009536AE"/>
    <w:rsid w:val="009763D5"/>
    <w:rsid w:val="00B42409"/>
    <w:rsid w:val="00B91664"/>
    <w:rsid w:val="00BA4174"/>
    <w:rsid w:val="00EB2C12"/>
    <w:rsid w:val="00ED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28B08"/>
  <w15:chartTrackingRefBased/>
  <w15:docId w15:val="{B8B23E6C-941D-4952-870C-3F7AD064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4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2B44E3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B44E3"/>
    <w:rPr>
      <w:rFonts w:ascii="Courier New" w:eastAsia="Calibri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B4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44E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B4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44E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D0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032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Брызгунова Нина Николаевна</dc:creator>
  <cp:keywords/>
  <dc:description/>
  <cp:lastModifiedBy>Брызгунова Нина Николаевна</cp:lastModifiedBy>
  <cp:revision>3</cp:revision>
  <cp:lastPrinted>2025-03-10T06:30:00Z</cp:lastPrinted>
  <dcterms:created xsi:type="dcterms:W3CDTF">2025-03-14T06:21:00Z</dcterms:created>
  <dcterms:modified xsi:type="dcterms:W3CDTF">2025-03-14T09:02:00Z</dcterms:modified>
</cp:coreProperties>
</file>