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E0" w:rsidRPr="00BC66C2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Проект</w:t>
      </w:r>
    </w:p>
    <w:p w:rsidR="00B30AEB" w:rsidRPr="00BC66C2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BC66C2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BC66C2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BC66C2">
        <w:rPr>
          <w:rFonts w:ascii="Times New Roman" w:hAnsi="Times New Roman"/>
          <w:sz w:val="24"/>
          <w:szCs w:val="24"/>
        </w:rPr>
        <w:t xml:space="preserve"> в </w:t>
      </w:r>
      <w:r w:rsidR="00C22F0C" w:rsidRPr="00BC66C2">
        <w:rPr>
          <w:rFonts w:ascii="Times New Roman" w:hAnsi="Times New Roman"/>
          <w:sz w:val="24"/>
          <w:szCs w:val="24"/>
        </w:rPr>
        <w:t>приложени</w:t>
      </w:r>
      <w:r w:rsidR="00113799" w:rsidRPr="00BC66C2">
        <w:rPr>
          <w:rFonts w:ascii="Times New Roman" w:hAnsi="Times New Roman"/>
          <w:sz w:val="24"/>
          <w:szCs w:val="24"/>
        </w:rPr>
        <w:t>я</w:t>
      </w:r>
      <w:r w:rsidR="00FE50A5" w:rsidRPr="00BC66C2">
        <w:rPr>
          <w:rFonts w:ascii="Times New Roman" w:hAnsi="Times New Roman"/>
          <w:sz w:val="24"/>
          <w:szCs w:val="24"/>
        </w:rPr>
        <w:t xml:space="preserve"> 1</w:t>
      </w:r>
      <w:r w:rsidR="00113799" w:rsidRPr="00BC66C2">
        <w:rPr>
          <w:rFonts w:ascii="Times New Roman" w:hAnsi="Times New Roman"/>
          <w:sz w:val="24"/>
          <w:szCs w:val="24"/>
        </w:rPr>
        <w:t>, 2</w:t>
      </w:r>
      <w:r w:rsidR="00750257" w:rsidRPr="00BC66C2">
        <w:rPr>
          <w:rFonts w:ascii="Times New Roman" w:hAnsi="Times New Roman"/>
          <w:sz w:val="24"/>
          <w:szCs w:val="24"/>
        </w:rPr>
        <w:t xml:space="preserve">                          к</w:t>
      </w:r>
      <w:r w:rsidR="00FE50A5" w:rsidRPr="00BC66C2">
        <w:rPr>
          <w:rFonts w:ascii="Times New Roman" w:hAnsi="Times New Roman"/>
          <w:sz w:val="24"/>
          <w:szCs w:val="24"/>
        </w:rPr>
        <w:t xml:space="preserve"> </w:t>
      </w:r>
      <w:r w:rsidR="00194EE0" w:rsidRPr="00BC66C2">
        <w:rPr>
          <w:rFonts w:ascii="Times New Roman" w:hAnsi="Times New Roman"/>
          <w:sz w:val="24"/>
          <w:szCs w:val="24"/>
        </w:rPr>
        <w:t>постановле</w:t>
      </w:r>
      <w:r w:rsidRPr="00BC66C2">
        <w:rPr>
          <w:rFonts w:ascii="Times New Roman" w:hAnsi="Times New Roman"/>
          <w:sz w:val="24"/>
          <w:szCs w:val="24"/>
        </w:rPr>
        <w:t>ни</w:t>
      </w:r>
      <w:r w:rsidR="00FE50A5" w:rsidRPr="00BC66C2">
        <w:rPr>
          <w:rFonts w:ascii="Times New Roman" w:hAnsi="Times New Roman"/>
          <w:sz w:val="24"/>
          <w:szCs w:val="24"/>
        </w:rPr>
        <w:t>ю</w:t>
      </w:r>
      <w:r w:rsidR="00BC66C2" w:rsidRPr="00BC66C2">
        <w:rPr>
          <w:rFonts w:ascii="Times New Roman" w:hAnsi="Times New Roman"/>
          <w:sz w:val="24"/>
          <w:szCs w:val="24"/>
        </w:rPr>
        <w:t xml:space="preserve"> </w:t>
      </w:r>
      <w:r w:rsidR="00645474" w:rsidRPr="00BC66C2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BC66C2">
        <w:rPr>
          <w:rFonts w:ascii="Times New Roman" w:hAnsi="Times New Roman"/>
          <w:sz w:val="24"/>
          <w:szCs w:val="24"/>
        </w:rPr>
        <w:t>города</w:t>
      </w:r>
      <w:r w:rsidR="002D4B07" w:rsidRPr="00BC66C2">
        <w:rPr>
          <w:rFonts w:ascii="Times New Roman" w:hAnsi="Times New Roman"/>
          <w:sz w:val="24"/>
          <w:szCs w:val="24"/>
        </w:rPr>
        <w:t xml:space="preserve"> </w:t>
      </w:r>
      <w:r w:rsidR="00281514" w:rsidRPr="00BC66C2">
        <w:rPr>
          <w:rFonts w:ascii="Times New Roman" w:hAnsi="Times New Roman"/>
          <w:sz w:val="24"/>
          <w:szCs w:val="24"/>
        </w:rPr>
        <w:t xml:space="preserve">               </w:t>
      </w:r>
      <w:r w:rsidR="00194EE0" w:rsidRPr="00BC66C2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2D4B07" w:rsidRPr="00BC66C2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 xml:space="preserve"> </w:t>
      </w:r>
      <w:r w:rsidR="002D4B07" w:rsidRPr="00BC66C2"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(с изменениями от 26.04.2016 №584</w:t>
      </w:r>
      <w:r w:rsidR="000405D4" w:rsidRPr="00BC66C2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BC66C2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BC66C2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BC66C2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BC66C2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BC66C2">
        <w:rPr>
          <w:rFonts w:ascii="Times New Roman" w:eastAsiaTheme="minorHAnsi" w:hAnsi="Times New Roman"/>
          <w:sz w:val="24"/>
          <w:szCs w:val="24"/>
        </w:rPr>
        <w:t>, 30.09.2019 №813</w:t>
      </w:r>
      <w:r w:rsidR="00750257" w:rsidRPr="00BC66C2">
        <w:rPr>
          <w:rFonts w:ascii="Times New Roman" w:eastAsiaTheme="minorHAnsi" w:hAnsi="Times New Roman"/>
          <w:sz w:val="24"/>
          <w:szCs w:val="24"/>
        </w:rPr>
        <w:t>, 19.06.2020 №541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)</w:t>
      </w:r>
    </w:p>
    <w:p w:rsidR="002D4B07" w:rsidRPr="00BC66C2" w:rsidRDefault="002D4B07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26601" w:rsidRPr="00BC66C2" w:rsidRDefault="00113799" w:rsidP="00BC6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C66C2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="0095581E" w:rsidRPr="00BC66C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Ханты-Мансийского автономного округа - Югры от 30.08.2013 №328-п "О порядке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- Югры, затрагивающих вопросы осуществления предпринимательской</w:t>
      </w:r>
      <w:r w:rsidR="00750257" w:rsidRPr="00BC66C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инвестиционной деятельности"</w:t>
      </w:r>
      <w:r w:rsidR="00656E8B" w:rsidRPr="00BC66C2">
        <w:rPr>
          <w:rFonts w:ascii="Times New Roman" w:eastAsiaTheme="minorHAnsi" w:hAnsi="Times New Roman"/>
          <w:sz w:val="28"/>
          <w:szCs w:val="28"/>
        </w:rPr>
        <w:t>:</w:t>
      </w:r>
    </w:p>
    <w:p w:rsidR="00D16050" w:rsidRPr="00BC66C2" w:rsidRDefault="00D16050" w:rsidP="00BC66C2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CC6B98" w:rsidRPr="00BC66C2" w:rsidRDefault="00CE1B95" w:rsidP="00BC66C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6C2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22F0C" w:rsidRPr="00BC66C2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113799" w:rsidRPr="00BC66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E50A5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13799" w:rsidRPr="00BC66C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66AE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3799" w:rsidRPr="00BC66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0257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FE50A5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66C2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E50A5" w:rsidRPr="00BC66C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BC66C2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BC66C2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BC66C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C66C2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715642" w:rsidRPr="00BC66C2">
        <w:rPr>
          <w:rFonts w:ascii="Times New Roman" w:hAnsi="Times New Roman" w:cs="Times New Roman"/>
          <w:sz w:val="28"/>
          <w:szCs w:val="28"/>
        </w:rPr>
        <w:t>"</w:t>
      </w:r>
      <w:r w:rsidR="00CC6B98" w:rsidRPr="00BC66C2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BC66C2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BC66C2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BC66C2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BC66C2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BC66C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BC66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BC66C2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BC66C2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BC66C2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750257" w:rsidRPr="00BC66C2">
        <w:rPr>
          <w:rFonts w:ascii="Times New Roman" w:hAnsi="Times New Roman" w:cs="Times New Roman"/>
          <w:color w:val="000000"/>
          <w:sz w:val="28"/>
          <w:szCs w:val="28"/>
        </w:rPr>
        <w:t>, 19.06.2020 №541</w:t>
      </w:r>
      <w:r w:rsidR="00526445" w:rsidRPr="00BC66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BC66C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13799" w:rsidRPr="00BC66C2" w:rsidRDefault="00113799" w:rsidP="00BC66C2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99" w:rsidRPr="00BC66C2" w:rsidRDefault="00113799" w:rsidP="00BC66C2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В приложении 1:</w:t>
      </w:r>
    </w:p>
    <w:p w:rsidR="00750257" w:rsidRPr="00BC66C2" w:rsidRDefault="00113799" w:rsidP="00BC66C2">
      <w:pPr>
        <w:pStyle w:val="ConsPlusNormal"/>
        <w:ind w:left="709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- п</w:t>
      </w:r>
      <w:r w:rsidR="00750257" w:rsidRPr="00BC66C2">
        <w:rPr>
          <w:rFonts w:ascii="Times New Roman" w:hAnsi="Times New Roman"/>
          <w:color w:val="000000"/>
          <w:sz w:val="28"/>
          <w:szCs w:val="28"/>
        </w:rPr>
        <w:t>ункт 1.2 дополнить абзацами следующего содержания:</w:t>
      </w:r>
    </w:p>
    <w:p w:rsidR="00750257" w:rsidRPr="00BC66C2" w:rsidRDefault="00750257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"</w:t>
      </w:r>
      <w:r w:rsidR="00DA4F39" w:rsidRPr="00BC66C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C66C2">
        <w:rPr>
          <w:rFonts w:ascii="Times New Roman" w:hAnsi="Times New Roman"/>
          <w:color w:val="000000"/>
          <w:sz w:val="28"/>
          <w:szCs w:val="28"/>
        </w:rPr>
        <w:t xml:space="preserve">проекты </w:t>
      </w:r>
      <w:r w:rsidR="000325DE" w:rsidRPr="00BC66C2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Pr="00BC66C2">
        <w:rPr>
          <w:rFonts w:ascii="Times New Roman" w:hAnsi="Times New Roman"/>
          <w:color w:val="000000"/>
          <w:sz w:val="28"/>
          <w:szCs w:val="28"/>
        </w:rPr>
        <w:t xml:space="preserve">нормативных правовых актов, разрабатываемые в условиях режима повышенной готовности - проекты </w:t>
      </w:r>
      <w:r w:rsidR="000325DE" w:rsidRPr="00BC66C2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Pr="00BC66C2">
        <w:rPr>
          <w:rFonts w:ascii="Times New Roman" w:hAnsi="Times New Roman"/>
          <w:color w:val="000000"/>
          <w:sz w:val="28"/>
          <w:szCs w:val="28"/>
        </w:rPr>
        <w:t xml:space="preserve">нормативных правовых актов, затрагивающих вопросы осуществления предпринимательской и инвестиционной деятельности, </w:t>
      </w:r>
      <w:r w:rsidR="000325DE" w:rsidRPr="00BC66C2">
        <w:rPr>
          <w:rFonts w:ascii="Times New Roman" w:hAnsi="Times New Roman"/>
          <w:color w:val="000000"/>
          <w:sz w:val="28"/>
          <w:szCs w:val="28"/>
        </w:rPr>
        <w:t xml:space="preserve">разрабатываемые структурными подразделениями администрации города во исполнение нормативных правовых актов Ханты-Мансийского автономного округа – Югры, регулирующих условия действия режима повышенной готовности, планов мероприятий по обеспечению устойчивого развития экономики Ханты-Мансийского </w:t>
      </w:r>
      <w:r w:rsidRPr="00BC66C2">
        <w:rPr>
          <w:rFonts w:ascii="Times New Roman" w:hAnsi="Times New Roman"/>
          <w:color w:val="000000"/>
          <w:sz w:val="28"/>
          <w:szCs w:val="28"/>
        </w:rPr>
        <w:t>автономного округа</w:t>
      </w:r>
      <w:r w:rsidR="003F138E" w:rsidRPr="00BC66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 xml:space="preserve">- Югры, города Нижневартовска </w:t>
      </w:r>
      <w:r w:rsidRPr="00BC66C2">
        <w:rPr>
          <w:rFonts w:ascii="Times New Roman" w:hAnsi="Times New Roman"/>
          <w:color w:val="000000"/>
          <w:sz w:val="28"/>
          <w:szCs w:val="28"/>
        </w:rPr>
        <w:t>в условиях режима повышенной готовности;</w:t>
      </w:r>
    </w:p>
    <w:p w:rsidR="006C5B50" w:rsidRPr="00BC66C2" w:rsidRDefault="000325DE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50257" w:rsidRPr="00BC66C2">
        <w:rPr>
          <w:rFonts w:ascii="Times New Roman" w:hAnsi="Times New Roman"/>
          <w:color w:val="000000"/>
          <w:sz w:val="28"/>
          <w:szCs w:val="28"/>
        </w:rPr>
        <w:t>проведение ОРВ в специальном порядке - порядок проведения процедуры ОРВ в отношении проектов</w:t>
      </w:r>
      <w:r w:rsidRPr="00BC66C2">
        <w:rPr>
          <w:rFonts w:ascii="Times New Roman" w:hAnsi="Times New Roman"/>
          <w:color w:val="000000"/>
          <w:sz w:val="28"/>
          <w:szCs w:val="28"/>
        </w:rPr>
        <w:t xml:space="preserve"> муниципальных </w:t>
      </w:r>
      <w:r w:rsidR="00750257" w:rsidRPr="00BC66C2">
        <w:rPr>
          <w:rFonts w:ascii="Times New Roman" w:hAnsi="Times New Roman"/>
          <w:color w:val="000000"/>
          <w:sz w:val="28"/>
          <w:szCs w:val="28"/>
        </w:rPr>
        <w:t xml:space="preserve">нормативных правовых актов, разрабатываемых в условиях режима повышенной готовности, при котором не применяется раздел </w:t>
      </w:r>
      <w:r w:rsidR="00D744A7" w:rsidRPr="00BC66C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FE043F" w:rsidRPr="00BC66C2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";</w:t>
      </w:r>
    </w:p>
    <w:p w:rsidR="00113799" w:rsidRPr="00BC66C2" w:rsidRDefault="00113799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2714" w:rsidRPr="00BC66C2" w:rsidRDefault="00113799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- п</w:t>
      </w:r>
      <w:r w:rsidR="00802714" w:rsidRPr="00BC66C2">
        <w:rPr>
          <w:rFonts w:ascii="Times New Roman" w:hAnsi="Times New Roman"/>
          <w:color w:val="000000"/>
          <w:sz w:val="28"/>
          <w:szCs w:val="28"/>
        </w:rPr>
        <w:t>ункт 3.12 дополнить абзацем следующего содержания:</w:t>
      </w:r>
    </w:p>
    <w:p w:rsidR="00802714" w:rsidRPr="00BC66C2" w:rsidRDefault="00802714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"- сведения о разработке проекта муниципального нормативного правового акта во исполнение нормативных правовых актов Ханты-Мансийского автономного округа – Югры, регулирующих условия действия режима повышенной готовности, планов мероприятий по обеспечению устойчивого развития экономики Ханты-Мансийского автономного округа</w:t>
      </w:r>
      <w:r w:rsidR="003F138E" w:rsidRPr="00BC66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-</w:t>
      </w:r>
      <w:r w:rsidR="003F138E" w:rsidRPr="00BC66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 xml:space="preserve">Югры, города Нижневартовска </w:t>
      </w:r>
      <w:r w:rsidRPr="00BC66C2">
        <w:rPr>
          <w:rFonts w:ascii="Times New Roman" w:hAnsi="Times New Roman"/>
          <w:color w:val="000000"/>
          <w:sz w:val="28"/>
          <w:szCs w:val="28"/>
        </w:rPr>
        <w:t>в условиях режима повышенной готовности</w:t>
      </w:r>
      <w:r w:rsidR="00AA5D9E" w:rsidRPr="00BC66C2">
        <w:t xml:space="preserve"> </w:t>
      </w:r>
      <w:r w:rsidR="00AA5D9E" w:rsidRPr="00BC66C2">
        <w:rPr>
          <w:rFonts w:ascii="Times New Roman" w:hAnsi="Times New Roman"/>
          <w:color w:val="000000"/>
          <w:sz w:val="28"/>
          <w:szCs w:val="28"/>
        </w:rPr>
        <w:t>(в отношении проектов муниципальных нормативных правовых актов, разрабатываемых в условиях режима повышенной готовности)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.";</w:t>
      </w:r>
    </w:p>
    <w:p w:rsidR="005C582D" w:rsidRPr="00BC66C2" w:rsidRDefault="005C582D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82D" w:rsidRPr="00BC66C2" w:rsidRDefault="00113799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- а</w:t>
      </w:r>
      <w:r w:rsidR="009C79C0" w:rsidRPr="00BC66C2">
        <w:rPr>
          <w:rFonts w:ascii="Times New Roman" w:hAnsi="Times New Roman"/>
          <w:color w:val="000000"/>
          <w:sz w:val="28"/>
          <w:szCs w:val="28"/>
        </w:rPr>
        <w:t>бзац первый пункта 4.1 изложить в следующей редакции:</w:t>
      </w:r>
    </w:p>
    <w:p w:rsidR="009C79C0" w:rsidRPr="00BC66C2" w:rsidRDefault="009C79C0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"4.1. Экспертиза муниципальных нормативных правовых актов, а также муниципальных нормативных правовых актов, разработанных в условиях режима повышенной готовности, ОРВ которых проведена в специальном порядке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66C2">
        <w:rPr>
          <w:rFonts w:ascii="Times New Roman" w:hAnsi="Times New Roman"/>
          <w:color w:val="000000"/>
          <w:sz w:val="28"/>
          <w:szCs w:val="28"/>
        </w:rPr>
        <w:t>(далее - экспертиза)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,</w:t>
      </w:r>
      <w:r w:rsidRPr="00BC66C2">
        <w:rPr>
          <w:rFonts w:ascii="Times New Roman" w:hAnsi="Times New Roman"/>
          <w:color w:val="000000"/>
          <w:sz w:val="28"/>
          <w:szCs w:val="28"/>
        </w:rPr>
        <w:t xml:space="preserve"> проводится в целях выявления в них положений: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";</w:t>
      </w:r>
    </w:p>
    <w:p w:rsidR="003F138E" w:rsidRPr="00BC66C2" w:rsidRDefault="003F138E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138E" w:rsidRPr="00BC66C2" w:rsidRDefault="003F138E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- приложения 1, 2, 5, 6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изложить в новой редакции согласно приложениям 1, 2, 3, 4.</w:t>
      </w:r>
    </w:p>
    <w:p w:rsidR="003F138E" w:rsidRPr="00BC66C2" w:rsidRDefault="003F138E" w:rsidP="00BC66C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3799" w:rsidRPr="00BC66C2" w:rsidRDefault="00113799" w:rsidP="00BC66C2">
      <w:pPr>
        <w:pStyle w:val="ConsPlusNormal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6C2">
        <w:rPr>
          <w:rFonts w:ascii="Times New Roman" w:hAnsi="Times New Roman"/>
          <w:color w:val="000000"/>
          <w:sz w:val="28"/>
          <w:szCs w:val="28"/>
        </w:rPr>
        <w:t>Абзац второй пункта 2.2 приложения 2 изложить в следующей редакции:</w:t>
      </w:r>
    </w:p>
    <w:p w:rsidR="00113799" w:rsidRPr="00BC66C2" w:rsidRDefault="003F138E" w:rsidP="00BC66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BC66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"</w:t>
      </w:r>
      <w:r w:rsidR="00113799" w:rsidRPr="00BC66C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акта, в том числе </w:t>
      </w:r>
      <w:r w:rsidR="00113799" w:rsidRPr="00BC66C2">
        <w:rPr>
          <w:rFonts w:ascii="Times New Roman" w:hAnsi="Times New Roman"/>
          <w:sz w:val="28"/>
          <w:szCs w:val="28"/>
        </w:rPr>
        <w:t>посредством портала проектов (</w:t>
      </w:r>
      <w:hyperlink r:id="rId9" w:history="1">
        <w:r w:rsidR="00113799" w:rsidRPr="00BC66C2">
          <w:rPr>
            <w:rStyle w:val="ac"/>
            <w:rFonts w:ascii="Times New Roman" w:hAnsi="Times New Roman"/>
            <w:sz w:val="28"/>
            <w:szCs w:val="28"/>
          </w:rPr>
          <w:t>http://regulation.admhmao.ru</w:t>
        </w:r>
      </w:hyperlink>
      <w:r w:rsidR="00113799" w:rsidRPr="00BC66C2">
        <w:rPr>
          <w:rFonts w:ascii="Times New Roman" w:hAnsi="Times New Roman"/>
          <w:sz w:val="28"/>
          <w:szCs w:val="28"/>
        </w:rPr>
        <w:t>)</w:t>
      </w:r>
      <w:r w:rsidR="00113799" w:rsidRPr="00BC66C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13799" w:rsidRPr="00BC66C2">
        <w:rPr>
          <w:rFonts w:ascii="Times New Roman" w:hAnsi="Times New Roman"/>
          <w:color w:val="000000"/>
          <w:sz w:val="28"/>
          <w:szCs w:val="28"/>
        </w:rPr>
        <w:t>"</w:t>
      </w:r>
      <w:r w:rsidRPr="00BC66C2">
        <w:rPr>
          <w:rFonts w:ascii="Times New Roman" w:hAnsi="Times New Roman"/>
          <w:color w:val="000000"/>
          <w:sz w:val="28"/>
          <w:szCs w:val="28"/>
        </w:rPr>
        <w:t>.</w:t>
      </w:r>
    </w:p>
    <w:p w:rsidR="006D6A0F" w:rsidRPr="00BC66C2" w:rsidRDefault="006D6A0F" w:rsidP="00BC66C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3799" w:rsidRPr="00BC66C2" w:rsidRDefault="0021294A" w:rsidP="00BC66C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6C2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BC66C2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BC66C2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BC66C2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BC66C2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BC66C2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BC66C2">
        <w:rPr>
          <w:rFonts w:ascii="Times New Roman" w:hAnsi="Times New Roman" w:cs="Times New Roman"/>
          <w:sz w:val="28"/>
          <w:szCs w:val="28"/>
        </w:rPr>
        <w:t>ние</w:t>
      </w:r>
      <w:r w:rsidR="00CC6B98" w:rsidRPr="00BC66C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BC66C2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844D37" w:rsidRPr="00BC66C2" w:rsidRDefault="00844D37" w:rsidP="00BC66C2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94A" w:rsidRPr="00BC66C2" w:rsidRDefault="0021294A" w:rsidP="00BC66C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66C2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113799" w:rsidRPr="00BC66C2" w:rsidRDefault="00113799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C6B" w:rsidRPr="00BC66C2" w:rsidRDefault="00B4601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BC66C2">
        <w:rPr>
          <w:rFonts w:ascii="Times New Roman" w:hAnsi="Times New Roman"/>
          <w:sz w:val="28"/>
          <w:szCs w:val="28"/>
        </w:rPr>
        <w:t xml:space="preserve">       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067921" w:rsidRPr="00BC66C2">
        <w:rPr>
          <w:rFonts w:ascii="Times New Roman" w:hAnsi="Times New Roman"/>
          <w:sz w:val="28"/>
          <w:szCs w:val="28"/>
        </w:rPr>
        <w:t xml:space="preserve">   </w:t>
      </w:r>
      <w:r w:rsidR="006239E9" w:rsidRPr="00BC66C2">
        <w:rPr>
          <w:rFonts w:ascii="Times New Roman" w:hAnsi="Times New Roman"/>
          <w:sz w:val="28"/>
          <w:szCs w:val="28"/>
        </w:rPr>
        <w:t xml:space="preserve">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355324" w:rsidRPr="00BC66C2">
        <w:rPr>
          <w:rFonts w:ascii="Times New Roman" w:hAnsi="Times New Roman"/>
          <w:sz w:val="28"/>
          <w:szCs w:val="28"/>
        </w:rPr>
        <w:t>В</w:t>
      </w:r>
      <w:r w:rsidRPr="00BC66C2">
        <w:rPr>
          <w:rFonts w:ascii="Times New Roman" w:hAnsi="Times New Roman"/>
          <w:sz w:val="28"/>
          <w:szCs w:val="28"/>
        </w:rPr>
        <w:t>.</w:t>
      </w:r>
      <w:r w:rsidR="00355324" w:rsidRPr="00BC66C2">
        <w:rPr>
          <w:rFonts w:ascii="Times New Roman" w:hAnsi="Times New Roman"/>
          <w:sz w:val="28"/>
          <w:szCs w:val="28"/>
        </w:rPr>
        <w:t>В. Тихонов</w:t>
      </w:r>
    </w:p>
    <w:p w:rsidR="00843C6B" w:rsidRPr="00BC66C2" w:rsidRDefault="00843C6B" w:rsidP="00BC66C2">
      <w:pPr>
        <w:tabs>
          <w:tab w:val="left" w:pos="280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ab/>
        <w:t>Приложение 1 к постановлению</w:t>
      </w:r>
    </w:p>
    <w:p w:rsidR="00843C6B" w:rsidRPr="00BC66C2" w:rsidRDefault="00843C6B" w:rsidP="00BC66C2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администрации города</w:t>
      </w:r>
      <w:r w:rsidRPr="00BC66C2">
        <w:rPr>
          <w:rFonts w:ascii="Times New Roman" w:hAnsi="Times New Roman"/>
          <w:sz w:val="28"/>
          <w:szCs w:val="28"/>
        </w:rPr>
        <w:br/>
        <w:t>от ___________ № __________</w:t>
      </w:r>
    </w:p>
    <w:p w:rsidR="00973B3F" w:rsidRPr="00BC66C2" w:rsidRDefault="00973B3F" w:rsidP="00BC66C2">
      <w:pPr>
        <w:tabs>
          <w:tab w:val="left" w:pos="280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2B7FF9" w:rsidRPr="00BC66C2" w:rsidRDefault="00973B3F" w:rsidP="00BC66C2">
      <w:pPr>
        <w:pStyle w:val="ConsPlusNormal"/>
        <w:ind w:left="5245" w:hanging="4525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BC66C2">
        <w:rPr>
          <w:rFonts w:ascii="Times New Roman" w:hAnsi="Times New Roman"/>
          <w:sz w:val="28"/>
          <w:szCs w:val="28"/>
        </w:rPr>
        <w:tab/>
      </w:r>
      <w:r w:rsidR="002B7FF9" w:rsidRPr="00BC66C2">
        <w:rPr>
          <w:rFonts w:ascii="Times New Roman" w:hAnsi="Times New Roman" w:cs="Times New Roman"/>
          <w:sz w:val="28"/>
          <w:szCs w:val="24"/>
        </w:rPr>
        <w:t>Приложение 1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Порядку проведения 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в администрации города Нижневартовска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оценки регулирующего воздействия 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проектов муниципальных нормативных 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правовых актов, экспертизы и оценки фактического 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воздействия муниципальных нормативных </w:t>
      </w:r>
    </w:p>
    <w:p w:rsidR="002B7FF9" w:rsidRPr="00BC66C2" w:rsidRDefault="002B7FF9" w:rsidP="00BC66C2">
      <w:pPr>
        <w:widowControl w:val="0"/>
        <w:autoSpaceDE w:val="0"/>
        <w:autoSpaceDN w:val="0"/>
        <w:adjustRightInd w:val="0"/>
        <w:spacing w:after="0" w:line="240" w:lineRule="auto"/>
        <w:ind w:left="2694" w:hanging="197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правовых актов, затрагивающих вопросы осуществления предпринимательской и инвестиционной деятельности</w:t>
      </w:r>
    </w:p>
    <w:p w:rsidR="002B7FF9" w:rsidRPr="00BC66C2" w:rsidRDefault="002B7FF9" w:rsidP="00BC6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7FF9" w:rsidRPr="00BC66C2" w:rsidRDefault="002B7FF9" w:rsidP="00BC6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3B3F" w:rsidRPr="00BC66C2" w:rsidRDefault="00973B3F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Уведомление</w:t>
      </w:r>
    </w:p>
    <w:p w:rsidR="00973B3F" w:rsidRPr="00BC66C2" w:rsidRDefault="00973B3F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73B3F" w:rsidRPr="00BC66C2" w:rsidRDefault="00973B3F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973B3F" w:rsidRPr="00BC66C2" w:rsidRDefault="00973B3F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B3F" w:rsidRPr="00BC66C2" w:rsidRDefault="00973B3F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BC66C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973B3F" w:rsidRPr="00BC66C2" w:rsidRDefault="00973B3F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C66C2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</w:p>
    <w:p w:rsidR="00973B3F" w:rsidRPr="00BC66C2" w:rsidRDefault="00973B3F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BC66C2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973B3F" w:rsidRPr="00BC66C2" w:rsidRDefault="00973B3F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973B3F" w:rsidRPr="00BC66C2" w:rsidRDefault="00973B3F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3B3F" w:rsidRPr="00BC66C2" w:rsidRDefault="00973B3F" w:rsidP="00BC6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3B3F" w:rsidRPr="00BC66C2" w:rsidRDefault="00973B3F" w:rsidP="00BC6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Pr="00BC66C2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C66C2">
        <w:rPr>
          <w:rFonts w:ascii="Times New Roman" w:hAnsi="Times New Roman"/>
          <w:i/>
          <w:sz w:val="24"/>
          <w:szCs w:val="24"/>
        </w:rPr>
        <w:t xml:space="preserve">            (</w:t>
      </w:r>
      <w:r w:rsidRPr="00BC66C2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BC66C2">
        <w:rPr>
          <w:rFonts w:ascii="Times New Roman" w:hAnsi="Times New Roman"/>
          <w:i/>
          <w:sz w:val="24"/>
          <w:szCs w:val="24"/>
        </w:rPr>
        <w:t>)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"___"."___"."___" </w:t>
      </w: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BC66C2">
        <w:rPr>
          <w:rFonts w:ascii="Times New Roman" w:hAnsi="Times New Roman"/>
          <w:b/>
          <w:sz w:val="24"/>
          <w:szCs w:val="24"/>
        </w:rPr>
        <w:t xml:space="preserve"> "___"."___"."___"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BC66C2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Способ</w:t>
      </w:r>
      <w:r w:rsidR="00A22830" w:rsidRPr="00BC66C2">
        <w:rPr>
          <w:rFonts w:ascii="Times New Roman" w:hAnsi="Times New Roman"/>
          <w:b/>
          <w:sz w:val="24"/>
          <w:szCs w:val="24"/>
        </w:rPr>
        <w:t>ы</w:t>
      </w:r>
      <w:r w:rsidRPr="00BC66C2">
        <w:rPr>
          <w:rFonts w:ascii="Times New Roman" w:hAnsi="Times New Roman"/>
          <w:b/>
          <w:sz w:val="24"/>
          <w:szCs w:val="24"/>
        </w:rPr>
        <w:t xml:space="preserve"> направления ответов:</w:t>
      </w:r>
      <w:r w:rsidRPr="00BC66C2">
        <w:rPr>
          <w:rFonts w:ascii="Times New Roman" w:hAnsi="Times New Roman"/>
          <w:sz w:val="24"/>
          <w:szCs w:val="24"/>
        </w:rPr>
        <w:t xml:space="preserve"> </w:t>
      </w:r>
    </w:p>
    <w:p w:rsidR="00147765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</w:t>
      </w:r>
      <w:r w:rsidR="00147765" w:rsidRPr="00BC66C2">
        <w:rPr>
          <w:rFonts w:ascii="Times New Roman" w:hAnsi="Times New Roman"/>
          <w:sz w:val="24"/>
          <w:szCs w:val="24"/>
        </w:rPr>
        <w:t xml:space="preserve">:                                  </w:t>
      </w:r>
    </w:p>
    <w:p w:rsidR="00BC66C2" w:rsidRPr="00BC66C2" w:rsidRDefault="00147765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10" w:history="1">
        <w:r w:rsidRPr="00BC66C2">
          <w:rPr>
            <w:rStyle w:val="ac"/>
            <w:rFonts w:ascii="Times New Roman" w:hAnsi="Times New Roman"/>
            <w:sz w:val="24"/>
            <w:szCs w:val="24"/>
          </w:rPr>
          <w:t>http://regulation.admhmao.ru</w:t>
        </w:r>
      </w:hyperlink>
      <w:r w:rsidRPr="00BC66C2">
        <w:rPr>
          <w:rFonts w:ascii="Times New Roman" w:hAnsi="Times New Roman"/>
          <w:sz w:val="24"/>
          <w:szCs w:val="24"/>
        </w:rPr>
        <w:t xml:space="preserve">) </w:t>
      </w:r>
    </w:p>
    <w:p w:rsidR="00973B3F" w:rsidRPr="00BC66C2" w:rsidRDefault="00147765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-</w:t>
      </w:r>
      <w:r w:rsidR="00861CE7" w:rsidRPr="00BC66C2">
        <w:rPr>
          <w:rFonts w:ascii="Times New Roman" w:hAnsi="Times New Roman"/>
          <w:sz w:val="24"/>
          <w:szCs w:val="24"/>
        </w:rPr>
        <w:t xml:space="preserve"> </w:t>
      </w:r>
      <w:r w:rsidR="00973B3F" w:rsidRPr="00BC66C2">
        <w:rPr>
          <w:rFonts w:ascii="Times New Roman" w:hAnsi="Times New Roman"/>
          <w:sz w:val="24"/>
          <w:szCs w:val="24"/>
        </w:rPr>
        <w:t xml:space="preserve">в форме электронного документа по электронной почте на адрес: 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973B3F" w:rsidRPr="00BC66C2" w:rsidRDefault="00147765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- </w:t>
      </w:r>
      <w:r w:rsidR="00973B3F" w:rsidRPr="00BC66C2">
        <w:rPr>
          <w:rFonts w:ascii="Times New Roman" w:hAnsi="Times New Roman"/>
          <w:sz w:val="24"/>
          <w:szCs w:val="24"/>
        </w:rPr>
        <w:t xml:space="preserve">в форме документа на бумажном носителе по адресу: 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73B3F" w:rsidRPr="00BC66C2" w:rsidRDefault="00AA5D9E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AA5D9E" w:rsidRPr="00BC66C2" w:rsidRDefault="00AA5D9E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B3F" w:rsidRPr="00BC66C2" w:rsidRDefault="00973B3F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  <w:r w:rsidRPr="00BC66C2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973B3F" w:rsidRPr="00BC66C2" w:rsidRDefault="00973B3F" w:rsidP="00BC6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B3F" w:rsidRPr="00BC66C2" w:rsidRDefault="00973B3F" w:rsidP="00BC6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973B3F" w:rsidRPr="00BC66C2" w:rsidTr="00CD2CA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Проект 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C66C2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устанавливает 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C66C2">
              <w:rPr>
                <w:rFonts w:ascii="Times New Roman" w:hAnsi="Times New Roman"/>
                <w:i/>
                <w:sz w:val="20"/>
                <w:szCs w:val="20"/>
              </w:rPr>
              <w:t>(краткое описание вводимого регулирования)</w:t>
            </w:r>
          </w:p>
          <w:p w:rsidR="00973B3F" w:rsidRPr="00BC66C2" w:rsidRDefault="00973B3F" w:rsidP="00BC66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3B3F" w:rsidRPr="00BC66C2" w:rsidRDefault="00973B3F" w:rsidP="00BC66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Нижневартовска,_____________________________</w:t>
            </w:r>
            <w:r w:rsidR="00147765" w:rsidRPr="00BC66C2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BC66C2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973B3F" w:rsidRPr="00BC66C2" w:rsidRDefault="00973B3F" w:rsidP="00BC6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973B3F" w:rsidRPr="00BC66C2" w:rsidRDefault="00973B3F" w:rsidP="00BC66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C66C2">
              <w:rPr>
                <w:rFonts w:ascii="Times New Roman" w:hAnsi="Times New Roman"/>
                <w:i/>
                <w:sz w:val="20"/>
                <w:szCs w:val="20"/>
              </w:rPr>
              <w:t>(наименование регулирующего органа)</w:t>
            </w:r>
          </w:p>
          <w:p w:rsidR="00973B3F" w:rsidRPr="00BC66C2" w:rsidRDefault="00973B3F" w:rsidP="00BC66C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Pr="00BC66C2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   актов, затрагивающих вопросы осуществления предпринимательской и инвестиционной    деятельности, утвержденного постановлением администрации города от ______________ №____________, </w:t>
            </w:r>
            <w:r w:rsidRPr="00BC66C2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973B3F" w:rsidRPr="00BC66C2" w:rsidRDefault="00973B3F" w:rsidP="00BC66C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B3F" w:rsidRPr="00BC66C2" w:rsidTr="00CD2CA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66C2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вопросов: </w:t>
            </w:r>
            <w:r w:rsidRPr="00BC66C2">
              <w:rPr>
                <w:rFonts w:ascii="Times New Roman" w:hAnsi="Times New Roman"/>
                <w:sz w:val="24"/>
                <w:szCs w:val="24"/>
              </w:rPr>
              <w:t>(</w:t>
            </w:r>
            <w:r w:rsidRPr="00BC66C2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BC66C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1._______________________________________________________________________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2._______________________________________________________________________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3._______________________________________________________________________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            записка к проекту муниципального нормативного правового акта, опросный лист (факультативно)</w:t>
            </w:r>
          </w:p>
          <w:p w:rsidR="00973B3F" w:rsidRPr="00BC66C2" w:rsidRDefault="00973B3F" w:rsidP="00BC66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B3F" w:rsidRPr="00BC66C2" w:rsidRDefault="00973B3F" w:rsidP="00BC66C2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61CE7" w:rsidRPr="00BC66C2" w:rsidRDefault="00861CE7" w:rsidP="00BC66C2">
      <w:pPr>
        <w:tabs>
          <w:tab w:val="left" w:pos="4260"/>
        </w:tabs>
        <w:rPr>
          <w:rFonts w:ascii="Times New Roman" w:hAnsi="Times New Roman"/>
          <w:sz w:val="28"/>
          <w:szCs w:val="28"/>
        </w:rPr>
      </w:pPr>
    </w:p>
    <w:p w:rsidR="00861CE7" w:rsidRPr="00BC66C2" w:rsidRDefault="00861CE7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61CE7" w:rsidRPr="00BC66C2" w:rsidRDefault="00861CE7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Приложение 2 к постановлению</w:t>
      </w:r>
    </w:p>
    <w:p w:rsidR="00861CE7" w:rsidRPr="00BC66C2" w:rsidRDefault="00861CE7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администрации города</w:t>
      </w:r>
      <w:r w:rsidRPr="00BC66C2">
        <w:rPr>
          <w:rFonts w:ascii="Times New Roman" w:hAnsi="Times New Roman"/>
          <w:sz w:val="28"/>
          <w:szCs w:val="28"/>
        </w:rPr>
        <w:br/>
        <w:t>от ___________ № __________</w:t>
      </w:r>
    </w:p>
    <w:p w:rsidR="00861CE7" w:rsidRPr="00BC66C2" w:rsidRDefault="00861CE7" w:rsidP="00BC66C2">
      <w:pPr>
        <w:tabs>
          <w:tab w:val="left" w:pos="280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861CE7" w:rsidRPr="00BC66C2" w:rsidRDefault="00861CE7" w:rsidP="00BC66C2">
      <w:pPr>
        <w:pStyle w:val="ConsPlusNormal"/>
        <w:ind w:left="5245" w:hanging="4525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BC66C2">
        <w:rPr>
          <w:rFonts w:ascii="Times New Roman" w:hAnsi="Times New Roman" w:cs="Times New Roman"/>
          <w:sz w:val="28"/>
          <w:szCs w:val="24"/>
        </w:rPr>
        <w:t>Приложение 2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Порядку проведения 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в администрации города Нижневартовска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оценки регулирующего воздействия 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проектов муниципальных нормативных 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правовых актов, экспертизы и оценки фактического 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воздействия муниципальных нормативных </w:t>
      </w:r>
    </w:p>
    <w:p w:rsidR="00861CE7" w:rsidRPr="00BC66C2" w:rsidRDefault="00861CE7" w:rsidP="00BC66C2">
      <w:pPr>
        <w:widowControl w:val="0"/>
        <w:autoSpaceDE w:val="0"/>
        <w:autoSpaceDN w:val="0"/>
        <w:adjustRightInd w:val="0"/>
        <w:spacing w:after="0" w:line="240" w:lineRule="auto"/>
        <w:ind w:left="2694" w:hanging="197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правовых актов, затрагивающих вопросы осуществления предпринимательской и инвестиционной деятельности</w:t>
      </w:r>
    </w:p>
    <w:p w:rsidR="00861CE7" w:rsidRPr="00BC66C2" w:rsidRDefault="00861CE7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861CE7" w:rsidRPr="00BC66C2" w:rsidRDefault="00861CE7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Уведомление</w:t>
      </w:r>
    </w:p>
    <w:p w:rsidR="00861CE7" w:rsidRPr="00BC66C2" w:rsidRDefault="00861CE7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861CE7" w:rsidRPr="00BC66C2" w:rsidRDefault="00861CE7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61CE7" w:rsidRPr="00BC66C2" w:rsidRDefault="00861CE7" w:rsidP="00BC66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CE7" w:rsidRPr="00BC66C2" w:rsidRDefault="00861CE7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BC66C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861CE7" w:rsidRPr="00BC66C2" w:rsidRDefault="00861CE7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861CE7" w:rsidRPr="00BC66C2" w:rsidRDefault="00861CE7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 экспертизу муниципальных нормативных правовых актов)</w:t>
      </w:r>
    </w:p>
    <w:p w:rsidR="00861CE7" w:rsidRPr="00BC66C2" w:rsidRDefault="00861CE7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861CE7" w:rsidRPr="00BC66C2" w:rsidRDefault="00861CE7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1CE7" w:rsidRPr="00BC66C2" w:rsidRDefault="00861CE7" w:rsidP="00BC6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 "___"."___"."___" </w:t>
      </w: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BC66C2">
        <w:rPr>
          <w:rFonts w:ascii="Times New Roman" w:hAnsi="Times New Roman"/>
          <w:b/>
          <w:sz w:val="24"/>
          <w:szCs w:val="24"/>
        </w:rPr>
        <w:t xml:space="preserve"> "___"."___"."___"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                  (не менее 30 календарных дней)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Способ</w:t>
      </w:r>
      <w:r w:rsidR="00A22830" w:rsidRPr="00BC66C2">
        <w:rPr>
          <w:rFonts w:ascii="Times New Roman" w:hAnsi="Times New Roman"/>
          <w:b/>
          <w:sz w:val="24"/>
          <w:szCs w:val="24"/>
        </w:rPr>
        <w:t>ы</w:t>
      </w:r>
      <w:r w:rsidRPr="00BC66C2">
        <w:rPr>
          <w:rFonts w:ascii="Times New Roman" w:hAnsi="Times New Roman"/>
          <w:b/>
          <w:sz w:val="24"/>
          <w:szCs w:val="24"/>
        </w:rPr>
        <w:t xml:space="preserve"> направления ответов: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осуществляется: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11" w:history="1">
        <w:r w:rsidRPr="00BC66C2">
          <w:rPr>
            <w:rStyle w:val="ac"/>
            <w:rFonts w:ascii="Times New Roman" w:hAnsi="Times New Roman"/>
            <w:sz w:val="24"/>
            <w:szCs w:val="24"/>
          </w:rPr>
          <w:t>http://regulation.admhmao.ru</w:t>
        </w:r>
      </w:hyperlink>
      <w:r w:rsidRPr="00BC66C2">
        <w:rPr>
          <w:rFonts w:ascii="Times New Roman" w:hAnsi="Times New Roman"/>
          <w:sz w:val="24"/>
          <w:szCs w:val="24"/>
        </w:rPr>
        <w:t xml:space="preserve">) 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- в форме электронного документа по электронной почте на адрес: 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адресу: 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861CE7" w:rsidRPr="00BC66C2" w:rsidRDefault="00945BBE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_______________________________________________________________________________</w:t>
      </w:r>
    </w:p>
    <w:p w:rsidR="00945BBE" w:rsidRPr="00BC66C2" w:rsidRDefault="00945BBE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0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0"/>
          <w:szCs w:val="20"/>
        </w:rPr>
      </w:pPr>
      <w:r w:rsidRPr="00BC66C2">
        <w:rPr>
          <w:rStyle w:val="FontStyle13"/>
          <w:sz w:val="24"/>
          <w:szCs w:val="20"/>
        </w:rPr>
        <w:t xml:space="preserve">устанавливает </w:t>
      </w:r>
      <w:r w:rsidRPr="00BC66C2">
        <w:rPr>
          <w:rStyle w:val="FontStyle13"/>
          <w:sz w:val="20"/>
          <w:szCs w:val="20"/>
        </w:rPr>
        <w:t>_______________________________________________________________________________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i/>
          <w:sz w:val="20"/>
          <w:szCs w:val="20"/>
        </w:rPr>
      </w:pPr>
      <w:r w:rsidRPr="00BC66C2">
        <w:rPr>
          <w:rStyle w:val="FontStyle13"/>
          <w:i/>
          <w:sz w:val="20"/>
          <w:szCs w:val="20"/>
        </w:rPr>
        <w:t>(краткое описание осуществляемого регулирования)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sz w:val="24"/>
          <w:szCs w:val="20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BC66C2">
        <w:rPr>
          <w:rStyle w:val="FontStyle13"/>
          <w:sz w:val="24"/>
          <w:szCs w:val="20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Pr="00BC66C2">
        <w:rPr>
          <w:rStyle w:val="FontStyle13"/>
          <w:sz w:val="20"/>
          <w:szCs w:val="20"/>
        </w:rPr>
        <w:t>______________________________________________________________________________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BC66C2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BC66C2">
        <w:rPr>
          <w:rStyle w:val="FontStyle13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BC66C2">
        <w:rPr>
          <w:rStyle w:val="FontStyle13"/>
          <w:sz w:val="24"/>
          <w:szCs w:val="20"/>
        </w:rPr>
        <w:t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________________ №_____________,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 w:rsidRPr="00BC66C2">
        <w:rPr>
          <w:rStyle w:val="FontStyle13"/>
          <w:b/>
          <w:sz w:val="24"/>
          <w:szCs w:val="20"/>
        </w:rPr>
        <w:t>Перечень вопросов:</w:t>
      </w:r>
      <w:r w:rsidRPr="00BC66C2">
        <w:rPr>
          <w:rStyle w:val="FontStyle13"/>
          <w:sz w:val="24"/>
          <w:szCs w:val="20"/>
        </w:rPr>
        <w:t xml:space="preserve"> </w:t>
      </w:r>
      <w:r w:rsidRPr="00BC66C2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1. 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2. 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3. 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__________________________________________________________________________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Приложение: муниципальный нормативный правовой акт, опросный лист (факультативно)</w:t>
      </w:r>
    </w:p>
    <w:p w:rsidR="00861CE7" w:rsidRPr="00BC66C2" w:rsidRDefault="00861CE7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</w:p>
    <w:p w:rsidR="00861CE7" w:rsidRPr="00BC66C2" w:rsidRDefault="00861CE7" w:rsidP="00BC66C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61CE7" w:rsidRPr="00BC66C2" w:rsidRDefault="00861CE7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AA5D9E" w:rsidRPr="00BC66C2" w:rsidRDefault="00AA5D9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Приложение 3 к постановлению</w:t>
      </w: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администрации города</w:t>
      </w:r>
      <w:r w:rsidRPr="00BC66C2">
        <w:rPr>
          <w:rFonts w:ascii="Times New Roman" w:hAnsi="Times New Roman"/>
          <w:sz w:val="28"/>
          <w:szCs w:val="28"/>
        </w:rPr>
        <w:br/>
        <w:t>от ___________ № __________</w:t>
      </w: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pStyle w:val="ConsPlusNormal"/>
        <w:ind w:left="5245" w:hanging="4525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BC66C2">
        <w:rPr>
          <w:rFonts w:ascii="Times New Roman" w:hAnsi="Times New Roman" w:cs="Times New Roman"/>
          <w:sz w:val="28"/>
          <w:szCs w:val="24"/>
        </w:rPr>
        <w:t>Приложение 5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Порядку проведения 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в администрации города Нижневартовска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оценки регулирующего воздействия 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проектов муниципальных нормативных 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правовых актов, экспертизы и оценки фактического 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воздействия муниципальных нормативных </w:t>
      </w:r>
    </w:p>
    <w:p w:rsidR="00844639" w:rsidRPr="00BC66C2" w:rsidRDefault="00844639" w:rsidP="00BC66C2">
      <w:pPr>
        <w:widowControl w:val="0"/>
        <w:autoSpaceDE w:val="0"/>
        <w:autoSpaceDN w:val="0"/>
        <w:adjustRightInd w:val="0"/>
        <w:spacing w:after="0" w:line="240" w:lineRule="auto"/>
        <w:ind w:left="2694" w:hanging="197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правовых актов, затрагивающих вопросы осуществления предпринимательской и инвестиционной деятельности</w:t>
      </w: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Форма свода предложений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CAC" w:rsidRPr="00BC66C2" w:rsidRDefault="001D5CAC" w:rsidP="00BC66C2">
      <w:pPr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BC66C2">
        <w:rPr>
          <w:rFonts w:ascii="Times New Roman" w:eastAsiaTheme="minorHAnsi" w:hAnsi="Times New Roman"/>
          <w:sz w:val="24"/>
          <w:szCs w:val="24"/>
        </w:rPr>
        <w:t xml:space="preserve">оценки регулирующего воздействия проектов муниципальных нормативных правовых актов, </w:t>
      </w:r>
      <w:r w:rsidRPr="00BC66C2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Pr="00BC66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C66C2">
        <w:rPr>
          <w:rFonts w:ascii="Times New Roman" w:eastAsiaTheme="minorHAnsi" w:hAnsi="Times New Roman"/>
          <w:sz w:val="24"/>
          <w:szCs w:val="24"/>
        </w:rPr>
        <w:t>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                      от _____________________ №_______________,</w:t>
      </w:r>
    </w:p>
    <w:p w:rsidR="001D5CAC" w:rsidRPr="00BC66C2" w:rsidRDefault="001D5CAC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eastAsiaTheme="minorHAnsi" w:hAnsi="Times New Roman"/>
          <w:sz w:val="28"/>
          <w:szCs w:val="28"/>
        </w:rPr>
        <w:t>_________________________________________________</w:t>
      </w:r>
      <w:r w:rsidRPr="00BC66C2">
        <w:rPr>
          <w:rFonts w:ascii="Times New Roman" w:hAnsi="Times New Roman"/>
          <w:sz w:val="28"/>
          <w:szCs w:val="28"/>
        </w:rPr>
        <w:t>___________________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1D5CAC" w:rsidRPr="00BC66C2" w:rsidRDefault="001D5CAC" w:rsidP="00BC66C2">
      <w:pPr>
        <w:spacing w:line="240" w:lineRule="auto"/>
        <w:jc w:val="center"/>
        <w:rPr>
          <w:rFonts w:ascii="Times New Roman" w:hAnsi="Times New Roman"/>
        </w:rPr>
      </w:pPr>
    </w:p>
    <w:p w:rsidR="001D5CAC" w:rsidRPr="00BC66C2" w:rsidRDefault="001D5CAC" w:rsidP="00BC6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в период с "____" _________ 20____ года по "____" __________ 20____ года проведены публичные консультации по _______________________________________________________</w:t>
      </w:r>
    </w:p>
    <w:p w:rsidR="001D5CAC" w:rsidRPr="00BC66C2" w:rsidRDefault="001D5CAC" w:rsidP="00BC66C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C66C2">
        <w:rPr>
          <w:rFonts w:ascii="Times New Roman" w:hAnsi="Times New Roman"/>
          <w:sz w:val="28"/>
        </w:rPr>
        <w:t>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по которому проведены публичные консультации)</w:t>
      </w:r>
    </w:p>
    <w:p w:rsidR="001D5CAC" w:rsidRPr="00BC66C2" w:rsidRDefault="001D5CAC" w:rsidP="00BC66C2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1D5CAC" w:rsidRPr="00BC66C2" w:rsidRDefault="001D5CAC" w:rsidP="00BC66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1D5CAC" w:rsidRPr="00BC66C2" w:rsidRDefault="001D5CAC" w:rsidP="00BC66C2">
      <w:pPr>
        <w:pStyle w:val="a3"/>
        <w:numPr>
          <w:ilvl w:val="0"/>
          <w:numId w:val="24"/>
        </w:numPr>
        <w:spacing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D5CAC" w:rsidRPr="00BC66C2" w:rsidRDefault="001D5CAC" w:rsidP="00BC66C2">
      <w:pPr>
        <w:pStyle w:val="a3"/>
        <w:numPr>
          <w:ilvl w:val="0"/>
          <w:numId w:val="24"/>
        </w:numPr>
        <w:spacing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D5CAC" w:rsidRPr="00BC66C2" w:rsidRDefault="001D5CAC" w:rsidP="00BC66C2">
      <w:pPr>
        <w:pStyle w:val="a3"/>
        <w:numPr>
          <w:ilvl w:val="0"/>
          <w:numId w:val="24"/>
        </w:numPr>
        <w:spacing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D5CAC" w:rsidRPr="00BC66C2" w:rsidRDefault="001D5CAC" w:rsidP="00BC66C2">
      <w:pPr>
        <w:pStyle w:val="a3"/>
        <w:numPr>
          <w:ilvl w:val="0"/>
          <w:numId w:val="24"/>
        </w:numPr>
        <w:spacing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D5CAC" w:rsidRPr="00BC66C2" w:rsidRDefault="001D5CAC" w:rsidP="00BC66C2">
      <w:pPr>
        <w:pStyle w:val="a3"/>
        <w:numPr>
          <w:ilvl w:val="0"/>
          <w:numId w:val="24"/>
        </w:numPr>
        <w:spacing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C66C2" w:rsidRPr="00BC66C2" w:rsidRDefault="00BC66C2" w:rsidP="00BC66C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D5CAC" w:rsidRPr="00BC66C2" w:rsidRDefault="001D5CAC" w:rsidP="00BC66C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При проведении публичных консультаций получены отзывы от:</w:t>
      </w:r>
    </w:p>
    <w:p w:rsidR="001D5CAC" w:rsidRPr="00BC66C2" w:rsidRDefault="001D5CAC" w:rsidP="00BC66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1. _______________________________________________________________________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2. _______________________________________________________________________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3. _______________________________________________________________________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4. _______________________________________________________________________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5. _______________________________________________________________________</w:t>
      </w:r>
    </w:p>
    <w:p w:rsidR="001D5CAC" w:rsidRPr="00BC66C2" w:rsidRDefault="001D5CAC" w:rsidP="00BC6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1D5CAC" w:rsidRPr="00BC66C2" w:rsidRDefault="001D5CAC" w:rsidP="00BC66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835"/>
        <w:gridCol w:w="2268"/>
      </w:tblGrid>
      <w:tr w:rsidR="001D5CAC" w:rsidRPr="00BC66C2" w:rsidTr="007C6009">
        <w:trPr>
          <w:trHeight w:val="326"/>
        </w:trPr>
        <w:tc>
          <w:tcPr>
            <w:tcW w:w="9776" w:type="dxa"/>
            <w:gridSpan w:val="4"/>
            <w:shd w:val="clear" w:color="auto" w:fill="auto"/>
          </w:tcPr>
          <w:p w:rsidR="001D5CAC" w:rsidRPr="00BC66C2" w:rsidRDefault="001D5CAC" w:rsidP="00BC66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6C2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1D5CAC" w:rsidRPr="00BC66C2" w:rsidTr="00220987">
        <w:tc>
          <w:tcPr>
            <w:tcW w:w="2405" w:type="dxa"/>
            <w:shd w:val="clear" w:color="auto" w:fill="auto"/>
          </w:tcPr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публичных </w:t>
            </w:r>
          </w:p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268" w:type="dxa"/>
            <w:shd w:val="clear" w:color="auto" w:fill="auto"/>
          </w:tcPr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2835" w:type="dxa"/>
            <w:shd w:val="clear" w:color="auto" w:fill="auto"/>
          </w:tcPr>
          <w:p w:rsidR="00220987" w:rsidRPr="00365B62" w:rsidRDefault="00220987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62">
              <w:rPr>
                <w:rFonts w:ascii="Times New Roman" w:hAnsi="Times New Roman"/>
                <w:sz w:val="24"/>
                <w:szCs w:val="24"/>
              </w:rPr>
              <w:t>способ направления отзыва</w:t>
            </w:r>
          </w:p>
          <w:p w:rsidR="00220987" w:rsidRPr="00BC66C2" w:rsidRDefault="00220987" w:rsidP="00BC66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C66C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65B62">
              <w:rPr>
                <w:rFonts w:ascii="Times New Roman" w:hAnsi="Times New Roman"/>
                <w:i/>
                <w:sz w:val="24"/>
                <w:szCs w:val="24"/>
              </w:rPr>
              <w:t>портал проектов</w:t>
            </w:r>
            <w:r w:rsidRPr="00BC66C2">
              <w:rPr>
                <w:rFonts w:ascii="Times New Roman" w:hAnsi="Times New Roman"/>
                <w:i/>
                <w:sz w:val="24"/>
                <w:szCs w:val="24"/>
              </w:rPr>
              <w:t xml:space="preserve"> regulation.admhmao.ru/</w:t>
            </w:r>
            <w:r w:rsidRPr="00365B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20987" w:rsidRPr="00BC66C2" w:rsidRDefault="00220987" w:rsidP="00BC66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5B62">
              <w:rPr>
                <w:rFonts w:ascii="Times New Roman" w:hAnsi="Times New Roman"/>
                <w:i/>
                <w:sz w:val="24"/>
                <w:szCs w:val="24"/>
              </w:rPr>
              <w:t>электронная почта</w:t>
            </w:r>
            <w:r w:rsidRPr="00F42BA1"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r w:rsidR="00F42BA1" w:rsidRPr="00F42BA1">
              <w:rPr>
                <w:rFonts w:ascii="Times New Roman" w:hAnsi="Times New Roman"/>
                <w:i/>
                <w:sz w:val="24"/>
                <w:szCs w:val="24"/>
              </w:rPr>
              <w:t>на бумажном носителе</w:t>
            </w:r>
            <w:r w:rsidRPr="00F42BA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позиция регулирующего </w:t>
            </w:r>
          </w:p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3F138E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 xml:space="preserve">экспертизу </w:t>
            </w:r>
          </w:p>
          <w:p w:rsidR="001D5CAC" w:rsidRPr="00BC66C2" w:rsidRDefault="001D5CAC" w:rsidP="00BC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2">
              <w:rPr>
                <w:rFonts w:ascii="Times New Roman" w:hAnsi="Times New Roman"/>
                <w:sz w:val="24"/>
                <w:szCs w:val="24"/>
              </w:rPr>
              <w:t>(с обоснованием позиции)</w:t>
            </w:r>
          </w:p>
        </w:tc>
      </w:tr>
      <w:tr w:rsidR="001D5CAC" w:rsidRPr="00BC66C2" w:rsidTr="00220987">
        <w:tc>
          <w:tcPr>
            <w:tcW w:w="2405" w:type="dxa"/>
            <w:shd w:val="clear" w:color="auto" w:fill="auto"/>
          </w:tcPr>
          <w:p w:rsidR="001D5CAC" w:rsidRPr="00BC66C2" w:rsidRDefault="001D5CAC" w:rsidP="00BC66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5CAC" w:rsidRPr="00BC66C2" w:rsidRDefault="001D5CAC" w:rsidP="00BC66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5CAC" w:rsidRPr="00BC66C2" w:rsidRDefault="001D5CAC" w:rsidP="00BC66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CAC" w:rsidRPr="00BC66C2" w:rsidRDefault="001D5CAC" w:rsidP="00BC66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CAC" w:rsidRPr="00BC66C2" w:rsidRDefault="001D5CAC" w:rsidP="00BC6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Приложение:</w:t>
      </w: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1. Текст скорректированного по итогам публичных консультаций муниципального нормативного правового акта (проекта).</w:t>
      </w: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2. Копии отзывов участников публичных консультаций.</w:t>
      </w:r>
    </w:p>
    <w:p w:rsidR="001D5CAC" w:rsidRPr="00BC66C2" w:rsidRDefault="001D5CAC" w:rsidP="00BC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5CAC" w:rsidRPr="00BC66C2" w:rsidRDefault="001D5CAC" w:rsidP="00BC66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44639" w:rsidRPr="00BC66C2" w:rsidRDefault="00844639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F42BA1" w:rsidRDefault="00F42BA1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Приложение </w:t>
      </w:r>
      <w:r w:rsidR="00844639" w:rsidRPr="00BC66C2">
        <w:rPr>
          <w:rFonts w:ascii="Times New Roman" w:hAnsi="Times New Roman"/>
          <w:sz w:val="28"/>
          <w:szCs w:val="28"/>
        </w:rPr>
        <w:t>4</w:t>
      </w:r>
      <w:r w:rsidRPr="00BC66C2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945BBE" w:rsidRPr="00BC66C2" w:rsidRDefault="00945BBE" w:rsidP="00BC66C2">
      <w:pPr>
        <w:tabs>
          <w:tab w:val="left" w:pos="2805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администрации города</w:t>
      </w:r>
      <w:r w:rsidRPr="00BC66C2">
        <w:rPr>
          <w:rFonts w:ascii="Times New Roman" w:hAnsi="Times New Roman"/>
          <w:sz w:val="28"/>
          <w:szCs w:val="28"/>
        </w:rPr>
        <w:br/>
        <w:t>от ___________ № __________</w:t>
      </w:r>
    </w:p>
    <w:p w:rsidR="00945BBE" w:rsidRPr="00BC66C2" w:rsidRDefault="00945BBE" w:rsidP="00BC66C2">
      <w:pPr>
        <w:tabs>
          <w:tab w:val="left" w:pos="280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945BBE" w:rsidRPr="00BC66C2" w:rsidRDefault="00945BBE" w:rsidP="00BC66C2">
      <w:pPr>
        <w:pStyle w:val="ConsPlusNormal"/>
        <w:ind w:left="5245" w:hanging="4525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BC66C2">
        <w:rPr>
          <w:rFonts w:ascii="Times New Roman" w:hAnsi="Times New Roman" w:cs="Times New Roman"/>
          <w:sz w:val="28"/>
          <w:szCs w:val="24"/>
        </w:rPr>
        <w:t>Приложение 6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Порядку проведения 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в администрации города Нижневартовска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оценки регулирующего воздействия 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проектов муниципальных нормативных 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правовых актов, экспертизы и оценки фактического 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5245" w:hanging="4525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 xml:space="preserve">воздействия муниципальных нормативных </w:t>
      </w:r>
    </w:p>
    <w:p w:rsidR="00945BBE" w:rsidRPr="00BC66C2" w:rsidRDefault="00945BBE" w:rsidP="00BC66C2">
      <w:pPr>
        <w:widowControl w:val="0"/>
        <w:autoSpaceDE w:val="0"/>
        <w:autoSpaceDN w:val="0"/>
        <w:adjustRightInd w:val="0"/>
        <w:spacing w:after="0" w:line="240" w:lineRule="auto"/>
        <w:ind w:left="2694" w:hanging="197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6C2">
        <w:rPr>
          <w:rFonts w:ascii="Times New Roman" w:eastAsia="Times New Roman" w:hAnsi="Times New Roman"/>
          <w:sz w:val="28"/>
          <w:szCs w:val="24"/>
          <w:lang w:eastAsia="ru-RU"/>
        </w:rPr>
        <w:t>правовых актов, затрагивающих вопросы осуществления предпринимательской и инвестиционной деятельности</w:t>
      </w:r>
    </w:p>
    <w:p w:rsidR="00945BBE" w:rsidRPr="00BC66C2" w:rsidRDefault="00945BBE" w:rsidP="00BC66C2">
      <w:pPr>
        <w:tabs>
          <w:tab w:val="left" w:pos="6750"/>
        </w:tabs>
        <w:rPr>
          <w:rFonts w:ascii="Times New Roman" w:hAnsi="Times New Roman"/>
          <w:sz w:val="28"/>
          <w:szCs w:val="28"/>
        </w:rPr>
      </w:pPr>
    </w:p>
    <w:p w:rsidR="00A22830" w:rsidRPr="00BC66C2" w:rsidRDefault="00A22830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Уведомление</w:t>
      </w:r>
    </w:p>
    <w:p w:rsidR="00A22830" w:rsidRPr="00BC66C2" w:rsidRDefault="00A22830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A22830" w:rsidRPr="00BC66C2" w:rsidRDefault="00A22830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 xml:space="preserve">в целях оценки фактического воздействия </w:t>
      </w:r>
    </w:p>
    <w:p w:rsidR="00A22830" w:rsidRPr="00BC66C2" w:rsidRDefault="00A22830" w:rsidP="00BC66C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6C2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A22830" w:rsidRPr="00BC66C2" w:rsidRDefault="00A22830" w:rsidP="00BC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BC66C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 оценку фактического воздействия муниципального нормативного правового акта)</w:t>
      </w: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i/>
          <w:color w:val="000000" w:themeColor="text1"/>
          <w:sz w:val="20"/>
          <w:szCs w:val="20"/>
        </w:rPr>
        <w:t>(наименование муниципального нормативного правового акта)</w:t>
      </w:r>
    </w:p>
    <w:p w:rsidR="00A22830" w:rsidRPr="00BC66C2" w:rsidRDefault="00A22830" w:rsidP="00BC66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 xml:space="preserve"> "___"."___"."___" </w:t>
      </w:r>
      <w:r w:rsidRPr="00BC66C2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BC66C2">
        <w:rPr>
          <w:rFonts w:ascii="Times New Roman" w:hAnsi="Times New Roman"/>
          <w:b/>
          <w:sz w:val="24"/>
          <w:szCs w:val="24"/>
        </w:rPr>
        <w:t xml:space="preserve"> "___"."___"."___"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                  (не менее 20 календарных дней)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Способы направления ответов: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12" w:history="1">
        <w:r w:rsidRPr="00BC66C2">
          <w:rPr>
            <w:rStyle w:val="ac"/>
            <w:rFonts w:ascii="Times New Roman" w:hAnsi="Times New Roman"/>
            <w:sz w:val="24"/>
            <w:szCs w:val="24"/>
          </w:rPr>
          <w:t>http://regulation.admhmao.ru</w:t>
        </w:r>
      </w:hyperlink>
      <w:r w:rsidRPr="00BC66C2">
        <w:rPr>
          <w:rFonts w:ascii="Times New Roman" w:hAnsi="Times New Roman"/>
          <w:sz w:val="24"/>
          <w:szCs w:val="24"/>
        </w:rPr>
        <w:t xml:space="preserve">)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- в форме электронного документа по электронной почте на адрес: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адресу: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 xml:space="preserve">(почтовый адрес структурного подразделения администрации города,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осуществляющего оценку фактического воздействия муниципального нормативного правового акта)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66C2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A22830" w:rsidRPr="00BC66C2" w:rsidRDefault="00A22830" w:rsidP="00BC66C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1. Краткое описание содержания правового регулирования: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2. Цели правового регулирования: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3. </w:t>
      </w:r>
      <w:r w:rsidRPr="00BC66C2">
        <w:rPr>
          <w:rFonts w:ascii="Times New Roman" w:hAnsi="Times New Roman"/>
          <w:bCs/>
          <w:sz w:val="24"/>
          <w:szCs w:val="24"/>
        </w:rPr>
        <w:t>О</w:t>
      </w:r>
      <w:r w:rsidRPr="00BC66C2">
        <w:rPr>
          <w:rFonts w:ascii="Times New Roman" w:hAnsi="Times New Roman"/>
          <w:sz w:val="24"/>
          <w:szCs w:val="24"/>
        </w:rPr>
        <w:t xml:space="preserve">ценка эффективности достижения заявленных целей регулирования в сводном отчете      о результатах проведения </w:t>
      </w:r>
      <w:r w:rsidRPr="00BC66C2">
        <w:rPr>
          <w:rFonts w:ascii="Times New Roman" w:eastAsiaTheme="minorHAnsi" w:hAnsi="Times New Roman"/>
          <w:color w:val="000000" w:themeColor="text1"/>
          <w:sz w:val="24"/>
          <w:szCs w:val="24"/>
        </w:rPr>
        <w:t>оценки регулирующего воздействия</w:t>
      </w:r>
      <w:r w:rsidRPr="00BC66C2">
        <w:rPr>
          <w:rFonts w:ascii="Times New Roman" w:hAnsi="Times New Roman"/>
          <w:sz w:val="24"/>
          <w:szCs w:val="24"/>
        </w:rPr>
        <w:t>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4. </w:t>
      </w:r>
      <w:r w:rsidRPr="00BC66C2">
        <w:rPr>
          <w:rFonts w:ascii="Times New Roman" w:hAnsi="Times New Roman"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Pr="00BC66C2">
        <w:rPr>
          <w:rFonts w:ascii="Times New Roman" w:hAnsi="Times New Roman"/>
          <w:sz w:val="24"/>
          <w:szCs w:val="20"/>
        </w:rPr>
        <w:t>и их количественная оценка: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7. </w:t>
      </w:r>
      <w:r w:rsidRPr="00BC66C2">
        <w:rPr>
          <w:rFonts w:ascii="Times New Roman" w:hAnsi="Times New Roman"/>
          <w:bCs/>
          <w:sz w:val="24"/>
          <w:szCs w:val="20"/>
        </w:rPr>
        <w:t>И</w:t>
      </w:r>
      <w:r w:rsidRPr="00BC66C2">
        <w:rPr>
          <w:rFonts w:ascii="Times New Roman" w:hAnsi="Times New Roman"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C66C2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C66C2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BC66C2">
        <w:rPr>
          <w:rStyle w:val="FontStyle13"/>
          <w:sz w:val="24"/>
          <w:szCs w:val="20"/>
        </w:rPr>
        <w:t xml:space="preserve">В целях анализа эффективности 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деятельности, </w:t>
      </w:r>
      <w:r w:rsidRPr="00BC66C2">
        <w:rPr>
          <w:rStyle w:val="FontStyle13"/>
          <w:sz w:val="20"/>
          <w:szCs w:val="20"/>
        </w:rPr>
        <w:t>___________________________________________________________________________________</w:t>
      </w:r>
      <w:r w:rsidRPr="00BC66C2">
        <w:rPr>
          <w:rFonts w:ascii="Times New Roman" w:hAnsi="Times New Roman"/>
          <w:sz w:val="24"/>
          <w:szCs w:val="20"/>
        </w:rPr>
        <w:t>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BC66C2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BC66C2">
        <w:rPr>
          <w:rStyle w:val="FontStyle13"/>
          <w:i/>
          <w:sz w:val="20"/>
          <w:szCs w:val="20"/>
        </w:rPr>
        <w:t>осуществляющего оценку фактического воздействия муниципального нормативного правового акта)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BC66C2">
        <w:rPr>
          <w:rStyle w:val="FontStyle13"/>
          <w:sz w:val="24"/>
          <w:szCs w:val="20"/>
        </w:rPr>
        <w:t xml:space="preserve">в соответствии с пунктом 7.7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          актов, затрагивающих вопросы осуществления предпринимательской и инвестиционной            деятельности, утвержденного постановлением администрации города от ________________ №_____________, проводит публичные консультации.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BC66C2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 w:rsidRPr="00BC66C2">
        <w:rPr>
          <w:rStyle w:val="FontStyle13"/>
          <w:b/>
          <w:sz w:val="24"/>
          <w:szCs w:val="20"/>
        </w:rPr>
        <w:t>Перечень вопросов:</w:t>
      </w:r>
      <w:r w:rsidRPr="00BC66C2">
        <w:rPr>
          <w:rStyle w:val="FontStyle13"/>
          <w:sz w:val="24"/>
          <w:szCs w:val="20"/>
        </w:rPr>
        <w:t xml:space="preserve"> </w:t>
      </w:r>
      <w:r w:rsidRPr="00BC66C2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1. 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2. 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3. 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__________________________________________________________________________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b/>
          <w:sz w:val="24"/>
          <w:szCs w:val="24"/>
        </w:rPr>
      </w:pP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BC66C2">
        <w:rPr>
          <w:rStyle w:val="FontStyle13"/>
          <w:b/>
          <w:sz w:val="24"/>
          <w:szCs w:val="24"/>
        </w:rPr>
        <w:t>Приложение:</w:t>
      </w:r>
      <w:r w:rsidRPr="00BC66C2">
        <w:rPr>
          <w:rStyle w:val="FontStyle13"/>
          <w:sz w:val="24"/>
          <w:szCs w:val="24"/>
        </w:rPr>
        <w:t xml:space="preserve"> 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1. Муниципальный нормативный правовой акт.</w:t>
      </w:r>
    </w:p>
    <w:p w:rsidR="00A22830" w:rsidRPr="00BC66C2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2. Опросный лист (факультативно).</w:t>
      </w:r>
    </w:p>
    <w:p w:rsidR="00A22830" w:rsidRDefault="00A22830" w:rsidP="00BC6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BC66C2">
        <w:rPr>
          <w:rStyle w:val="FontStyle13"/>
          <w:sz w:val="24"/>
          <w:szCs w:val="24"/>
        </w:rPr>
        <w:t>3. Иные материалы, которые, по мнению органа, осуществляющего оценку фактического воздействия муниципального нормативного правового акта, позволяют оценить</w:t>
      </w:r>
      <w:r w:rsidR="00D037C7" w:rsidRPr="00BC66C2">
        <w:rPr>
          <w:rStyle w:val="FontStyle13"/>
          <w:sz w:val="24"/>
          <w:szCs w:val="24"/>
        </w:rPr>
        <w:t xml:space="preserve"> </w:t>
      </w:r>
      <w:r w:rsidRPr="00BC66C2">
        <w:rPr>
          <w:rStyle w:val="FontStyle13"/>
          <w:sz w:val="24"/>
          <w:szCs w:val="24"/>
        </w:rPr>
        <w:t>эффективность правового регулирования действующего муниципального нормативного правового акта.</w:t>
      </w:r>
    </w:p>
    <w:sectPr w:rsidR="00A22830" w:rsidSect="00F42BA1">
      <w:headerReference w:type="default" r:id="rId13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96" w:rsidRDefault="00B84E96" w:rsidP="00752BE6">
      <w:pPr>
        <w:spacing w:after="0" w:line="240" w:lineRule="auto"/>
      </w:pPr>
      <w:r>
        <w:separator/>
      </w:r>
    </w:p>
  </w:endnote>
  <w:endnote w:type="continuationSeparator" w:id="0">
    <w:p w:rsidR="00B84E96" w:rsidRDefault="00B84E9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96" w:rsidRDefault="00B84E96" w:rsidP="00752BE6">
      <w:pPr>
        <w:spacing w:after="0" w:line="240" w:lineRule="auto"/>
      </w:pPr>
      <w:r>
        <w:separator/>
      </w:r>
    </w:p>
  </w:footnote>
  <w:footnote w:type="continuationSeparator" w:id="0">
    <w:p w:rsidR="00B84E96" w:rsidRDefault="00B84E9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F42BA1">
          <w:rPr>
            <w:rFonts w:ascii="Times New Roman" w:hAnsi="Times New Roman"/>
            <w:noProof/>
            <w:sz w:val="24"/>
            <w:szCs w:val="24"/>
          </w:rPr>
          <w:t>4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6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4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8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2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9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5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20"/>
  </w:num>
  <w:num w:numId="16">
    <w:abstractNumId w:val="21"/>
  </w:num>
  <w:num w:numId="17">
    <w:abstractNumId w:val="3"/>
  </w:num>
  <w:num w:numId="18">
    <w:abstractNumId w:val="2"/>
  </w:num>
  <w:num w:numId="19">
    <w:abstractNumId w:val="23"/>
  </w:num>
  <w:num w:numId="20">
    <w:abstractNumId w:val="8"/>
  </w:num>
  <w:num w:numId="21">
    <w:abstractNumId w:val="14"/>
  </w:num>
  <w:num w:numId="22">
    <w:abstractNumId w:val="22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125F4"/>
    <w:rsid w:val="000254D3"/>
    <w:rsid w:val="000325DE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3799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47765"/>
    <w:rsid w:val="00156C6E"/>
    <w:rsid w:val="001579D6"/>
    <w:rsid w:val="00160167"/>
    <w:rsid w:val="00163A19"/>
    <w:rsid w:val="00171203"/>
    <w:rsid w:val="001825D7"/>
    <w:rsid w:val="00193D9C"/>
    <w:rsid w:val="00194EE0"/>
    <w:rsid w:val="00197915"/>
    <w:rsid w:val="001A0091"/>
    <w:rsid w:val="001D5CAC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0987"/>
    <w:rsid w:val="002218B4"/>
    <w:rsid w:val="00230785"/>
    <w:rsid w:val="00231F37"/>
    <w:rsid w:val="002379F9"/>
    <w:rsid w:val="00272041"/>
    <w:rsid w:val="00275173"/>
    <w:rsid w:val="00275CDA"/>
    <w:rsid w:val="00276D7B"/>
    <w:rsid w:val="00281514"/>
    <w:rsid w:val="00284FD5"/>
    <w:rsid w:val="00287CA3"/>
    <w:rsid w:val="00293F94"/>
    <w:rsid w:val="0029716A"/>
    <w:rsid w:val="00297703"/>
    <w:rsid w:val="002A721E"/>
    <w:rsid w:val="002B4921"/>
    <w:rsid w:val="002B7FF9"/>
    <w:rsid w:val="002C7539"/>
    <w:rsid w:val="002D0E8B"/>
    <w:rsid w:val="002D4B07"/>
    <w:rsid w:val="002E3EE9"/>
    <w:rsid w:val="002F13EB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B218E"/>
    <w:rsid w:val="003C1BBC"/>
    <w:rsid w:val="003C36C0"/>
    <w:rsid w:val="003C6A23"/>
    <w:rsid w:val="003D062D"/>
    <w:rsid w:val="003D1111"/>
    <w:rsid w:val="003D3486"/>
    <w:rsid w:val="003D38E0"/>
    <w:rsid w:val="003D5328"/>
    <w:rsid w:val="003D56C0"/>
    <w:rsid w:val="003E7882"/>
    <w:rsid w:val="003F0741"/>
    <w:rsid w:val="003F138E"/>
    <w:rsid w:val="00403443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618EF"/>
    <w:rsid w:val="00464400"/>
    <w:rsid w:val="00467A2F"/>
    <w:rsid w:val="00481666"/>
    <w:rsid w:val="00482787"/>
    <w:rsid w:val="00485188"/>
    <w:rsid w:val="00491830"/>
    <w:rsid w:val="004926B3"/>
    <w:rsid w:val="00493BBE"/>
    <w:rsid w:val="00496B44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53850"/>
    <w:rsid w:val="00563D9C"/>
    <w:rsid w:val="00567318"/>
    <w:rsid w:val="005757FB"/>
    <w:rsid w:val="00580DFA"/>
    <w:rsid w:val="00584D56"/>
    <w:rsid w:val="00593B6B"/>
    <w:rsid w:val="005A5696"/>
    <w:rsid w:val="005B3371"/>
    <w:rsid w:val="005B4CC1"/>
    <w:rsid w:val="005B6119"/>
    <w:rsid w:val="005B74DA"/>
    <w:rsid w:val="005C49AA"/>
    <w:rsid w:val="005C4DC2"/>
    <w:rsid w:val="005C582D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55F8"/>
    <w:rsid w:val="00773E1D"/>
    <w:rsid w:val="0077708E"/>
    <w:rsid w:val="00790870"/>
    <w:rsid w:val="007C3941"/>
    <w:rsid w:val="007C76A0"/>
    <w:rsid w:val="007E0F0C"/>
    <w:rsid w:val="007E2193"/>
    <w:rsid w:val="007F5911"/>
    <w:rsid w:val="007F7993"/>
    <w:rsid w:val="007F7E71"/>
    <w:rsid w:val="00802714"/>
    <w:rsid w:val="008077F4"/>
    <w:rsid w:val="008136A7"/>
    <w:rsid w:val="00816184"/>
    <w:rsid w:val="00835A0E"/>
    <w:rsid w:val="008421F2"/>
    <w:rsid w:val="00843C6B"/>
    <w:rsid w:val="00844639"/>
    <w:rsid w:val="00844D37"/>
    <w:rsid w:val="0085056A"/>
    <w:rsid w:val="008516F9"/>
    <w:rsid w:val="00860E22"/>
    <w:rsid w:val="00861CE7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B776C"/>
    <w:rsid w:val="008D59B5"/>
    <w:rsid w:val="008D69BC"/>
    <w:rsid w:val="008E3C1E"/>
    <w:rsid w:val="008F1785"/>
    <w:rsid w:val="00907D1E"/>
    <w:rsid w:val="009118BA"/>
    <w:rsid w:val="009217C2"/>
    <w:rsid w:val="00922C60"/>
    <w:rsid w:val="0092676B"/>
    <w:rsid w:val="0094359E"/>
    <w:rsid w:val="00944E91"/>
    <w:rsid w:val="00945BBE"/>
    <w:rsid w:val="00951FFB"/>
    <w:rsid w:val="0095581E"/>
    <w:rsid w:val="0096080C"/>
    <w:rsid w:val="009712B6"/>
    <w:rsid w:val="009735A8"/>
    <w:rsid w:val="00973B3F"/>
    <w:rsid w:val="009800F6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C79C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3DDF"/>
    <w:rsid w:val="00A47E2D"/>
    <w:rsid w:val="00A5271F"/>
    <w:rsid w:val="00A5657E"/>
    <w:rsid w:val="00A57CAE"/>
    <w:rsid w:val="00A634FB"/>
    <w:rsid w:val="00A67F68"/>
    <w:rsid w:val="00A8184F"/>
    <w:rsid w:val="00A82E41"/>
    <w:rsid w:val="00A9329D"/>
    <w:rsid w:val="00A937CC"/>
    <w:rsid w:val="00AA300B"/>
    <w:rsid w:val="00AA5D9E"/>
    <w:rsid w:val="00AB2EA4"/>
    <w:rsid w:val="00AB38C3"/>
    <w:rsid w:val="00AB54BC"/>
    <w:rsid w:val="00AC27E1"/>
    <w:rsid w:val="00AD54D4"/>
    <w:rsid w:val="00AD6A0B"/>
    <w:rsid w:val="00AF56A7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747D"/>
    <w:rsid w:val="00B73DC0"/>
    <w:rsid w:val="00B84E96"/>
    <w:rsid w:val="00B8564D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705AC"/>
    <w:rsid w:val="00C720D9"/>
    <w:rsid w:val="00C74FDB"/>
    <w:rsid w:val="00C9418A"/>
    <w:rsid w:val="00C966AE"/>
    <w:rsid w:val="00CA14D0"/>
    <w:rsid w:val="00CA1921"/>
    <w:rsid w:val="00CA6112"/>
    <w:rsid w:val="00CB133E"/>
    <w:rsid w:val="00CB57F3"/>
    <w:rsid w:val="00CB7BAB"/>
    <w:rsid w:val="00CC268A"/>
    <w:rsid w:val="00CC6B98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91EAD"/>
    <w:rsid w:val="00DA4F39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761B"/>
    <w:rsid w:val="00E80989"/>
    <w:rsid w:val="00E85854"/>
    <w:rsid w:val="00E87CB3"/>
    <w:rsid w:val="00E964BB"/>
    <w:rsid w:val="00EA2FB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712"/>
    <w:rsid w:val="00F20C93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gulation.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ulation.admhma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gulation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ulation.adm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AC53-3B3F-4663-A102-02879C8F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5</cp:revision>
  <cp:lastPrinted>2020-07-20T10:57:00Z</cp:lastPrinted>
  <dcterms:created xsi:type="dcterms:W3CDTF">2020-07-20T07:32:00Z</dcterms:created>
  <dcterms:modified xsi:type="dcterms:W3CDTF">2020-07-20T10:40:00Z</dcterms:modified>
</cp:coreProperties>
</file>