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25" w:rsidRDefault="00334D25" w:rsidP="00334D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к протоколу </w:t>
      </w:r>
    </w:p>
    <w:p w:rsidR="00334D25" w:rsidRDefault="00334D25" w:rsidP="00334D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334D25" w:rsidRDefault="00334D25" w:rsidP="00334D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334D25" w:rsidRDefault="00334D25" w:rsidP="00334D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329E6">
        <w:rPr>
          <w:rFonts w:ascii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5329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334D25" w:rsidRDefault="00334D25" w:rsidP="00DB4FF4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:rsidR="00B07859" w:rsidRDefault="00B07859" w:rsidP="00145A1D">
      <w:pPr>
        <w:pStyle w:val="a8"/>
        <w:ind w:left="0"/>
        <w:jc w:val="center"/>
        <w:rPr>
          <w:b/>
          <w:sz w:val="28"/>
          <w:szCs w:val="28"/>
        </w:rPr>
      </w:pPr>
    </w:p>
    <w:p w:rsidR="0092133E" w:rsidRDefault="0092133E" w:rsidP="00CE109E">
      <w:pPr>
        <w:pStyle w:val="a8"/>
        <w:ind w:left="0"/>
        <w:jc w:val="center"/>
        <w:rPr>
          <w:b/>
          <w:sz w:val="28"/>
          <w:szCs w:val="28"/>
        </w:rPr>
      </w:pPr>
      <w:r w:rsidRPr="00E6488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организации и </w:t>
      </w:r>
      <w:r w:rsidRPr="00E6488B">
        <w:rPr>
          <w:b/>
          <w:sz w:val="28"/>
          <w:szCs w:val="28"/>
        </w:rPr>
        <w:t xml:space="preserve"> проведени</w:t>
      </w:r>
      <w:r>
        <w:rPr>
          <w:b/>
          <w:sz w:val="28"/>
          <w:szCs w:val="28"/>
        </w:rPr>
        <w:t>и</w:t>
      </w:r>
      <w:r w:rsidRPr="00E6488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</w:t>
      </w:r>
      <w:r w:rsidRPr="00E6488B">
        <w:rPr>
          <w:b/>
          <w:sz w:val="28"/>
          <w:szCs w:val="28"/>
        </w:rPr>
        <w:t>ротивопаводковых</w:t>
      </w:r>
      <w:proofErr w:type="spellEnd"/>
      <w:r w:rsidRPr="00E6488B">
        <w:rPr>
          <w:b/>
          <w:sz w:val="28"/>
          <w:szCs w:val="28"/>
        </w:rPr>
        <w:t xml:space="preserve"> мероприятий</w:t>
      </w:r>
      <w:r>
        <w:rPr>
          <w:b/>
          <w:sz w:val="28"/>
          <w:szCs w:val="28"/>
        </w:rPr>
        <w:t xml:space="preserve"> предприятиями жилищно-коммунального хозяйства,   очистка и вывоз снега с территории города, подготовка систем водоотвода к прохождению весенне-летнего половодья 2023 года</w:t>
      </w:r>
    </w:p>
    <w:p w:rsidR="0092133E" w:rsidRDefault="0092133E" w:rsidP="0092133E">
      <w:pPr>
        <w:pStyle w:val="a8"/>
        <w:ind w:left="0" w:firstLine="567"/>
        <w:jc w:val="both"/>
        <w:rPr>
          <w:b/>
          <w:sz w:val="28"/>
          <w:szCs w:val="28"/>
        </w:rPr>
      </w:pPr>
    </w:p>
    <w:p w:rsidR="0092133E" w:rsidRDefault="0092133E" w:rsidP="0092133E">
      <w:pPr>
        <w:pStyle w:val="a8"/>
        <w:autoSpaceDE w:val="0"/>
        <w:autoSpaceDN w:val="0"/>
        <w:adjustRightInd w:val="0"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Сушков Владимир Геннадиевич, </w:t>
      </w:r>
    </w:p>
    <w:p w:rsidR="0092133E" w:rsidRDefault="0092133E" w:rsidP="0092133E">
      <w:pPr>
        <w:pStyle w:val="a8"/>
        <w:autoSpaceDE w:val="0"/>
        <w:autoSpaceDN w:val="0"/>
        <w:adjustRightInd w:val="0"/>
        <w:ind w:left="0" w:firstLine="567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заместителя</w:t>
      </w:r>
    </w:p>
    <w:p w:rsidR="0092133E" w:rsidRDefault="0092133E" w:rsidP="0092133E">
      <w:pPr>
        <w:pStyle w:val="a8"/>
        <w:autoSpaceDE w:val="0"/>
        <w:autoSpaceDN w:val="0"/>
        <w:adjustRightInd w:val="0"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главы города, директора департамента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>-</w:t>
      </w:r>
    </w:p>
    <w:p w:rsidR="0092133E" w:rsidRDefault="0092133E" w:rsidP="0092133E">
      <w:pPr>
        <w:pStyle w:val="a8"/>
        <w:autoSpaceDE w:val="0"/>
        <w:autoSpaceDN w:val="0"/>
        <w:adjustRightInd w:val="0"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t>коммунального хозяйства администрации города</w:t>
      </w:r>
    </w:p>
    <w:p w:rsidR="00912498" w:rsidRDefault="00912498" w:rsidP="0092133E">
      <w:pPr>
        <w:pStyle w:val="a8"/>
        <w:autoSpaceDE w:val="0"/>
        <w:autoSpaceDN w:val="0"/>
        <w:adjustRightInd w:val="0"/>
        <w:ind w:left="0" w:firstLine="567"/>
        <w:jc w:val="right"/>
        <w:rPr>
          <w:sz w:val="28"/>
          <w:szCs w:val="28"/>
        </w:rPr>
      </w:pPr>
    </w:p>
    <w:p w:rsidR="00912498" w:rsidRDefault="00912498" w:rsidP="00912498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от 01.04.2019 №234 </w:t>
      </w:r>
      <w:r>
        <w:rPr>
          <w:sz w:val="28"/>
          <w:szCs w:val="28"/>
          <w:u w:val="single"/>
        </w:rPr>
        <w:t>утвержден план ежегодных мероприятий</w:t>
      </w:r>
      <w:r>
        <w:rPr>
          <w:sz w:val="28"/>
          <w:szCs w:val="28"/>
        </w:rPr>
        <w:t xml:space="preserve"> по предупреждению негативных явлений, связанных с прохождением весенне-летнего половодья, в соответствии                           с которым организации всех форм собственности </w:t>
      </w:r>
      <w:r>
        <w:rPr>
          <w:color w:val="000000"/>
          <w:sz w:val="28"/>
          <w:szCs w:val="28"/>
        </w:rPr>
        <w:t xml:space="preserve">в ежедневном режиме                       с учетом погодных условий организуют и проводят </w:t>
      </w:r>
      <w:proofErr w:type="spellStart"/>
      <w:r>
        <w:rPr>
          <w:color w:val="000000"/>
          <w:sz w:val="28"/>
          <w:szCs w:val="28"/>
        </w:rPr>
        <w:t>противопаводковые</w:t>
      </w:r>
      <w:proofErr w:type="spellEnd"/>
      <w:r>
        <w:rPr>
          <w:color w:val="000000"/>
          <w:sz w:val="28"/>
          <w:szCs w:val="28"/>
        </w:rPr>
        <w:t xml:space="preserve"> мероприятия.</w:t>
      </w:r>
    </w:p>
    <w:p w:rsidR="00912498" w:rsidRDefault="00912498" w:rsidP="0091249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МБУ «Управление по дорожному хозяйству и благоустройству города Нижневартовска» (далее – учреждение), а также подрядными организациями осуществляется очистка и вывоз снега с улично-дорожной сети города. Снегоуборочная техника работает в 2 смены круглосуточно, а также при необходимости, обеспечивается увеличение выхода снегоуборочной техники и увеличивается время сменной работы бригад.</w:t>
      </w:r>
    </w:p>
    <w:p w:rsidR="00912498" w:rsidRDefault="00912498" w:rsidP="00912498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Общее количество дорожной техники для уборки снега с улично-дорожной сети города, внутриквартальных проездов и дворовых территорий составляет 182 ед</w:t>
      </w:r>
      <w:r w:rsidR="000D45B1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, из них единовременный выход на очистку снега территории города более 100 ед.</w:t>
      </w:r>
    </w:p>
    <w:p w:rsidR="00912498" w:rsidRDefault="00912498" w:rsidP="00912498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Объем вывезенного снега с улично-дорожной сети города, внутриквартальных проездов и дворовых территорий за зимний период                    2022-2023 годов на 22</w:t>
      </w:r>
      <w:r w:rsidR="000D45B1">
        <w:rPr>
          <w:rFonts w:eastAsiaTheme="minorHAnsi"/>
          <w:sz w:val="28"/>
          <w:szCs w:val="28"/>
        </w:rPr>
        <w:t xml:space="preserve"> марта </w:t>
      </w:r>
      <w:r>
        <w:rPr>
          <w:rFonts w:eastAsiaTheme="minorHAnsi"/>
          <w:sz w:val="28"/>
          <w:szCs w:val="28"/>
        </w:rPr>
        <w:t xml:space="preserve"> составляет 1 248 564 м</w:t>
      </w:r>
      <w:r w:rsidRPr="000D45B1">
        <w:rPr>
          <w:rFonts w:eastAsiaTheme="minorHAnsi"/>
          <w:sz w:val="28"/>
          <w:szCs w:val="28"/>
          <w:vertAlign w:val="superscript"/>
        </w:rPr>
        <w:t>3</w:t>
      </w:r>
      <w:r>
        <w:rPr>
          <w:rFonts w:eastAsiaTheme="minorHAnsi"/>
          <w:sz w:val="28"/>
          <w:szCs w:val="28"/>
        </w:rPr>
        <w:t>.</w:t>
      </w:r>
    </w:p>
    <w:p w:rsidR="00912498" w:rsidRDefault="00912498" w:rsidP="0091249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предупреждения чрезвычайных ситуаций, связанных с паводком                и для обеспечения беспрепятственного стока воды в период массового таяния снега, в учреждении разработан комплекс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мероприятий:</w:t>
      </w:r>
    </w:p>
    <w:p w:rsidR="00912498" w:rsidRDefault="00912498" w:rsidP="00912498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бригад, снабженных всеми необходимыми материально-техническими средствами для недопущения мест подтопления     в пределах улично-дорожной сети города</w:t>
      </w:r>
      <w:r w:rsidR="000D45B1">
        <w:rPr>
          <w:sz w:val="28"/>
          <w:szCs w:val="28"/>
        </w:rPr>
        <w:t>.</w:t>
      </w:r>
    </w:p>
    <w:p w:rsidR="00912498" w:rsidRDefault="00912498" w:rsidP="00912498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Прокопка снеговых канав (протяженность - 1284,2 м (ул. Пионерская 774,2</w:t>
      </w:r>
      <w:r w:rsidR="000D45B1">
        <w:rPr>
          <w:sz w:val="28"/>
          <w:szCs w:val="28"/>
        </w:rPr>
        <w:t xml:space="preserve"> </w:t>
      </w:r>
      <w:r>
        <w:rPr>
          <w:sz w:val="28"/>
          <w:szCs w:val="28"/>
        </w:rPr>
        <w:t>м; пр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обеды от ул. 60 лет Октября до ул. Омской-340</w:t>
      </w:r>
      <w:r w:rsidR="000D45B1">
        <w:rPr>
          <w:sz w:val="28"/>
          <w:szCs w:val="28"/>
        </w:rPr>
        <w:t xml:space="preserve"> </w:t>
      </w:r>
      <w:r>
        <w:rPr>
          <w:sz w:val="28"/>
          <w:szCs w:val="28"/>
        </w:rPr>
        <w:t>м;                 от ул. Омской до ул. Ленина-170</w:t>
      </w:r>
      <w:r w:rsidR="000D45B1">
        <w:rPr>
          <w:sz w:val="28"/>
          <w:szCs w:val="28"/>
        </w:rPr>
        <w:t xml:space="preserve"> </w:t>
      </w:r>
      <w:r>
        <w:rPr>
          <w:sz w:val="28"/>
          <w:szCs w:val="28"/>
        </w:rPr>
        <w:t>м).</w:t>
      </w:r>
    </w:p>
    <w:p w:rsidR="00912498" w:rsidRDefault="00912498" w:rsidP="00912498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Вскрытие водопропускных лотков от снега (протяженность – 5647,87 м.п. (пр.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Победы, ул. Нефтяников, ул. 60 лет Октября, ул. Омская, ул. Спортивная, ул. Таежная, ул.6П,).</w:t>
      </w:r>
      <w:proofErr w:type="gramEnd"/>
    </w:p>
    <w:p w:rsidR="00912498" w:rsidRDefault="00912498" w:rsidP="00912498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Очистка отверстий труб от снега и льда, пропаривание водопропускных труб.</w:t>
      </w:r>
    </w:p>
    <w:p w:rsidR="00912498" w:rsidRDefault="00912498" w:rsidP="00912498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Очистка колодцев ливневой канализации (987 шт.), очистке решеток </w:t>
      </w:r>
      <w:proofErr w:type="spellStart"/>
      <w:r>
        <w:rPr>
          <w:sz w:val="28"/>
          <w:szCs w:val="28"/>
        </w:rPr>
        <w:t>ливнеприемных</w:t>
      </w:r>
      <w:proofErr w:type="spellEnd"/>
      <w:r>
        <w:rPr>
          <w:sz w:val="28"/>
          <w:szCs w:val="28"/>
        </w:rPr>
        <w:t xml:space="preserve"> колодцев (1124 шт.).</w:t>
      </w:r>
    </w:p>
    <w:p w:rsidR="00912498" w:rsidRDefault="00912498" w:rsidP="00912498">
      <w:pPr>
        <w:pStyle w:val="a7"/>
        <w:tabs>
          <w:tab w:val="left" w:pos="709"/>
          <w:tab w:val="left" w:pos="2268"/>
          <w:tab w:val="left" w:pos="241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Общая протяженность ливневой канализации на улично-дорожной сети города Нижневартовска составляет около 72 км.</w:t>
      </w:r>
    </w:p>
    <w:p w:rsidR="00912498" w:rsidRDefault="00912498" w:rsidP="00912498">
      <w:pPr>
        <w:pStyle w:val="a7"/>
        <w:tabs>
          <w:tab w:val="left" w:pos="709"/>
          <w:tab w:val="left" w:pos="2268"/>
          <w:tab w:val="left" w:pos="241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Учреждением проводятся плановые работы по техническому содержанию </w:t>
      </w:r>
      <w:proofErr w:type="spellStart"/>
      <w:r>
        <w:rPr>
          <w:sz w:val="28"/>
          <w:szCs w:val="28"/>
        </w:rPr>
        <w:t>берегоукрепления</w:t>
      </w:r>
      <w:proofErr w:type="spellEnd"/>
      <w:r>
        <w:rPr>
          <w:sz w:val="28"/>
          <w:szCs w:val="28"/>
        </w:rPr>
        <w:t xml:space="preserve"> реки Обь I-V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очереди, включая работы по обследованию </w:t>
      </w:r>
      <w:proofErr w:type="spellStart"/>
      <w:r>
        <w:rPr>
          <w:sz w:val="28"/>
          <w:szCs w:val="28"/>
        </w:rPr>
        <w:t>берегоукрепления</w:t>
      </w:r>
      <w:proofErr w:type="spellEnd"/>
      <w:r>
        <w:rPr>
          <w:sz w:val="28"/>
          <w:szCs w:val="28"/>
        </w:rPr>
        <w:t xml:space="preserve"> на предмет готовности к половодью. В период паводка будет усилен контроль за откосной частью </w:t>
      </w:r>
      <w:proofErr w:type="spellStart"/>
      <w:r>
        <w:rPr>
          <w:sz w:val="28"/>
          <w:szCs w:val="28"/>
        </w:rPr>
        <w:t>берегоукрепления</w:t>
      </w:r>
      <w:proofErr w:type="spellEnd"/>
      <w:r>
        <w:rPr>
          <w:sz w:val="28"/>
          <w:szCs w:val="28"/>
        </w:rPr>
        <w:t xml:space="preserve"> и пропускной способностью водоотводной системы на предмет обнаружения возможных деформаций, трещин, контактной фильтрации и беспрепятственного стока воды через систему водоотведения. </w:t>
      </w:r>
    </w:p>
    <w:p w:rsidR="00912498" w:rsidRDefault="00912498" w:rsidP="00912498">
      <w:pPr>
        <w:tabs>
          <w:tab w:val="left" w:pos="709"/>
          <w:tab w:val="left" w:pos="2268"/>
          <w:tab w:val="left" w:pos="2410"/>
        </w:tabs>
        <w:ind w:firstLine="567"/>
        <w:jc w:val="both"/>
        <w:rPr>
          <w:sz w:val="28"/>
          <w:szCs w:val="28"/>
        </w:rPr>
      </w:pPr>
    </w:p>
    <w:p w:rsidR="00912498" w:rsidRDefault="00912498" w:rsidP="00912498">
      <w:pPr>
        <w:widowControl w:val="0"/>
        <w:ind w:firstLine="567"/>
        <w:rPr>
          <w:b/>
          <w:sz w:val="24"/>
          <w:szCs w:val="24"/>
        </w:rPr>
      </w:pPr>
    </w:p>
    <w:p w:rsidR="00912498" w:rsidRDefault="00912498" w:rsidP="00912498"/>
    <w:p w:rsidR="005329E6" w:rsidRDefault="005329E6" w:rsidP="00145A1D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sectPr w:rsidR="005329E6" w:rsidSect="005B448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3A7"/>
    <w:multiLevelType w:val="hybridMultilevel"/>
    <w:tmpl w:val="7304BCD2"/>
    <w:lvl w:ilvl="0" w:tplc="33B65A3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3F44A75"/>
    <w:multiLevelType w:val="hybridMultilevel"/>
    <w:tmpl w:val="7646DC42"/>
    <w:lvl w:ilvl="0" w:tplc="3DAAF64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39FC"/>
    <w:rsid w:val="000763F3"/>
    <w:rsid w:val="000D45B1"/>
    <w:rsid w:val="00145A1D"/>
    <w:rsid w:val="00147A83"/>
    <w:rsid w:val="001965EA"/>
    <w:rsid w:val="001C66F8"/>
    <w:rsid w:val="00230B27"/>
    <w:rsid w:val="002A04D0"/>
    <w:rsid w:val="002C5442"/>
    <w:rsid w:val="0032136C"/>
    <w:rsid w:val="00334D25"/>
    <w:rsid w:val="004018C2"/>
    <w:rsid w:val="00413014"/>
    <w:rsid w:val="004877CA"/>
    <w:rsid w:val="004C2EF8"/>
    <w:rsid w:val="004C35DD"/>
    <w:rsid w:val="004F1BC0"/>
    <w:rsid w:val="005329E6"/>
    <w:rsid w:val="005B448A"/>
    <w:rsid w:val="005D332D"/>
    <w:rsid w:val="00610E16"/>
    <w:rsid w:val="00632BA1"/>
    <w:rsid w:val="00651618"/>
    <w:rsid w:val="00685BA6"/>
    <w:rsid w:val="006B78D7"/>
    <w:rsid w:val="007750B4"/>
    <w:rsid w:val="0080462E"/>
    <w:rsid w:val="008760B9"/>
    <w:rsid w:val="00877C49"/>
    <w:rsid w:val="008C465F"/>
    <w:rsid w:val="008D5181"/>
    <w:rsid w:val="00912498"/>
    <w:rsid w:val="0092133E"/>
    <w:rsid w:val="00944007"/>
    <w:rsid w:val="009D0ECD"/>
    <w:rsid w:val="00A41115"/>
    <w:rsid w:val="00A63A58"/>
    <w:rsid w:val="00B07859"/>
    <w:rsid w:val="00C045FC"/>
    <w:rsid w:val="00C565DC"/>
    <w:rsid w:val="00C72FB1"/>
    <w:rsid w:val="00C803EE"/>
    <w:rsid w:val="00CE109E"/>
    <w:rsid w:val="00D67443"/>
    <w:rsid w:val="00D939FC"/>
    <w:rsid w:val="00DB4FF4"/>
    <w:rsid w:val="00DC7AE4"/>
    <w:rsid w:val="00ED7133"/>
    <w:rsid w:val="00EE7676"/>
    <w:rsid w:val="00F03220"/>
    <w:rsid w:val="00F103A4"/>
    <w:rsid w:val="00F150AE"/>
    <w:rsid w:val="00FA00D4"/>
    <w:rsid w:val="00FB137F"/>
    <w:rsid w:val="00FD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B4FF4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B4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3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03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4877C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aliases w:val="Варианты ответов"/>
    <w:basedOn w:val="a"/>
    <w:link w:val="a9"/>
    <w:uiPriority w:val="34"/>
    <w:qFormat/>
    <w:rsid w:val="005D332D"/>
    <w:pPr>
      <w:ind w:left="720"/>
      <w:contextualSpacing/>
    </w:pPr>
  </w:style>
  <w:style w:type="paragraph" w:styleId="aa">
    <w:name w:val="No Spacing"/>
    <w:uiPriority w:val="1"/>
    <w:qFormat/>
    <w:rsid w:val="00334D25"/>
    <w:pPr>
      <w:spacing w:after="0" w:line="240" w:lineRule="auto"/>
    </w:pPr>
  </w:style>
  <w:style w:type="character" w:customStyle="1" w:styleId="a9">
    <w:name w:val="Абзац списка Знак"/>
    <w:aliases w:val="Варианты ответов Знак"/>
    <w:link w:val="a8"/>
    <w:uiPriority w:val="34"/>
    <w:locked/>
    <w:rsid w:val="00334D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91DD-280B-4019-B990-80F31C78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 Константин Владимирович</dc:creator>
  <cp:lastModifiedBy>Пискорская НВ</cp:lastModifiedBy>
  <cp:revision>26</cp:revision>
  <cp:lastPrinted>2022-03-24T06:35:00Z</cp:lastPrinted>
  <dcterms:created xsi:type="dcterms:W3CDTF">2022-03-24T11:28:00Z</dcterms:created>
  <dcterms:modified xsi:type="dcterms:W3CDTF">2023-03-22T05:16:00Z</dcterms:modified>
</cp:coreProperties>
</file>