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740" w:rsidRDefault="00AD514C">
      <w:pPr>
        <w:spacing w:after="0" w:line="240" w:lineRule="auto"/>
        <w:ind w:right="-1"/>
        <w:jc w:val="center"/>
        <w:rPr>
          <w:rFonts w:ascii="Times New Roman" w:hAnsi="Times New Roman"/>
          <w:sz w:val="28"/>
          <w:szCs w:val="28"/>
        </w:rPr>
      </w:pPr>
      <w:r>
        <w:rPr>
          <w:rFonts w:ascii="Times New Roman" w:hAnsi="Times New Roman"/>
          <w:sz w:val="28"/>
          <w:szCs w:val="28"/>
        </w:rPr>
        <w:t>Постановление</w:t>
      </w:r>
    </w:p>
    <w:p w:rsidR="00804740" w:rsidRDefault="00804740">
      <w:pPr>
        <w:spacing w:after="0" w:line="240" w:lineRule="auto"/>
        <w:ind w:right="4818"/>
        <w:jc w:val="both"/>
        <w:rPr>
          <w:rFonts w:ascii="Times New Roman" w:hAnsi="Times New Roman"/>
          <w:sz w:val="28"/>
          <w:szCs w:val="28"/>
        </w:rPr>
      </w:pPr>
    </w:p>
    <w:p w:rsidR="00804740" w:rsidRDefault="00AD514C">
      <w:pPr>
        <w:spacing w:after="0" w:line="240" w:lineRule="auto"/>
        <w:ind w:right="4818"/>
        <w:jc w:val="both"/>
        <w:rPr>
          <w:rFonts w:ascii="Times New Roman" w:hAnsi="Times New Roman"/>
          <w:sz w:val="28"/>
          <w:szCs w:val="28"/>
        </w:rPr>
      </w:pPr>
      <w:r>
        <w:rPr>
          <w:rFonts w:ascii="Times New Roman" w:hAnsi="Times New Roman"/>
          <w:sz w:val="28"/>
          <w:szCs w:val="28"/>
        </w:rPr>
        <w:t>Об утверждении Порядка предоставления сельскохозяйственным товаропроизводителям субсидий из бюджета города</w:t>
      </w:r>
    </w:p>
    <w:p w:rsidR="00804740" w:rsidRDefault="00804740">
      <w:pPr>
        <w:spacing w:after="0" w:line="240" w:lineRule="auto"/>
        <w:ind w:right="4818"/>
        <w:jc w:val="both"/>
        <w:rPr>
          <w:rFonts w:ascii="Times New Roman" w:hAnsi="Times New Roman"/>
          <w:sz w:val="24"/>
          <w:szCs w:val="28"/>
        </w:rPr>
      </w:pPr>
    </w:p>
    <w:p w:rsidR="00804740" w:rsidRDefault="00AD514C">
      <w:pPr>
        <w:pStyle w:val="HTML"/>
        <w:ind w:firstLine="709"/>
        <w:jc w:val="both"/>
        <w:rPr>
          <w:rFonts w:ascii="Times New Roman" w:hAnsi="Times New Roman"/>
          <w:sz w:val="28"/>
          <w:szCs w:val="28"/>
        </w:rPr>
      </w:pPr>
      <w:r>
        <w:rPr>
          <w:rFonts w:ascii="Times New Roman" w:hAnsi="Times New Roman"/>
          <w:sz w:val="28"/>
          <w:szCs w:val="28"/>
        </w:rPr>
        <w:t xml:space="preserve">В соответствии со статьей 78 Бюджетного кодекса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города Нижневартовска, постановлением администрации города от 25.09.2024 №857 "Об утверждении муниципальной программы "Развитие малого и среднего предпринимательства и агропромышленного комплекса в городе Нижневартовске": </w:t>
      </w:r>
    </w:p>
    <w:p w:rsidR="00804740" w:rsidRDefault="00804740">
      <w:pPr>
        <w:pStyle w:val="HTML"/>
        <w:ind w:firstLine="709"/>
        <w:jc w:val="both"/>
        <w:rPr>
          <w:rFonts w:ascii="Times New Roman" w:hAnsi="Times New Roman"/>
          <w:sz w:val="28"/>
          <w:szCs w:val="28"/>
        </w:rPr>
      </w:pPr>
    </w:p>
    <w:p w:rsidR="00804740" w:rsidRDefault="00AD514C">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Утвердить:</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hyperlink w:anchor="Par49" w:tooltip="ПОРЯДОК" w:history="1">
        <w:r>
          <w:rPr>
            <w:rFonts w:ascii="Times New Roman" w:hAnsi="Times New Roman"/>
            <w:sz w:val="28"/>
            <w:szCs w:val="28"/>
          </w:rPr>
          <w:t>Порядок</w:t>
        </w:r>
      </w:hyperlink>
      <w:r>
        <w:rPr>
          <w:rFonts w:ascii="Times New Roman" w:hAnsi="Times New Roman"/>
          <w:sz w:val="28"/>
          <w:szCs w:val="28"/>
        </w:rPr>
        <w:t xml:space="preserve"> предоставления сельскохозяйственным товаропроизводителям субсидий из бюджета города согласно приложению 1;</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форму согласия на обработку персональных данных (для индивидуальных предпринимателей, глав крестьянских (фермерских) хозяйств) согласно приложению 2.</w:t>
      </w:r>
    </w:p>
    <w:p w:rsidR="00804740" w:rsidRDefault="00804740">
      <w:pPr>
        <w:spacing w:after="0" w:line="240" w:lineRule="auto"/>
        <w:ind w:firstLine="709"/>
        <w:jc w:val="both"/>
        <w:rPr>
          <w:rFonts w:ascii="Times New Roman" w:hAnsi="Times New Roman"/>
          <w:sz w:val="28"/>
          <w:szCs w:val="28"/>
        </w:rPr>
      </w:pP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2. Признать утратившими силу:</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01.06.2017 №834 "Об утверждении Порядка предоставления сельскохозяйственным товаропроизводителям субсидий из бюджета города";</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03.10.2017 №1476 "О внесении изменений в приложение к постановлению администрации города от 01.06.2017 №834 "Об утверждении Порядка предоставления сельскохозяйственным товаропроизводителям субсидий из бюджета города";</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25.12.2017 №1918 "О внесении изменения в приложение к постановлению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09.04.2018 №501 "О внесении изменений в приложение к постановлению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w:t>
      </w:r>
    </w:p>
    <w:p w:rsidR="00804740" w:rsidRDefault="00AD514C">
      <w:pPr>
        <w:spacing w:after="0" w:line="240" w:lineRule="auto"/>
        <w:ind w:firstLine="709"/>
        <w:jc w:val="both"/>
        <w:rPr>
          <w:rFonts w:ascii="Times New Roman" w:hAnsi="Times New Roman"/>
          <w:color w:val="000000"/>
        </w:rPr>
      </w:pPr>
      <w:r>
        <w:rPr>
          <w:rFonts w:ascii="Times New Roman" w:hAnsi="Times New Roman"/>
          <w:color w:val="000000" w:themeColor="text1"/>
          <w:sz w:val="28"/>
          <w:szCs w:val="28"/>
        </w:rPr>
        <w:lastRenderedPageBreak/>
        <w:t>- пункт 3 приложения к постановлению администрации города от 03.08.2018 №1078 "О внесении изменений в некоторые постановления администрации города";</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22.05.2019 №381 "О внесении изменений в постановление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03.12.2019 №960 "О внесении изменений в постановление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22.05.2019 №381)";</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28.04.2020 №379 "О внесении изменений в приложение к постановлению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22.05.2019 №381, 03.12.2019 №960)";</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31.05.2021 №435 "О внесении изменений в постановление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22.05.2019 №381, 03.12.2019 №960, 28.04.2020 №379)";</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31.05.2022 №352 "О внесении изменений в постановление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22.05.2019 №381, 03.12.2019 №960, 28.04.2020 №379, 31.05.2021 №435)";</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12.10.2022 №724 "О внесении изменений в приложение к постановлению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22.05.2019 №381, 03.12.2019 №960, 28.04.2020 №379, 31.05.2021 №435, 31.05.2022 №352)";</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постановление администрации города от 23.06.2023 №503 "О внесении изменений в приложение к постановлению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w:t>
      </w:r>
      <w:r>
        <w:rPr>
          <w:rFonts w:ascii="Times New Roman" w:hAnsi="Times New Roman"/>
          <w:sz w:val="28"/>
          <w:szCs w:val="28"/>
        </w:rPr>
        <w:lastRenderedPageBreak/>
        <w:t>22.05.2019 №381, 03.12.2019 №960, 28.04.2020 №379, 31.05.2021 №435, 31.05.2022 №352, 12.10.2022 №724)";</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28.03.2024 №248 "О внесении изменений в постановление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22.05.2019 №381, 03.12.2019 №960, 28.04.2020 №379, 31.05.2021 №435, 31.05.2022 №352, 12.10.2022 №724, 23.06.2023 №503)";</w:t>
      </w: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города от 20.11.2024 №1042</w:t>
      </w:r>
      <w:r>
        <w:t xml:space="preserve"> </w:t>
      </w:r>
      <w:r>
        <w:rPr>
          <w:rFonts w:ascii="Times New Roman" w:hAnsi="Times New Roman"/>
          <w:sz w:val="28"/>
          <w:szCs w:val="28"/>
        </w:rPr>
        <w:t>"О внесении изменений в приложение к постановлению администрации города от 01.06.2017 №834 "Об утверждении Порядка предоставления сельскохозяйственным товаропроизводителям субсидий из бюджета города" (с изменениями от 03.10.2017 №1476, 25.12.2017 №1918, 09.04.2018 №501, 03.08.2018 №1078, 22.05.2019 №381, 03.12.2019 №960, 28.04.2020 №379, 31.05.2021 №435, 31.05.2022 №352, 12.10.2022 №724, 23.06.2023 №503, 28.03.2024 №248)".</w:t>
      </w:r>
    </w:p>
    <w:p w:rsidR="00804740" w:rsidRDefault="00804740">
      <w:pPr>
        <w:spacing w:after="0" w:line="240" w:lineRule="auto"/>
        <w:ind w:firstLine="709"/>
        <w:jc w:val="both"/>
        <w:rPr>
          <w:rFonts w:ascii="Times New Roman" w:hAnsi="Times New Roman"/>
          <w:sz w:val="28"/>
          <w:szCs w:val="28"/>
        </w:rPr>
      </w:pPr>
    </w:p>
    <w:p w:rsidR="00804740" w:rsidRDefault="00AD514C">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804740" w:rsidRDefault="00804740">
      <w:pPr>
        <w:spacing w:after="0" w:line="240" w:lineRule="auto"/>
        <w:ind w:firstLine="709"/>
        <w:jc w:val="both"/>
        <w:rPr>
          <w:rFonts w:ascii="Times New Roman" w:eastAsia="Calibri" w:hAnsi="Times New Roman"/>
          <w:sz w:val="28"/>
          <w:szCs w:val="28"/>
        </w:rPr>
      </w:pPr>
    </w:p>
    <w:p w:rsidR="00804740" w:rsidRDefault="00AD514C">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Постановление вступает в силу после его официального опубликования и распространяется на правоотношения, возникшие с 01.01.2025. </w:t>
      </w:r>
    </w:p>
    <w:p w:rsidR="00804740" w:rsidRDefault="00804740">
      <w:pPr>
        <w:spacing w:after="0" w:line="240" w:lineRule="auto"/>
        <w:ind w:firstLine="709"/>
        <w:jc w:val="both"/>
        <w:rPr>
          <w:rFonts w:ascii="Times New Roman" w:eastAsia="Calibri" w:hAnsi="Times New Roman"/>
          <w:sz w:val="28"/>
          <w:szCs w:val="28"/>
        </w:rPr>
      </w:pPr>
    </w:p>
    <w:p w:rsidR="00804740" w:rsidRDefault="00AD514C">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 Контроль за выполнением постановления возложить на директора департамента экономического развития администрации города.</w:t>
      </w:r>
    </w:p>
    <w:p w:rsidR="00804740" w:rsidRDefault="00804740">
      <w:pPr>
        <w:spacing w:after="0" w:line="240" w:lineRule="auto"/>
        <w:ind w:firstLine="709"/>
        <w:jc w:val="both"/>
        <w:rPr>
          <w:rFonts w:ascii="Times New Roman" w:eastAsia="Calibri" w:hAnsi="Times New Roman"/>
          <w:sz w:val="28"/>
          <w:szCs w:val="28"/>
        </w:rPr>
      </w:pPr>
    </w:p>
    <w:p w:rsidR="00804740" w:rsidRDefault="00804740">
      <w:pPr>
        <w:spacing w:after="0" w:line="240" w:lineRule="auto"/>
        <w:jc w:val="both"/>
        <w:rPr>
          <w:rFonts w:ascii="Times New Roman" w:eastAsia="Calibri" w:hAnsi="Times New Roman"/>
          <w:sz w:val="28"/>
          <w:szCs w:val="28"/>
        </w:rPr>
      </w:pPr>
    </w:p>
    <w:p w:rsidR="00804740" w:rsidRDefault="00804740">
      <w:pPr>
        <w:spacing w:after="0" w:line="240" w:lineRule="auto"/>
        <w:jc w:val="both"/>
        <w:rPr>
          <w:rFonts w:ascii="Times New Roman" w:eastAsia="Calibri" w:hAnsi="Times New Roman"/>
          <w:sz w:val="28"/>
          <w:szCs w:val="28"/>
        </w:rPr>
      </w:pPr>
    </w:p>
    <w:p w:rsidR="00804740" w:rsidRDefault="00AD514C">
      <w:pPr>
        <w:spacing w:after="0" w:line="240" w:lineRule="auto"/>
        <w:jc w:val="both"/>
        <w:rPr>
          <w:rFonts w:ascii="Times New Roman" w:eastAsia="Calibri" w:hAnsi="Times New Roman"/>
          <w:sz w:val="28"/>
          <w:szCs w:val="28"/>
        </w:rPr>
      </w:pPr>
      <w:r>
        <w:rPr>
          <w:rFonts w:ascii="Times New Roman" w:eastAsia="Calibri" w:hAnsi="Times New Roman"/>
          <w:sz w:val="28"/>
          <w:szCs w:val="28"/>
        </w:rPr>
        <w:t>Глава города                                                                                           Д.А. Кощенко</w:t>
      </w:r>
    </w:p>
    <w:p w:rsidR="00804740" w:rsidRDefault="00AD514C">
      <w:pPr>
        <w:spacing w:after="0" w:line="240" w:lineRule="auto"/>
        <w:ind w:firstLine="5670"/>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lastRenderedPageBreak/>
        <w:t>Приложение 1 к постановлению</w:t>
      </w:r>
    </w:p>
    <w:p w:rsidR="00804740" w:rsidRDefault="00AD514C">
      <w:pPr>
        <w:spacing w:after="0" w:line="240" w:lineRule="auto"/>
        <w:ind w:firstLine="5670"/>
        <w:jc w:val="both"/>
        <w:rPr>
          <w:rFonts w:ascii="Times New Roman" w:hAnsi="Times New Roman"/>
          <w:sz w:val="28"/>
          <w:szCs w:val="28"/>
        </w:rPr>
      </w:pPr>
      <w:r>
        <w:rPr>
          <w:rFonts w:ascii="Times New Roman" w:hAnsi="Times New Roman"/>
          <w:sz w:val="28"/>
          <w:szCs w:val="28"/>
        </w:rPr>
        <w:t>администрации города</w:t>
      </w:r>
    </w:p>
    <w:p w:rsidR="00804740" w:rsidRDefault="00AD514C">
      <w:pPr>
        <w:spacing w:after="0" w:line="240" w:lineRule="auto"/>
        <w:ind w:firstLine="5670"/>
        <w:jc w:val="both"/>
        <w:rPr>
          <w:rFonts w:ascii="Times New Roman" w:hAnsi="Times New Roman"/>
          <w:sz w:val="28"/>
          <w:szCs w:val="28"/>
        </w:rPr>
      </w:pPr>
      <w:r>
        <w:rPr>
          <w:rFonts w:ascii="Times New Roman" w:hAnsi="Times New Roman"/>
          <w:sz w:val="28"/>
          <w:szCs w:val="28"/>
        </w:rPr>
        <w:t>от _______ №_________</w:t>
      </w:r>
    </w:p>
    <w:p w:rsidR="00804740" w:rsidRDefault="00804740">
      <w:pPr>
        <w:spacing w:after="0" w:line="240" w:lineRule="auto"/>
        <w:jc w:val="center"/>
        <w:rPr>
          <w:rFonts w:ascii="Times New Roman" w:hAnsi="Times New Roman"/>
          <w:b/>
          <w:sz w:val="28"/>
          <w:szCs w:val="28"/>
        </w:rPr>
      </w:pPr>
    </w:p>
    <w:p w:rsidR="00804740" w:rsidRDefault="00804740">
      <w:pPr>
        <w:widowControl w:val="0"/>
        <w:spacing w:after="0" w:line="240" w:lineRule="auto"/>
        <w:jc w:val="center"/>
        <w:rPr>
          <w:rFonts w:ascii="Arial" w:hAnsi="Arial" w:cs="Arial"/>
          <w:b/>
          <w:bCs/>
          <w:sz w:val="24"/>
          <w:szCs w:val="24"/>
        </w:rPr>
      </w:pPr>
    </w:p>
    <w:p w:rsidR="00804740" w:rsidRDefault="00AD514C">
      <w:pPr>
        <w:widowControl w:val="0"/>
        <w:spacing w:after="0" w:line="240" w:lineRule="auto"/>
        <w:jc w:val="center"/>
        <w:rPr>
          <w:rFonts w:ascii="Times New Roman" w:hAnsi="Times New Roman"/>
          <w:b/>
          <w:bCs/>
          <w:sz w:val="28"/>
          <w:szCs w:val="28"/>
        </w:rPr>
      </w:pPr>
      <w:r>
        <w:rPr>
          <w:rFonts w:ascii="Times New Roman" w:hAnsi="Times New Roman"/>
          <w:b/>
          <w:bCs/>
          <w:sz w:val="28"/>
          <w:szCs w:val="28"/>
        </w:rPr>
        <w:t>Порядок</w:t>
      </w:r>
    </w:p>
    <w:p w:rsidR="00804740" w:rsidRDefault="00AD514C">
      <w:pPr>
        <w:widowControl w:val="0"/>
        <w:spacing w:after="0" w:line="240" w:lineRule="auto"/>
        <w:jc w:val="center"/>
        <w:rPr>
          <w:rFonts w:ascii="Times New Roman" w:hAnsi="Times New Roman"/>
          <w:b/>
          <w:bCs/>
          <w:sz w:val="28"/>
          <w:szCs w:val="28"/>
        </w:rPr>
      </w:pPr>
      <w:r>
        <w:rPr>
          <w:rFonts w:ascii="Times New Roman" w:hAnsi="Times New Roman"/>
          <w:b/>
          <w:bCs/>
          <w:sz w:val="28"/>
          <w:szCs w:val="28"/>
        </w:rPr>
        <w:t>предоставления сельскохозяйственным товаропроизводителям</w:t>
      </w:r>
    </w:p>
    <w:p w:rsidR="00804740" w:rsidRDefault="00AD514C">
      <w:pPr>
        <w:widowControl w:val="0"/>
        <w:spacing w:after="0" w:line="240" w:lineRule="auto"/>
        <w:jc w:val="center"/>
        <w:rPr>
          <w:rFonts w:ascii="Times New Roman" w:hAnsi="Times New Roman"/>
          <w:b/>
          <w:bCs/>
          <w:sz w:val="28"/>
          <w:szCs w:val="28"/>
        </w:rPr>
      </w:pPr>
      <w:r>
        <w:rPr>
          <w:rFonts w:ascii="Times New Roman" w:hAnsi="Times New Roman"/>
          <w:b/>
          <w:bCs/>
          <w:sz w:val="28"/>
          <w:szCs w:val="28"/>
        </w:rPr>
        <w:t>субсидий из бюджета города</w:t>
      </w:r>
    </w:p>
    <w:p w:rsidR="00804740" w:rsidRDefault="00804740">
      <w:pPr>
        <w:widowControl w:val="0"/>
        <w:spacing w:after="0" w:line="240" w:lineRule="auto"/>
        <w:rPr>
          <w:rFonts w:ascii="Times New Roman" w:hAnsi="Times New Roman"/>
          <w:sz w:val="28"/>
          <w:szCs w:val="28"/>
        </w:rPr>
      </w:pPr>
    </w:p>
    <w:p w:rsidR="00804740" w:rsidRDefault="00AD514C">
      <w:pPr>
        <w:widowControl w:val="0"/>
        <w:spacing w:after="0" w:line="240" w:lineRule="auto"/>
        <w:jc w:val="center"/>
        <w:outlineLvl w:val="1"/>
        <w:rPr>
          <w:rFonts w:ascii="Times New Roman" w:hAnsi="Times New Roman"/>
          <w:b/>
          <w:bCs/>
          <w:sz w:val="28"/>
          <w:szCs w:val="28"/>
        </w:rPr>
      </w:pPr>
      <w:r>
        <w:rPr>
          <w:rFonts w:ascii="Times New Roman" w:hAnsi="Times New Roman"/>
          <w:b/>
          <w:bCs/>
          <w:sz w:val="28"/>
          <w:szCs w:val="28"/>
        </w:rPr>
        <w:t>I. Общие положения</w:t>
      </w:r>
    </w:p>
    <w:p w:rsidR="00804740" w:rsidRDefault="00804740">
      <w:pPr>
        <w:widowControl w:val="0"/>
        <w:spacing w:after="0" w:line="240" w:lineRule="auto"/>
        <w:jc w:val="both"/>
        <w:rPr>
          <w:rFonts w:ascii="Times New Roman" w:hAnsi="Times New Roman"/>
          <w:sz w:val="28"/>
          <w:szCs w:val="28"/>
        </w:rPr>
      </w:pP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1.1. Порядок предоставления сельскохозяйственным товаропроизводителям субсидий из бюджета города (далее - Порядок) определяет правила предоставления субсидий на возмещение затрат на приобретение сельскохозяйственной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рыбной отрасли, на приобретение репродуктивного поголовья сельскохозяйственных животных, на содержание маточного поголовья сельскохозяйственных животных (далее - субсидии).</w:t>
      </w:r>
    </w:p>
    <w:p w:rsidR="00804740" w:rsidRDefault="00AD514C">
      <w:pPr>
        <w:widowControl w:val="0"/>
        <w:spacing w:before="240" w:after="0" w:line="240" w:lineRule="auto"/>
        <w:ind w:firstLine="540"/>
        <w:jc w:val="both"/>
        <w:rPr>
          <w:rFonts w:ascii="Times New Roman" w:hAnsi="Times New Roman"/>
          <w:sz w:val="28"/>
          <w:szCs w:val="28"/>
        </w:rPr>
      </w:pPr>
      <w:bookmarkStart w:id="0" w:name="Par54"/>
      <w:bookmarkEnd w:id="0"/>
      <w:r>
        <w:rPr>
          <w:rFonts w:ascii="Times New Roman" w:hAnsi="Times New Roman"/>
          <w:sz w:val="28"/>
          <w:szCs w:val="28"/>
        </w:rPr>
        <w:t>1.2. Субсидии предоставляются администрацией города в лице департамента экономического развития администрации города (далее - Департамент) на безвозмездной и безвозвратной основе в целях оказания финансовой поддержки сельскохозяйственным товаропроизводителям города.</w:t>
      </w:r>
    </w:p>
    <w:p w:rsidR="00804740" w:rsidRDefault="00AD514C">
      <w:pPr>
        <w:widowControl w:val="0"/>
        <w:spacing w:before="240" w:after="0" w:line="240" w:lineRule="auto"/>
        <w:ind w:firstLine="540"/>
        <w:jc w:val="both"/>
        <w:rPr>
          <w:rFonts w:ascii="Times New Roman" w:hAnsi="Times New Roman"/>
          <w:sz w:val="28"/>
          <w:szCs w:val="28"/>
        </w:rPr>
      </w:pPr>
      <w:bookmarkStart w:id="1" w:name="Par55"/>
      <w:bookmarkEnd w:id="1"/>
      <w:r>
        <w:rPr>
          <w:rFonts w:ascii="Times New Roman" w:hAnsi="Times New Roman"/>
          <w:sz w:val="28"/>
          <w:szCs w:val="28"/>
          <w:highlight w:val="white"/>
        </w:rPr>
        <w:t xml:space="preserve">Субсидии предоставляются на возмещение затрат, произведенных в текущем и (или) в предшествующем календарном году, определенных </w:t>
      </w:r>
      <w:hyperlink w:anchor="Par72" w:tooltip="1.8. Субсидии предоставляются:" w:history="1">
        <w:r>
          <w:rPr>
            <w:rFonts w:ascii="Times New Roman" w:hAnsi="Times New Roman"/>
            <w:sz w:val="28"/>
            <w:szCs w:val="28"/>
            <w:highlight w:val="white"/>
          </w:rPr>
          <w:t>пунктом 1.7</w:t>
        </w:r>
      </w:hyperlink>
      <w:r>
        <w:rPr>
          <w:rFonts w:ascii="Times New Roman" w:hAnsi="Times New Roman"/>
          <w:sz w:val="28"/>
          <w:szCs w:val="28"/>
          <w:highlight w:val="white"/>
        </w:rPr>
        <w:t xml:space="preserve"> Порядка, в размерах, определенных </w:t>
      </w:r>
      <w:hyperlink w:anchor="Par166" w:tooltip="2.9. Порядок расчета размера субсидии:" w:history="1">
        <w:r>
          <w:rPr>
            <w:rFonts w:ascii="Times New Roman" w:hAnsi="Times New Roman"/>
            <w:sz w:val="28"/>
            <w:szCs w:val="28"/>
            <w:highlight w:val="white"/>
          </w:rPr>
          <w:t>пунктом 2.13</w:t>
        </w:r>
      </w:hyperlink>
      <w:r>
        <w:rPr>
          <w:rFonts w:ascii="Times New Roman" w:hAnsi="Times New Roman"/>
          <w:sz w:val="28"/>
          <w:szCs w:val="28"/>
          <w:highlight w:val="white"/>
        </w:rPr>
        <w:t xml:space="preserve"> Порядка, в пределах доведенных лимитов бюджетных обязательств, п</w:t>
      </w:r>
      <w:r>
        <w:rPr>
          <w:rFonts w:ascii="Times New Roman" w:hAnsi="Times New Roman"/>
          <w:sz w:val="28"/>
          <w:szCs w:val="28"/>
        </w:rPr>
        <w:t>редусмотренных в бюджете города на соответствующий финансовый год и на плановый период.</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Получатель субсидии определяется по результатам проведения отбора на получение субсидии (далее – отбор)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rsidR="00804740" w:rsidRDefault="00AD514C">
      <w:pPr>
        <w:widowControl w:val="0"/>
        <w:spacing w:before="240" w:after="0" w:line="240" w:lineRule="auto"/>
        <w:ind w:firstLine="540"/>
        <w:jc w:val="both"/>
        <w:rPr>
          <w:rFonts w:ascii="Times New Roman" w:hAnsi="Times New Roman"/>
          <w:sz w:val="28"/>
          <w:szCs w:val="28"/>
        </w:rPr>
      </w:pPr>
      <w:bookmarkStart w:id="2" w:name="Par57"/>
      <w:bookmarkEnd w:id="2"/>
      <w:r>
        <w:rPr>
          <w:rFonts w:ascii="Times New Roman" w:hAnsi="Times New Roman"/>
          <w:sz w:val="28"/>
          <w:szCs w:val="28"/>
        </w:rPr>
        <w:t xml:space="preserve">1.3. </w:t>
      </w:r>
      <w:r>
        <w:rPr>
          <w:rFonts w:ascii="Tinos" w:hAnsi="Tinos" w:cs="Tinos"/>
          <w:color w:val="000000"/>
          <w:sz w:val="28"/>
          <w:szCs w:val="28"/>
        </w:rPr>
        <w:t>В Порядке применяются следующие понятия:</w:t>
      </w:r>
    </w:p>
    <w:p w:rsidR="00804740" w:rsidRDefault="00AD514C">
      <w:pPr>
        <w:widowControl w:val="0"/>
        <w:spacing w:before="240" w:after="0" w:line="240" w:lineRule="auto"/>
        <w:ind w:firstLine="540"/>
        <w:jc w:val="both"/>
      </w:pPr>
      <w:r>
        <w:rPr>
          <w:rFonts w:ascii="Tinos" w:hAnsi="Tinos" w:cs="Tinos"/>
          <w:sz w:val="28"/>
          <w:szCs w:val="28"/>
        </w:rPr>
        <w:t>Участник отбора - сельскохозяйственный товаропроизводитель, подавший заявку на участие в отборе.</w:t>
      </w:r>
    </w:p>
    <w:p w:rsidR="00804740" w:rsidRDefault="00AD514C">
      <w:pPr>
        <w:widowControl w:val="0"/>
        <w:spacing w:before="240" w:after="0" w:line="240" w:lineRule="auto"/>
        <w:ind w:firstLine="540"/>
        <w:jc w:val="both"/>
        <w:rPr>
          <w:rFonts w:ascii="Tinos" w:hAnsi="Tinos" w:cs="Tinos"/>
          <w:sz w:val="28"/>
          <w:szCs w:val="28"/>
        </w:rPr>
      </w:pPr>
      <w:r>
        <w:rPr>
          <w:rFonts w:ascii="Tinos" w:hAnsi="Tinos" w:cs="Tinos"/>
          <w:sz w:val="28"/>
          <w:szCs w:val="28"/>
        </w:rPr>
        <w:t>Получатель субсидии - участник отбора, в отношении которого принято решение о предоставлении субсидий;</w:t>
      </w:r>
    </w:p>
    <w:p w:rsidR="00804740" w:rsidRDefault="00AD514C">
      <w:pPr>
        <w:widowControl w:val="0"/>
        <w:spacing w:before="240" w:after="0" w:line="240" w:lineRule="auto"/>
        <w:ind w:firstLine="540"/>
        <w:jc w:val="both"/>
        <w:rPr>
          <w:rFonts w:ascii="Tinos" w:hAnsi="Tinos" w:cs="Tinos"/>
          <w:color w:val="000000"/>
          <w:sz w:val="28"/>
          <w:szCs w:val="28"/>
        </w:rPr>
      </w:pPr>
      <w:r>
        <w:rPr>
          <w:rFonts w:ascii="Times New Roman" w:hAnsi="Times New Roman"/>
          <w:color w:val="000000" w:themeColor="text1"/>
          <w:sz w:val="28"/>
          <w:szCs w:val="28"/>
        </w:rPr>
        <w:lastRenderedPageBreak/>
        <w:t>Д</w:t>
      </w:r>
      <w:r>
        <w:rPr>
          <w:rFonts w:ascii="Times New Roman" w:hAnsi="Times New Roman"/>
          <w:color w:val="000000" w:themeColor="text1"/>
          <w:sz w:val="28"/>
          <w:szCs w:val="28"/>
          <w:highlight w:val="white"/>
        </w:rPr>
        <w:t>ата рассмотрения заявок - дата формирования протокола вскрытия заявок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w:t>
      </w:r>
      <w:r>
        <w:rPr>
          <w:rFonts w:ascii="Times New Roman" w:hAnsi="Times New Roman"/>
          <w:color w:val="000000" w:themeColor="text1"/>
          <w:sz w:val="28"/>
          <w:highlight w:val="white"/>
        </w:rPr>
        <w:t>".</w:t>
      </w:r>
      <w:r>
        <w:rPr>
          <w:rFonts w:ascii="Times New Roman" w:hAnsi="Times New Roman"/>
          <w:color w:val="000000" w:themeColor="text1"/>
          <w:sz w:val="28"/>
          <w:szCs w:val="28"/>
          <w:highlight w:val="white"/>
        </w:rPr>
        <w:t xml:space="preserve"> </w:t>
      </w:r>
    </w:p>
    <w:p w:rsidR="00804740" w:rsidRDefault="00AD514C">
      <w:pPr>
        <w:widowControl w:val="0"/>
        <w:spacing w:before="240" w:after="0" w:line="240" w:lineRule="auto"/>
        <w:ind w:firstLine="540"/>
        <w:jc w:val="both"/>
        <w:rPr>
          <w:rFonts w:ascii="Times New Roman" w:hAnsi="Times New Roman"/>
          <w:sz w:val="28"/>
          <w:szCs w:val="28"/>
        </w:rPr>
      </w:pPr>
      <w:r>
        <w:rPr>
          <w:rFonts w:ascii="Tinos" w:hAnsi="Tinos" w:cs="Tinos"/>
          <w:sz w:val="28"/>
          <w:szCs w:val="28"/>
        </w:rPr>
        <w:t xml:space="preserve">1.4. </w:t>
      </w:r>
      <w:r>
        <w:rPr>
          <w:rFonts w:ascii="Times New Roman" w:hAnsi="Times New Roman"/>
          <w:sz w:val="28"/>
          <w:szCs w:val="28"/>
        </w:rPr>
        <w:t>Категори</w:t>
      </w:r>
      <w:r w:rsidR="00B534E4">
        <w:rPr>
          <w:rFonts w:ascii="Times New Roman" w:hAnsi="Times New Roman"/>
          <w:sz w:val="28"/>
          <w:szCs w:val="28"/>
        </w:rPr>
        <w:t>я</w:t>
      </w:r>
      <w:r>
        <w:rPr>
          <w:rFonts w:ascii="Times New Roman" w:hAnsi="Times New Roman"/>
          <w:sz w:val="28"/>
          <w:szCs w:val="28"/>
        </w:rPr>
        <w:t xml:space="preserve"> получателей субсидий (участников отбора), имеющих право на получение субсидий:</w:t>
      </w:r>
    </w:p>
    <w:p w:rsidR="00804740" w:rsidRPr="002D3E27"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сельскохозяйственные товаропроизводители - юридические лица (за исключением государственных (муниципальных) учреждений), индивидуальные предприниматели, осуществляющие производство сельскохозяйственной </w:t>
      </w:r>
      <w:r w:rsidRPr="002D3E27">
        <w:rPr>
          <w:rFonts w:ascii="Times New Roman" w:hAnsi="Times New Roman"/>
          <w:sz w:val="28"/>
          <w:szCs w:val="28"/>
        </w:rPr>
        <w:t>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сельскохозяйственной продукции составляет не менее чем 70 процентов за календарный год, а также крестьянские (фермерские) хозяйства в соответствии с Федеральным законом от 11.06.2003 №74-ФЗ "О крестьянском (фермерском) хозяйстве"</w:t>
      </w:r>
      <w:r w:rsidR="00B534E4" w:rsidRPr="002D3E27">
        <w:rPr>
          <w:rFonts w:ascii="Times New Roman" w:hAnsi="Times New Roman"/>
          <w:sz w:val="28"/>
          <w:szCs w:val="28"/>
        </w:rPr>
        <w:t xml:space="preserve"> </w:t>
      </w:r>
      <w:r w:rsidR="00346BEE" w:rsidRPr="002D3E27">
        <w:rPr>
          <w:rFonts w:ascii="Times New Roman" w:hAnsi="Times New Roman"/>
          <w:sz w:val="28"/>
          <w:szCs w:val="28"/>
        </w:rPr>
        <w:t>(далее - сельскохозяйственный товаропроизводитель).</w:t>
      </w:r>
      <w:r w:rsidRPr="002D3E27">
        <w:rPr>
          <w:rFonts w:ascii="Times New Roman" w:hAnsi="Times New Roman"/>
          <w:sz w:val="28"/>
          <w:szCs w:val="28"/>
        </w:rPr>
        <w:t xml:space="preserve"> </w:t>
      </w:r>
    </w:p>
    <w:p w:rsidR="00346BEE" w:rsidRPr="002D3E27" w:rsidRDefault="00346BEE">
      <w:pPr>
        <w:widowControl w:val="0"/>
        <w:spacing w:before="240" w:after="0" w:line="240" w:lineRule="auto"/>
        <w:ind w:firstLine="540"/>
        <w:jc w:val="both"/>
        <w:rPr>
          <w:rFonts w:asciiTheme="minorHAnsi" w:hAnsiTheme="minorHAnsi"/>
          <w:sz w:val="28"/>
          <w:szCs w:val="28"/>
        </w:rPr>
      </w:pPr>
      <w:r w:rsidRPr="002D3E27">
        <w:rPr>
          <w:rFonts w:ascii="Times New Roman" w:hAnsi="Times New Roman"/>
          <w:sz w:val="28"/>
          <w:szCs w:val="28"/>
        </w:rPr>
        <w:t>С</w:t>
      </w:r>
      <w:r w:rsidR="00AD514C" w:rsidRPr="002D3E27">
        <w:rPr>
          <w:rFonts w:ascii="Times New Roman" w:hAnsi="Times New Roman"/>
          <w:sz w:val="28"/>
          <w:szCs w:val="28"/>
        </w:rPr>
        <w:t>ельскохозяйственны</w:t>
      </w:r>
      <w:r w:rsidRPr="002D3E27">
        <w:rPr>
          <w:rFonts w:ascii="Times New Roman" w:hAnsi="Times New Roman"/>
          <w:sz w:val="28"/>
          <w:szCs w:val="28"/>
        </w:rPr>
        <w:t>й</w:t>
      </w:r>
      <w:r w:rsidR="00AD514C" w:rsidRPr="002D3E27">
        <w:rPr>
          <w:rFonts w:ascii="Times New Roman" w:hAnsi="Times New Roman"/>
          <w:sz w:val="28"/>
          <w:szCs w:val="28"/>
        </w:rPr>
        <w:t xml:space="preserve"> товаропроизводител</w:t>
      </w:r>
      <w:r w:rsidRPr="002D3E27">
        <w:rPr>
          <w:rFonts w:ascii="Times New Roman" w:hAnsi="Times New Roman"/>
          <w:sz w:val="28"/>
          <w:szCs w:val="28"/>
        </w:rPr>
        <w:t xml:space="preserve">ь, </w:t>
      </w:r>
      <w:r w:rsidR="00BD006D" w:rsidRPr="002D3E27">
        <w:rPr>
          <w:rFonts w:ascii="Times New Roman" w:hAnsi="Times New Roman"/>
          <w:sz w:val="28"/>
          <w:szCs w:val="28"/>
        </w:rPr>
        <w:t xml:space="preserve">имеющий право на </w:t>
      </w:r>
      <w:r w:rsidR="00901FDC" w:rsidRPr="002D3E27">
        <w:rPr>
          <w:rFonts w:ascii="Times New Roman" w:hAnsi="Times New Roman"/>
          <w:sz w:val="28"/>
          <w:szCs w:val="28"/>
        </w:rPr>
        <w:t>получ</w:t>
      </w:r>
      <w:r w:rsidR="00BD006D" w:rsidRPr="002D3E27">
        <w:rPr>
          <w:rFonts w:ascii="Times New Roman" w:hAnsi="Times New Roman"/>
          <w:sz w:val="28"/>
          <w:szCs w:val="28"/>
        </w:rPr>
        <w:t>ение</w:t>
      </w:r>
      <w:r w:rsidR="00901FDC" w:rsidRPr="002D3E27">
        <w:rPr>
          <w:rFonts w:ascii="Times New Roman" w:hAnsi="Times New Roman"/>
          <w:sz w:val="28"/>
          <w:szCs w:val="28"/>
        </w:rPr>
        <w:t xml:space="preserve"> </w:t>
      </w:r>
      <w:r w:rsidRPr="002D3E27">
        <w:rPr>
          <w:rFonts w:ascii="Times New Roman" w:hAnsi="Times New Roman"/>
          <w:sz w:val="28"/>
          <w:szCs w:val="28"/>
        </w:rPr>
        <w:t>субсиди</w:t>
      </w:r>
      <w:r w:rsidR="00BD006D" w:rsidRPr="002D3E27">
        <w:rPr>
          <w:rFonts w:ascii="Times New Roman" w:hAnsi="Times New Roman"/>
          <w:sz w:val="28"/>
          <w:szCs w:val="28"/>
        </w:rPr>
        <w:t>и</w:t>
      </w:r>
      <w:r w:rsidRPr="002D3E27">
        <w:rPr>
          <w:rFonts w:ascii="Times New Roman" w:hAnsi="Times New Roman"/>
          <w:sz w:val="28"/>
          <w:szCs w:val="28"/>
        </w:rPr>
        <w:t xml:space="preserve"> на содержание маточного поголовья сельскохозяйственных животных из бюджета города за сче</w:t>
      </w:r>
      <w:r w:rsidRPr="002D3E27">
        <w:rPr>
          <w:rFonts w:ascii="Tinos" w:hAnsi="Tinos" w:cs="Tinos"/>
          <w:sz w:val="28"/>
          <w:szCs w:val="28"/>
        </w:rPr>
        <w:t xml:space="preserve">т субвенции из бюджета Ханты-Мансийского автономного округа - Югры </w:t>
      </w:r>
      <w:r w:rsidRPr="002D3E27">
        <w:rPr>
          <w:rFonts w:ascii="Times New Roman" w:hAnsi="Times New Roman"/>
          <w:sz w:val="28"/>
          <w:szCs w:val="28"/>
        </w:rPr>
        <w:t>не имеет право на</w:t>
      </w:r>
      <w:r w:rsidRPr="002D3E27">
        <w:rPr>
          <w:rFonts w:asciiTheme="minorHAnsi" w:hAnsiTheme="minorHAnsi" w:cs="Tinos"/>
          <w:sz w:val="28"/>
          <w:szCs w:val="28"/>
        </w:rPr>
        <w:t xml:space="preserve"> </w:t>
      </w:r>
      <w:r w:rsidR="00901FDC" w:rsidRPr="002D3E27">
        <w:rPr>
          <w:rFonts w:ascii="Times New Roman" w:hAnsi="Times New Roman"/>
          <w:sz w:val="28"/>
          <w:szCs w:val="28"/>
        </w:rPr>
        <w:t>субсиди</w:t>
      </w:r>
      <w:r w:rsidR="0004078D" w:rsidRPr="002D3E27">
        <w:rPr>
          <w:rFonts w:ascii="Times New Roman" w:hAnsi="Times New Roman"/>
          <w:sz w:val="28"/>
          <w:szCs w:val="28"/>
        </w:rPr>
        <w:t>ю</w:t>
      </w:r>
      <w:r w:rsidR="00901FDC" w:rsidRPr="002D3E27">
        <w:rPr>
          <w:rFonts w:ascii="Tinos" w:hAnsi="Tinos" w:cs="Tinos"/>
          <w:sz w:val="28"/>
          <w:szCs w:val="28"/>
        </w:rPr>
        <w:t xml:space="preserve"> в соответствии с </w:t>
      </w:r>
      <w:hyperlink w:anchor="Par75" w:tooltip="- на возмещение затрат на содержание маточного поголовья сельскохозяйственных животных;" w:history="1">
        <w:r w:rsidR="00901FDC" w:rsidRPr="002D3E27">
          <w:rPr>
            <w:rFonts w:ascii="Tinos" w:hAnsi="Tinos" w:cs="Tinos"/>
            <w:sz w:val="28"/>
            <w:szCs w:val="28"/>
          </w:rPr>
          <w:t>абзацем третьим пункта 1.7</w:t>
        </w:r>
      </w:hyperlink>
      <w:r w:rsidR="00901FDC" w:rsidRPr="002D3E27">
        <w:rPr>
          <w:rFonts w:ascii="Tinos" w:hAnsi="Tinos" w:cs="Tinos"/>
          <w:sz w:val="28"/>
          <w:szCs w:val="28"/>
        </w:rPr>
        <w:t xml:space="preserve"> Порядка</w:t>
      </w:r>
      <w:r w:rsidR="00BD006D" w:rsidRPr="002D3E27">
        <w:rPr>
          <w:rFonts w:asciiTheme="minorHAnsi" w:hAnsiTheme="minorHAnsi" w:cs="Tinos"/>
          <w:sz w:val="28"/>
          <w:szCs w:val="28"/>
        </w:rPr>
        <w:t>.</w:t>
      </w:r>
    </w:p>
    <w:p w:rsidR="00804740" w:rsidRPr="002D3E27" w:rsidRDefault="00AD514C">
      <w:pPr>
        <w:widowControl w:val="0"/>
        <w:spacing w:before="240" w:after="0" w:line="240" w:lineRule="auto"/>
        <w:ind w:firstLine="540"/>
        <w:jc w:val="both"/>
        <w:rPr>
          <w:rFonts w:ascii="Times New Roman" w:hAnsi="Times New Roman"/>
          <w:sz w:val="28"/>
          <w:szCs w:val="28"/>
        </w:rPr>
      </w:pPr>
      <w:r w:rsidRPr="002D3E27">
        <w:rPr>
          <w:rFonts w:ascii="Times New Roman" w:hAnsi="Times New Roman"/>
          <w:sz w:val="28"/>
          <w:szCs w:val="28"/>
        </w:rPr>
        <w:t xml:space="preserve">1.5. Информация о субсидиях размещается на едином портале в порядке, установленном Министерством финансов Российской Федерации. </w:t>
      </w:r>
    </w:p>
    <w:p w:rsidR="00804740" w:rsidRDefault="00AD514C">
      <w:pPr>
        <w:widowControl w:val="0"/>
        <w:spacing w:before="240" w:after="0" w:line="240" w:lineRule="auto"/>
        <w:ind w:firstLine="540"/>
        <w:jc w:val="both"/>
        <w:rPr>
          <w:rFonts w:ascii="Times New Roman" w:hAnsi="Times New Roman"/>
          <w:sz w:val="28"/>
          <w:szCs w:val="28"/>
        </w:rPr>
      </w:pPr>
      <w:r w:rsidRPr="002D3E27">
        <w:rPr>
          <w:rFonts w:ascii="Times New Roman" w:hAnsi="Times New Roman"/>
          <w:sz w:val="28"/>
          <w:szCs w:val="28"/>
        </w:rPr>
        <w:t>1.6.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предусмотренных Порядком, на соответствующий финансовый год</w:t>
      </w:r>
      <w:r>
        <w:rPr>
          <w:rFonts w:ascii="Times New Roman" w:hAnsi="Times New Roman"/>
          <w:sz w:val="28"/>
          <w:szCs w:val="28"/>
        </w:rPr>
        <w:t xml:space="preserve"> и на плановый период, является администрация города (далее - Главный распорядитель бюджетных средств).</w:t>
      </w:r>
    </w:p>
    <w:p w:rsidR="00804740" w:rsidRDefault="00AD514C">
      <w:pPr>
        <w:widowControl w:val="0"/>
        <w:spacing w:before="240" w:after="0" w:line="240" w:lineRule="auto"/>
        <w:ind w:firstLine="540"/>
        <w:jc w:val="both"/>
        <w:rPr>
          <w:rFonts w:ascii="Times New Roman" w:hAnsi="Times New Roman"/>
          <w:sz w:val="28"/>
          <w:szCs w:val="28"/>
          <w:highlight w:val="white"/>
        </w:rPr>
      </w:pPr>
      <w:bookmarkStart w:id="3" w:name="Par72"/>
      <w:bookmarkEnd w:id="3"/>
      <w:r>
        <w:rPr>
          <w:rFonts w:ascii="Times New Roman" w:hAnsi="Times New Roman"/>
          <w:sz w:val="28"/>
          <w:szCs w:val="28"/>
        </w:rPr>
        <w:t xml:space="preserve">1.7. Субсидии </w:t>
      </w:r>
      <w:r>
        <w:rPr>
          <w:rFonts w:ascii="Times New Roman" w:hAnsi="Times New Roman"/>
          <w:sz w:val="28"/>
          <w:szCs w:val="28"/>
          <w:highlight w:val="white"/>
        </w:rPr>
        <w:t>предоставляются на возмещение затрат, произведенных в текущем и (или) в предшествующем календарном году, по следующим направлениям затрат:</w:t>
      </w:r>
    </w:p>
    <w:p w:rsidR="00804740" w:rsidRDefault="00AD514C">
      <w:pPr>
        <w:widowControl w:val="0"/>
        <w:spacing w:before="240" w:after="0" w:line="240" w:lineRule="auto"/>
        <w:ind w:firstLine="540"/>
        <w:jc w:val="both"/>
        <w:rPr>
          <w:rFonts w:ascii="Times New Roman" w:hAnsi="Times New Roman"/>
          <w:sz w:val="28"/>
          <w:szCs w:val="28"/>
        </w:rPr>
      </w:pPr>
      <w:bookmarkStart w:id="4" w:name="Par73"/>
      <w:bookmarkEnd w:id="4"/>
      <w:r>
        <w:rPr>
          <w:rFonts w:ascii="Times New Roman" w:hAnsi="Times New Roman"/>
          <w:sz w:val="28"/>
          <w:szCs w:val="28"/>
          <w:highlight w:val="white"/>
        </w:rPr>
        <w:t>- на приобретение сельскохозяй</w:t>
      </w:r>
      <w:r>
        <w:rPr>
          <w:rFonts w:ascii="Times New Roman" w:hAnsi="Times New Roman"/>
          <w:sz w:val="28"/>
          <w:szCs w:val="28"/>
        </w:rPr>
        <w:t xml:space="preserve">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рыбной отрасли;</w:t>
      </w:r>
    </w:p>
    <w:p w:rsidR="00804740" w:rsidRDefault="00AD514C">
      <w:pPr>
        <w:widowControl w:val="0"/>
        <w:spacing w:before="240" w:after="0" w:line="240" w:lineRule="auto"/>
        <w:ind w:firstLine="540"/>
        <w:jc w:val="both"/>
        <w:rPr>
          <w:rFonts w:ascii="Times New Roman" w:hAnsi="Times New Roman"/>
          <w:sz w:val="28"/>
          <w:szCs w:val="28"/>
        </w:rPr>
      </w:pPr>
      <w:bookmarkStart w:id="5" w:name="Par74"/>
      <w:bookmarkEnd w:id="5"/>
      <w:r>
        <w:rPr>
          <w:rFonts w:ascii="Times New Roman" w:hAnsi="Times New Roman"/>
          <w:sz w:val="28"/>
          <w:szCs w:val="28"/>
        </w:rPr>
        <w:lastRenderedPageBreak/>
        <w:t xml:space="preserve">- на </w:t>
      </w:r>
      <w:r w:rsidRPr="00B534E4">
        <w:rPr>
          <w:rFonts w:ascii="Times New Roman" w:hAnsi="Times New Roman"/>
          <w:sz w:val="28"/>
          <w:szCs w:val="28"/>
        </w:rPr>
        <w:t>приобретение репродуктивного поголовья сельскохозяйственных животных;</w:t>
      </w:r>
      <w:r>
        <w:rPr>
          <w:rFonts w:ascii="Times New Roman" w:hAnsi="Times New Roman"/>
          <w:sz w:val="28"/>
          <w:szCs w:val="28"/>
        </w:rPr>
        <w:t xml:space="preserve"> на содержание маточного поголовья сельскохозяйственных животных</w:t>
      </w:r>
      <w:bookmarkStart w:id="6" w:name="Par75"/>
      <w:bookmarkEnd w:id="6"/>
      <w:r>
        <w:rPr>
          <w:rFonts w:ascii="Times New Roman" w:hAnsi="Times New Roman"/>
          <w:sz w:val="28"/>
          <w:szCs w:val="28"/>
        </w:rPr>
        <w:t>.</w:t>
      </w:r>
    </w:p>
    <w:p w:rsidR="00804740" w:rsidRDefault="00804740">
      <w:pPr>
        <w:widowControl w:val="0"/>
        <w:spacing w:after="0" w:line="240" w:lineRule="auto"/>
        <w:jc w:val="center"/>
        <w:outlineLvl w:val="1"/>
        <w:rPr>
          <w:rFonts w:ascii="Times New Roman" w:hAnsi="Times New Roman"/>
          <w:b/>
          <w:bCs/>
          <w:sz w:val="28"/>
          <w:szCs w:val="28"/>
        </w:rPr>
      </w:pPr>
      <w:bookmarkStart w:id="7" w:name="Par76"/>
      <w:bookmarkEnd w:id="7"/>
    </w:p>
    <w:p w:rsidR="00804740" w:rsidRDefault="00AD514C">
      <w:pPr>
        <w:widowControl w:val="0"/>
        <w:spacing w:after="0" w:line="240" w:lineRule="auto"/>
        <w:jc w:val="center"/>
        <w:outlineLvl w:val="1"/>
        <w:rPr>
          <w:rFonts w:ascii="Times New Roman" w:hAnsi="Times New Roman"/>
          <w:b/>
          <w:bCs/>
          <w:sz w:val="28"/>
          <w:szCs w:val="28"/>
        </w:rPr>
      </w:pPr>
      <w:r>
        <w:rPr>
          <w:rFonts w:ascii="Times New Roman" w:hAnsi="Times New Roman"/>
          <w:b/>
          <w:bCs/>
          <w:sz w:val="28"/>
          <w:szCs w:val="28"/>
        </w:rPr>
        <w:t>II. Условия и порядок предоставления субсидий</w:t>
      </w:r>
    </w:p>
    <w:p w:rsidR="00804740" w:rsidRDefault="00804740">
      <w:pPr>
        <w:widowControl w:val="0"/>
        <w:spacing w:after="0" w:line="240" w:lineRule="auto"/>
        <w:jc w:val="both"/>
        <w:rPr>
          <w:rFonts w:ascii="Times New Roman" w:hAnsi="Times New Roman"/>
          <w:sz w:val="28"/>
          <w:szCs w:val="28"/>
        </w:rPr>
      </w:pPr>
    </w:p>
    <w:p w:rsidR="00804740" w:rsidRDefault="00AD514C">
      <w:pPr>
        <w:widowControl w:val="0"/>
        <w:spacing w:after="0" w:line="240" w:lineRule="auto"/>
        <w:ind w:firstLine="540"/>
        <w:jc w:val="both"/>
        <w:rPr>
          <w:rFonts w:ascii="Times New Roman" w:hAnsi="Times New Roman"/>
          <w:bCs/>
          <w:sz w:val="28"/>
          <w:szCs w:val="28"/>
        </w:rPr>
      </w:pPr>
      <w:bookmarkStart w:id="8" w:name="Par80"/>
      <w:bookmarkEnd w:id="8"/>
      <w:r>
        <w:rPr>
          <w:rFonts w:ascii="Times New Roman" w:hAnsi="Times New Roman"/>
          <w:bCs/>
          <w:sz w:val="28"/>
          <w:szCs w:val="28"/>
        </w:rPr>
        <w:t>2.1. Требования, которым должен соответствовать получатель субсидии (участник отбора) на дату рассмотрения заявок и заключения соглашения о предоставлении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получатель субсидии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получатель субсидии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получатель субсидии (участник отбора) не должен получать средства из бюджета города на основании иных муниципальных правовых актов на цели, указанные в </w:t>
      </w:r>
      <w:hyperlink w:anchor="Par54" w:tooltip="1.2. Субсидии предоставляются администрацией города в лице департамента экономического развития администрации города (далее - Департамент) на безвозмездной и безвозвратной основе в целях оказания финансовой поддержки сельскохозяйственным товаропроизводителям г" w:history="1">
        <w:r>
          <w:rPr>
            <w:rFonts w:ascii="Times New Roman" w:hAnsi="Times New Roman"/>
            <w:sz w:val="28"/>
            <w:szCs w:val="28"/>
          </w:rPr>
          <w:t>пункте 1.2</w:t>
        </w:r>
      </w:hyperlink>
      <w:r>
        <w:rPr>
          <w:rFonts w:ascii="Times New Roman" w:hAnsi="Times New Roman"/>
          <w:sz w:val="28"/>
          <w:szCs w:val="28"/>
        </w:rPr>
        <w:t xml:space="preserve"> Порядка;</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получатель субсидии (участник отбора) не должен являться иностранным агентом в соответствии с Федеральным законом от 14.07.2022 №255-ФЗ "О контроле за деятельностью лиц, находящихся под иностранным влиянием";</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lastRenderedPageBreak/>
        <w:t>- у получателя субсидии (участника отбора)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пунктом 3 статьи 47 Налогового кодекса Российской Федерации;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у получателя субсидии (участника отбора)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городом;</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w:t>
      </w:r>
      <w:r w:rsidRPr="00B534E4">
        <w:rPr>
          <w:rFonts w:ascii="Times New Roman" w:hAnsi="Times New Roman"/>
          <w:sz w:val="28"/>
          <w:szCs w:val="28"/>
        </w:rPr>
        <w:t>юридического лица), ликвидации, в отношении получателя субсидии (участника отбора)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w:t>
      </w:r>
      <w:r>
        <w:rPr>
          <w:rFonts w:ascii="Times New Roman" w:hAnsi="Times New Roman"/>
          <w:sz w:val="28"/>
          <w:szCs w:val="28"/>
        </w:rPr>
        <w:t xml:space="preserve"> индивидуальными предпринимателями, не прекратил деятельность в качестве индивидуального предпринимателя;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являющемся получателем субсидии (участником отбора);</w:t>
      </w:r>
    </w:p>
    <w:p w:rsidR="00804740" w:rsidRDefault="00804740">
      <w:pPr>
        <w:pStyle w:val="aff2"/>
        <w:spacing w:before="0" w:beforeAutospacing="0" w:after="0" w:afterAutospacing="0" w:line="288" w:lineRule="atLeast"/>
        <w:ind w:firstLine="540"/>
        <w:jc w:val="both"/>
        <w:rPr>
          <w:sz w:val="28"/>
        </w:rPr>
      </w:pPr>
    </w:p>
    <w:p w:rsidR="00804740" w:rsidRDefault="00AD514C">
      <w:pPr>
        <w:widowControl w:val="0"/>
        <w:spacing w:after="0" w:line="240" w:lineRule="auto"/>
        <w:ind w:firstLine="540"/>
        <w:jc w:val="both"/>
      </w:pPr>
      <w:r>
        <w:rPr>
          <w:rFonts w:ascii="Times New Roman" w:hAnsi="Times New Roman"/>
          <w:sz w:val="28"/>
          <w:szCs w:val="28"/>
        </w:rPr>
        <w:t>2.2. Проведение отбора осуществляется на конкурентной основе по результатам запроса предложений.</w:t>
      </w:r>
    </w:p>
    <w:p w:rsidR="00804740" w:rsidRDefault="00AD514C">
      <w:pPr>
        <w:widowControl w:val="0"/>
        <w:spacing w:before="240" w:after="0" w:line="240" w:lineRule="auto"/>
        <w:ind w:firstLine="540"/>
        <w:jc w:val="both"/>
      </w:pPr>
      <w:r>
        <w:rPr>
          <w:rFonts w:ascii="Times New Roman" w:hAnsi="Times New Roman"/>
          <w:sz w:val="28"/>
          <w:szCs w:val="28"/>
        </w:rPr>
        <w:t>2.3. Объявление о проведении отбора не позднее 10 календарных дней до даты окончания приема заявок размещается:</w:t>
      </w:r>
    </w:p>
    <w:p w:rsidR="00804740" w:rsidRDefault="00AD514C">
      <w:pPr>
        <w:widowControl w:val="0"/>
        <w:spacing w:before="240" w:after="0" w:line="240" w:lineRule="auto"/>
        <w:ind w:firstLine="540"/>
        <w:jc w:val="both"/>
      </w:pPr>
      <w:r>
        <w:rPr>
          <w:rFonts w:ascii="Times New Roman" w:hAnsi="Times New Roman"/>
          <w:sz w:val="28"/>
          <w:szCs w:val="28"/>
        </w:rPr>
        <w:t>- на едином портале;</w:t>
      </w:r>
    </w:p>
    <w:p w:rsidR="00804740" w:rsidRDefault="00AD514C">
      <w:pPr>
        <w:widowControl w:val="0"/>
        <w:spacing w:before="240" w:after="0" w:line="240" w:lineRule="auto"/>
        <w:ind w:firstLine="540"/>
        <w:jc w:val="both"/>
      </w:pPr>
      <w:r>
        <w:rPr>
          <w:rFonts w:ascii="Times New Roman" w:hAnsi="Times New Roman"/>
          <w:sz w:val="28"/>
          <w:szCs w:val="28"/>
        </w:rPr>
        <w:t xml:space="preserve"> - на официальном сайте органов местного самоуправления города Нижневартовска в разделе "Новости для бизнеса" (далее – официальный сайт).</w:t>
      </w:r>
    </w:p>
    <w:p w:rsidR="00804740" w:rsidRDefault="00AD514C">
      <w:pPr>
        <w:widowControl w:val="0"/>
        <w:spacing w:before="240" w:after="0" w:line="240" w:lineRule="auto"/>
        <w:ind w:firstLine="540"/>
        <w:jc w:val="both"/>
      </w:pPr>
      <w:r>
        <w:rPr>
          <w:rFonts w:ascii="Times New Roman" w:hAnsi="Times New Roman"/>
          <w:sz w:val="28"/>
          <w:szCs w:val="28"/>
        </w:rPr>
        <w:t>В объявлении о проведении отбора указываются следующие сведения:</w:t>
      </w:r>
    </w:p>
    <w:p w:rsidR="00804740" w:rsidRDefault="00AD514C">
      <w:pPr>
        <w:widowControl w:val="0"/>
        <w:spacing w:before="240" w:after="0" w:line="240" w:lineRule="auto"/>
        <w:ind w:firstLine="540"/>
        <w:jc w:val="both"/>
      </w:pPr>
      <w:r>
        <w:rPr>
          <w:rFonts w:ascii="Times New Roman" w:hAnsi="Times New Roman"/>
          <w:sz w:val="28"/>
          <w:szCs w:val="28"/>
        </w:rPr>
        <w:t>дата размещения объявления о проведении отбора;</w:t>
      </w:r>
    </w:p>
    <w:p w:rsidR="00804740" w:rsidRDefault="00AD514C">
      <w:pPr>
        <w:widowControl w:val="0"/>
        <w:spacing w:before="240" w:after="0" w:line="240" w:lineRule="auto"/>
        <w:ind w:firstLine="540"/>
        <w:jc w:val="both"/>
      </w:pPr>
      <w:r>
        <w:rPr>
          <w:rFonts w:ascii="Times New Roman" w:hAnsi="Times New Roman"/>
          <w:sz w:val="28"/>
          <w:szCs w:val="28"/>
        </w:rPr>
        <w:t>сроки проведения отбора;</w:t>
      </w:r>
    </w:p>
    <w:p w:rsidR="00804740" w:rsidRDefault="00AD514C">
      <w:pPr>
        <w:widowControl w:val="0"/>
        <w:spacing w:before="240" w:after="0" w:line="240" w:lineRule="auto"/>
        <w:ind w:firstLine="540"/>
        <w:jc w:val="both"/>
      </w:pPr>
      <w:r>
        <w:rPr>
          <w:rFonts w:ascii="Times New Roman" w:hAnsi="Times New Roman"/>
          <w:sz w:val="28"/>
          <w:szCs w:val="28"/>
        </w:rPr>
        <w:t xml:space="preserve">даты начала подачи и окончания приема заявок участников отбора, при этом </w:t>
      </w:r>
      <w:r>
        <w:rPr>
          <w:rFonts w:ascii="Times New Roman" w:hAnsi="Times New Roman"/>
          <w:sz w:val="28"/>
          <w:szCs w:val="28"/>
        </w:rPr>
        <w:lastRenderedPageBreak/>
        <w:t>дата окончания приема заявок не может быть ранее 10-го календарного дня, следующего за днем размещения объявления о проведении отбора;</w:t>
      </w:r>
    </w:p>
    <w:p w:rsidR="00804740" w:rsidRDefault="00AD514C">
      <w:pPr>
        <w:widowControl w:val="0"/>
        <w:spacing w:before="240" w:after="0" w:line="240" w:lineRule="auto"/>
        <w:ind w:firstLine="540"/>
        <w:jc w:val="both"/>
      </w:pPr>
      <w:r>
        <w:rPr>
          <w:rFonts w:ascii="Times New Roman" w:hAnsi="Times New Roman"/>
          <w:sz w:val="28"/>
          <w:szCs w:val="28"/>
        </w:rPr>
        <w:t>наименование, место нахождения, почтовый адрес, адрес электронной почты Департамента, осуществляющего в соответствии с Порядком предоставление субсидии и прием заявок;</w:t>
      </w:r>
    </w:p>
    <w:p w:rsidR="00804740" w:rsidRDefault="00AD514C">
      <w:pPr>
        <w:widowControl w:val="0"/>
        <w:spacing w:before="240" w:after="0" w:line="240" w:lineRule="auto"/>
        <w:ind w:firstLine="540"/>
        <w:jc w:val="both"/>
      </w:pPr>
      <w:r>
        <w:rPr>
          <w:rFonts w:ascii="Times New Roman" w:hAnsi="Times New Roman"/>
          <w:sz w:val="28"/>
          <w:szCs w:val="28"/>
        </w:rPr>
        <w:t>результаты предоставления субсидии;</w:t>
      </w:r>
    </w:p>
    <w:p w:rsidR="00804740" w:rsidRPr="00346BEE"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доменное имя и </w:t>
      </w:r>
      <w:r w:rsidRPr="00346BEE">
        <w:rPr>
          <w:rFonts w:ascii="Times New Roman" w:hAnsi="Times New Roman"/>
          <w:sz w:val="28"/>
          <w:szCs w:val="28"/>
        </w:rPr>
        <w:t>(или) указатели страниц государственной информационной системы в сети "Интернет";</w:t>
      </w:r>
    </w:p>
    <w:p w:rsidR="00804740" w:rsidRPr="00346BEE" w:rsidRDefault="00AD514C">
      <w:pPr>
        <w:widowControl w:val="0"/>
        <w:spacing w:before="240" w:after="0" w:line="240" w:lineRule="auto"/>
        <w:ind w:firstLine="540"/>
        <w:jc w:val="both"/>
        <w:rPr>
          <w:rFonts w:ascii="Times New Roman" w:hAnsi="Times New Roman"/>
          <w:sz w:val="28"/>
          <w:szCs w:val="28"/>
        </w:rPr>
      </w:pPr>
      <w:r w:rsidRPr="00346BEE">
        <w:rPr>
          <w:rFonts w:ascii="Times New Roman" w:hAnsi="Times New Roman"/>
          <w:sz w:val="28"/>
          <w:szCs w:val="28"/>
        </w:rPr>
        <w:t xml:space="preserve">требования к получателям субсидии (участникам отбора), определенные в соответствии с </w:t>
      </w:r>
      <w:hyperlink w:anchor="Par92" w:tooltip="2.1. Требования, которым должен соответствовать Получатель субсидии (участник отбора) на дату подачи заявки:" w:history="1">
        <w:r w:rsidRPr="00346BEE">
          <w:rPr>
            <w:rFonts w:ascii="Times New Roman" w:hAnsi="Times New Roman"/>
            <w:sz w:val="28"/>
            <w:szCs w:val="28"/>
          </w:rPr>
          <w:t>пунктом 2.1</w:t>
        </w:r>
      </w:hyperlink>
      <w:r w:rsidRPr="00346BEE">
        <w:rPr>
          <w:rFonts w:ascii="Times New Roman" w:hAnsi="Times New Roman"/>
          <w:sz w:val="28"/>
          <w:szCs w:val="28"/>
        </w:rPr>
        <w:t xml:space="preserve"> Порядка</w:t>
      </w:r>
      <w:r w:rsidRPr="00346BEE">
        <w:rPr>
          <w:rFonts w:ascii="Times New Roman" w:hAnsi="Times New Roman"/>
          <w:sz w:val="32"/>
          <w:szCs w:val="32"/>
        </w:rPr>
        <w:t>,</w:t>
      </w:r>
      <w:r w:rsidRPr="00346BEE">
        <w:rPr>
          <w:rFonts w:ascii="Times New Roman" w:hAnsi="Times New Roman"/>
          <w:color w:val="000000"/>
          <w:sz w:val="28"/>
          <w:szCs w:val="24"/>
        </w:rPr>
        <w:t xml:space="preserve"> и к перечню документов, представляемых  для подтверждения соответствия указанным требованиям;</w:t>
      </w:r>
    </w:p>
    <w:p w:rsidR="00804740" w:rsidRPr="00346BEE" w:rsidRDefault="00AD514C">
      <w:pPr>
        <w:widowControl w:val="0"/>
        <w:spacing w:before="240" w:after="0" w:line="240" w:lineRule="auto"/>
        <w:ind w:firstLine="540"/>
        <w:jc w:val="both"/>
      </w:pPr>
      <w:r w:rsidRPr="00346BEE">
        <w:rPr>
          <w:rFonts w:ascii="Times New Roman" w:hAnsi="Times New Roman"/>
          <w:sz w:val="28"/>
          <w:szCs w:val="28"/>
        </w:rPr>
        <w:t>категории получателей субсидии (участников отбора);</w:t>
      </w:r>
    </w:p>
    <w:p w:rsidR="00804740" w:rsidRDefault="00AD514C">
      <w:pPr>
        <w:widowControl w:val="0"/>
        <w:spacing w:before="240" w:after="0" w:line="240" w:lineRule="auto"/>
        <w:ind w:firstLine="540"/>
        <w:jc w:val="both"/>
      </w:pPr>
      <w:r w:rsidRPr="00346BEE">
        <w:rPr>
          <w:rFonts w:ascii="Times New Roman" w:hAnsi="Times New Roman"/>
          <w:sz w:val="28"/>
          <w:szCs w:val="28"/>
        </w:rPr>
        <w:t>порядок подачи участниками отбора заявок и требования, предъявляемые к форме и содержанию заявок в соответствии с пунктом</w:t>
      </w:r>
      <w:r>
        <w:rPr>
          <w:rFonts w:ascii="Times New Roman" w:hAnsi="Times New Roman"/>
          <w:sz w:val="28"/>
          <w:szCs w:val="28"/>
        </w:rPr>
        <w:t xml:space="preserve"> </w:t>
      </w:r>
      <w:r w:rsidRPr="00134EF8">
        <w:rPr>
          <w:rFonts w:ascii="Times New Roman" w:hAnsi="Times New Roman"/>
          <w:sz w:val="28"/>
          <w:szCs w:val="28"/>
        </w:rPr>
        <w:t>2.</w:t>
      </w:r>
      <w:r w:rsidR="005310D1" w:rsidRPr="00134EF8">
        <w:rPr>
          <w:rFonts w:ascii="Times New Roman" w:hAnsi="Times New Roman"/>
          <w:sz w:val="28"/>
          <w:szCs w:val="28"/>
        </w:rPr>
        <w:t>8</w:t>
      </w:r>
      <w:r w:rsidRPr="00134EF8">
        <w:rPr>
          <w:rFonts w:ascii="Times New Roman" w:hAnsi="Times New Roman"/>
          <w:sz w:val="28"/>
          <w:szCs w:val="28"/>
        </w:rPr>
        <w:t xml:space="preserve"> Порядка</w:t>
      </w:r>
      <w:r>
        <w:rPr>
          <w:rFonts w:ascii="Times New Roman" w:hAnsi="Times New Roman"/>
          <w:sz w:val="28"/>
          <w:szCs w:val="28"/>
        </w:rPr>
        <w:t>;</w:t>
      </w:r>
    </w:p>
    <w:p w:rsidR="00804740" w:rsidRDefault="00AD514C">
      <w:pPr>
        <w:widowControl w:val="0"/>
        <w:spacing w:before="240" w:after="0" w:line="240" w:lineRule="auto"/>
        <w:ind w:firstLine="540"/>
        <w:jc w:val="both"/>
      </w:pPr>
      <w:r>
        <w:rPr>
          <w:rFonts w:ascii="Times New Roman" w:hAnsi="Times New Roman"/>
          <w:sz w:val="28"/>
          <w:szCs w:val="28"/>
        </w:rPr>
        <w:t xml:space="preserve">правила рассмотрения заявок в соответствии с пунктом </w:t>
      </w:r>
      <w:r w:rsidRPr="00134EF8">
        <w:rPr>
          <w:rFonts w:ascii="Times New Roman" w:hAnsi="Times New Roman"/>
          <w:sz w:val="28"/>
          <w:szCs w:val="28"/>
        </w:rPr>
        <w:t>2.1</w:t>
      </w:r>
      <w:r w:rsidR="00134EF8" w:rsidRPr="00134EF8">
        <w:rPr>
          <w:rFonts w:ascii="Times New Roman" w:hAnsi="Times New Roman"/>
          <w:sz w:val="28"/>
          <w:szCs w:val="28"/>
        </w:rPr>
        <w:t>5</w:t>
      </w:r>
      <w:r w:rsidRPr="00134EF8">
        <w:rPr>
          <w:rFonts w:ascii="Times New Roman" w:hAnsi="Times New Roman"/>
          <w:sz w:val="28"/>
          <w:szCs w:val="28"/>
        </w:rPr>
        <w:t xml:space="preserve"> Порядка</w:t>
      </w:r>
      <w:r>
        <w:rPr>
          <w:rFonts w:ascii="Times New Roman" w:hAnsi="Times New Roman"/>
          <w:sz w:val="28"/>
          <w:szCs w:val="28"/>
        </w:rPr>
        <w:t xml:space="preserve">; </w:t>
      </w:r>
    </w:p>
    <w:p w:rsidR="00804740" w:rsidRDefault="00AD514C">
      <w:pPr>
        <w:widowControl w:val="0"/>
        <w:spacing w:before="240" w:after="0" w:line="240" w:lineRule="auto"/>
        <w:ind w:firstLine="540"/>
        <w:jc w:val="both"/>
      </w:pPr>
      <w:r>
        <w:rPr>
          <w:rFonts w:ascii="Times New Roman" w:hAnsi="Times New Roman"/>
          <w:sz w:val="28"/>
          <w:szCs w:val="28"/>
        </w:rPr>
        <w:t xml:space="preserve">порядок отзыва заявок, порядок их возврата, определяющий в том числе основания для возврата заявок, порядок внесения изменений в заявки; </w:t>
      </w:r>
    </w:p>
    <w:p w:rsidR="00804740" w:rsidRDefault="00AD514C">
      <w:pPr>
        <w:widowControl w:val="0"/>
        <w:spacing w:before="240" w:after="0" w:line="240" w:lineRule="auto"/>
        <w:ind w:firstLine="540"/>
        <w:jc w:val="both"/>
      </w:pPr>
      <w:r>
        <w:rPr>
          <w:rFonts w:ascii="Times New Roman" w:hAnsi="Times New Roman"/>
          <w:sz w:val="28"/>
          <w:szCs w:val="28"/>
        </w:rPr>
        <w:t>порядок возврата заявок участникам отбора на доработку;</w:t>
      </w:r>
    </w:p>
    <w:p w:rsidR="00804740" w:rsidRDefault="00AD514C">
      <w:pPr>
        <w:widowControl w:val="0"/>
        <w:spacing w:before="240" w:after="0" w:line="240" w:lineRule="auto"/>
        <w:ind w:firstLine="540"/>
        <w:jc w:val="both"/>
      </w:pPr>
      <w:r>
        <w:rPr>
          <w:rFonts w:ascii="Times New Roman" w:hAnsi="Times New Roman"/>
          <w:sz w:val="28"/>
          <w:szCs w:val="28"/>
        </w:rPr>
        <w:t xml:space="preserve">порядок отклонения заявок, а также информация об основаниях их отклонения в соответствии с </w:t>
      </w:r>
      <w:hyperlink w:anchor="Par121" w:tooltip="2.4. Основания для отказа Участнику отбора в предоставлении субсидии:" w:history="1">
        <w:r w:rsidRPr="001B6344">
          <w:rPr>
            <w:rFonts w:ascii="Times New Roman" w:hAnsi="Times New Roman"/>
            <w:sz w:val="28"/>
            <w:szCs w:val="28"/>
          </w:rPr>
          <w:t xml:space="preserve">пунктом </w:t>
        </w:r>
      </w:hyperlink>
      <w:r w:rsidR="0004078D">
        <w:rPr>
          <w:rFonts w:ascii="Times New Roman" w:hAnsi="Times New Roman"/>
          <w:sz w:val="28"/>
          <w:szCs w:val="28"/>
        </w:rPr>
        <w:t>2.20</w:t>
      </w:r>
      <w:r w:rsidRPr="001B6344">
        <w:rPr>
          <w:rFonts w:ascii="Times New Roman" w:hAnsi="Times New Roman"/>
          <w:sz w:val="28"/>
          <w:szCs w:val="28"/>
        </w:rPr>
        <w:t xml:space="preserve"> Порядка;</w:t>
      </w:r>
    </w:p>
    <w:p w:rsidR="00804740" w:rsidRDefault="00AD514C">
      <w:pPr>
        <w:widowControl w:val="0"/>
        <w:spacing w:before="240" w:after="0" w:line="240" w:lineRule="auto"/>
        <w:ind w:firstLine="540"/>
        <w:jc w:val="both"/>
      </w:pPr>
      <w:r>
        <w:rPr>
          <w:rFonts w:ascii="Times New Roman" w:hAnsi="Times New Roman"/>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в </w:t>
      </w:r>
      <w:r w:rsidRPr="001B6344">
        <w:rPr>
          <w:rFonts w:ascii="Times New Roman" w:hAnsi="Times New Roman"/>
          <w:sz w:val="28"/>
          <w:szCs w:val="28"/>
        </w:rPr>
        <w:t xml:space="preserve">соответствии с </w:t>
      </w:r>
      <w:hyperlink w:anchor="Par148" w:tooltip="2.7. Размер Субсидии и порядок расчета размера Субсидии." w:history="1">
        <w:r w:rsidRPr="001B6344">
          <w:rPr>
            <w:rFonts w:ascii="Times New Roman" w:hAnsi="Times New Roman"/>
            <w:sz w:val="28"/>
            <w:szCs w:val="28"/>
          </w:rPr>
          <w:t>пунктом 2.</w:t>
        </w:r>
      </w:hyperlink>
      <w:r w:rsidRPr="001B6344">
        <w:rPr>
          <w:rFonts w:ascii="Times New Roman" w:hAnsi="Times New Roman"/>
          <w:sz w:val="28"/>
          <w:szCs w:val="28"/>
        </w:rPr>
        <w:t>13 Порядка;</w:t>
      </w:r>
    </w:p>
    <w:p w:rsidR="00804740" w:rsidRDefault="00AD514C">
      <w:pPr>
        <w:widowControl w:val="0"/>
        <w:spacing w:before="240" w:after="0" w:line="240" w:lineRule="auto"/>
        <w:ind w:firstLine="540"/>
        <w:jc w:val="both"/>
      </w:pPr>
      <w:r>
        <w:rPr>
          <w:rFonts w:ascii="Times New Roman" w:hAnsi="Times New Roman"/>
          <w:sz w:val="28"/>
          <w:szCs w:val="28"/>
        </w:rPr>
        <w:t xml:space="preserve">порядок предоставления участникам отбора разъяснений положений объявления, дата начала и окончания срока такого предоставления в </w:t>
      </w:r>
      <w:r w:rsidRPr="001B6344">
        <w:rPr>
          <w:rFonts w:ascii="Times New Roman" w:hAnsi="Times New Roman"/>
          <w:sz w:val="28"/>
          <w:szCs w:val="28"/>
        </w:rPr>
        <w:t xml:space="preserve">соответствии с </w:t>
      </w:r>
      <w:hyperlink w:anchor="Par270" w:tooltip="3.8. При проведении отбора на официальном сайте администрации города Радужный Уполномоченный орган проводит разъяснения со дня размещения объявления о проведении отбора в течение срока, установленного для приема Заявок, в соответствии с пунктом 3.2 настоящего " w:history="1">
        <w:r w:rsidRPr="001B6344">
          <w:rPr>
            <w:rFonts w:ascii="Times New Roman" w:hAnsi="Times New Roman"/>
            <w:sz w:val="28"/>
            <w:szCs w:val="28"/>
          </w:rPr>
          <w:t xml:space="preserve">пунктом </w:t>
        </w:r>
      </w:hyperlink>
      <w:r w:rsidRPr="001B6344">
        <w:rPr>
          <w:rFonts w:ascii="Times New Roman" w:hAnsi="Times New Roman"/>
          <w:sz w:val="28"/>
          <w:szCs w:val="28"/>
        </w:rPr>
        <w:t>2.5 Порядка</w:t>
      </w:r>
      <w:r>
        <w:rPr>
          <w:rFonts w:ascii="Times New Roman" w:hAnsi="Times New Roman"/>
          <w:sz w:val="28"/>
          <w:szCs w:val="28"/>
        </w:rPr>
        <w:t>;</w:t>
      </w:r>
    </w:p>
    <w:p w:rsidR="00804740" w:rsidRDefault="00AD514C">
      <w:pPr>
        <w:widowControl w:val="0"/>
        <w:spacing w:before="240" w:after="0" w:line="240" w:lineRule="auto"/>
        <w:ind w:firstLine="540"/>
        <w:jc w:val="both"/>
      </w:pPr>
      <w:r w:rsidRPr="007F5028">
        <w:rPr>
          <w:rFonts w:ascii="Times New Roman" w:hAnsi="Times New Roman"/>
          <w:sz w:val="28"/>
          <w:szCs w:val="28"/>
        </w:rPr>
        <w:t>срок, в течение которого получатель субсидии должен подписать соглашение о предоставлении субсидии в соответствии с под</w:t>
      </w:r>
      <w:hyperlink w:anchor="Par296" w:tooltip="3.14. Условия и порядок заключения между Главным распорядителем бюджетных средств и Получателем субсидии Соглашения о предоставлении субсидии." w:history="1">
        <w:r w:rsidRPr="007F5028">
          <w:rPr>
            <w:rFonts w:ascii="Times New Roman" w:hAnsi="Times New Roman"/>
            <w:sz w:val="28"/>
            <w:szCs w:val="28"/>
          </w:rPr>
          <w:t xml:space="preserve">пунктом </w:t>
        </w:r>
      </w:hyperlink>
      <w:r w:rsidRPr="007F5028">
        <w:rPr>
          <w:rFonts w:ascii="Times New Roman" w:hAnsi="Times New Roman"/>
          <w:sz w:val="28"/>
          <w:szCs w:val="28"/>
        </w:rPr>
        <w:t>2.2</w:t>
      </w:r>
      <w:r w:rsidR="0004078D">
        <w:rPr>
          <w:rFonts w:ascii="Times New Roman" w:hAnsi="Times New Roman"/>
          <w:sz w:val="28"/>
          <w:szCs w:val="28"/>
        </w:rPr>
        <w:t>4</w:t>
      </w:r>
      <w:r w:rsidRPr="007F5028">
        <w:rPr>
          <w:rFonts w:ascii="Times New Roman" w:hAnsi="Times New Roman"/>
          <w:sz w:val="28"/>
          <w:szCs w:val="28"/>
        </w:rPr>
        <w:t>.3 пункта 2.2</w:t>
      </w:r>
      <w:r w:rsidR="0004078D">
        <w:rPr>
          <w:rFonts w:ascii="Times New Roman" w:hAnsi="Times New Roman"/>
          <w:sz w:val="28"/>
          <w:szCs w:val="28"/>
        </w:rPr>
        <w:t>4</w:t>
      </w:r>
      <w:r w:rsidRPr="007F5028">
        <w:rPr>
          <w:rFonts w:ascii="Times New Roman" w:hAnsi="Times New Roman"/>
          <w:sz w:val="28"/>
          <w:szCs w:val="28"/>
        </w:rPr>
        <w:t xml:space="preserve"> Порядка;</w:t>
      </w:r>
    </w:p>
    <w:p w:rsidR="00804740" w:rsidRDefault="00AD514C">
      <w:pPr>
        <w:widowControl w:val="0"/>
        <w:spacing w:before="240" w:after="0" w:line="240" w:lineRule="auto"/>
        <w:ind w:firstLine="540"/>
        <w:jc w:val="both"/>
      </w:pPr>
      <w:r>
        <w:rPr>
          <w:rFonts w:ascii="Times New Roman" w:hAnsi="Times New Roman"/>
          <w:sz w:val="28"/>
          <w:szCs w:val="28"/>
        </w:rPr>
        <w:t>условия признания получателя субсидии уклонившимся от заключения соглашения о предоставлении субсидии;</w:t>
      </w:r>
    </w:p>
    <w:p w:rsidR="00804740" w:rsidRDefault="00AD514C">
      <w:pPr>
        <w:widowControl w:val="0"/>
        <w:spacing w:before="240" w:after="0" w:line="240" w:lineRule="auto"/>
        <w:ind w:firstLine="540"/>
        <w:jc w:val="both"/>
      </w:pPr>
      <w:r>
        <w:rPr>
          <w:rFonts w:ascii="Times New Roman" w:hAnsi="Times New Roman"/>
          <w:sz w:val="28"/>
          <w:szCs w:val="28"/>
        </w:rPr>
        <w:t>сроки размещения протокола подведения итогов отбора на едином портале и на официальном сайте.</w:t>
      </w:r>
    </w:p>
    <w:p w:rsidR="00804740" w:rsidRDefault="00AD514C">
      <w:pPr>
        <w:widowControl w:val="0"/>
        <w:spacing w:before="240" w:after="0" w:line="240" w:lineRule="auto"/>
        <w:ind w:firstLine="540"/>
        <w:jc w:val="both"/>
      </w:pPr>
      <w:r>
        <w:rPr>
          <w:rFonts w:ascii="Times New Roman" w:hAnsi="Times New Roman"/>
          <w:sz w:val="28"/>
          <w:szCs w:val="28"/>
          <w:highlight w:val="white"/>
        </w:rPr>
        <w:lastRenderedPageBreak/>
        <w:t xml:space="preserve">2.4. </w:t>
      </w:r>
      <w:r>
        <w:rPr>
          <w:rFonts w:ascii="Times New Roman" w:hAnsi="Times New Roman"/>
          <w:sz w:val="28"/>
          <w:szCs w:val="28"/>
        </w:rPr>
        <w:t>Внесение изменений в</w:t>
      </w:r>
      <w:r>
        <w:rPr>
          <w:rFonts w:ascii="Times New Roman" w:hAnsi="Times New Roman"/>
          <w:sz w:val="28"/>
          <w:szCs w:val="28"/>
          <w:highlight w:val="white"/>
        </w:rPr>
        <w:t xml:space="preserve"> объявление о проведении отбора </w:t>
      </w:r>
      <w:r>
        <w:rPr>
          <w:rFonts w:ascii="Times New Roman" w:hAnsi="Times New Roman"/>
          <w:sz w:val="28"/>
          <w:szCs w:val="28"/>
        </w:rPr>
        <w:t>осуществляется не позднее наступления даты окончания приема заявок участников отбора с соблюдением следующих условий:</w:t>
      </w:r>
    </w:p>
    <w:p w:rsidR="00804740" w:rsidRDefault="00AD514C">
      <w:pPr>
        <w:widowControl w:val="0"/>
        <w:spacing w:before="240" w:after="0" w:line="240" w:lineRule="auto"/>
        <w:ind w:firstLine="540"/>
        <w:jc w:val="both"/>
      </w:pPr>
      <w:r>
        <w:rPr>
          <w:rFonts w:ascii="Times New Roman" w:hAnsi="Times New Roman"/>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t>
      </w:r>
    </w:p>
    <w:p w:rsidR="00804740" w:rsidRDefault="00AD514C">
      <w:pPr>
        <w:widowControl w:val="0"/>
        <w:spacing w:before="240" w:after="0" w:line="240" w:lineRule="auto"/>
        <w:ind w:firstLine="540"/>
        <w:jc w:val="both"/>
      </w:pPr>
      <w:r>
        <w:rPr>
          <w:rFonts w:ascii="Times New Roman" w:hAnsi="Times New Roman"/>
          <w:sz w:val="28"/>
          <w:szCs w:val="28"/>
        </w:rPr>
        <w:t xml:space="preserve">при внесении изменений в объявление о проведении отбора изменение способа отбора не допускается; </w:t>
      </w:r>
    </w:p>
    <w:p w:rsidR="00804740" w:rsidRDefault="00AD514C">
      <w:pPr>
        <w:widowControl w:val="0"/>
        <w:spacing w:before="240" w:after="0" w:line="240" w:lineRule="auto"/>
        <w:ind w:firstLine="540"/>
        <w:jc w:val="both"/>
      </w:pPr>
      <w:r>
        <w:rPr>
          <w:rFonts w:ascii="Times New Roman" w:hAnsi="Times New Roman"/>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rsidR="00804740" w:rsidRPr="00BD006D" w:rsidRDefault="00AD514C">
      <w:pPr>
        <w:widowControl w:val="0"/>
        <w:spacing w:before="240" w:after="0" w:line="240" w:lineRule="auto"/>
        <w:ind w:firstLine="540"/>
        <w:jc w:val="both"/>
        <w:rPr>
          <w:rFonts w:ascii="Times New Roman" w:eastAsia="Calibri" w:hAnsi="Times New Roman"/>
          <w:color w:val="000000"/>
        </w:rPr>
      </w:pPr>
      <w:r w:rsidRPr="00BD006D">
        <w:rPr>
          <w:rFonts w:ascii="Times New Roman" w:hAnsi="Times New Roman"/>
          <w:sz w:val="28"/>
          <w:szCs w:val="28"/>
        </w:rPr>
        <w:t>2.5. Участник отбора со дня размещения объявления о проведении отбора не позднее 3-го рабочего дня до дня завершения подачи заявок вправе направить в Департамент запросы о разъяснении положений объявления о проведении отбора путем формирования соответствующего запроса. Департамент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rsidR="00804740" w:rsidRPr="00BD006D" w:rsidRDefault="00BA34AA">
      <w:pPr>
        <w:widowControl w:val="0"/>
        <w:spacing w:before="240" w:after="0" w:line="240" w:lineRule="auto"/>
        <w:ind w:firstLine="540"/>
        <w:jc w:val="both"/>
      </w:pPr>
      <w:r w:rsidRPr="00BD006D">
        <w:rPr>
          <w:rFonts w:ascii="Times New Roman" w:hAnsi="Times New Roman"/>
          <w:sz w:val="28"/>
          <w:szCs w:val="28"/>
        </w:rPr>
        <w:t>2.6</w:t>
      </w:r>
      <w:r w:rsidR="00AD514C" w:rsidRPr="00BD006D">
        <w:rPr>
          <w:rFonts w:ascii="Times New Roman" w:hAnsi="Times New Roman"/>
          <w:sz w:val="28"/>
          <w:szCs w:val="28"/>
        </w:rPr>
        <w:t>. Порядок отмены проведения отбора:</w:t>
      </w:r>
    </w:p>
    <w:p w:rsidR="00804740" w:rsidRPr="00BD006D" w:rsidRDefault="00AD514C">
      <w:pPr>
        <w:widowControl w:val="0"/>
        <w:spacing w:before="240" w:after="0" w:line="240" w:lineRule="auto"/>
        <w:ind w:firstLine="540"/>
        <w:jc w:val="both"/>
      </w:pPr>
      <w:r w:rsidRPr="00BD006D">
        <w:rPr>
          <w:rFonts w:ascii="Times New Roman" w:hAnsi="Times New Roman"/>
          <w:sz w:val="28"/>
          <w:szCs w:val="28"/>
        </w:rPr>
        <w:t>Департамент размещает объявление об отмене проведения отбора на официальном сайте не позднее чем за 1 рабочий день до даты окончания срока подачи заявок, содержащее информацию о причинах отмены отбора.</w:t>
      </w:r>
    </w:p>
    <w:p w:rsidR="00804740" w:rsidRPr="00BD006D" w:rsidRDefault="00AD514C">
      <w:pPr>
        <w:widowControl w:val="0"/>
        <w:spacing w:before="240" w:after="0" w:line="240" w:lineRule="auto"/>
        <w:ind w:firstLine="540"/>
        <w:jc w:val="both"/>
      </w:pPr>
      <w:r w:rsidRPr="00BD006D">
        <w:rPr>
          <w:rFonts w:ascii="Times New Roman" w:hAnsi="Times New Roman"/>
          <w:sz w:val="28"/>
          <w:szCs w:val="28"/>
        </w:rPr>
        <w:t>Департамент информирует участников отбора, подавших заявки, об отмене проведения отбора путем направления уведомления.</w:t>
      </w:r>
    </w:p>
    <w:p w:rsidR="00804740" w:rsidRPr="00BD006D" w:rsidRDefault="00AD514C">
      <w:pPr>
        <w:widowControl w:val="0"/>
        <w:spacing w:before="240" w:line="240" w:lineRule="auto"/>
        <w:ind w:firstLine="540"/>
        <w:jc w:val="both"/>
      </w:pPr>
      <w:r w:rsidRPr="00BD006D">
        <w:rPr>
          <w:rFonts w:ascii="Times New Roman" w:hAnsi="Times New Roman"/>
          <w:sz w:val="28"/>
          <w:szCs w:val="28"/>
        </w:rPr>
        <w:t>Отбор считается отмененным со дня размещения объявления о его отмене на официальном сайте.</w:t>
      </w:r>
    </w:p>
    <w:p w:rsidR="00804740" w:rsidRPr="00BD006D" w:rsidRDefault="00AD514C">
      <w:pPr>
        <w:widowControl w:val="0"/>
        <w:spacing w:before="240" w:line="240" w:lineRule="auto"/>
        <w:ind w:firstLine="540"/>
        <w:jc w:val="both"/>
      </w:pPr>
      <w:r w:rsidRPr="00BD006D">
        <w:rPr>
          <w:rFonts w:ascii="Times New Roman" w:eastAsia="Calibri" w:hAnsi="Times New Roman"/>
          <w:sz w:val="28"/>
          <w:szCs w:val="28"/>
          <w:lang w:eastAsia="en-US"/>
        </w:rPr>
        <w:t>После окончания срока подачи заявок и до заключения Соглашения с получателями субсидии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804740" w:rsidRDefault="00BA34AA">
      <w:pPr>
        <w:widowControl w:val="0"/>
        <w:spacing w:after="0" w:line="240" w:lineRule="auto"/>
        <w:ind w:firstLine="709"/>
        <w:jc w:val="both"/>
        <w:outlineLvl w:val="1"/>
      </w:pPr>
      <w:r w:rsidRPr="00BD006D">
        <w:rPr>
          <w:rFonts w:ascii="Times New Roman" w:eastAsia="Calibri" w:hAnsi="Times New Roman"/>
          <w:sz w:val="28"/>
          <w:szCs w:val="28"/>
          <w:lang w:eastAsia="en-US"/>
        </w:rPr>
        <w:t>2.7</w:t>
      </w:r>
      <w:r w:rsidR="00AD514C" w:rsidRPr="00BD006D">
        <w:rPr>
          <w:rFonts w:ascii="Times New Roman" w:eastAsia="Calibri" w:hAnsi="Times New Roman"/>
          <w:sz w:val="28"/>
          <w:szCs w:val="28"/>
          <w:lang w:eastAsia="en-US"/>
        </w:rPr>
        <w:t>. Отбор</w:t>
      </w:r>
      <w:r w:rsidR="00AD514C">
        <w:rPr>
          <w:rFonts w:ascii="Times New Roman" w:eastAsia="Calibri" w:hAnsi="Times New Roman"/>
          <w:sz w:val="28"/>
          <w:szCs w:val="28"/>
          <w:lang w:eastAsia="en-US"/>
        </w:rPr>
        <w:t xml:space="preserve"> признается несостоявшимся и отменяется в следующих случаях:</w:t>
      </w:r>
    </w:p>
    <w:p w:rsidR="00804740" w:rsidRDefault="00AD514C">
      <w:pPr>
        <w:widowControl w:val="0"/>
        <w:spacing w:after="0" w:line="240" w:lineRule="auto"/>
        <w:ind w:firstLine="709"/>
        <w:jc w:val="both"/>
        <w:outlineLvl w:val="1"/>
      </w:pPr>
      <w:r>
        <w:rPr>
          <w:rFonts w:ascii="Times New Roman" w:eastAsia="Calibri" w:hAnsi="Times New Roman"/>
          <w:sz w:val="28"/>
          <w:szCs w:val="28"/>
          <w:lang w:eastAsia="en-US"/>
        </w:rPr>
        <w:t>1) отсутствия заявок по истечении срока их приема;</w:t>
      </w:r>
    </w:p>
    <w:p w:rsidR="00804740" w:rsidRDefault="00AD514C">
      <w:pPr>
        <w:widowControl w:val="0"/>
        <w:spacing w:after="0" w:line="240" w:lineRule="auto"/>
        <w:ind w:firstLine="709"/>
        <w:jc w:val="both"/>
        <w:outlineLvl w:val="1"/>
        <w:rPr>
          <w:rFonts w:ascii="Times New Roman" w:eastAsia="Calibri" w:hAnsi="Times New Roman"/>
          <w:lang w:eastAsia="en-US"/>
        </w:rPr>
      </w:pPr>
      <w:r>
        <w:rPr>
          <w:rFonts w:ascii="Times New Roman" w:eastAsia="Calibri" w:hAnsi="Times New Roman"/>
          <w:sz w:val="28"/>
          <w:szCs w:val="28"/>
          <w:lang w:eastAsia="en-US"/>
        </w:rPr>
        <w:lastRenderedPageBreak/>
        <w:t>2) по результатам рассмотрения заявок отклонены все заявки.</w:t>
      </w:r>
    </w:p>
    <w:p w:rsidR="00804740" w:rsidRPr="00BD006D" w:rsidRDefault="00AD514C">
      <w:pPr>
        <w:widowControl w:val="0"/>
        <w:spacing w:before="240" w:after="0" w:line="240" w:lineRule="auto"/>
        <w:ind w:firstLine="540"/>
        <w:jc w:val="both"/>
      </w:pPr>
      <w:r w:rsidRPr="00BD006D">
        <w:rPr>
          <w:rFonts w:ascii="Times New Roman" w:hAnsi="Times New Roman"/>
          <w:sz w:val="28"/>
          <w:szCs w:val="28"/>
        </w:rPr>
        <w:t>2.</w:t>
      </w:r>
      <w:r w:rsidR="00BA34AA" w:rsidRPr="00BD006D">
        <w:rPr>
          <w:rFonts w:ascii="Times New Roman" w:hAnsi="Times New Roman"/>
          <w:sz w:val="28"/>
          <w:szCs w:val="28"/>
        </w:rPr>
        <w:t>8</w:t>
      </w:r>
      <w:r w:rsidRPr="00BD006D">
        <w:rPr>
          <w:rFonts w:ascii="Times New Roman" w:hAnsi="Times New Roman"/>
          <w:sz w:val="28"/>
          <w:szCs w:val="28"/>
        </w:rPr>
        <w:t>. Требования, предъявляемые к форме, содержанию заявок и документов:</w:t>
      </w:r>
    </w:p>
    <w:p w:rsidR="00804740" w:rsidRDefault="00AD514C">
      <w:pPr>
        <w:widowControl w:val="0"/>
        <w:spacing w:before="240" w:after="0" w:line="240" w:lineRule="auto"/>
        <w:ind w:firstLine="540"/>
        <w:jc w:val="both"/>
      </w:pPr>
      <w:r w:rsidRPr="00BD006D">
        <w:rPr>
          <w:rFonts w:ascii="Times New Roman" w:hAnsi="Times New Roman"/>
          <w:sz w:val="28"/>
          <w:szCs w:val="28"/>
        </w:rPr>
        <w:t>2.</w:t>
      </w:r>
      <w:r w:rsidR="00BA34AA" w:rsidRPr="00BD006D">
        <w:rPr>
          <w:rFonts w:ascii="Times New Roman" w:hAnsi="Times New Roman"/>
          <w:sz w:val="28"/>
          <w:szCs w:val="28"/>
        </w:rPr>
        <w:t>8</w:t>
      </w:r>
      <w:r w:rsidRPr="00BD006D">
        <w:rPr>
          <w:rFonts w:ascii="Times New Roman" w:hAnsi="Times New Roman"/>
          <w:sz w:val="28"/>
          <w:szCs w:val="28"/>
        </w:rPr>
        <w:t>.1. Участники</w:t>
      </w:r>
      <w:r>
        <w:rPr>
          <w:rFonts w:ascii="Times New Roman" w:hAnsi="Times New Roman"/>
          <w:sz w:val="28"/>
          <w:szCs w:val="28"/>
        </w:rPr>
        <w:t xml:space="preserve"> отбора в сроки, установленные в объявлении о проведении отбора, представляют в систему "Электронный бюджет" заявку посредством заполнения соответствующих экранных форм веб-интерфейса в системе "Электронный бюджет", с электронными копиями документов (документов на бумажном носителе, преобразованных в электронную форму путем сканирования), </w:t>
      </w:r>
      <w:r w:rsidRPr="00F206E4">
        <w:rPr>
          <w:rFonts w:ascii="Times New Roman" w:hAnsi="Times New Roman"/>
          <w:sz w:val="28"/>
          <w:szCs w:val="28"/>
        </w:rPr>
        <w:t>указанными в пункте 2.</w:t>
      </w:r>
      <w:r w:rsidR="00BA34AA" w:rsidRPr="00F206E4">
        <w:rPr>
          <w:rFonts w:ascii="Times New Roman" w:hAnsi="Times New Roman"/>
          <w:sz w:val="28"/>
          <w:szCs w:val="28"/>
        </w:rPr>
        <w:t>9</w:t>
      </w:r>
      <w:r w:rsidRPr="00F206E4">
        <w:rPr>
          <w:rFonts w:ascii="Times New Roman" w:hAnsi="Times New Roman"/>
          <w:sz w:val="28"/>
          <w:szCs w:val="28"/>
        </w:rPr>
        <w:t xml:space="preserve"> Порядка</w:t>
      </w:r>
      <w:r>
        <w:rPr>
          <w:rFonts w:ascii="Times New Roman" w:hAnsi="Times New Roman"/>
          <w:sz w:val="28"/>
          <w:szCs w:val="28"/>
        </w:rPr>
        <w:t xml:space="preserve"> (далее – документы).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Заявка в системе "Электронный бюджет" подписывается усиленной квалифицированной электронной подписью руководителя участника отбора или уполномоченного представителя.</w:t>
      </w:r>
    </w:p>
    <w:p w:rsidR="001B6344" w:rsidRDefault="001B6344">
      <w:pPr>
        <w:widowControl w:val="0"/>
        <w:spacing w:line="240" w:lineRule="auto"/>
        <w:ind w:firstLine="709"/>
        <w:jc w:val="both"/>
        <w:rPr>
          <w:rFonts w:ascii="Times New Roman" w:hAnsi="Times New Roman"/>
          <w:sz w:val="28"/>
          <w:szCs w:val="28"/>
          <w:highlight w:val="yellow"/>
        </w:rPr>
      </w:pPr>
    </w:p>
    <w:p w:rsidR="00804740" w:rsidRDefault="00AD514C">
      <w:pPr>
        <w:widowControl w:val="0"/>
        <w:spacing w:line="240" w:lineRule="auto"/>
        <w:ind w:firstLine="709"/>
        <w:jc w:val="both"/>
      </w:pPr>
      <w:r w:rsidRPr="00BD006D">
        <w:rPr>
          <w:rFonts w:ascii="Times New Roman" w:hAnsi="Times New Roman"/>
          <w:sz w:val="28"/>
          <w:szCs w:val="28"/>
        </w:rPr>
        <w:t>2.8.</w:t>
      </w:r>
      <w:r w:rsidR="00B534E4" w:rsidRPr="00BD006D">
        <w:rPr>
          <w:rFonts w:ascii="Times New Roman" w:hAnsi="Times New Roman"/>
          <w:sz w:val="28"/>
          <w:szCs w:val="28"/>
        </w:rPr>
        <w:t>2.</w:t>
      </w:r>
      <w:r w:rsidRPr="00BD006D">
        <w:rPr>
          <w:rFonts w:ascii="Times New Roman" w:hAnsi="Times New Roman"/>
          <w:sz w:val="28"/>
          <w:szCs w:val="28"/>
        </w:rPr>
        <w:t xml:space="preserve"> </w:t>
      </w:r>
      <w:r w:rsidRPr="00BD006D">
        <w:rPr>
          <w:rFonts w:ascii="Times New Roman" w:eastAsia="Calibri" w:hAnsi="Times New Roman"/>
          <w:color w:val="000000" w:themeColor="text1"/>
          <w:sz w:val="28"/>
          <w:szCs w:val="28"/>
        </w:rPr>
        <w:t xml:space="preserve">Заявка должна содержать информацию об участнике отбора, документы, подтверждающие </w:t>
      </w:r>
      <w:r>
        <w:rPr>
          <w:rFonts w:ascii="Times New Roman" w:eastAsia="Calibri" w:hAnsi="Times New Roman"/>
          <w:color w:val="000000" w:themeColor="text1"/>
          <w:sz w:val="28"/>
          <w:szCs w:val="28"/>
          <w:highlight w:val="white"/>
        </w:rPr>
        <w:t>соответствие участника отбора требованиям, установленным пунктом 2.1 Порядка, предлагаемые участником отбора значения результата предоставления субсидии и размер запрашиваемой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Датой и временем представления участником отбора заявки считается дата и время подписания участником отбора заявки с присвоением ей регистрационного номера в системе "Электронный бюджет".</w:t>
      </w:r>
    </w:p>
    <w:p w:rsidR="00804740" w:rsidRDefault="00AD514C">
      <w:pPr>
        <w:widowControl w:val="0"/>
        <w:spacing w:before="240" w:after="0" w:line="240" w:lineRule="auto"/>
        <w:ind w:firstLine="540"/>
        <w:jc w:val="both"/>
      </w:pPr>
      <w:r>
        <w:rPr>
          <w:rFonts w:ascii="Times New Roman" w:hAnsi="Times New Roman"/>
          <w:sz w:val="28"/>
          <w:szCs w:val="28"/>
        </w:rPr>
        <w:t>2.</w:t>
      </w:r>
      <w:r w:rsidR="00BA34AA">
        <w:rPr>
          <w:rFonts w:ascii="Times New Roman" w:hAnsi="Times New Roman"/>
          <w:sz w:val="28"/>
          <w:szCs w:val="28"/>
        </w:rPr>
        <w:t>9</w:t>
      </w:r>
      <w:r>
        <w:rPr>
          <w:rFonts w:ascii="Times New Roman" w:hAnsi="Times New Roman"/>
          <w:sz w:val="28"/>
          <w:szCs w:val="28"/>
        </w:rPr>
        <w:t xml:space="preserve">. Перечень документов, прилагаемых участником отбора к заявке, подтверждающих заявленные к возмещению затраты: </w:t>
      </w:r>
    </w:p>
    <w:p w:rsidR="00804740" w:rsidRDefault="00AD514C">
      <w:pPr>
        <w:widowControl w:val="0"/>
        <w:spacing w:before="240" w:after="0" w:line="240" w:lineRule="auto"/>
        <w:ind w:firstLine="540"/>
        <w:jc w:val="both"/>
      </w:pPr>
      <w:r>
        <w:rPr>
          <w:rFonts w:ascii="Times New Roman" w:hAnsi="Times New Roman"/>
          <w:sz w:val="28"/>
          <w:szCs w:val="28"/>
        </w:rPr>
        <w:t>2.</w:t>
      </w:r>
      <w:r w:rsidR="00BA34AA">
        <w:rPr>
          <w:rFonts w:ascii="Times New Roman" w:hAnsi="Times New Roman"/>
          <w:sz w:val="28"/>
          <w:szCs w:val="28"/>
        </w:rPr>
        <w:t>9</w:t>
      </w:r>
      <w:r>
        <w:rPr>
          <w:rFonts w:ascii="Times New Roman" w:hAnsi="Times New Roman"/>
          <w:sz w:val="28"/>
          <w:szCs w:val="28"/>
        </w:rPr>
        <w:t xml:space="preserve">.1. На возмещение затрат на приобретение сельскохозяйственной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рыбной отрасли, включая затраты по доставке от места приобретения до города Нижневартовска, затраты по страхованию при транспортировке, а также затраты по монтажу, установке и (или) наладке приобретенной сельскохозяйственной техники, оборудования, оснащения и приспособлений для развития сельского хозяйства и рыбной отрасли:</w:t>
      </w:r>
    </w:p>
    <w:p w:rsidR="00804740" w:rsidRDefault="00AD514C">
      <w:pPr>
        <w:widowControl w:val="0"/>
        <w:spacing w:before="240" w:after="0" w:line="240" w:lineRule="auto"/>
        <w:ind w:firstLine="540"/>
        <w:jc w:val="both"/>
      </w:pPr>
      <w:r>
        <w:rPr>
          <w:rFonts w:ascii="Times New Roman" w:hAnsi="Times New Roman"/>
          <w:sz w:val="28"/>
          <w:szCs w:val="28"/>
        </w:rPr>
        <w:t>- договоры, подтверждающие приобретение, доставку, страхование, монтаж, установку и (или) наладку сельскохозяйственной техники, оборудования, оснащения и приспособлений; товарные накладные; товарно-транспортные накладные, счета-фактуры; универсальные передаточные документы; платежных документов; актов приема-передачи; актов ввода в эксплуатацию; страховых полисов и (или) иных документов, предусмотренных законодательством Российской Федерации;</w:t>
      </w:r>
    </w:p>
    <w:p w:rsidR="00804740" w:rsidRDefault="00AD514C">
      <w:pPr>
        <w:widowControl w:val="0"/>
        <w:spacing w:before="240" w:after="0" w:line="240" w:lineRule="auto"/>
        <w:ind w:firstLine="540"/>
        <w:jc w:val="both"/>
      </w:pPr>
      <w:r>
        <w:rPr>
          <w:rFonts w:ascii="Times New Roman" w:hAnsi="Times New Roman"/>
          <w:sz w:val="28"/>
          <w:szCs w:val="28"/>
        </w:rPr>
        <w:t xml:space="preserve">- технический паспорт сельскохозяйственной техники, оборудования, оснащения и приспособлений (при наличии); паспорт транспортного средства </w:t>
      </w:r>
      <w:r>
        <w:rPr>
          <w:rFonts w:ascii="Times New Roman" w:hAnsi="Times New Roman"/>
          <w:sz w:val="28"/>
          <w:szCs w:val="28"/>
        </w:rPr>
        <w:lastRenderedPageBreak/>
        <w:t xml:space="preserve">(для транспортных средств); свидетельство о регистрации транспортного средства (для транспортных средств). </w:t>
      </w:r>
    </w:p>
    <w:p w:rsidR="00804740" w:rsidRDefault="00AD514C">
      <w:pPr>
        <w:widowControl w:val="0"/>
        <w:spacing w:before="240" w:after="0" w:line="240" w:lineRule="auto"/>
        <w:ind w:firstLine="540"/>
        <w:jc w:val="both"/>
      </w:pPr>
      <w:r>
        <w:rPr>
          <w:rFonts w:ascii="Times New Roman" w:hAnsi="Times New Roman"/>
          <w:sz w:val="28"/>
          <w:szCs w:val="28"/>
        </w:rPr>
        <w:t>- техническая документация (паспорт, гарантийный талон, иной документ) в случае, если в ней указаны его серийный (заводской) номер и (или) дата производства (изготовления);</w:t>
      </w:r>
    </w:p>
    <w:p w:rsidR="00804740" w:rsidRPr="00D96E21" w:rsidRDefault="00AD514C">
      <w:pPr>
        <w:widowControl w:val="0"/>
        <w:spacing w:before="240" w:after="0" w:line="240" w:lineRule="auto"/>
        <w:ind w:firstLine="540"/>
        <w:jc w:val="both"/>
      </w:pPr>
      <w:r w:rsidRPr="00D96E21">
        <w:rPr>
          <w:rFonts w:ascii="Times New Roman" w:hAnsi="Times New Roman"/>
          <w:sz w:val="28"/>
          <w:szCs w:val="28"/>
        </w:rPr>
        <w:t>- фотографии оборудования, где видны общий вид оборудования, серийный (заводской) номер (при наличии), дата производства (изготовления) (при наличии).</w:t>
      </w:r>
    </w:p>
    <w:p w:rsidR="00804740" w:rsidRDefault="00AD514C">
      <w:pPr>
        <w:widowControl w:val="0"/>
        <w:spacing w:before="240" w:after="0" w:line="240" w:lineRule="auto"/>
        <w:ind w:firstLine="540"/>
        <w:jc w:val="both"/>
      </w:pPr>
      <w:r w:rsidRPr="00D96E21">
        <w:rPr>
          <w:rFonts w:ascii="Times New Roman" w:hAnsi="Times New Roman"/>
          <w:sz w:val="28"/>
          <w:szCs w:val="28"/>
        </w:rPr>
        <w:t>Год выпуска (изготовления) приобретенной для развития сельского хозяйства и рыбной отрасли сельскохозяйственной техники и (или) оборудования не должен</w:t>
      </w:r>
      <w:r>
        <w:rPr>
          <w:rFonts w:ascii="Times New Roman" w:hAnsi="Times New Roman"/>
          <w:sz w:val="28"/>
          <w:szCs w:val="28"/>
        </w:rPr>
        <w:t xml:space="preserve"> превышать одного календарного года, предшествующего году подачи участником отбора заявки.</w:t>
      </w:r>
    </w:p>
    <w:p w:rsidR="00804740" w:rsidRDefault="00AD514C">
      <w:pPr>
        <w:widowControl w:val="0"/>
        <w:spacing w:before="240" w:after="0" w:line="240" w:lineRule="auto"/>
        <w:ind w:firstLine="540"/>
        <w:jc w:val="both"/>
      </w:pPr>
      <w:r>
        <w:rPr>
          <w:rFonts w:ascii="Times New Roman" w:hAnsi="Times New Roman"/>
          <w:sz w:val="28"/>
          <w:szCs w:val="28"/>
        </w:rPr>
        <w:t>-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№6-АПК);</w:t>
      </w:r>
    </w:p>
    <w:p w:rsidR="00804740" w:rsidRDefault="00AD514C">
      <w:pPr>
        <w:widowControl w:val="0"/>
        <w:spacing w:before="240" w:after="0" w:line="240" w:lineRule="auto"/>
        <w:ind w:firstLine="540"/>
        <w:jc w:val="both"/>
      </w:pPr>
      <w:r>
        <w:rPr>
          <w:rFonts w:ascii="Times New Roman" w:hAnsi="Times New Roman"/>
          <w:sz w:val="28"/>
          <w:szCs w:val="28"/>
        </w:rPr>
        <w:t xml:space="preserve">- </w:t>
      </w:r>
      <w:hyperlink w:anchor="Par393" w:tooltip="                                 СОГЛАСИЕ" w:history="1">
        <w:r>
          <w:rPr>
            <w:rFonts w:ascii="Times New Roman" w:hAnsi="Times New Roman"/>
            <w:sz w:val="28"/>
            <w:szCs w:val="28"/>
          </w:rPr>
          <w:t>согласие</w:t>
        </w:r>
      </w:hyperlink>
      <w:r>
        <w:rPr>
          <w:rFonts w:ascii="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2 к настоящему постановлению.</w:t>
      </w:r>
    </w:p>
    <w:p w:rsidR="00804740" w:rsidRDefault="00AD514C">
      <w:pPr>
        <w:widowControl w:val="0"/>
        <w:spacing w:before="240" w:after="0" w:line="240" w:lineRule="auto"/>
        <w:ind w:firstLine="540"/>
        <w:jc w:val="both"/>
      </w:pPr>
      <w:r>
        <w:rPr>
          <w:rFonts w:ascii="Times New Roman" w:hAnsi="Times New Roman"/>
          <w:sz w:val="28"/>
          <w:szCs w:val="28"/>
        </w:rPr>
        <w:t>2.</w:t>
      </w:r>
      <w:r w:rsidR="00BA34AA">
        <w:rPr>
          <w:rFonts w:ascii="Times New Roman" w:hAnsi="Times New Roman"/>
          <w:sz w:val="28"/>
          <w:szCs w:val="28"/>
        </w:rPr>
        <w:t>9</w:t>
      </w:r>
      <w:r>
        <w:rPr>
          <w:rFonts w:ascii="Times New Roman" w:hAnsi="Times New Roman"/>
          <w:sz w:val="28"/>
          <w:szCs w:val="28"/>
        </w:rPr>
        <w:t xml:space="preserve">.2. На возмещение затрат на приобретение репродуктивного поголовья сельскохозяйственных </w:t>
      </w:r>
      <w:r w:rsidRPr="00D96E21">
        <w:rPr>
          <w:rFonts w:ascii="Times New Roman" w:hAnsi="Times New Roman"/>
          <w:sz w:val="28"/>
          <w:szCs w:val="28"/>
        </w:rPr>
        <w:t>животных; на</w:t>
      </w:r>
      <w:r>
        <w:rPr>
          <w:rFonts w:ascii="Times New Roman" w:hAnsi="Times New Roman"/>
          <w:sz w:val="28"/>
          <w:szCs w:val="28"/>
        </w:rPr>
        <w:t xml:space="preserve"> содержание маточного поголовья сельскохозяйственных животных, включая затраты на приобретение грубых кормов (сена), комбикорма, фуражного зерна (пшеница, овес, ячмень, горох) и других кормов (далее – корма), в том числе затраты по доставке от места приобретения до города Нижневартовска и затраты по страхованию при транспортировке:</w:t>
      </w:r>
    </w:p>
    <w:p w:rsidR="00804740" w:rsidRDefault="00AD514C">
      <w:pPr>
        <w:widowControl w:val="0"/>
        <w:spacing w:before="240" w:after="0" w:line="240" w:lineRule="auto"/>
        <w:ind w:firstLine="540"/>
        <w:jc w:val="both"/>
      </w:pPr>
      <w:r>
        <w:rPr>
          <w:rFonts w:ascii="Times New Roman" w:hAnsi="Times New Roman"/>
          <w:sz w:val="28"/>
          <w:szCs w:val="28"/>
        </w:rPr>
        <w:t>- договоры,</w:t>
      </w:r>
      <w:r>
        <w:t xml:space="preserve"> </w:t>
      </w:r>
      <w:r>
        <w:rPr>
          <w:rFonts w:ascii="Times New Roman" w:hAnsi="Times New Roman"/>
          <w:sz w:val="28"/>
          <w:szCs w:val="28"/>
        </w:rPr>
        <w:t>подтверждающие приобретение, доставку, страхование; товарные накладные; товарно-транспортные накладные, счета-фактуры; универсальные передаточные документы; платежные документы; акты приема-передачи; страховые полисы и (или) иные документы, предусмотренные законодательством Российской Федерации;</w:t>
      </w:r>
    </w:p>
    <w:p w:rsidR="00804740" w:rsidRDefault="00AD514C">
      <w:pPr>
        <w:widowControl w:val="0"/>
        <w:spacing w:before="240" w:after="0" w:line="240" w:lineRule="auto"/>
        <w:ind w:firstLine="540"/>
        <w:jc w:val="both"/>
      </w:pPr>
      <w:r>
        <w:rPr>
          <w:rFonts w:ascii="Times New Roman" w:hAnsi="Times New Roman"/>
          <w:sz w:val="28"/>
          <w:szCs w:val="28"/>
        </w:rPr>
        <w:t>- ветеринарный сопроводительный документ на приобретенное репродуктивное поголовье сельскохозяйственных животных, оформленный в соответствии с приказом Министерства сельского хозяйства Российской Федерации от 13.12.2022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(на приобретение репродуктивного поголовья сельскохозяйственных животных);</w:t>
      </w:r>
    </w:p>
    <w:p w:rsidR="00804740" w:rsidRDefault="00AD514C">
      <w:pPr>
        <w:widowControl w:val="0"/>
        <w:spacing w:before="240" w:after="0" w:line="240" w:lineRule="auto"/>
        <w:ind w:firstLine="540"/>
        <w:jc w:val="both"/>
      </w:pPr>
      <w:r>
        <w:rPr>
          <w:rFonts w:ascii="Times New Roman" w:hAnsi="Times New Roman"/>
          <w:sz w:val="28"/>
        </w:rPr>
        <w:lastRenderedPageBreak/>
        <w:t>- ветеринарный сопроводительный документ, содержащий информацию о количестве маточного поголовья сельскохозяйственных животных, прошедших в текущем году обязательные ветеринарные профилактические обработки (мероприятия) (на содержание маточного поголовья сельскохозяйственных животных);</w:t>
      </w:r>
    </w:p>
    <w:p w:rsidR="00804740" w:rsidRDefault="00AD514C">
      <w:pPr>
        <w:widowControl w:val="0"/>
        <w:spacing w:before="240" w:after="0" w:line="240" w:lineRule="auto"/>
        <w:ind w:firstLine="540"/>
        <w:jc w:val="both"/>
      </w:pPr>
      <w:r>
        <w:rPr>
          <w:rFonts w:ascii="Times New Roman" w:hAnsi="Times New Roman"/>
          <w:sz w:val="28"/>
          <w:szCs w:val="28"/>
        </w:rPr>
        <w:t>- отчет об отраслевых показателях деятельности организаций агропромышленного комплекса, по форме утвержденной приказом Министерства сельского хозяйства Российской Федерации (Форма №6-АПК);</w:t>
      </w:r>
    </w:p>
    <w:p w:rsidR="00804740" w:rsidRDefault="00AD514C">
      <w:pPr>
        <w:widowControl w:val="0"/>
        <w:spacing w:before="240" w:after="0" w:line="240" w:lineRule="auto"/>
        <w:ind w:firstLine="540"/>
        <w:jc w:val="both"/>
      </w:pPr>
      <w:r>
        <w:rPr>
          <w:rFonts w:ascii="Times New Roman" w:hAnsi="Times New Roman"/>
          <w:sz w:val="28"/>
          <w:szCs w:val="28"/>
        </w:rPr>
        <w:t xml:space="preserve">- </w:t>
      </w:r>
      <w:hyperlink w:anchor="Par393" w:tooltip="                                 СОГЛАСИЕ" w:history="1">
        <w:r>
          <w:rPr>
            <w:rFonts w:ascii="Times New Roman" w:hAnsi="Times New Roman"/>
            <w:sz w:val="28"/>
            <w:szCs w:val="28"/>
          </w:rPr>
          <w:t>согласие</w:t>
        </w:r>
      </w:hyperlink>
      <w:r>
        <w:rPr>
          <w:rFonts w:ascii="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2 к настоящему постановлению.</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2.</w:t>
      </w:r>
      <w:r w:rsidR="00BA34AA">
        <w:rPr>
          <w:rFonts w:ascii="Times New Roman" w:hAnsi="Times New Roman"/>
          <w:sz w:val="28"/>
          <w:szCs w:val="28"/>
        </w:rPr>
        <w:t>10</w:t>
      </w:r>
      <w:r>
        <w:rPr>
          <w:rFonts w:ascii="Times New Roman" w:hAnsi="Times New Roman"/>
          <w:sz w:val="28"/>
          <w:szCs w:val="28"/>
        </w:rPr>
        <w:t xml:space="preserve">. </w:t>
      </w:r>
      <w:r>
        <w:rPr>
          <w:rFonts w:ascii="Times New Roman" w:hAnsi="Times New Roman"/>
          <w:sz w:val="28"/>
          <w:szCs w:val="28"/>
          <w:highlight w:val="white"/>
        </w:rPr>
        <w:t>Документы</w:t>
      </w:r>
      <w:r>
        <w:rPr>
          <w:rFonts w:ascii="Times New Roman" w:hAnsi="Times New Roman"/>
          <w:sz w:val="28"/>
          <w:szCs w:val="28"/>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04740" w:rsidRDefault="00AD514C">
      <w:pPr>
        <w:widowControl w:val="0"/>
        <w:spacing w:before="240" w:after="0" w:line="240" w:lineRule="auto"/>
        <w:ind w:firstLine="540"/>
        <w:jc w:val="both"/>
      </w:pPr>
      <w:r>
        <w:rPr>
          <w:rFonts w:ascii="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rsidR="00804740" w:rsidRDefault="00AD514C">
      <w:pPr>
        <w:widowControl w:val="0"/>
        <w:spacing w:before="240" w:after="0" w:line="240" w:lineRule="auto"/>
        <w:ind w:firstLine="540"/>
        <w:jc w:val="both"/>
        <w:rPr>
          <w:highlight w:val="white"/>
        </w:rPr>
      </w:pPr>
      <w:r>
        <w:rPr>
          <w:rFonts w:ascii="Times New Roman" w:hAnsi="Times New Roman"/>
          <w:sz w:val="28"/>
          <w:szCs w:val="28"/>
          <w:highlight w:val="white"/>
        </w:rPr>
        <w:t>Документы должны отвечать следующим требованиям:</w:t>
      </w:r>
    </w:p>
    <w:p w:rsidR="00804740" w:rsidRDefault="00AD514C">
      <w:pPr>
        <w:widowControl w:val="0"/>
        <w:spacing w:before="240" w:after="0" w:line="240" w:lineRule="auto"/>
        <w:ind w:firstLine="540"/>
        <w:jc w:val="both"/>
      </w:pPr>
      <w:r>
        <w:rPr>
          <w:rFonts w:ascii="Times New Roman" w:hAnsi="Times New Roman"/>
          <w:sz w:val="28"/>
          <w:szCs w:val="28"/>
          <w:highlight w:val="white"/>
        </w:rPr>
        <w:t>1) обеспечивать со</w:t>
      </w:r>
      <w:r>
        <w:rPr>
          <w:rFonts w:ascii="Times New Roman" w:hAnsi="Times New Roman"/>
          <w:sz w:val="28"/>
          <w:szCs w:val="28"/>
        </w:rPr>
        <w:t>хранение всех реквизитов и аутентичных признаков подлинности, должен содержать графическую подпись лица, печать и угловой штамп бланка (при наличии);</w:t>
      </w:r>
    </w:p>
    <w:p w:rsidR="00804740" w:rsidRDefault="00AD514C">
      <w:pPr>
        <w:widowControl w:val="0"/>
        <w:spacing w:before="240" w:after="0" w:line="240" w:lineRule="auto"/>
        <w:ind w:firstLine="540"/>
        <w:jc w:val="both"/>
      </w:pPr>
      <w:r>
        <w:rPr>
          <w:rFonts w:ascii="Times New Roman" w:hAnsi="Times New Roman"/>
          <w:sz w:val="28"/>
          <w:szCs w:val="28"/>
        </w:rPr>
        <w:t>2) сканирование документа на бумажном носителе должно производиться в масштабе 1:1 в черно-белом либо сером цвете (качество 200 - 300 точек на дюйм), сканирование в режиме полной цветопередачи осуществляется при наличии в документе цветных графических изображений либо цветного текста;</w:t>
      </w:r>
    </w:p>
    <w:p w:rsidR="00804740" w:rsidRDefault="00AD514C">
      <w:pPr>
        <w:widowControl w:val="0"/>
        <w:spacing w:before="240" w:after="0" w:line="240" w:lineRule="auto"/>
        <w:ind w:firstLine="540"/>
        <w:jc w:val="both"/>
      </w:pPr>
      <w:r>
        <w:rPr>
          <w:rFonts w:ascii="Times New Roman" w:hAnsi="Times New Roman"/>
          <w:sz w:val="28"/>
          <w:szCs w:val="28"/>
        </w:rPr>
        <w:t xml:space="preserve">3) должен быть в формате PDF, размер файла не должен превышать </w:t>
      </w:r>
      <w:r w:rsidR="0004078D">
        <w:rPr>
          <w:rFonts w:ascii="Times New Roman" w:hAnsi="Times New Roman"/>
          <w:sz w:val="28"/>
          <w:szCs w:val="28"/>
        </w:rPr>
        <w:t>3</w:t>
      </w:r>
      <w:r>
        <w:rPr>
          <w:rFonts w:ascii="Times New Roman" w:hAnsi="Times New Roman"/>
          <w:sz w:val="28"/>
          <w:szCs w:val="28"/>
        </w:rPr>
        <w:t>0 Мб;</w:t>
      </w:r>
    </w:p>
    <w:p w:rsidR="00804740" w:rsidRDefault="00AD514C">
      <w:pPr>
        <w:widowControl w:val="0"/>
        <w:spacing w:before="240" w:line="240" w:lineRule="auto"/>
        <w:ind w:firstLine="540"/>
        <w:jc w:val="both"/>
      </w:pPr>
      <w:r>
        <w:rPr>
          <w:rFonts w:ascii="Times New Roman" w:hAnsi="Times New Roman"/>
          <w:sz w:val="28"/>
          <w:szCs w:val="28"/>
        </w:rPr>
        <w:t>4) каждый отдельный документ</w:t>
      </w:r>
      <w:r w:rsidR="0004078D">
        <w:rPr>
          <w:rFonts w:ascii="Times New Roman" w:hAnsi="Times New Roman"/>
          <w:sz w:val="28"/>
          <w:szCs w:val="28"/>
        </w:rPr>
        <w:t>,</w:t>
      </w:r>
      <w:r>
        <w:rPr>
          <w:rFonts w:ascii="Times New Roman" w:hAnsi="Times New Roman"/>
          <w:sz w:val="28"/>
          <w:szCs w:val="28"/>
        </w:rPr>
        <w:t xml:space="preserve"> прилагаемый к заявке представляется в виде отдельного файла.</w:t>
      </w:r>
    </w:p>
    <w:p w:rsidR="00804740" w:rsidRPr="0004078D" w:rsidRDefault="00AD514C">
      <w:pPr>
        <w:widowControl w:val="0"/>
        <w:spacing w:before="240" w:line="240" w:lineRule="auto"/>
        <w:ind w:firstLine="540"/>
        <w:jc w:val="both"/>
      </w:pPr>
      <w:r>
        <w:rPr>
          <w:rFonts w:ascii="Times New Roman" w:hAnsi="Times New Roman"/>
          <w:sz w:val="28"/>
          <w:szCs w:val="28"/>
        </w:rPr>
        <w:t xml:space="preserve">Документы, которые не поддаются прочтению либо имеют серьезные </w:t>
      </w:r>
      <w:r w:rsidRPr="0004078D">
        <w:rPr>
          <w:rFonts w:ascii="Times New Roman" w:hAnsi="Times New Roman"/>
          <w:sz w:val="28"/>
          <w:szCs w:val="28"/>
        </w:rPr>
        <w:t>повреждения, приписки, зачеркнутые слова и иные исправления, за исключением оговоренных, считаются неподанными.</w:t>
      </w:r>
    </w:p>
    <w:p w:rsidR="00804740" w:rsidRPr="00BD006D" w:rsidRDefault="00AD514C">
      <w:pPr>
        <w:widowControl w:val="0"/>
        <w:spacing w:before="240" w:after="0" w:line="240" w:lineRule="auto"/>
        <w:ind w:firstLine="540"/>
        <w:jc w:val="both"/>
        <w:rPr>
          <w:rFonts w:ascii="Times New Roman" w:hAnsi="Times New Roman"/>
          <w:sz w:val="28"/>
          <w:szCs w:val="28"/>
        </w:rPr>
      </w:pPr>
      <w:r w:rsidRPr="0004078D">
        <w:rPr>
          <w:rFonts w:ascii="Times New Roman" w:hAnsi="Times New Roman"/>
          <w:sz w:val="28"/>
          <w:szCs w:val="28"/>
        </w:rPr>
        <w:t>2.</w:t>
      </w:r>
      <w:r w:rsidR="00BA34AA" w:rsidRPr="0004078D">
        <w:rPr>
          <w:rFonts w:ascii="Times New Roman" w:hAnsi="Times New Roman"/>
          <w:sz w:val="28"/>
          <w:szCs w:val="28"/>
        </w:rPr>
        <w:t>11</w:t>
      </w:r>
      <w:r w:rsidRPr="0004078D">
        <w:rPr>
          <w:rFonts w:ascii="Times New Roman" w:hAnsi="Times New Roman"/>
          <w:sz w:val="28"/>
          <w:szCs w:val="28"/>
        </w:rPr>
        <w:t>. Оригиналы документов предоставляются получателем субсидии (участником</w:t>
      </w:r>
      <w:r w:rsidRPr="00BD006D">
        <w:rPr>
          <w:rFonts w:ascii="Times New Roman" w:hAnsi="Times New Roman"/>
          <w:sz w:val="28"/>
          <w:szCs w:val="28"/>
        </w:rPr>
        <w:t xml:space="preserve"> отбора) по письменному требованию Главного распорядителя средств бюджета города и (или) органов муниципального финансового контроля в течение 3 рабочих дней с даты получения соответствующего требования.</w:t>
      </w:r>
    </w:p>
    <w:p w:rsidR="00804740" w:rsidRPr="00BD006D" w:rsidRDefault="00AD514C">
      <w:pPr>
        <w:widowControl w:val="0"/>
        <w:spacing w:before="240" w:after="0" w:line="240" w:lineRule="auto"/>
        <w:ind w:firstLine="540"/>
        <w:jc w:val="both"/>
        <w:rPr>
          <w:rFonts w:ascii="Times New Roman" w:hAnsi="Times New Roman"/>
          <w:sz w:val="28"/>
          <w:szCs w:val="28"/>
        </w:rPr>
      </w:pPr>
      <w:bookmarkStart w:id="9" w:name="Par166"/>
      <w:bookmarkEnd w:id="9"/>
      <w:r w:rsidRPr="00BD006D">
        <w:rPr>
          <w:rFonts w:ascii="Times New Roman" w:hAnsi="Times New Roman"/>
          <w:sz w:val="28"/>
          <w:szCs w:val="28"/>
        </w:rPr>
        <w:lastRenderedPageBreak/>
        <w:t>2.12. Порядок расчета размера субсидии:</w:t>
      </w:r>
    </w:p>
    <w:p w:rsidR="00804740" w:rsidRDefault="00AD514C">
      <w:pPr>
        <w:widowControl w:val="0"/>
        <w:spacing w:before="240" w:after="0" w:line="240" w:lineRule="auto"/>
        <w:ind w:firstLine="540"/>
        <w:jc w:val="both"/>
        <w:rPr>
          <w:rFonts w:ascii="Times New Roman" w:hAnsi="Times New Roman"/>
          <w:sz w:val="28"/>
          <w:szCs w:val="28"/>
        </w:rPr>
      </w:pPr>
      <w:r w:rsidRPr="00BD006D">
        <w:rPr>
          <w:rFonts w:ascii="Times New Roman" w:hAnsi="Times New Roman"/>
          <w:sz w:val="28"/>
          <w:szCs w:val="28"/>
        </w:rPr>
        <w:t>- на</w:t>
      </w:r>
      <w:r>
        <w:rPr>
          <w:rFonts w:ascii="Times New Roman" w:hAnsi="Times New Roman"/>
          <w:sz w:val="28"/>
          <w:szCs w:val="28"/>
        </w:rPr>
        <w:t xml:space="preserve"> возмещение затрат на приобретение сельскохозяйственной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рыбной отрасли размер субсидии составляет не более 50 процентов от документально подтвержденных затрат и не может превышать 500 тыс. рублей в год для одного получателя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на возмещение затрат на приобретение репродуктивного поголовья сельскохозяйственных животных размер субсидии составляет не более 50 процентов от документально подтвержденных затрат и не может превышать 60 тыс. рублей в год для одного получателя субсидии;</w:t>
      </w:r>
    </w:p>
    <w:p w:rsidR="00804740" w:rsidRDefault="00AD514C">
      <w:pPr>
        <w:widowControl w:val="0"/>
        <w:spacing w:before="240" w:after="0" w:line="240" w:lineRule="auto"/>
        <w:ind w:firstLine="540"/>
        <w:jc w:val="both"/>
        <w:rPr>
          <w:rFonts w:ascii="Times New Roman" w:hAnsi="Times New Roman"/>
          <w:sz w:val="28"/>
          <w:szCs w:val="28"/>
        </w:rPr>
      </w:pPr>
      <w:bookmarkStart w:id="10" w:name="Par169"/>
      <w:bookmarkEnd w:id="10"/>
      <w:r>
        <w:rPr>
          <w:rFonts w:ascii="Times New Roman" w:hAnsi="Times New Roman"/>
          <w:sz w:val="28"/>
          <w:szCs w:val="28"/>
        </w:rPr>
        <w:t xml:space="preserve">- на возмещение затрат на содержание маточного поголовья сельскохозяйственных животных размер субсидии составляет произведение численности маточного поголовья (коров, </w:t>
      </w:r>
      <w:proofErr w:type="spellStart"/>
      <w:r>
        <w:rPr>
          <w:rFonts w:ascii="Times New Roman" w:hAnsi="Times New Roman"/>
          <w:sz w:val="28"/>
          <w:szCs w:val="28"/>
        </w:rPr>
        <w:t>козо</w:t>
      </w:r>
      <w:proofErr w:type="spellEnd"/>
      <w:r>
        <w:rPr>
          <w:rFonts w:ascii="Times New Roman" w:hAnsi="Times New Roman"/>
          <w:sz w:val="28"/>
          <w:szCs w:val="28"/>
        </w:rPr>
        <w:t xml:space="preserve">(овце)маток, конематок) на основании ветеринарного сопроводительного документа, содержащего информацию о количестве маточного поголовья сельскохозяйственных животных, прошедших в текущем году обязательные ветеринарные профилактические обработки (мероприятия), на одну голову в год в размере: коровы - 10 тыс. рублей; </w:t>
      </w:r>
      <w:proofErr w:type="spellStart"/>
      <w:r>
        <w:rPr>
          <w:rFonts w:ascii="Times New Roman" w:hAnsi="Times New Roman"/>
          <w:sz w:val="28"/>
          <w:szCs w:val="28"/>
        </w:rPr>
        <w:t>козо</w:t>
      </w:r>
      <w:proofErr w:type="spellEnd"/>
      <w:r>
        <w:rPr>
          <w:rFonts w:ascii="Times New Roman" w:hAnsi="Times New Roman"/>
          <w:sz w:val="28"/>
          <w:szCs w:val="28"/>
        </w:rPr>
        <w:t>(овце)матки - 700 рублей; конематки - 3 тыс. рублей (за 1 голову), но не более суммы документально подтвержденных затрат.</w:t>
      </w:r>
    </w:p>
    <w:p w:rsidR="00804740" w:rsidRPr="002D3E27" w:rsidRDefault="00AD514C">
      <w:pPr>
        <w:widowControl w:val="0"/>
        <w:spacing w:before="240" w:after="0" w:line="240" w:lineRule="auto"/>
        <w:ind w:firstLine="540"/>
        <w:jc w:val="both"/>
        <w:rPr>
          <w:rFonts w:ascii="Times New Roman" w:hAnsi="Times New Roman"/>
        </w:rPr>
      </w:pPr>
      <w:r>
        <w:rPr>
          <w:rFonts w:ascii="Times New Roman" w:hAnsi="Times New Roman"/>
          <w:sz w:val="28"/>
          <w:szCs w:val="28"/>
        </w:rPr>
        <w:t xml:space="preserve">2.13. В случае недостаточности средств, предусмотренных в бюджете города на текущий год на выплату субсидии в полном объеме, субсидия одному получателю субсидии предоставляется в пределах лимитов бюджетных обязательств, а в случае поступления двух и более заявок субсидии выплачиваются в порядке очередности получателям субсидий, заявки которых зарегистрированы </w:t>
      </w:r>
      <w:r w:rsidRPr="002D3E27">
        <w:rPr>
          <w:rFonts w:ascii="Times New Roman" w:hAnsi="Times New Roman"/>
          <w:sz w:val="28"/>
          <w:szCs w:val="28"/>
        </w:rPr>
        <w:t>ранее по времени и дате.</w:t>
      </w:r>
    </w:p>
    <w:p w:rsidR="00804740" w:rsidRPr="002D3E27" w:rsidRDefault="00AD514C">
      <w:pPr>
        <w:widowControl w:val="0"/>
        <w:spacing w:before="240" w:after="0" w:line="240" w:lineRule="auto"/>
        <w:ind w:firstLine="540"/>
        <w:jc w:val="both"/>
        <w:rPr>
          <w:rFonts w:ascii="Times New Roman" w:eastAsia="Calibri" w:hAnsi="Times New Roman"/>
          <w:color w:val="000000" w:themeColor="text1"/>
          <w:sz w:val="28"/>
          <w:szCs w:val="28"/>
        </w:rPr>
      </w:pPr>
      <w:r w:rsidRPr="002D3E27">
        <w:rPr>
          <w:rFonts w:ascii="Times New Roman" w:hAnsi="Times New Roman"/>
          <w:sz w:val="28"/>
          <w:szCs w:val="28"/>
        </w:rPr>
        <w:t>2.1</w:t>
      </w:r>
      <w:r w:rsidR="00BA34AA" w:rsidRPr="002D3E27">
        <w:rPr>
          <w:rFonts w:ascii="Times New Roman" w:hAnsi="Times New Roman"/>
          <w:sz w:val="28"/>
          <w:szCs w:val="28"/>
        </w:rPr>
        <w:t>4</w:t>
      </w:r>
      <w:r w:rsidRPr="002D3E27">
        <w:rPr>
          <w:rFonts w:ascii="Times New Roman" w:hAnsi="Times New Roman"/>
          <w:sz w:val="28"/>
          <w:szCs w:val="28"/>
        </w:rPr>
        <w:t xml:space="preserve">. </w:t>
      </w:r>
      <w:r w:rsidRPr="002D3E27">
        <w:rPr>
          <w:rFonts w:ascii="Times New Roman" w:eastAsia="Calibri" w:hAnsi="Times New Roman"/>
          <w:color w:val="000000" w:themeColor="text1"/>
          <w:sz w:val="28"/>
          <w:szCs w:val="28"/>
        </w:rPr>
        <w:t xml:space="preserve">Участник отбора имеет право отозвать или изменить свою заявку </w:t>
      </w:r>
      <w:r w:rsidR="0004078D" w:rsidRPr="002D3E27">
        <w:rPr>
          <w:rFonts w:ascii="Times New Roman" w:eastAsia="Calibri" w:hAnsi="Times New Roman"/>
          <w:color w:val="000000" w:themeColor="text1"/>
          <w:sz w:val="28"/>
          <w:szCs w:val="28"/>
        </w:rPr>
        <w:t>до истечения,</w:t>
      </w:r>
      <w:r w:rsidRPr="002D3E27">
        <w:rPr>
          <w:rFonts w:ascii="Times New Roman" w:eastAsia="Calibri" w:hAnsi="Times New Roman"/>
          <w:color w:val="000000" w:themeColor="text1"/>
          <w:sz w:val="28"/>
          <w:szCs w:val="28"/>
        </w:rPr>
        <w:t xml:space="preserve"> установленного в объявлении о проведении отбора срока рассмотрения заявки в системе "Электронный бюджет" не позднее даты окончания подачи заявок.</w:t>
      </w:r>
    </w:p>
    <w:p w:rsidR="00804740" w:rsidRPr="002D3E27" w:rsidRDefault="00AD514C">
      <w:pPr>
        <w:widowControl w:val="0"/>
        <w:spacing w:before="240" w:after="0" w:line="240" w:lineRule="auto"/>
        <w:ind w:firstLine="540"/>
        <w:jc w:val="both"/>
        <w:rPr>
          <w:rFonts w:ascii="Times New Roman" w:eastAsia="Calibri" w:hAnsi="Times New Roman"/>
          <w:color w:val="000000" w:themeColor="text1"/>
          <w:sz w:val="28"/>
          <w:szCs w:val="28"/>
        </w:rPr>
      </w:pPr>
      <w:r w:rsidRPr="002D3E27">
        <w:rPr>
          <w:rFonts w:ascii="Times New Roman" w:eastAsia="Calibri" w:hAnsi="Times New Roman"/>
          <w:color w:val="000000" w:themeColor="text1"/>
          <w:sz w:val="28"/>
          <w:szCs w:val="28"/>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rsidR="00BD006D" w:rsidRPr="002D3E27" w:rsidRDefault="00AD514C">
      <w:pPr>
        <w:widowControl w:val="0"/>
        <w:spacing w:before="240" w:after="0" w:line="240" w:lineRule="auto"/>
        <w:ind w:firstLine="540"/>
        <w:jc w:val="both"/>
        <w:rPr>
          <w:rFonts w:ascii="Times New Roman" w:eastAsia="Calibri" w:hAnsi="Times New Roman"/>
          <w:color w:val="000000" w:themeColor="text1"/>
          <w:sz w:val="28"/>
          <w:szCs w:val="28"/>
        </w:rPr>
      </w:pPr>
      <w:r w:rsidRPr="002D3E27">
        <w:rPr>
          <w:rFonts w:ascii="Times New Roman" w:eastAsia="Calibri" w:hAnsi="Times New Roman"/>
          <w:color w:val="000000" w:themeColor="text1"/>
          <w:sz w:val="28"/>
          <w:szCs w:val="28"/>
        </w:rPr>
        <w:t xml:space="preserve">При отзыве заявки участником отбора в системе «Электронный бюджет» заявка </w:t>
      </w:r>
      <w:r w:rsidR="00BD006D" w:rsidRPr="002D3E27">
        <w:rPr>
          <w:rFonts w:ascii="Times New Roman" w:eastAsia="Calibri" w:hAnsi="Times New Roman"/>
          <w:color w:val="000000" w:themeColor="text1"/>
          <w:sz w:val="28"/>
          <w:szCs w:val="28"/>
        </w:rPr>
        <w:t xml:space="preserve">не подлежит рассмотрению в соответствии с </w:t>
      </w:r>
      <w:r w:rsidR="0004078D" w:rsidRPr="002D3E27">
        <w:rPr>
          <w:rFonts w:ascii="Times New Roman" w:eastAsia="Calibri" w:hAnsi="Times New Roman"/>
          <w:color w:val="000000" w:themeColor="text1"/>
          <w:sz w:val="28"/>
          <w:szCs w:val="28"/>
        </w:rPr>
        <w:t xml:space="preserve">пунктом 2.15. </w:t>
      </w:r>
      <w:r w:rsidR="00BD006D" w:rsidRPr="002D3E27">
        <w:rPr>
          <w:rFonts w:ascii="Times New Roman" w:eastAsia="Calibri" w:hAnsi="Times New Roman"/>
          <w:color w:val="000000" w:themeColor="text1"/>
          <w:sz w:val="28"/>
          <w:szCs w:val="28"/>
        </w:rPr>
        <w:t>Порядк</w:t>
      </w:r>
      <w:r w:rsidR="0004078D" w:rsidRPr="002D3E27">
        <w:rPr>
          <w:rFonts w:ascii="Times New Roman" w:eastAsia="Calibri" w:hAnsi="Times New Roman"/>
          <w:color w:val="000000" w:themeColor="text1"/>
          <w:sz w:val="28"/>
          <w:szCs w:val="28"/>
        </w:rPr>
        <w:t>а</w:t>
      </w:r>
      <w:r w:rsidR="00BD006D" w:rsidRPr="002D3E27">
        <w:rPr>
          <w:rFonts w:ascii="Times New Roman" w:eastAsia="Calibri" w:hAnsi="Times New Roman"/>
          <w:color w:val="000000" w:themeColor="text1"/>
          <w:sz w:val="28"/>
          <w:szCs w:val="28"/>
        </w:rPr>
        <w:t xml:space="preserve"> и считается отозванной участником отбора.</w:t>
      </w:r>
    </w:p>
    <w:p w:rsidR="00804740" w:rsidRPr="002D3E27" w:rsidRDefault="00AD514C">
      <w:pPr>
        <w:widowControl w:val="0"/>
        <w:spacing w:before="240" w:after="0" w:line="240" w:lineRule="auto"/>
        <w:ind w:firstLine="540"/>
        <w:jc w:val="both"/>
        <w:rPr>
          <w:rFonts w:ascii="Times New Roman" w:eastAsia="Calibri" w:hAnsi="Times New Roman"/>
          <w:color w:val="000000" w:themeColor="text1"/>
          <w:sz w:val="28"/>
          <w:szCs w:val="28"/>
        </w:rPr>
      </w:pPr>
      <w:r w:rsidRPr="002D3E27">
        <w:rPr>
          <w:rFonts w:ascii="Times New Roman" w:eastAsia="Calibri" w:hAnsi="Times New Roman"/>
          <w:color w:val="000000" w:themeColor="text1"/>
          <w:sz w:val="28"/>
          <w:szCs w:val="28"/>
        </w:rPr>
        <w:t>Основанием для возврата заявки является отзыв заявки участником отбора.</w:t>
      </w:r>
    </w:p>
    <w:p w:rsidR="00804740" w:rsidRDefault="00AD514C">
      <w:pPr>
        <w:widowControl w:val="0"/>
        <w:spacing w:before="240" w:after="0" w:line="240" w:lineRule="auto"/>
        <w:ind w:firstLine="540"/>
        <w:jc w:val="both"/>
        <w:rPr>
          <w:rFonts w:ascii="Times New Roman" w:hAnsi="Times New Roman"/>
          <w:sz w:val="28"/>
          <w:szCs w:val="28"/>
          <w:highlight w:val="white"/>
        </w:rPr>
      </w:pPr>
      <w:bookmarkStart w:id="11" w:name="Par280"/>
      <w:bookmarkEnd w:id="11"/>
      <w:r w:rsidRPr="002D3E27">
        <w:rPr>
          <w:rFonts w:ascii="Times New Roman" w:hAnsi="Times New Roman"/>
          <w:sz w:val="28"/>
          <w:szCs w:val="28"/>
        </w:rPr>
        <w:t>2.1</w:t>
      </w:r>
      <w:r w:rsidR="00BA34AA" w:rsidRPr="002D3E27">
        <w:rPr>
          <w:rFonts w:ascii="Times New Roman" w:hAnsi="Times New Roman"/>
          <w:sz w:val="28"/>
          <w:szCs w:val="28"/>
        </w:rPr>
        <w:t>5</w:t>
      </w:r>
      <w:r w:rsidRPr="002D3E27">
        <w:rPr>
          <w:rFonts w:ascii="Times New Roman" w:hAnsi="Times New Roman"/>
          <w:sz w:val="28"/>
          <w:szCs w:val="28"/>
        </w:rPr>
        <w:t xml:space="preserve">. Правила и сроки рассмотрения </w:t>
      </w:r>
      <w:r>
        <w:rPr>
          <w:rFonts w:ascii="Times New Roman" w:hAnsi="Times New Roman"/>
          <w:sz w:val="28"/>
          <w:szCs w:val="28"/>
          <w:highlight w:val="white"/>
        </w:rPr>
        <w:t>заявок и документов:</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highlight w:val="white"/>
        </w:rPr>
        <w:lastRenderedPageBreak/>
        <w:t>2.1</w:t>
      </w:r>
      <w:r w:rsidR="00BA34AA">
        <w:rPr>
          <w:rFonts w:ascii="Times New Roman" w:hAnsi="Times New Roman"/>
          <w:sz w:val="28"/>
          <w:szCs w:val="28"/>
          <w:highlight w:val="white"/>
        </w:rPr>
        <w:t>5</w:t>
      </w:r>
      <w:r>
        <w:rPr>
          <w:rFonts w:ascii="Times New Roman" w:hAnsi="Times New Roman"/>
          <w:sz w:val="28"/>
          <w:szCs w:val="28"/>
          <w:highlight w:val="white"/>
        </w:rPr>
        <w:t xml:space="preserve">.1. </w:t>
      </w:r>
      <w:bookmarkStart w:id="12" w:name="Par284"/>
      <w:bookmarkEnd w:id="12"/>
      <w:r>
        <w:rPr>
          <w:rFonts w:ascii="Times New Roman" w:hAnsi="Times New Roman"/>
          <w:sz w:val="28"/>
          <w:szCs w:val="28"/>
          <w:highlight w:val="white"/>
        </w:rPr>
        <w:t xml:space="preserve">Для проведения отбора </w:t>
      </w:r>
      <w:r>
        <w:rPr>
          <w:rFonts w:ascii="Times New Roman" w:hAnsi="Times New Roman"/>
          <w:sz w:val="28"/>
          <w:szCs w:val="28"/>
        </w:rPr>
        <w:t xml:space="preserve">в системе "Электронный бюджет" Департаменту для рассмотрения заявок открывается доступ к поданным заявкам не позднее 1 рабочего дня, следующего за днем окончания срока подачи заявок. </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Автоматически формируется протокол вскрытия заявок</w:t>
      </w:r>
      <w:r>
        <w:rPr>
          <w:rFonts w:ascii="Times New Roman" w:hAnsi="Times New Roman"/>
          <w:b/>
          <w:sz w:val="28"/>
          <w:szCs w:val="28"/>
        </w:rPr>
        <w:t xml:space="preserve"> </w:t>
      </w:r>
      <w:r>
        <w:rPr>
          <w:rFonts w:ascii="Times New Roman" w:hAnsi="Times New Roman"/>
          <w:sz w:val="28"/>
          <w:szCs w:val="28"/>
        </w:rPr>
        <w:t>на едином портале, подписывается усиленной квалифицированной электронной подписью главного распорядителя бюджетных средств (уполномоченного лица Департамента) и размещается на едином портале не позднее 1 рабочего дня, следующего за днем его подписания.</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Протокол вскрытия заявок содержит следующую информацию о поступивших для участия в отборе заявках:</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а) регистрационный номер заявки;</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б) дата и время поступления заявки; </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 </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г) адрес юридического лица, адрес регистрации (для физических лиц, в том числе индивидуальных предпринимателей); </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д) запрашиваемый участником отбора размер субсидии.</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2.1</w:t>
      </w:r>
      <w:r w:rsidR="00BA34AA">
        <w:rPr>
          <w:rFonts w:ascii="Times New Roman" w:hAnsi="Times New Roman"/>
          <w:sz w:val="28"/>
          <w:szCs w:val="28"/>
        </w:rPr>
        <w:t>5</w:t>
      </w:r>
      <w:r>
        <w:rPr>
          <w:rFonts w:ascii="Times New Roman" w:hAnsi="Times New Roman"/>
          <w:sz w:val="28"/>
          <w:szCs w:val="28"/>
        </w:rPr>
        <w:t xml:space="preserve">.2. Проверка получателя субсидии (участника отбора) на соответствие требованиям, указанным в пункте 2.1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804740" w:rsidRPr="002D3E27" w:rsidRDefault="00BA34AA">
      <w:pPr>
        <w:widowControl w:val="0"/>
        <w:spacing w:after="0" w:line="240" w:lineRule="auto"/>
        <w:ind w:firstLine="540"/>
        <w:jc w:val="both"/>
        <w:rPr>
          <w:rFonts w:ascii="Times New Roman" w:hAnsi="Times New Roman"/>
          <w:sz w:val="28"/>
          <w:szCs w:val="28"/>
        </w:rPr>
      </w:pPr>
      <w:r w:rsidRPr="002D3E27">
        <w:rPr>
          <w:rFonts w:ascii="Times New Roman" w:hAnsi="Times New Roman"/>
          <w:sz w:val="28"/>
          <w:szCs w:val="28"/>
        </w:rPr>
        <w:t>2.15</w:t>
      </w:r>
      <w:r w:rsidR="00AD514C" w:rsidRPr="002D3E27">
        <w:rPr>
          <w:rFonts w:ascii="Times New Roman" w:hAnsi="Times New Roman"/>
          <w:sz w:val="28"/>
          <w:szCs w:val="28"/>
        </w:rPr>
        <w:t>.3. Получатель субсидии (участник отбора) подтверждает соответствие требованиям, указанным в пункте 2.1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04740" w:rsidRPr="002D3E27" w:rsidRDefault="00AD514C">
      <w:pPr>
        <w:widowControl w:val="0"/>
        <w:spacing w:before="240" w:after="0" w:line="240" w:lineRule="auto"/>
        <w:ind w:firstLine="540"/>
        <w:jc w:val="both"/>
      </w:pPr>
      <w:r w:rsidRPr="002D3E27">
        <w:rPr>
          <w:rFonts w:ascii="Times New Roman" w:hAnsi="Times New Roman"/>
          <w:sz w:val="28"/>
          <w:szCs w:val="28"/>
        </w:rPr>
        <w:t>2.1</w:t>
      </w:r>
      <w:r w:rsidR="0004078D" w:rsidRPr="002D3E27">
        <w:rPr>
          <w:rFonts w:ascii="Times New Roman" w:hAnsi="Times New Roman"/>
          <w:sz w:val="28"/>
          <w:szCs w:val="28"/>
        </w:rPr>
        <w:t>6</w:t>
      </w:r>
      <w:r w:rsidRPr="002D3E27">
        <w:rPr>
          <w:rFonts w:ascii="Times New Roman" w:hAnsi="Times New Roman"/>
          <w:sz w:val="28"/>
          <w:szCs w:val="28"/>
        </w:rPr>
        <w:t xml:space="preserve">. Департамент, в целях подтверждения участников отбора требованиям, установленным пунктом 2.1 Порядка </w:t>
      </w:r>
      <w:r w:rsidR="00D96E21" w:rsidRPr="002D3E27">
        <w:rPr>
          <w:rFonts w:ascii="Times New Roman" w:hAnsi="Times New Roman"/>
          <w:sz w:val="28"/>
          <w:szCs w:val="28"/>
        </w:rPr>
        <w:t xml:space="preserve">дополнительно </w:t>
      </w:r>
      <w:r w:rsidRPr="002D3E27">
        <w:rPr>
          <w:rFonts w:ascii="Times New Roman" w:hAnsi="Times New Roman"/>
          <w:sz w:val="28"/>
          <w:szCs w:val="28"/>
        </w:rPr>
        <w:t>запрашивает:</w:t>
      </w:r>
    </w:p>
    <w:p w:rsidR="00804740" w:rsidRPr="002D3E27" w:rsidRDefault="00AD514C">
      <w:pPr>
        <w:widowControl w:val="0"/>
        <w:spacing w:before="240" w:after="0" w:line="240" w:lineRule="auto"/>
        <w:ind w:firstLine="540"/>
        <w:jc w:val="both"/>
      </w:pPr>
      <w:r w:rsidRPr="002D3E27">
        <w:rPr>
          <w:rFonts w:ascii="Times New Roman" w:hAnsi="Times New Roman"/>
          <w:sz w:val="28"/>
          <w:szCs w:val="28"/>
        </w:rPr>
        <w:t>2.1</w:t>
      </w:r>
      <w:r w:rsidR="0004078D" w:rsidRPr="002D3E27">
        <w:rPr>
          <w:rFonts w:ascii="Times New Roman" w:hAnsi="Times New Roman"/>
          <w:sz w:val="28"/>
          <w:szCs w:val="28"/>
        </w:rPr>
        <w:t>6</w:t>
      </w:r>
      <w:r w:rsidR="00BA34AA" w:rsidRPr="002D3E27">
        <w:rPr>
          <w:rFonts w:ascii="Times New Roman" w:hAnsi="Times New Roman"/>
          <w:sz w:val="28"/>
          <w:szCs w:val="28"/>
        </w:rPr>
        <w:t>.</w:t>
      </w:r>
      <w:r w:rsidRPr="002D3E27">
        <w:rPr>
          <w:rFonts w:ascii="Times New Roman" w:hAnsi="Times New Roman"/>
          <w:sz w:val="28"/>
          <w:szCs w:val="28"/>
        </w:rPr>
        <w:t>1. В порядке межведомственного информационного взаимодействия:</w:t>
      </w:r>
    </w:p>
    <w:p w:rsidR="00804740" w:rsidRPr="002D3E27" w:rsidRDefault="00AD514C">
      <w:pPr>
        <w:widowControl w:val="0"/>
        <w:spacing w:before="240" w:after="0" w:line="240" w:lineRule="auto"/>
        <w:ind w:firstLine="540"/>
        <w:jc w:val="both"/>
      </w:pPr>
      <w:r w:rsidRPr="002D3E27">
        <w:rPr>
          <w:rFonts w:ascii="Times New Roman" w:hAnsi="Times New Roman"/>
          <w:sz w:val="28"/>
          <w:szCs w:val="28"/>
        </w:rPr>
        <w:t>- сведения об отсутствии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 (через систему исполнения регламентов);</w:t>
      </w:r>
    </w:p>
    <w:p w:rsidR="00804740" w:rsidRPr="002D3E27" w:rsidRDefault="00AD514C">
      <w:pPr>
        <w:widowControl w:val="0"/>
        <w:spacing w:before="240" w:after="0" w:line="240" w:lineRule="auto"/>
        <w:ind w:firstLine="540"/>
        <w:jc w:val="both"/>
      </w:pPr>
      <w:r w:rsidRPr="002D3E27">
        <w:rPr>
          <w:rFonts w:ascii="Times New Roman" w:hAnsi="Times New Roman"/>
          <w:sz w:val="28"/>
          <w:szCs w:val="28"/>
        </w:rPr>
        <w:t>- выписку из Единого государственного реестра юридических лиц или Единого государственного реестра индивидуальных предпринимателей (через систему исполнения регламентов).</w:t>
      </w:r>
    </w:p>
    <w:p w:rsidR="00804740" w:rsidRDefault="00AD514C">
      <w:pPr>
        <w:widowControl w:val="0"/>
        <w:spacing w:before="240" w:after="0" w:line="240" w:lineRule="auto"/>
        <w:ind w:firstLine="540"/>
        <w:jc w:val="both"/>
        <w:rPr>
          <w:highlight w:val="white"/>
        </w:rPr>
      </w:pPr>
      <w:r w:rsidRPr="0004078D">
        <w:rPr>
          <w:rFonts w:ascii="Times New Roman" w:hAnsi="Times New Roman"/>
          <w:sz w:val="28"/>
          <w:szCs w:val="28"/>
        </w:rPr>
        <w:lastRenderedPageBreak/>
        <w:t>2.1</w:t>
      </w:r>
      <w:r w:rsidR="0004078D" w:rsidRPr="0004078D">
        <w:rPr>
          <w:rFonts w:ascii="Times New Roman" w:hAnsi="Times New Roman"/>
          <w:sz w:val="28"/>
          <w:szCs w:val="28"/>
        </w:rPr>
        <w:t>6</w:t>
      </w:r>
      <w:r w:rsidR="00BA34AA" w:rsidRPr="0004078D">
        <w:rPr>
          <w:rFonts w:ascii="Times New Roman" w:hAnsi="Times New Roman"/>
          <w:sz w:val="28"/>
          <w:szCs w:val="28"/>
        </w:rPr>
        <w:t>.</w:t>
      </w:r>
      <w:r w:rsidRPr="0004078D">
        <w:rPr>
          <w:rFonts w:ascii="Times New Roman" w:hAnsi="Times New Roman"/>
          <w:sz w:val="28"/>
          <w:szCs w:val="28"/>
        </w:rPr>
        <w:t xml:space="preserve">2. В открытом </w:t>
      </w:r>
      <w:r>
        <w:rPr>
          <w:rFonts w:ascii="Times New Roman" w:hAnsi="Times New Roman"/>
          <w:sz w:val="28"/>
          <w:szCs w:val="28"/>
          <w:highlight w:val="white"/>
        </w:rPr>
        <w:t>доступе в сети "Интернет":</w:t>
      </w:r>
    </w:p>
    <w:p w:rsidR="00804740" w:rsidRDefault="00AD514C">
      <w:pPr>
        <w:widowControl w:val="0"/>
        <w:spacing w:before="240" w:after="0" w:line="240" w:lineRule="auto"/>
        <w:ind w:firstLine="540"/>
        <w:jc w:val="both"/>
        <w:rPr>
          <w:highlight w:val="white"/>
        </w:rPr>
      </w:pPr>
      <w:r>
        <w:rPr>
          <w:rFonts w:ascii="Times New Roman" w:hAnsi="Times New Roman"/>
          <w:sz w:val="28"/>
          <w:szCs w:val="28"/>
          <w:highlight w:val="white"/>
        </w:rPr>
        <w:t>- сведения об отсутствии получателя субсидии (участника отбора)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являющемся получателем субсидии (участником отбора) (на официальном сайте Федеральной налоговой службы);</w:t>
      </w:r>
    </w:p>
    <w:p w:rsidR="00804740" w:rsidRDefault="00AD514C">
      <w:pPr>
        <w:widowControl w:val="0"/>
        <w:spacing w:before="240" w:after="0" w:line="240" w:lineRule="auto"/>
        <w:ind w:firstLine="540"/>
        <w:jc w:val="both"/>
        <w:rPr>
          <w:highlight w:val="white"/>
        </w:rPr>
      </w:pPr>
      <w:r>
        <w:rPr>
          <w:rFonts w:ascii="Times New Roman" w:hAnsi="Times New Roman"/>
          <w:sz w:val="28"/>
          <w:szCs w:val="28"/>
          <w:highlight w:val="white"/>
        </w:rPr>
        <w:t>- сведения об отсутствии получателя субсидии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w:t>
      </w:r>
    </w:p>
    <w:p w:rsidR="00804740" w:rsidRDefault="00AD514C">
      <w:pPr>
        <w:widowControl w:val="0"/>
        <w:spacing w:before="240" w:after="0" w:line="240" w:lineRule="auto"/>
        <w:ind w:firstLine="540"/>
        <w:jc w:val="both"/>
        <w:rPr>
          <w:highlight w:val="white"/>
        </w:rPr>
      </w:pPr>
      <w:r>
        <w:rPr>
          <w:rFonts w:ascii="Times New Roman" w:hAnsi="Times New Roman"/>
          <w:sz w:val="28"/>
          <w:szCs w:val="28"/>
          <w:highlight w:val="white"/>
        </w:rPr>
        <w:t>- сведения об отсутствии получателя субсидии (участника отбора)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Совета Безопасности ООН);</w:t>
      </w:r>
    </w:p>
    <w:p w:rsidR="00804740" w:rsidRDefault="00AD514C">
      <w:pPr>
        <w:widowControl w:val="0"/>
        <w:spacing w:before="240" w:after="0" w:line="240" w:lineRule="auto"/>
        <w:ind w:firstLine="540"/>
        <w:jc w:val="both"/>
        <w:rPr>
          <w:highlight w:val="white"/>
        </w:rPr>
      </w:pPr>
      <w:r>
        <w:rPr>
          <w:rFonts w:ascii="Times New Roman" w:hAnsi="Times New Roman"/>
          <w:sz w:val="28"/>
          <w:szCs w:val="28"/>
          <w:highlight w:val="white"/>
        </w:rPr>
        <w:t>- сведения, подтверждающие, что получатель субсидии (участник отбора)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 (на официальном сайте Министерства юстиции Российской Федерации).</w:t>
      </w:r>
    </w:p>
    <w:p w:rsidR="00804740" w:rsidRDefault="00AD514C">
      <w:pPr>
        <w:widowControl w:val="0"/>
        <w:spacing w:before="240" w:after="0" w:line="240" w:lineRule="auto"/>
        <w:ind w:firstLine="540"/>
        <w:jc w:val="both"/>
        <w:rPr>
          <w:highlight w:val="white"/>
        </w:rPr>
      </w:pPr>
      <w:r w:rsidRPr="0004078D">
        <w:rPr>
          <w:rFonts w:ascii="Times New Roman" w:hAnsi="Times New Roman"/>
          <w:sz w:val="28"/>
          <w:szCs w:val="28"/>
        </w:rPr>
        <w:t>2.1</w:t>
      </w:r>
      <w:r w:rsidR="0004078D" w:rsidRPr="0004078D">
        <w:rPr>
          <w:rFonts w:ascii="Times New Roman" w:hAnsi="Times New Roman"/>
          <w:sz w:val="28"/>
          <w:szCs w:val="28"/>
        </w:rPr>
        <w:t>6</w:t>
      </w:r>
      <w:r w:rsidR="00BA34AA" w:rsidRPr="0004078D">
        <w:rPr>
          <w:rFonts w:ascii="Times New Roman" w:hAnsi="Times New Roman"/>
          <w:sz w:val="28"/>
          <w:szCs w:val="28"/>
        </w:rPr>
        <w:t>.</w:t>
      </w:r>
      <w:r w:rsidRPr="0004078D">
        <w:rPr>
          <w:rFonts w:ascii="Times New Roman" w:hAnsi="Times New Roman"/>
          <w:sz w:val="28"/>
          <w:szCs w:val="28"/>
        </w:rPr>
        <w:t xml:space="preserve">3. В структурных </w:t>
      </w:r>
      <w:r>
        <w:rPr>
          <w:rFonts w:ascii="Times New Roman" w:hAnsi="Times New Roman"/>
          <w:sz w:val="28"/>
          <w:szCs w:val="28"/>
          <w:highlight w:val="white"/>
        </w:rPr>
        <w:t>подразделениях администрации города:</w:t>
      </w:r>
    </w:p>
    <w:p w:rsidR="00804740" w:rsidRDefault="00AD514C">
      <w:pPr>
        <w:widowControl w:val="0"/>
        <w:spacing w:before="240" w:after="0" w:line="240" w:lineRule="auto"/>
        <w:ind w:firstLine="540"/>
        <w:jc w:val="both"/>
        <w:rPr>
          <w:highlight w:val="white"/>
        </w:rPr>
      </w:pPr>
      <w:r>
        <w:rPr>
          <w:rFonts w:ascii="Times New Roman" w:hAnsi="Times New Roman"/>
          <w:sz w:val="28"/>
          <w:szCs w:val="28"/>
          <w:highlight w:val="white"/>
        </w:rPr>
        <w:t>- сведения об отсутствии у получателя субсидии (участника отбора) просроченной задолженности по возврату в бюджет города иных субсидий, бюджетных инвестиций, а также иной просроченной (неурегулированной) задолженности по денежным обязательствам перед городом;</w:t>
      </w:r>
    </w:p>
    <w:p w:rsidR="00804740" w:rsidRDefault="00AD514C">
      <w:pPr>
        <w:widowControl w:val="0"/>
        <w:spacing w:before="240" w:after="0" w:line="240" w:lineRule="auto"/>
        <w:ind w:firstLine="540"/>
        <w:jc w:val="both"/>
        <w:rPr>
          <w:highlight w:val="white"/>
        </w:rPr>
      </w:pPr>
      <w:r>
        <w:rPr>
          <w:rFonts w:ascii="Times New Roman" w:hAnsi="Times New Roman"/>
          <w:sz w:val="28"/>
          <w:szCs w:val="28"/>
          <w:highlight w:val="white"/>
        </w:rPr>
        <w:t xml:space="preserve">- сведения, подтверждающие отсутствие выплат средств бюджета города на основании иных муниципальных правовых актов на цели, указанные в </w:t>
      </w:r>
      <w:hyperlink w:anchor="Par54" w:tooltip="1.2. Субсидии предоставляются администрацией города в лице департамента экономического развития администрации города (далее - Департамент) на безвозмездной и безвозвратной основе в целях оказания финансовой поддержки сельскохозяйственным товаропроизводителям г" w:history="1">
        <w:r>
          <w:rPr>
            <w:rFonts w:ascii="Times New Roman" w:hAnsi="Times New Roman"/>
            <w:sz w:val="28"/>
            <w:szCs w:val="28"/>
            <w:highlight w:val="white"/>
          </w:rPr>
          <w:t>пункте 1.2</w:t>
        </w:r>
      </w:hyperlink>
      <w:r>
        <w:rPr>
          <w:rFonts w:ascii="Times New Roman" w:hAnsi="Times New Roman"/>
          <w:sz w:val="28"/>
          <w:szCs w:val="28"/>
          <w:highlight w:val="white"/>
        </w:rPr>
        <w:t xml:space="preserve"> Порядка.</w:t>
      </w:r>
    </w:p>
    <w:p w:rsidR="00804740" w:rsidRDefault="00AD514C">
      <w:pPr>
        <w:widowControl w:val="0"/>
        <w:spacing w:before="240" w:after="0" w:line="240" w:lineRule="auto"/>
        <w:ind w:firstLine="540"/>
        <w:jc w:val="both"/>
        <w:rPr>
          <w:rFonts w:ascii="Times New Roman" w:hAnsi="Times New Roman"/>
          <w:highlight w:val="cyan"/>
        </w:rPr>
      </w:pPr>
      <w:r>
        <w:rPr>
          <w:rFonts w:ascii="Times New Roman" w:hAnsi="Times New Roman"/>
          <w:sz w:val="28"/>
          <w:szCs w:val="28"/>
          <w:highlight w:val="white"/>
        </w:rPr>
        <w:t>2.1</w:t>
      </w:r>
      <w:r w:rsidR="0004078D">
        <w:rPr>
          <w:rFonts w:ascii="Times New Roman" w:hAnsi="Times New Roman"/>
          <w:sz w:val="28"/>
          <w:szCs w:val="28"/>
          <w:highlight w:val="white"/>
        </w:rPr>
        <w:t>7</w:t>
      </w:r>
      <w:r>
        <w:rPr>
          <w:rFonts w:ascii="Times New Roman" w:hAnsi="Times New Roman"/>
          <w:sz w:val="28"/>
          <w:szCs w:val="28"/>
          <w:highlight w:val="white"/>
        </w:rPr>
        <w:t xml:space="preserve">. Запрещается требовать от получателя субсидии (участника отбора) представление документов и информации в целях подтверждения его соответствия требованиям, установленным пунктом 2.1 Порядка,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в рамках межведомственного электронного взаимодействия, за исключением случая, если получатель субсидии (участник отбора) готов представить </w:t>
      </w:r>
      <w:r>
        <w:rPr>
          <w:rFonts w:ascii="Times New Roman" w:hAnsi="Times New Roman"/>
          <w:sz w:val="28"/>
          <w:szCs w:val="28"/>
          <w:highlight w:val="white"/>
        </w:rPr>
        <w:lastRenderedPageBreak/>
        <w:t>указанные документы и информацию Главному распорядителю бюджетных средств по собственной инициативе.</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2.1</w:t>
      </w:r>
      <w:r w:rsidR="0004078D">
        <w:rPr>
          <w:rFonts w:ascii="Times New Roman" w:hAnsi="Times New Roman"/>
          <w:sz w:val="28"/>
          <w:szCs w:val="28"/>
        </w:rPr>
        <w:t>8</w:t>
      </w:r>
      <w:r>
        <w:rPr>
          <w:rFonts w:ascii="Times New Roman" w:hAnsi="Times New Roman"/>
          <w:sz w:val="28"/>
          <w:szCs w:val="28"/>
        </w:rPr>
        <w:t xml:space="preserve">. </w:t>
      </w:r>
      <w:r>
        <w:rPr>
          <w:rFonts w:ascii="Times New Roman" w:hAnsi="Times New Roman"/>
          <w:sz w:val="28"/>
          <w:szCs w:val="28"/>
          <w:highlight w:val="white"/>
        </w:rPr>
        <w:t>Специалист Департамента, ответственный за рассмотрение документов, в течение 15 рабочих дней с даты формирования протокола вскрытия заявок на едином портале, рассматривает заявку и документы на предмет их достоверности, представления в полном объеме, проверяет расчет субсидии, а также осуществляет проверку участника отбора на соответствие требованиям, установленным пунктами 1.4, 2.1 Порядка и готовит заключение о соответствии (или несоответствии) доку</w:t>
      </w:r>
      <w:r>
        <w:rPr>
          <w:rFonts w:ascii="Times New Roman" w:hAnsi="Times New Roman"/>
          <w:sz w:val="28"/>
          <w:szCs w:val="28"/>
        </w:rPr>
        <w:t>ментов и участника отбора требованиям, установленным Порядком. Заключение оформляется на каждую заявку.</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2.1</w:t>
      </w:r>
      <w:r w:rsidR="0004078D">
        <w:rPr>
          <w:rFonts w:ascii="Times New Roman" w:hAnsi="Times New Roman"/>
          <w:sz w:val="28"/>
          <w:szCs w:val="28"/>
        </w:rPr>
        <w:t>9</w:t>
      </w:r>
      <w:r>
        <w:rPr>
          <w:rFonts w:ascii="Times New Roman" w:hAnsi="Times New Roman"/>
          <w:sz w:val="28"/>
          <w:szCs w:val="28"/>
        </w:rPr>
        <w:t>. Заключения о соответствии документов и участников отбора требованиям, установленным Порядком, являются результатом определения победителя (победителей) отбора.</w:t>
      </w:r>
    </w:p>
    <w:p w:rsidR="00804740" w:rsidRDefault="0004078D">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2.20</w:t>
      </w:r>
      <w:r w:rsidR="00AD514C" w:rsidRPr="00BD006D">
        <w:rPr>
          <w:rFonts w:ascii="Times New Roman" w:hAnsi="Times New Roman"/>
          <w:sz w:val="28"/>
          <w:szCs w:val="28"/>
        </w:rPr>
        <w:t>.</w:t>
      </w:r>
      <w:r w:rsidR="00AD514C">
        <w:rPr>
          <w:rFonts w:ascii="Times New Roman" w:hAnsi="Times New Roman"/>
          <w:sz w:val="28"/>
          <w:szCs w:val="28"/>
        </w:rPr>
        <w:t xml:space="preserve"> Основания для отклонения заявок:</w:t>
      </w:r>
    </w:p>
    <w:p w:rsidR="00804740" w:rsidRDefault="00AD514C">
      <w:pPr>
        <w:widowControl w:val="0"/>
        <w:spacing w:before="240" w:after="0" w:line="240" w:lineRule="auto"/>
        <w:ind w:firstLine="540"/>
        <w:jc w:val="both"/>
        <w:rPr>
          <w:rFonts w:ascii="Times New Roman" w:hAnsi="Times New Roman"/>
          <w:sz w:val="28"/>
          <w:szCs w:val="28"/>
          <w:highlight w:val="yellow"/>
        </w:rPr>
      </w:pPr>
      <w:r>
        <w:rPr>
          <w:rFonts w:ascii="Times New Roman" w:hAnsi="Times New Roman"/>
          <w:sz w:val="28"/>
          <w:szCs w:val="28"/>
        </w:rPr>
        <w:t xml:space="preserve">- несоответствие участника отбора требованиям, установленным </w:t>
      </w:r>
      <w:hyperlink w:anchor="Par92" w:tooltip="2.1. Требования, которым должен соответствовать Получатель субсидии (участник отбора) на дату подачи заявки:" w:history="1">
        <w:r>
          <w:rPr>
            <w:rFonts w:ascii="Times New Roman" w:hAnsi="Times New Roman"/>
            <w:sz w:val="28"/>
            <w:szCs w:val="28"/>
          </w:rPr>
          <w:t>пунктами 1.4, 2.1</w:t>
        </w:r>
      </w:hyperlink>
      <w:r>
        <w:rPr>
          <w:rFonts w:ascii="Times New Roman" w:hAnsi="Times New Roman"/>
          <w:sz w:val="28"/>
          <w:szCs w:val="28"/>
        </w:rPr>
        <w:t xml:space="preserve"> Порядка;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непредставление (представление не в полном объеме) документов, указанных в объявлении о проведении отбора, предусмотренных Порядком;</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804740" w:rsidRPr="00BD006D"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070240">
        <w:rPr>
          <w:rFonts w:ascii="Times New Roman" w:hAnsi="Times New Roman"/>
          <w:sz w:val="28"/>
          <w:szCs w:val="28"/>
        </w:rPr>
        <w:t xml:space="preserve">подача участников отбора заявки после даты и (или) времени, определенных для подачи </w:t>
      </w:r>
      <w:r w:rsidRPr="00BD006D">
        <w:rPr>
          <w:rFonts w:ascii="Times New Roman" w:hAnsi="Times New Roman"/>
          <w:sz w:val="28"/>
          <w:szCs w:val="28"/>
        </w:rPr>
        <w:t>заявок;</w:t>
      </w:r>
    </w:p>
    <w:p w:rsidR="00804740" w:rsidRPr="00BD006D" w:rsidRDefault="00AD514C">
      <w:pPr>
        <w:widowControl w:val="0"/>
        <w:spacing w:before="240" w:after="0" w:line="240" w:lineRule="auto"/>
        <w:ind w:firstLine="540"/>
        <w:jc w:val="both"/>
        <w:rPr>
          <w:rFonts w:ascii="Times New Roman" w:hAnsi="Times New Roman"/>
          <w:sz w:val="28"/>
          <w:szCs w:val="28"/>
        </w:rPr>
      </w:pPr>
      <w:r w:rsidRPr="00BD006D">
        <w:rPr>
          <w:rFonts w:ascii="Times New Roman" w:hAnsi="Times New Roman"/>
          <w:sz w:val="28"/>
          <w:szCs w:val="28"/>
        </w:rPr>
        <w:t>- предъявление документов, подтверждающих затраты на приобретение кормов на содержание маточного поголовья сельскохозяйственных животных в размере, не соответствующем абзацу четвертому пункта 2.1</w:t>
      </w:r>
      <w:r w:rsidR="00F206E4" w:rsidRPr="00BD006D">
        <w:rPr>
          <w:rFonts w:ascii="Times New Roman" w:hAnsi="Times New Roman"/>
          <w:sz w:val="28"/>
          <w:szCs w:val="28"/>
        </w:rPr>
        <w:t>2</w:t>
      </w:r>
      <w:r w:rsidRPr="00BD006D">
        <w:rPr>
          <w:rFonts w:ascii="Times New Roman" w:hAnsi="Times New Roman"/>
          <w:sz w:val="28"/>
          <w:szCs w:val="28"/>
        </w:rPr>
        <w:t xml:space="preserve"> Порядка; </w:t>
      </w:r>
    </w:p>
    <w:p w:rsidR="00804740" w:rsidRPr="00BD006D" w:rsidRDefault="00AD514C">
      <w:pPr>
        <w:widowControl w:val="0"/>
        <w:spacing w:before="240" w:after="0" w:line="240" w:lineRule="auto"/>
        <w:ind w:firstLine="540"/>
        <w:jc w:val="both"/>
        <w:rPr>
          <w:rFonts w:ascii="Times New Roman" w:hAnsi="Times New Roman"/>
          <w:sz w:val="28"/>
          <w:szCs w:val="28"/>
        </w:rPr>
      </w:pPr>
      <w:r w:rsidRPr="00BD006D">
        <w:rPr>
          <w:rFonts w:ascii="Times New Roman" w:hAnsi="Times New Roman"/>
          <w:sz w:val="28"/>
          <w:szCs w:val="28"/>
        </w:rPr>
        <w:t>- получение субсидии получателем субсидии (участником отбора) в текущем году в предельном размере по заявленному направлению в соответствии с пунктом 2.1</w:t>
      </w:r>
      <w:r w:rsidR="00F206E4" w:rsidRPr="00BD006D">
        <w:rPr>
          <w:rFonts w:ascii="Times New Roman" w:hAnsi="Times New Roman"/>
          <w:sz w:val="28"/>
          <w:szCs w:val="28"/>
        </w:rPr>
        <w:t>2</w:t>
      </w:r>
      <w:r w:rsidRPr="00BD006D">
        <w:rPr>
          <w:rFonts w:ascii="Times New Roman" w:hAnsi="Times New Roman"/>
          <w:sz w:val="28"/>
          <w:szCs w:val="28"/>
        </w:rPr>
        <w:t xml:space="preserve"> Порядка; </w:t>
      </w:r>
    </w:p>
    <w:p w:rsidR="00804740" w:rsidRPr="00BD006D" w:rsidRDefault="00AD514C">
      <w:pPr>
        <w:widowControl w:val="0"/>
        <w:spacing w:before="240" w:after="0" w:line="240" w:lineRule="auto"/>
        <w:ind w:firstLine="540"/>
        <w:jc w:val="both"/>
        <w:rPr>
          <w:rFonts w:ascii="Times New Roman" w:hAnsi="Times New Roman"/>
          <w:sz w:val="28"/>
          <w:szCs w:val="28"/>
        </w:rPr>
      </w:pPr>
      <w:r w:rsidRPr="00BD006D">
        <w:rPr>
          <w:rFonts w:ascii="Times New Roman" w:hAnsi="Times New Roman"/>
          <w:sz w:val="28"/>
          <w:szCs w:val="28"/>
        </w:rPr>
        <w:t>- несоответствие предъявленных к возмещению затрат условиям, предусмотренным абзацем вторым пункта 1.2 Порядка.</w:t>
      </w:r>
    </w:p>
    <w:p w:rsidR="00804740" w:rsidRPr="00BD006D" w:rsidRDefault="00804740">
      <w:pPr>
        <w:widowControl w:val="0"/>
        <w:spacing w:after="0" w:line="240" w:lineRule="auto"/>
        <w:ind w:firstLine="540"/>
        <w:jc w:val="both"/>
        <w:rPr>
          <w:rFonts w:ascii="Times New Roman" w:hAnsi="Times New Roman"/>
          <w:sz w:val="28"/>
          <w:szCs w:val="28"/>
        </w:rPr>
      </w:pPr>
    </w:p>
    <w:p w:rsidR="00804740" w:rsidRDefault="00BA34AA">
      <w:pPr>
        <w:widowControl w:val="0"/>
        <w:spacing w:after="0" w:line="240" w:lineRule="auto"/>
        <w:ind w:firstLine="540"/>
        <w:jc w:val="both"/>
        <w:rPr>
          <w:rFonts w:ascii="Times New Roman" w:hAnsi="Times New Roman"/>
          <w:sz w:val="28"/>
          <w:szCs w:val="28"/>
        </w:rPr>
      </w:pPr>
      <w:r w:rsidRPr="00BD006D">
        <w:rPr>
          <w:rFonts w:ascii="Times New Roman" w:hAnsi="Times New Roman"/>
          <w:sz w:val="28"/>
          <w:szCs w:val="28"/>
        </w:rPr>
        <w:t>2.2</w:t>
      </w:r>
      <w:r w:rsidR="0004078D">
        <w:rPr>
          <w:rFonts w:ascii="Times New Roman" w:hAnsi="Times New Roman"/>
          <w:sz w:val="28"/>
          <w:szCs w:val="28"/>
        </w:rPr>
        <w:t>1</w:t>
      </w:r>
      <w:r w:rsidR="00AD514C" w:rsidRPr="00BD006D">
        <w:rPr>
          <w:rFonts w:ascii="Times New Roman" w:hAnsi="Times New Roman"/>
          <w:sz w:val="28"/>
          <w:szCs w:val="28"/>
        </w:rPr>
        <w:t>. Протокол подведения итогов отбора</w:t>
      </w:r>
      <w:r w:rsidR="00AD514C">
        <w:rPr>
          <w:rFonts w:ascii="Times New Roman" w:hAnsi="Times New Roman"/>
          <w:sz w:val="28"/>
          <w:szCs w:val="28"/>
        </w:rPr>
        <w:t xml:space="preserve"> автоматически формируется на едином портале на основании результатов определения победителя </w:t>
      </w:r>
      <w:r w:rsidR="00AD514C">
        <w:rPr>
          <w:rFonts w:ascii="Times New Roman" w:hAnsi="Times New Roman"/>
          <w:sz w:val="28"/>
          <w:szCs w:val="28"/>
        </w:rPr>
        <w:lastRenderedPageBreak/>
        <w:t>(победителей)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лица Департамента) и размещается на едином портале не позднее 1-го рабочего дня, следующего за днем его подписания.</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xml:space="preserve">Департамент не позднее 14 календарного дня, следующего за днем определения победителя (победителей) отбора, размещает в системе </w:t>
      </w:r>
      <w:r>
        <w:rPr>
          <w:rFonts w:ascii="Times New Roman" w:hAnsi="Times New Roman"/>
          <w:color w:val="000000" w:themeColor="text1"/>
          <w:sz w:val="28"/>
          <w:szCs w:val="28"/>
          <w:highlight w:val="white"/>
        </w:rPr>
        <w:t>"</w:t>
      </w:r>
      <w:r>
        <w:rPr>
          <w:rFonts w:ascii="Times New Roman" w:hAnsi="Times New Roman"/>
          <w:sz w:val="28"/>
          <w:szCs w:val="28"/>
        </w:rPr>
        <w:t>Электронный бюджет</w:t>
      </w:r>
      <w:r>
        <w:rPr>
          <w:rFonts w:ascii="Times New Roman" w:hAnsi="Times New Roman"/>
          <w:color w:val="000000" w:themeColor="text1"/>
          <w:sz w:val="28"/>
          <w:szCs w:val="28"/>
          <w:highlight w:val="white"/>
        </w:rPr>
        <w:t>"</w:t>
      </w:r>
      <w:r>
        <w:rPr>
          <w:rFonts w:ascii="Times New Roman" w:hAnsi="Times New Roman"/>
          <w:sz w:val="28"/>
          <w:szCs w:val="28"/>
        </w:rPr>
        <w:t xml:space="preserve">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дата, время и место проведения рассмотрения заявок;</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информация об участниках отбора, заявки которых были рассмотрены;</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740" w:rsidRDefault="00AD514C">
      <w:pPr>
        <w:widowControl w:val="0"/>
        <w:spacing w:before="240" w:after="0" w:line="240" w:lineRule="auto"/>
        <w:ind w:firstLine="540"/>
        <w:jc w:val="both"/>
        <w:rPr>
          <w:rFonts w:ascii="Times New Roman" w:hAnsi="Times New Roman"/>
          <w:sz w:val="28"/>
          <w:szCs w:val="28"/>
        </w:rPr>
      </w:pPr>
      <w:r w:rsidRPr="001C7C6F">
        <w:rPr>
          <w:rFonts w:ascii="Times New Roman" w:hAnsi="Times New Roman"/>
          <w:sz w:val="28"/>
          <w:szCs w:val="28"/>
        </w:rPr>
        <w:t>- наименования получателей субсидий, с</w:t>
      </w:r>
      <w:r>
        <w:rPr>
          <w:rFonts w:ascii="Times New Roman" w:hAnsi="Times New Roman"/>
          <w:sz w:val="28"/>
          <w:szCs w:val="28"/>
        </w:rPr>
        <w:t xml:space="preserve"> которыми заключаются Соглашения, размер предоставляемых им субсидий.</w:t>
      </w:r>
    </w:p>
    <w:p w:rsidR="00804740" w:rsidRDefault="00AD514C">
      <w:pPr>
        <w:widowControl w:val="0"/>
        <w:spacing w:before="240" w:after="0" w:line="240" w:lineRule="auto"/>
        <w:ind w:firstLine="540"/>
        <w:jc w:val="both"/>
        <w:rPr>
          <w:rFonts w:ascii="Times New Roman" w:hAnsi="Times New Roman"/>
          <w:sz w:val="28"/>
          <w:szCs w:val="28"/>
        </w:rPr>
      </w:pPr>
      <w:r w:rsidRPr="00BD006D">
        <w:rPr>
          <w:rFonts w:ascii="Times New Roman" w:hAnsi="Times New Roman"/>
          <w:sz w:val="28"/>
          <w:szCs w:val="28"/>
        </w:rPr>
        <w:t>2.2</w:t>
      </w:r>
      <w:r w:rsidR="0004078D">
        <w:rPr>
          <w:rFonts w:ascii="Times New Roman" w:hAnsi="Times New Roman"/>
          <w:sz w:val="28"/>
          <w:szCs w:val="28"/>
        </w:rPr>
        <w:t>2</w:t>
      </w:r>
      <w:r w:rsidRPr="00BD006D">
        <w:rPr>
          <w:rFonts w:ascii="Times New Roman" w:hAnsi="Times New Roman"/>
          <w:sz w:val="28"/>
          <w:szCs w:val="28"/>
        </w:rPr>
        <w:t>. Департамент в течение 5 рабочих дней после дня формирования протокола подведения итогов отбора на едином портале дополнительно запрашивает на дату заключения соглашения о предоставлении субсидии сведения согласно пункту 2.1 и принимает решение о предоставлении субсидии и (или) об отказе в предоставлении субсидии и оформляет его приказом Департамента.</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2.2</w:t>
      </w:r>
      <w:r w:rsidR="0004078D">
        <w:rPr>
          <w:rFonts w:ascii="Times New Roman" w:hAnsi="Times New Roman"/>
          <w:sz w:val="28"/>
          <w:szCs w:val="28"/>
        </w:rPr>
        <w:t>3</w:t>
      </w:r>
      <w:r>
        <w:rPr>
          <w:rFonts w:ascii="Times New Roman" w:hAnsi="Times New Roman"/>
          <w:sz w:val="28"/>
          <w:szCs w:val="28"/>
        </w:rPr>
        <w:t>. Основания для отказа получателю субсидии в предоставлении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отсутствие лимитов бюджетных обязательств, предусмотренных для предоставления субсидий в бюджете города;</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несоответствие </w:t>
      </w:r>
      <w:r w:rsidRPr="00BD006D">
        <w:rPr>
          <w:rFonts w:ascii="Times New Roman" w:hAnsi="Times New Roman"/>
          <w:sz w:val="28"/>
          <w:szCs w:val="28"/>
        </w:rPr>
        <w:t>представленных получателем субсидии документов требованиям, определенным пунктом 2.8 Порядка</w:t>
      </w:r>
      <w:r>
        <w:rPr>
          <w:rFonts w:ascii="Times New Roman" w:hAnsi="Times New Roman"/>
          <w:sz w:val="28"/>
          <w:szCs w:val="28"/>
        </w:rPr>
        <w:t xml:space="preserve"> или непредставление (представление не в полном объеме) указанных документов;</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установление факта недостоверности представленной получателем субсидии информации;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 несоответствие получателя субсидии требованиям, установленным пунктом 2.1 Порядка на дату заключения соглашения о предоставлении </w:t>
      </w:r>
      <w:r>
        <w:rPr>
          <w:rFonts w:ascii="Times New Roman" w:hAnsi="Times New Roman"/>
          <w:sz w:val="28"/>
          <w:szCs w:val="28"/>
        </w:rPr>
        <w:lastRenderedPageBreak/>
        <w:t>субсидии.</w:t>
      </w:r>
    </w:p>
    <w:p w:rsidR="00804740" w:rsidRDefault="00AD514C">
      <w:pPr>
        <w:widowControl w:val="0"/>
        <w:spacing w:before="240" w:after="0" w:line="240" w:lineRule="auto"/>
        <w:ind w:firstLine="540"/>
        <w:jc w:val="both"/>
        <w:rPr>
          <w:rFonts w:ascii="Times New Roman" w:hAnsi="Times New Roman"/>
          <w:sz w:val="28"/>
          <w:szCs w:val="28"/>
        </w:rPr>
      </w:pPr>
      <w:bookmarkStart w:id="13" w:name="Par296"/>
      <w:bookmarkEnd w:id="13"/>
      <w:r>
        <w:rPr>
          <w:rFonts w:ascii="Times New Roman" w:hAnsi="Times New Roman"/>
          <w:sz w:val="28"/>
          <w:szCs w:val="28"/>
        </w:rPr>
        <w:t>2.2</w:t>
      </w:r>
      <w:r w:rsidR="0004078D">
        <w:rPr>
          <w:rFonts w:ascii="Times New Roman" w:hAnsi="Times New Roman"/>
          <w:sz w:val="28"/>
          <w:szCs w:val="28"/>
        </w:rPr>
        <w:t>4</w:t>
      </w:r>
      <w:r>
        <w:rPr>
          <w:rFonts w:ascii="Times New Roman" w:hAnsi="Times New Roman"/>
          <w:sz w:val="28"/>
          <w:szCs w:val="28"/>
        </w:rPr>
        <w:t>. Условия и порядок заключения между Главным распорядителем бюджетных средств и получателем субсидии Соглашения.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2.2</w:t>
      </w:r>
      <w:r w:rsidR="0004078D">
        <w:rPr>
          <w:rFonts w:ascii="Times New Roman" w:hAnsi="Times New Roman"/>
          <w:sz w:val="28"/>
          <w:szCs w:val="28"/>
        </w:rPr>
        <w:t>4</w:t>
      </w:r>
      <w:r>
        <w:rPr>
          <w:rFonts w:ascii="Times New Roman" w:hAnsi="Times New Roman"/>
          <w:sz w:val="28"/>
          <w:szCs w:val="28"/>
        </w:rPr>
        <w:t>.1. В Соглашении должны быть предусмотрены:</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размер предоставляемой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перечень документов, представляемых для получения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результат предоставления субсидии;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значения результата предоставления субсидии;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план мероприятий по достижению результатов предоставления субсидии;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обязательство получателя субсидии об использовании в собственном производстве на территории города Нижневартовска приобретенной сельскохозяйственной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рыбной отрасли, приобретенного репродуктивного поголовья сельскохозяйственных животных или о содержании маточного поголовья сельскохозяйственных животных в течение 12 месяцев со дня заключения Соглашения;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форма, сроки и порядок представления отчетов: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об использовании в собственном производстве на территории города Нижневартовска приобретенной сельскохозяйственной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рыбной отрасли по форме, установленной Соглашением;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об использовании в собственном производстве на территории города Нижневартовска приобретенного репродуктивного поголовья сельскохозяйственных животных по форме, установленной Соглашением;</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о содержании маточного поголовья сельскохозяйственных животных по форме, установленной Соглашением;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о достижении значений результата предоставления субсидии по форме, установленной Соглашением;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о реализации плана мероприятий по достижению результата предоставления субсидии по форме, установленной Соглашением;</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план контрольных мероприятий;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порядок и сроки возврата субсидии в соответствующий бюджет в случае нарушения условий, установленных при предоставлении субсидий;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право главного распорядителя бюджетных средств устанавливать в Соглашении сроки и формы представления получателем субсидии дополнительной отчетности;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субсидии в размере, определенном в Соглашении;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 порядок контроля соблюдения получателем субсидии условий, установленных при предоставлении субсидии;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информацию о расчетном или корреспондентском счете, открытом получателем субсидии в учреждении Центрального банка Российской Федерации или кредитной организации.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2.2</w:t>
      </w:r>
      <w:r w:rsidR="0004078D">
        <w:rPr>
          <w:rFonts w:ascii="Times New Roman" w:hAnsi="Times New Roman"/>
          <w:sz w:val="28"/>
          <w:szCs w:val="28"/>
        </w:rPr>
        <w:t>4</w:t>
      </w:r>
      <w:r>
        <w:rPr>
          <w:rFonts w:ascii="Times New Roman" w:hAnsi="Times New Roman"/>
          <w:sz w:val="28"/>
          <w:szCs w:val="28"/>
        </w:rPr>
        <w:t>.2.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приказом департамента финансов администрации города.</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Дополнительное соглашение к Соглашению является неотъемлемой частью Соглашения и заключается в случаях: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изменения условий Соглашения, в том числе изменения размера предоставления субсидии;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изменения реквизитов получателя субсидии, необходимых для перечисления субсидии;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установления дополнительной отчетности;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реорганизации получателя субсидии, являющегося юридическим лицом, в форме слияния, присоединения или преобразования (в указанном случае изменения вносятся в части перемены лица в обязательстве с указанием в Соглашении юридического лица, являющегося правопреемником);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указанном случае изменения вносятся в части перемены лица в обязательстве с указанием стороны в Соглашении иного лица, являющегося правопреемником); </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реорганизации получателя субсидии, являющегося юридическим лицом, в форме разделения, выделения, а также ликвидации получателя субсидии, </w:t>
      </w:r>
      <w:r>
        <w:rPr>
          <w:rFonts w:ascii="Times New Roman" w:hAnsi="Times New Roman"/>
          <w:sz w:val="28"/>
          <w:szCs w:val="28"/>
        </w:rPr>
        <w:lastRenderedPageBreak/>
        <w:t>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В указанном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lang w:eastAsia="en-US"/>
        </w:rPr>
      </w:pPr>
      <w:r>
        <w:rPr>
          <w:rFonts w:ascii="Times New Roman" w:hAnsi="Times New Roman"/>
          <w:sz w:val="28"/>
          <w:szCs w:val="28"/>
        </w:rPr>
        <w:t>2.2</w:t>
      </w:r>
      <w:r w:rsidR="0004078D">
        <w:rPr>
          <w:rFonts w:ascii="Times New Roman" w:hAnsi="Times New Roman"/>
          <w:sz w:val="28"/>
          <w:szCs w:val="28"/>
        </w:rPr>
        <w:t>4</w:t>
      </w:r>
      <w:r>
        <w:rPr>
          <w:rFonts w:ascii="Times New Roman" w:hAnsi="Times New Roman"/>
          <w:sz w:val="28"/>
          <w:szCs w:val="28"/>
        </w:rPr>
        <w:t xml:space="preserve">.3. </w:t>
      </w:r>
      <w:r>
        <w:rPr>
          <w:rFonts w:ascii="Times New Roman" w:eastAsia="Calibri" w:hAnsi="Times New Roman"/>
          <w:color w:val="000000" w:themeColor="text1"/>
          <w:sz w:val="28"/>
          <w:szCs w:val="28"/>
        </w:rPr>
        <w:t>У</w:t>
      </w:r>
      <w:r>
        <w:rPr>
          <w:rFonts w:ascii="Times New Roman" w:eastAsia="Calibri" w:hAnsi="Times New Roman"/>
          <w:color w:val="000000" w:themeColor="text1"/>
          <w:sz w:val="28"/>
          <w:szCs w:val="28"/>
          <w:highlight w:val="white"/>
        </w:rPr>
        <w:t xml:space="preserve">правление муниципальных закупок администрации города </w:t>
      </w:r>
      <w:r>
        <w:rPr>
          <w:rFonts w:ascii="Times New Roman" w:eastAsia="Calibri" w:hAnsi="Times New Roman"/>
          <w:color w:val="000000" w:themeColor="text1"/>
          <w:sz w:val="28"/>
          <w:szCs w:val="28"/>
        </w:rPr>
        <w:t xml:space="preserve">обеспечивает заключение Соглашения </w:t>
      </w:r>
      <w:r>
        <w:rPr>
          <w:rFonts w:ascii="Times New Roman" w:eastAsia="Calibri" w:hAnsi="Times New Roman"/>
          <w:color w:val="000000" w:themeColor="text1"/>
          <w:sz w:val="28"/>
          <w:szCs w:val="28"/>
          <w:highlight w:val="white"/>
        </w:rPr>
        <w:t xml:space="preserve">в форме электронного документа и подписывает усиленной квалифицированной электронной подписью лица, имеющего право действовать от имени каждой из сторон Соглашения в </w:t>
      </w:r>
      <w:r>
        <w:rPr>
          <w:rFonts w:ascii="Times New Roman" w:eastAsia="Calibri" w:hAnsi="Times New Roman"/>
          <w:color w:val="000000" w:themeColor="text1"/>
          <w:sz w:val="28"/>
          <w:szCs w:val="28"/>
        </w:rPr>
        <w:t>государственной информационной системе Ханты-Мансийского автономного округа – Югры "Региональный электронный бюджет Югры" (далее - ГИС "РЭБ").</w:t>
      </w:r>
    </w:p>
    <w:p w:rsidR="00804740" w:rsidRDefault="00AD514C">
      <w:pPr>
        <w:spacing w:after="0" w:line="240" w:lineRule="auto"/>
        <w:ind w:firstLine="567"/>
        <w:jc w:val="both"/>
        <w:rPr>
          <w:rFonts w:ascii="Times New Roman" w:hAnsi="Times New Roman"/>
          <w:sz w:val="24"/>
          <w:szCs w:val="24"/>
          <w:lang w:eastAsia="zh-CN"/>
        </w:rPr>
      </w:pPr>
      <w:r>
        <w:rPr>
          <w:rFonts w:ascii="Times New Roman" w:hAnsi="Times New Roman"/>
          <w:sz w:val="28"/>
          <w:szCs w:val="28"/>
          <w:lang w:eastAsia="zh-CN"/>
        </w:rPr>
        <w:t>С целью проведения Департаментом проверки получателя субсидии на соответствие его требованиям, установленным пунктом 2.1 Порядка, на дату заключения Соглашения управление муниципальных закупок администрации города уведомляет Департамент о дате заключения Соглашения.</w:t>
      </w:r>
    </w:p>
    <w:p w:rsidR="00804740" w:rsidRDefault="00AD514C">
      <w:pPr>
        <w:tabs>
          <w:tab w:val="left" w:pos="851"/>
          <w:tab w:val="left" w:pos="993"/>
          <w:tab w:val="left" w:pos="1276"/>
        </w:tabs>
        <w:spacing w:after="0" w:line="240" w:lineRule="auto"/>
        <w:ind w:firstLine="567"/>
        <w:jc w:val="both"/>
        <w:rPr>
          <w:rFonts w:ascii="Times New Roman" w:hAnsi="Times New Roman"/>
          <w:sz w:val="24"/>
          <w:szCs w:val="24"/>
          <w:lang w:eastAsia="zh-CN"/>
        </w:rPr>
      </w:pPr>
      <w:r>
        <w:rPr>
          <w:rFonts w:ascii="Times New Roman" w:hAnsi="Times New Roman"/>
          <w:sz w:val="28"/>
          <w:szCs w:val="28"/>
          <w:lang w:eastAsia="zh-CN"/>
        </w:rPr>
        <w:t>Департамент осуществляет проверку получателя субсидии на соответствие его требованиям, установленным пунктом 2.1 Порядка, на дату заключения Соглашения и готовит соответствующ</w:t>
      </w:r>
      <w:r w:rsidR="00313578">
        <w:rPr>
          <w:rFonts w:ascii="Times New Roman" w:hAnsi="Times New Roman"/>
          <w:sz w:val="28"/>
          <w:szCs w:val="28"/>
          <w:lang w:eastAsia="zh-CN"/>
        </w:rPr>
        <w:t>е</w:t>
      </w:r>
      <w:r>
        <w:rPr>
          <w:rFonts w:ascii="Times New Roman" w:hAnsi="Times New Roman"/>
          <w:sz w:val="28"/>
          <w:szCs w:val="28"/>
          <w:lang w:eastAsia="zh-CN"/>
        </w:rPr>
        <w:t xml:space="preserve">е заключение.  </w:t>
      </w:r>
    </w:p>
    <w:p w:rsidR="00804740" w:rsidRDefault="00AD514C">
      <w:pPr>
        <w:tabs>
          <w:tab w:val="left" w:pos="851"/>
          <w:tab w:val="left" w:pos="993"/>
          <w:tab w:val="left" w:pos="1276"/>
        </w:tabs>
        <w:spacing w:after="0" w:line="240" w:lineRule="auto"/>
        <w:ind w:firstLine="567"/>
        <w:jc w:val="both"/>
        <w:rPr>
          <w:rFonts w:ascii="Times New Roman" w:hAnsi="Times New Roman"/>
          <w:sz w:val="24"/>
          <w:szCs w:val="24"/>
          <w:lang w:eastAsia="zh-CN"/>
        </w:rPr>
      </w:pPr>
      <w:r>
        <w:rPr>
          <w:rFonts w:ascii="Times New Roman" w:hAnsi="Times New Roman"/>
          <w:sz w:val="28"/>
          <w:szCs w:val="28"/>
          <w:lang w:eastAsia="zh-CN"/>
        </w:rPr>
        <w:t>В случае несоответствия получателя субсидии на дату заключения Соглашения требованиям, установленным пунктом 2.1 Порядка:</w:t>
      </w:r>
    </w:p>
    <w:p w:rsidR="00804740" w:rsidRDefault="00AD514C">
      <w:pPr>
        <w:tabs>
          <w:tab w:val="left" w:pos="851"/>
          <w:tab w:val="left" w:pos="993"/>
          <w:tab w:val="left" w:pos="1276"/>
        </w:tabs>
        <w:spacing w:after="0" w:line="240" w:lineRule="auto"/>
        <w:ind w:firstLine="567"/>
        <w:jc w:val="both"/>
        <w:rPr>
          <w:rFonts w:ascii="Times New Roman" w:hAnsi="Times New Roman"/>
          <w:sz w:val="24"/>
          <w:szCs w:val="24"/>
          <w:lang w:eastAsia="zh-CN"/>
        </w:rPr>
      </w:pPr>
      <w:r>
        <w:rPr>
          <w:rFonts w:ascii="Times New Roman" w:hAnsi="Times New Roman"/>
          <w:sz w:val="28"/>
          <w:szCs w:val="28"/>
          <w:lang w:eastAsia="zh-CN"/>
        </w:rPr>
        <w:t>- Департамент уведомляет управление муниципальных закупок администрации города о данном факте;</w:t>
      </w:r>
    </w:p>
    <w:p w:rsidR="00804740" w:rsidRDefault="00AD514C">
      <w:pPr>
        <w:tabs>
          <w:tab w:val="left" w:pos="851"/>
          <w:tab w:val="left" w:pos="993"/>
          <w:tab w:val="left" w:pos="1276"/>
        </w:tabs>
        <w:spacing w:after="0" w:line="240" w:lineRule="auto"/>
        <w:ind w:firstLine="567"/>
        <w:jc w:val="both"/>
        <w:rPr>
          <w:rFonts w:ascii="Times New Roman" w:hAnsi="Times New Roman"/>
          <w:sz w:val="24"/>
          <w:szCs w:val="24"/>
          <w:lang w:eastAsia="zh-CN"/>
        </w:rPr>
      </w:pPr>
      <w:r>
        <w:rPr>
          <w:rFonts w:ascii="Times New Roman" w:hAnsi="Times New Roman"/>
          <w:sz w:val="28"/>
          <w:szCs w:val="28"/>
          <w:lang w:eastAsia="zh-CN"/>
        </w:rPr>
        <w:t>- главный распорядитель бюджетных средств отказывается от заключения Соглашения с получателем субсидии, о чем получатель субсидии уведомляется в течение 3 рабочих дней в письменной форме лично или заказным письмом.</w:t>
      </w:r>
    </w:p>
    <w:p w:rsidR="00804740" w:rsidRDefault="00AD514C">
      <w:pPr>
        <w:spacing w:after="0" w:line="240" w:lineRule="auto"/>
        <w:ind w:firstLine="567"/>
        <w:jc w:val="both"/>
        <w:rPr>
          <w:rFonts w:ascii="Times New Roman" w:hAnsi="Times New Roman"/>
          <w:bCs/>
          <w:i/>
          <w:color w:val="FF0000"/>
          <w:sz w:val="24"/>
          <w:szCs w:val="24"/>
          <w:lang w:eastAsia="zh-CN"/>
        </w:rPr>
      </w:pPr>
      <w:r>
        <w:rPr>
          <w:rFonts w:ascii="Times New Roman" w:hAnsi="Times New Roman"/>
          <w:sz w:val="28"/>
          <w:szCs w:val="28"/>
          <w:lang w:eastAsia="zh-CN"/>
        </w:rPr>
        <w:t>В случае отказа Главного распорядителя бюджетных средств от заключения Соглашения в протокол подведения итогов отбора вносятся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причины внесения изменений.</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highlight w:val="white"/>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ГИС "РЭБ" в срок не позднее 1 рабочего дня </w:t>
      </w:r>
      <w:r>
        <w:rPr>
          <w:rFonts w:ascii="Times New Roman" w:eastAsia="Calibri" w:hAnsi="Times New Roman"/>
          <w:color w:val="000000" w:themeColor="text1"/>
          <w:sz w:val="28"/>
          <w:szCs w:val="28"/>
        </w:rPr>
        <w:t>со дня его получения.</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Управление муниципальных закупок администрации города подписывает и регистрирует Соглашение в установленном порядке.</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highlight w:val="white"/>
          <w:lang w:eastAsia="en-US"/>
        </w:rPr>
      </w:pPr>
      <w:r>
        <w:rPr>
          <w:rFonts w:ascii="Times New Roman" w:eastAsia="Calibri" w:hAnsi="Times New Roman"/>
          <w:color w:val="000000" w:themeColor="text1"/>
          <w:sz w:val="28"/>
          <w:szCs w:val="28"/>
        </w:rPr>
        <w:t xml:space="preserve">При отсутствии технической возможности формирования Соглашения в форме электронного документа и подписания усиленными </w:t>
      </w:r>
      <w:r>
        <w:rPr>
          <w:rFonts w:ascii="Times New Roman" w:eastAsia="Calibri" w:hAnsi="Times New Roman"/>
          <w:color w:val="000000" w:themeColor="text1"/>
          <w:sz w:val="28"/>
          <w:szCs w:val="28"/>
        </w:rPr>
        <w:lastRenderedPageBreak/>
        <w:t>квалифицированными электронными подписями лиц, имеющих право действовать от имени ка</w:t>
      </w:r>
      <w:r>
        <w:rPr>
          <w:rFonts w:ascii="Times New Roman" w:eastAsia="Calibri" w:hAnsi="Times New Roman"/>
          <w:color w:val="000000" w:themeColor="text1"/>
          <w:sz w:val="28"/>
          <w:szCs w:val="28"/>
          <w:highlight w:val="white"/>
        </w:rPr>
        <w:t>ждой из сторон Соглашения, в ГИС "РЭБ", управление муниципальных закупок в течение 4 рабочих дней со дня формирования протокола подведения итогов отбора, готовит проект Соглашения на бумажном носителе и направляет получателю субсидии для подписания.</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highlight w:val="white"/>
        </w:rPr>
        <w:t>Получатель субсидии в течение 2 рабочих дней подпи</w:t>
      </w:r>
      <w:r>
        <w:rPr>
          <w:rFonts w:ascii="Times New Roman" w:eastAsia="Calibri" w:hAnsi="Times New Roman"/>
          <w:color w:val="000000" w:themeColor="text1"/>
          <w:sz w:val="28"/>
          <w:szCs w:val="28"/>
        </w:rPr>
        <w:t>сывает Соглашение и направляет в управление муниципальных закупок администрации города, которое в течение 2 рабочих дней со дня его получения подписывает и регистрирует Соглашение в установленном порядке.</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rPr>
        <w:t xml:space="preserve"> В случае не подписания (непредставления) в установленные настоящим пунктом сроки подписанного Соглашения получатель субсидии считается уклонившимся от его заключения. </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highlight w:val="white"/>
          <w:lang w:eastAsia="en-US"/>
        </w:rPr>
      </w:pPr>
      <w:r>
        <w:rPr>
          <w:rFonts w:ascii="Times New Roman" w:eastAsia="Calibri" w:hAnsi="Times New Roman"/>
          <w:color w:val="000000" w:themeColor="text1"/>
          <w:sz w:val="28"/>
          <w:szCs w:val="28"/>
          <w:highlight w:val="white"/>
        </w:rPr>
        <w:t xml:space="preserve">Датой заключения </w:t>
      </w:r>
      <w:r>
        <w:rPr>
          <w:rFonts w:ascii="Times New Roman" w:eastAsia="Calibri" w:hAnsi="Times New Roman"/>
          <w:color w:val="000000" w:themeColor="text1"/>
          <w:sz w:val="28"/>
          <w:szCs w:val="28"/>
        </w:rPr>
        <w:t xml:space="preserve">Соглашения считается дата его </w:t>
      </w:r>
      <w:r>
        <w:rPr>
          <w:rFonts w:ascii="Times New Roman" w:eastAsia="Calibri" w:hAnsi="Times New Roman"/>
          <w:color w:val="000000" w:themeColor="text1"/>
          <w:sz w:val="28"/>
          <w:szCs w:val="28"/>
          <w:highlight w:val="white"/>
        </w:rPr>
        <w:t xml:space="preserve">подписания всеми сторонами. </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rPr>
        <w:t>При получении Соглашения, подписанного получателем субсидии, управление муниципальных закупок администрации города:</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rPr>
        <w:t>- регистрирует Соглашение в системе электронного документооборота и делопроизводства администрации города и отдает один экземпляр Соглашения получателю субсидии лично или направляет заказным письмом;</w:t>
      </w:r>
    </w:p>
    <w:p w:rsidR="00804740" w:rsidRDefault="00AD514C">
      <w:pPr>
        <w:widowControl w:val="0"/>
        <w:spacing w:after="0" w:line="240" w:lineRule="auto"/>
        <w:ind w:firstLine="709"/>
        <w:jc w:val="both"/>
        <w:rPr>
          <w:rFonts w:ascii="Times New Roman" w:eastAsia="Calibri" w:hAnsi="Times New Roman"/>
          <w:color w:val="000000" w:themeColor="text1"/>
          <w:sz w:val="28"/>
          <w:szCs w:val="28"/>
          <w:highlight w:val="white"/>
          <w:lang w:eastAsia="en-US"/>
        </w:rPr>
      </w:pPr>
      <w:r>
        <w:rPr>
          <w:rFonts w:ascii="Times New Roman" w:eastAsia="Calibri" w:hAnsi="Times New Roman"/>
          <w:color w:val="000000" w:themeColor="text1"/>
          <w:sz w:val="28"/>
          <w:szCs w:val="28"/>
        </w:rPr>
        <w:t>- в день регистрации Соглашения направляет посредством системы электронного документооборота администрации города копию Соглашения в Уполномоченный орган и в управление бухгалтерского учета и отчетности админ</w:t>
      </w:r>
      <w:r>
        <w:rPr>
          <w:rFonts w:ascii="Times New Roman" w:eastAsia="Calibri" w:hAnsi="Times New Roman"/>
          <w:color w:val="000000" w:themeColor="text1"/>
          <w:sz w:val="28"/>
          <w:szCs w:val="28"/>
          <w:highlight w:val="white"/>
        </w:rPr>
        <w:t>истрации города.</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eastAsia="Calibri" w:hAnsi="Times New Roman"/>
          <w:color w:val="000000" w:themeColor="text1"/>
          <w:sz w:val="28"/>
          <w:szCs w:val="28"/>
          <w:highlight w:val="white"/>
        </w:rPr>
        <w:t>Основанием для перечисления субсидии является Соглашение, заключенное между администрацией города и получателем субсидии.</w:t>
      </w:r>
      <w:r>
        <w:rPr>
          <w:rFonts w:ascii="Times New Roman" w:hAnsi="Times New Roman"/>
          <w:sz w:val="28"/>
          <w:szCs w:val="28"/>
        </w:rPr>
        <w:t xml:space="preserve"> </w:t>
      </w:r>
    </w:p>
    <w:p w:rsidR="00804740" w:rsidRPr="00BD006D" w:rsidRDefault="00AD514C">
      <w:pPr>
        <w:widowControl w:val="0"/>
        <w:spacing w:before="240" w:after="0" w:line="240" w:lineRule="auto"/>
        <w:ind w:firstLine="540"/>
        <w:jc w:val="both"/>
        <w:rPr>
          <w:rFonts w:ascii="Times New Roman" w:hAnsi="Times New Roman"/>
          <w:sz w:val="28"/>
          <w:szCs w:val="28"/>
        </w:rPr>
      </w:pPr>
      <w:r w:rsidRPr="00BD006D">
        <w:rPr>
          <w:rFonts w:ascii="Times New Roman" w:hAnsi="Times New Roman"/>
          <w:sz w:val="28"/>
          <w:szCs w:val="28"/>
        </w:rPr>
        <w:t>2.2</w:t>
      </w:r>
      <w:r w:rsidR="0004078D">
        <w:rPr>
          <w:rFonts w:ascii="Times New Roman" w:hAnsi="Times New Roman"/>
          <w:sz w:val="28"/>
          <w:szCs w:val="28"/>
        </w:rPr>
        <w:t>4</w:t>
      </w:r>
      <w:r w:rsidRPr="00BD006D">
        <w:rPr>
          <w:rFonts w:ascii="Times New Roman" w:hAnsi="Times New Roman"/>
          <w:sz w:val="28"/>
          <w:szCs w:val="28"/>
        </w:rPr>
        <w:t>.4. Соглашения заключаются сроком на 12 месяцев с даты подписания Соглашения сторонами.</w:t>
      </w:r>
    </w:p>
    <w:p w:rsidR="00804740" w:rsidRPr="00BD006D" w:rsidRDefault="00AD514C">
      <w:pPr>
        <w:widowControl w:val="0"/>
        <w:spacing w:before="240" w:after="0" w:line="240" w:lineRule="auto"/>
        <w:ind w:firstLine="540"/>
        <w:jc w:val="both"/>
        <w:rPr>
          <w:rFonts w:ascii="Times New Roman" w:hAnsi="Times New Roman"/>
          <w:sz w:val="28"/>
          <w:szCs w:val="28"/>
        </w:rPr>
      </w:pPr>
      <w:bookmarkStart w:id="14" w:name="Par299"/>
      <w:bookmarkEnd w:id="14"/>
      <w:r w:rsidRPr="00BD006D">
        <w:rPr>
          <w:rFonts w:ascii="Times New Roman" w:hAnsi="Times New Roman"/>
          <w:sz w:val="28"/>
          <w:szCs w:val="28"/>
        </w:rPr>
        <w:t>2.2</w:t>
      </w:r>
      <w:r w:rsidR="0004078D">
        <w:rPr>
          <w:rFonts w:ascii="Times New Roman" w:hAnsi="Times New Roman"/>
          <w:sz w:val="28"/>
          <w:szCs w:val="28"/>
        </w:rPr>
        <w:t>5</w:t>
      </w:r>
      <w:r w:rsidRPr="00BD006D">
        <w:rPr>
          <w:rFonts w:ascii="Times New Roman" w:hAnsi="Times New Roman"/>
          <w:sz w:val="28"/>
          <w:szCs w:val="28"/>
        </w:rPr>
        <w:t>. Перечисление субсидии осуществляется в срок не позднее десятого рабочего дня, следующего за днем принятия Департаментом решения о предоставлении субсидии, оформленного приказом Департамента.</w:t>
      </w:r>
    </w:p>
    <w:p w:rsidR="00804740" w:rsidRPr="00BD006D" w:rsidRDefault="00AD514C">
      <w:pPr>
        <w:widowControl w:val="0"/>
        <w:spacing w:before="240" w:after="0" w:line="240" w:lineRule="auto"/>
        <w:ind w:firstLine="540"/>
        <w:jc w:val="both"/>
        <w:rPr>
          <w:rFonts w:ascii="Times New Roman" w:hAnsi="Times New Roman"/>
          <w:sz w:val="28"/>
          <w:szCs w:val="28"/>
        </w:rPr>
      </w:pPr>
      <w:r w:rsidRPr="00BD006D">
        <w:rPr>
          <w:rFonts w:ascii="Times New Roman" w:hAnsi="Times New Roman"/>
          <w:sz w:val="28"/>
          <w:szCs w:val="28"/>
        </w:rPr>
        <w:t>2.2</w:t>
      </w:r>
      <w:r w:rsidR="0004078D">
        <w:rPr>
          <w:rFonts w:ascii="Times New Roman" w:hAnsi="Times New Roman"/>
          <w:sz w:val="28"/>
          <w:szCs w:val="28"/>
        </w:rPr>
        <w:t>6</w:t>
      </w:r>
      <w:r w:rsidRPr="00BD006D">
        <w:rPr>
          <w:rFonts w:ascii="Times New Roman" w:hAnsi="Times New Roman"/>
          <w:sz w:val="28"/>
          <w:szCs w:val="28"/>
        </w:rPr>
        <w:t>. Субсидии перечисляются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804740" w:rsidRPr="00BD006D" w:rsidRDefault="00BA34AA">
      <w:pPr>
        <w:widowControl w:val="0"/>
        <w:spacing w:before="240" w:after="0" w:line="240" w:lineRule="auto"/>
        <w:ind w:firstLine="540"/>
        <w:jc w:val="both"/>
      </w:pPr>
      <w:bookmarkStart w:id="15" w:name="undefined"/>
      <w:bookmarkEnd w:id="15"/>
      <w:r w:rsidRPr="00BD006D">
        <w:rPr>
          <w:rFonts w:ascii="Times New Roman" w:hAnsi="Times New Roman"/>
          <w:sz w:val="28"/>
          <w:szCs w:val="28"/>
        </w:rPr>
        <w:t>2.2</w:t>
      </w:r>
      <w:r w:rsidR="0004078D">
        <w:rPr>
          <w:rFonts w:ascii="Times New Roman" w:hAnsi="Times New Roman"/>
          <w:sz w:val="28"/>
          <w:szCs w:val="28"/>
        </w:rPr>
        <w:t>7</w:t>
      </w:r>
      <w:r w:rsidR="00AD514C" w:rsidRPr="00BD006D">
        <w:rPr>
          <w:rFonts w:ascii="Times New Roman" w:hAnsi="Times New Roman"/>
          <w:sz w:val="28"/>
          <w:szCs w:val="28"/>
        </w:rPr>
        <w:t xml:space="preserve">. Результатом предоставления субсидии является: </w:t>
      </w:r>
    </w:p>
    <w:p w:rsidR="00804740" w:rsidRDefault="00AD514C">
      <w:pPr>
        <w:widowControl w:val="0"/>
        <w:spacing w:before="240" w:after="0" w:line="240" w:lineRule="auto"/>
        <w:ind w:firstLine="540"/>
        <w:jc w:val="both"/>
      </w:pPr>
      <w:r w:rsidRPr="00BD006D">
        <w:rPr>
          <w:rFonts w:ascii="Times New Roman" w:hAnsi="Times New Roman"/>
          <w:sz w:val="28"/>
          <w:szCs w:val="28"/>
        </w:rPr>
        <w:t>- сохранение</w:t>
      </w:r>
      <w:r>
        <w:rPr>
          <w:rFonts w:ascii="Times New Roman" w:hAnsi="Times New Roman"/>
          <w:sz w:val="28"/>
          <w:szCs w:val="28"/>
        </w:rPr>
        <w:t xml:space="preserve"> не менее 90 процентов объема производства сельскохозяйственной, рыбной продукции в размере от установленных соглашением о предоставлении субсидии (далее – Соглашение) на текущий финансовый год в течение 12 месяцев с даты заключения Соглашения, на возмещение затрат на приобретение сельскохозяйственной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w:t>
      </w:r>
      <w:r>
        <w:rPr>
          <w:rFonts w:ascii="Times New Roman" w:hAnsi="Times New Roman"/>
          <w:sz w:val="28"/>
          <w:szCs w:val="28"/>
        </w:rPr>
        <w:lastRenderedPageBreak/>
        <w:t xml:space="preserve">рыбной отрасли; </w:t>
      </w:r>
    </w:p>
    <w:p w:rsidR="00804740" w:rsidRDefault="00AD514C">
      <w:pPr>
        <w:widowControl w:val="0"/>
        <w:spacing w:before="240" w:after="0" w:line="240" w:lineRule="auto"/>
        <w:ind w:firstLine="540"/>
        <w:jc w:val="both"/>
        <w:rPr>
          <w:rFonts w:ascii="Times New Roman" w:hAnsi="Times New Roman"/>
        </w:rPr>
      </w:pPr>
      <w:r>
        <w:rPr>
          <w:rFonts w:ascii="Times New Roman" w:hAnsi="Times New Roman"/>
          <w:sz w:val="28"/>
          <w:szCs w:val="28"/>
        </w:rPr>
        <w:t>- сохранение не менее 70 процентов поголовья сельскохозяйственных животных в течение 12 месяцев с даты заключения Соглашения, на возмещение затрат на приобретение репродуктивного поголовья сельскохозяйственных животных, на возмещение затрат на содержание маточного поголовья сельскохозяйственных животных.</w:t>
      </w:r>
    </w:p>
    <w:p w:rsidR="00804740" w:rsidRDefault="00804740">
      <w:pPr>
        <w:widowControl w:val="0"/>
        <w:spacing w:before="240" w:after="0" w:line="240" w:lineRule="auto"/>
        <w:ind w:firstLine="540"/>
        <w:jc w:val="both"/>
        <w:rPr>
          <w:rFonts w:ascii="Times New Roman" w:hAnsi="Times New Roman"/>
          <w:sz w:val="28"/>
          <w:szCs w:val="28"/>
        </w:rPr>
      </w:pPr>
    </w:p>
    <w:p w:rsidR="00804740" w:rsidRDefault="00804740">
      <w:pPr>
        <w:widowControl w:val="0"/>
        <w:spacing w:after="0" w:line="240" w:lineRule="auto"/>
        <w:ind w:firstLine="567"/>
        <w:jc w:val="both"/>
        <w:outlineLvl w:val="1"/>
        <w:rPr>
          <w:rFonts w:ascii="Times New Roman" w:hAnsi="Times New Roman"/>
          <w:sz w:val="28"/>
          <w:szCs w:val="28"/>
        </w:rPr>
      </w:pPr>
    </w:p>
    <w:p w:rsidR="00804740" w:rsidRDefault="00AD514C">
      <w:pPr>
        <w:widowControl w:val="0"/>
        <w:spacing w:after="0" w:line="240" w:lineRule="auto"/>
        <w:jc w:val="center"/>
        <w:outlineLvl w:val="1"/>
        <w:rPr>
          <w:rFonts w:ascii="Times New Roman" w:hAnsi="Times New Roman"/>
          <w:b/>
          <w:bCs/>
          <w:sz w:val="28"/>
          <w:szCs w:val="28"/>
        </w:rPr>
      </w:pPr>
      <w:r>
        <w:rPr>
          <w:rFonts w:ascii="Times New Roman" w:hAnsi="Times New Roman"/>
          <w:b/>
          <w:bCs/>
          <w:sz w:val="28"/>
          <w:szCs w:val="28"/>
        </w:rPr>
        <w:t>I</w:t>
      </w:r>
      <w:r>
        <w:rPr>
          <w:rFonts w:ascii="Times New Roman" w:hAnsi="Times New Roman"/>
          <w:b/>
          <w:bCs/>
          <w:sz w:val="28"/>
          <w:szCs w:val="28"/>
          <w:lang w:val="en-US"/>
        </w:rPr>
        <w:t>II</w:t>
      </w:r>
      <w:r>
        <w:rPr>
          <w:rFonts w:ascii="Times New Roman" w:hAnsi="Times New Roman"/>
          <w:b/>
          <w:bCs/>
          <w:sz w:val="28"/>
          <w:szCs w:val="28"/>
        </w:rPr>
        <w:t>. Требования к отчетности</w:t>
      </w:r>
    </w:p>
    <w:p w:rsidR="00804740" w:rsidRDefault="00804740">
      <w:pPr>
        <w:widowControl w:val="0"/>
        <w:spacing w:after="0" w:line="240" w:lineRule="auto"/>
        <w:jc w:val="both"/>
        <w:rPr>
          <w:rFonts w:ascii="Times New Roman" w:hAnsi="Times New Roman"/>
          <w:sz w:val="28"/>
          <w:szCs w:val="28"/>
        </w:rPr>
      </w:pPr>
    </w:p>
    <w:p w:rsidR="00804740" w:rsidRDefault="00AD514C">
      <w:pPr>
        <w:widowControl w:val="0"/>
        <w:spacing w:after="0" w:line="240" w:lineRule="auto"/>
        <w:ind w:firstLine="540"/>
        <w:jc w:val="both"/>
        <w:rPr>
          <w:rFonts w:ascii="Times New Roman" w:hAnsi="Times New Roman"/>
          <w:sz w:val="28"/>
          <w:szCs w:val="28"/>
        </w:rPr>
      </w:pPr>
      <w:bookmarkStart w:id="16" w:name="Par239"/>
      <w:bookmarkEnd w:id="16"/>
      <w:r>
        <w:rPr>
          <w:rFonts w:ascii="Times New Roman" w:hAnsi="Times New Roman"/>
          <w:sz w:val="28"/>
          <w:szCs w:val="28"/>
        </w:rPr>
        <w:t xml:space="preserve">3.1. Получатель субсидии на возмещение затрат на приобретение сельскохозяйственной техники, оборудования, оснащения и </w:t>
      </w:r>
      <w:proofErr w:type="gramStart"/>
      <w:r>
        <w:rPr>
          <w:rFonts w:ascii="Times New Roman" w:hAnsi="Times New Roman"/>
          <w:sz w:val="28"/>
          <w:szCs w:val="28"/>
        </w:rPr>
        <w:t>приспособлений для развития сельского хозяйства</w:t>
      </w:r>
      <w:proofErr w:type="gramEnd"/>
      <w:r>
        <w:rPr>
          <w:rFonts w:ascii="Times New Roman" w:hAnsi="Times New Roman"/>
          <w:sz w:val="28"/>
          <w:szCs w:val="28"/>
        </w:rPr>
        <w:t xml:space="preserve"> и рыбной отрасли, на приобретение репродуктивного поголовья сельскохозяйственных животных представляет в Департамент:</w:t>
      </w:r>
    </w:p>
    <w:p w:rsidR="00804740" w:rsidRDefault="00804740">
      <w:pPr>
        <w:widowControl w:val="0"/>
        <w:spacing w:after="0" w:line="240" w:lineRule="auto"/>
        <w:ind w:firstLine="540"/>
        <w:jc w:val="both"/>
        <w:rPr>
          <w:rFonts w:ascii="Times New Roman" w:hAnsi="Times New Roman"/>
          <w:sz w:val="28"/>
          <w:szCs w:val="28"/>
        </w:rPr>
      </w:pP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 отчет об использовании в собственном производстве на территории города Нижневартовска приобретенной сельскохозяйственной техники, оборудования, оснащения и приспособлений для развития сельского хозяйства и рыбной отрасли, приобретенного репродуктивного поголовья сельскохозяйственных животных по форме, установленной Соглашением, ежеквартально, в течение 12 месяцев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отчет о достижении значений результата предоставления субсидии по форме, установленной Соглашением, ежеквартально, в течение 12 месяцев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отчет о реализации плана мероприятий по достижению результатов предоставления субсидии по форме, установленной Соглашением ежеквартально, в течение 12 месяцев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3.2. Получатель субсидии на возмещение затрат на содержание маточного поголовья сельскохозяйственных животных представляет в Департамент:</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отчет о содержании маточного поголовья сельскохозяйственных животных по форме, установленной Соглашением, ежеквартально, в течение 12 месяцев со дня заключения Соглашения, не позднее десятого рабочего дня первого месяца, </w:t>
      </w:r>
      <w:r>
        <w:rPr>
          <w:rFonts w:ascii="Times New Roman" w:hAnsi="Times New Roman"/>
          <w:sz w:val="28"/>
          <w:szCs w:val="28"/>
        </w:rPr>
        <w:lastRenderedPageBreak/>
        <w:t>следующего за отчетным кварталом, а также не позднее десятого рабочего дня первого месяца после истечения срока действия Соглашения;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отчет о достижении значений результата предоставления субсидии по форме, установленной Соглашением, ежеквартально, в течение 12 месяцев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отчет о реализации плана мероприятий по достижению результатов предоставления субсидии по форме, установленной Соглашением ежеквартально, в течение 12 месяцев со дня заключения Соглашения, не позднее десятого рабочего дня первого месяца, следующего за отчетным кварталом, а также не позднее десятого рабочего дня первого месяца после истечения срока действия Соглашения.</w:t>
      </w:r>
    </w:p>
    <w:p w:rsidR="00804740" w:rsidRDefault="00AD514C">
      <w:pPr>
        <w:widowControl w:val="0"/>
        <w:spacing w:before="240" w:after="0" w:line="240" w:lineRule="auto"/>
        <w:ind w:firstLine="540"/>
        <w:jc w:val="both"/>
        <w:rPr>
          <w:rFonts w:ascii="Times New Roman" w:hAnsi="Times New Roman"/>
          <w:sz w:val="28"/>
          <w:szCs w:val="28"/>
        </w:rPr>
      </w:pPr>
      <w:bookmarkStart w:id="17" w:name="Par250"/>
      <w:bookmarkEnd w:id="17"/>
      <w:r>
        <w:rPr>
          <w:rFonts w:ascii="Times New Roman" w:hAnsi="Times New Roman"/>
          <w:sz w:val="28"/>
          <w:szCs w:val="28"/>
        </w:rPr>
        <w:t>3.3. Отчеты, указанные в пунктах 3.1 - 3.2 Порядка подлежат обязательной регистрации Департаментом в течение 1 рабочего дня с даты их поступления.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3.4. Департамент осуществляет проверку и принятие отчетов, представленных получателями субсидий в соответствии с </w:t>
      </w:r>
      <w:hyperlink w:anchor="Par239" w:tooltip="3.1. Получатель субсидии, получивший субсидию на возмещение затрат на приобретение сельскохозяйственной техники, оборудования, оснащения и приспособлений для развития сельского хозяйства и рыбной отрасли, на приобретение репродуктивного поголовья сельскохозяйс" w:history="1">
        <w:r>
          <w:rPr>
            <w:rFonts w:ascii="Times New Roman" w:hAnsi="Times New Roman"/>
            <w:sz w:val="28"/>
            <w:szCs w:val="28"/>
          </w:rPr>
          <w:t xml:space="preserve">пунктами 3.1 - 3.2 </w:t>
        </w:r>
      </w:hyperlink>
      <w:r>
        <w:rPr>
          <w:rFonts w:ascii="Times New Roman" w:hAnsi="Times New Roman"/>
          <w:sz w:val="28"/>
          <w:szCs w:val="28"/>
        </w:rPr>
        <w:t xml:space="preserve"> Порядка в срок, не превышающий 15 рабочих дней со дня регистрации таких отчетов.</w:t>
      </w:r>
    </w:p>
    <w:p w:rsidR="00804740" w:rsidRDefault="00804740">
      <w:pPr>
        <w:widowControl w:val="0"/>
        <w:spacing w:after="0" w:line="240" w:lineRule="auto"/>
        <w:jc w:val="both"/>
        <w:rPr>
          <w:rFonts w:ascii="Times New Roman" w:hAnsi="Times New Roman"/>
          <w:sz w:val="28"/>
          <w:szCs w:val="28"/>
        </w:rPr>
      </w:pPr>
    </w:p>
    <w:p w:rsidR="00804740" w:rsidRDefault="00AD514C">
      <w:pPr>
        <w:widowControl w:val="0"/>
        <w:spacing w:after="0" w:line="240" w:lineRule="auto"/>
        <w:jc w:val="center"/>
        <w:outlineLvl w:val="1"/>
        <w:rPr>
          <w:rFonts w:ascii="Times New Roman" w:hAnsi="Times New Roman"/>
          <w:b/>
          <w:bCs/>
          <w:sz w:val="28"/>
          <w:szCs w:val="28"/>
        </w:rPr>
      </w:pPr>
      <w:r>
        <w:rPr>
          <w:rFonts w:ascii="Times New Roman" w:hAnsi="Times New Roman"/>
          <w:b/>
          <w:bCs/>
          <w:sz w:val="28"/>
          <w:szCs w:val="28"/>
          <w:lang w:val="en-US"/>
        </w:rPr>
        <w:t>I</w:t>
      </w:r>
      <w:r>
        <w:rPr>
          <w:rFonts w:ascii="Times New Roman" w:hAnsi="Times New Roman"/>
          <w:b/>
          <w:bCs/>
          <w:sz w:val="28"/>
          <w:szCs w:val="28"/>
        </w:rPr>
        <w:t>V. Требования об осуществлении контроля за соблюдением</w:t>
      </w:r>
    </w:p>
    <w:p w:rsidR="00804740" w:rsidRDefault="00AD514C">
      <w:pPr>
        <w:widowControl w:val="0"/>
        <w:spacing w:after="0" w:line="240" w:lineRule="auto"/>
        <w:jc w:val="center"/>
        <w:rPr>
          <w:rFonts w:ascii="Times New Roman" w:hAnsi="Times New Roman"/>
          <w:b/>
          <w:bCs/>
          <w:sz w:val="28"/>
          <w:szCs w:val="28"/>
        </w:rPr>
      </w:pPr>
      <w:r>
        <w:rPr>
          <w:rFonts w:ascii="Times New Roman" w:hAnsi="Times New Roman"/>
          <w:b/>
          <w:bCs/>
          <w:sz w:val="28"/>
          <w:szCs w:val="28"/>
        </w:rPr>
        <w:t xml:space="preserve">условий и порядка предоставления субсидий </w:t>
      </w:r>
    </w:p>
    <w:p w:rsidR="00804740" w:rsidRDefault="00AD514C">
      <w:pPr>
        <w:widowControl w:val="0"/>
        <w:spacing w:after="0" w:line="240" w:lineRule="auto"/>
        <w:jc w:val="center"/>
        <w:rPr>
          <w:rFonts w:ascii="Times New Roman" w:hAnsi="Times New Roman"/>
          <w:b/>
          <w:bCs/>
          <w:sz w:val="28"/>
          <w:szCs w:val="28"/>
        </w:rPr>
      </w:pPr>
      <w:r>
        <w:rPr>
          <w:rFonts w:ascii="Times New Roman" w:hAnsi="Times New Roman"/>
          <w:b/>
          <w:bCs/>
          <w:sz w:val="28"/>
          <w:szCs w:val="28"/>
        </w:rPr>
        <w:t>и ответственности за их нарушение</w:t>
      </w:r>
    </w:p>
    <w:p w:rsidR="00804740" w:rsidRDefault="00804740">
      <w:pPr>
        <w:widowControl w:val="0"/>
        <w:spacing w:after="0" w:line="240" w:lineRule="auto"/>
        <w:jc w:val="both"/>
        <w:rPr>
          <w:rFonts w:ascii="Times New Roman" w:hAnsi="Times New Roman"/>
          <w:sz w:val="28"/>
          <w:szCs w:val="28"/>
        </w:rPr>
      </w:pPr>
    </w:p>
    <w:p w:rsidR="00804740" w:rsidRDefault="00AD514C">
      <w:pPr>
        <w:widowControl w:val="0"/>
        <w:spacing w:after="0" w:line="240" w:lineRule="auto"/>
        <w:ind w:firstLine="540"/>
        <w:jc w:val="both"/>
        <w:rPr>
          <w:rFonts w:ascii="Times New Roman" w:hAnsi="Times New Roman"/>
          <w:sz w:val="28"/>
          <w:szCs w:val="28"/>
        </w:rPr>
      </w:pPr>
      <w:r>
        <w:rPr>
          <w:rFonts w:ascii="Times New Roman" w:hAnsi="Times New Roman"/>
          <w:sz w:val="28"/>
          <w:szCs w:val="28"/>
        </w:rPr>
        <w:t>4.1. В отношении получателей субсидий осуществляются проверки: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главным распорядителем бюджетных средств в лице Департамента в части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органами государственного (муниципального) финансового контроля в соответствии со статьями 268.1 и 269.2 Бюджетного кодекса Российской Федерации.</w:t>
      </w:r>
    </w:p>
    <w:p w:rsidR="00804740" w:rsidRDefault="00AD514C">
      <w:pPr>
        <w:widowControl w:val="0"/>
        <w:spacing w:before="240" w:after="0" w:line="240" w:lineRule="auto"/>
        <w:ind w:firstLine="540"/>
        <w:jc w:val="both"/>
        <w:rPr>
          <w:rFonts w:ascii="Times New Roman" w:hAnsi="Times New Roman"/>
          <w:sz w:val="28"/>
          <w:szCs w:val="28"/>
        </w:rPr>
      </w:pPr>
      <w:bookmarkStart w:id="18" w:name="Par270"/>
      <w:bookmarkEnd w:id="18"/>
      <w:r>
        <w:rPr>
          <w:rFonts w:ascii="Times New Roman" w:hAnsi="Times New Roman"/>
          <w:sz w:val="28"/>
          <w:szCs w:val="28"/>
        </w:rPr>
        <w:t>4.2. Получатель субсидии несет ответственность в виде возврата субсидии в бюджет города в случае:</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нарушения получателем субсидий условий, установленных при предоставлении субсидии, выявленного в том числе по фактам проверок, проведенных Департаментом и органом государственного (муниципального) финансового контроля;</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 недостижения результата предоставления субсидии, указанного в </w:t>
      </w:r>
      <w:hyperlink w:anchor="Par235" w:tooltip="2.21. Результатом предоставления субсидии является осуществление получателем субсидии деятельности в сфере сельского хозяйства и (или) рыбной отрасли в течение срока действия Соглашения." w:history="1">
        <w:r>
          <w:rPr>
            <w:rFonts w:ascii="Times New Roman" w:hAnsi="Times New Roman"/>
            <w:sz w:val="28"/>
            <w:szCs w:val="28"/>
          </w:rPr>
          <w:t xml:space="preserve">пункте </w:t>
        </w:r>
        <w:r>
          <w:rPr>
            <w:rFonts w:ascii="Times New Roman" w:hAnsi="Times New Roman"/>
            <w:sz w:val="28"/>
            <w:szCs w:val="28"/>
          </w:rPr>
          <w:lastRenderedPageBreak/>
          <w:t>2.</w:t>
        </w:r>
      </w:hyperlink>
      <w:r>
        <w:rPr>
          <w:rFonts w:ascii="Times New Roman" w:hAnsi="Times New Roman"/>
          <w:sz w:val="28"/>
          <w:szCs w:val="28"/>
        </w:rPr>
        <w:t>8 настоящего Порядка.</w:t>
      </w:r>
    </w:p>
    <w:p w:rsidR="00804740" w:rsidRDefault="00AD514C">
      <w:pPr>
        <w:widowControl w:val="0"/>
        <w:spacing w:before="240" w:after="0" w:line="240" w:lineRule="auto"/>
        <w:ind w:firstLine="540"/>
        <w:jc w:val="both"/>
        <w:rPr>
          <w:rFonts w:ascii="Times New Roman" w:hAnsi="Times New Roman"/>
          <w:sz w:val="28"/>
          <w:szCs w:val="28"/>
          <w:highlight w:val="white"/>
        </w:rPr>
      </w:pPr>
      <w:r>
        <w:rPr>
          <w:rFonts w:ascii="Times New Roman" w:hAnsi="Times New Roman"/>
          <w:sz w:val="28"/>
          <w:szCs w:val="28"/>
        </w:rPr>
        <w:t xml:space="preserve">4.3. Требование о возврате субсидии вручается Департаментом получателю </w:t>
      </w:r>
      <w:r>
        <w:rPr>
          <w:rFonts w:ascii="Times New Roman" w:hAnsi="Times New Roman"/>
          <w:sz w:val="28"/>
          <w:szCs w:val="28"/>
          <w:highlight w:val="white"/>
        </w:rPr>
        <w:t xml:space="preserve">субсидии в течение 15 рабочих дней со дня установления фактов, указанных в </w:t>
      </w:r>
      <w:hyperlink w:anchor="Par270" w:tooltip="4.3. Получатель субсидии несет ответственность в виде возврата субсидии в бюджет города в случае:" w:history="1">
        <w:r>
          <w:rPr>
            <w:rFonts w:ascii="Times New Roman" w:hAnsi="Times New Roman"/>
            <w:sz w:val="28"/>
            <w:szCs w:val="28"/>
            <w:highlight w:val="white"/>
          </w:rPr>
          <w:t>пункте 4.</w:t>
        </w:r>
      </w:hyperlink>
      <w:r>
        <w:rPr>
          <w:rFonts w:ascii="Times New Roman" w:hAnsi="Times New Roman"/>
          <w:sz w:val="28"/>
          <w:szCs w:val="28"/>
          <w:highlight w:val="white"/>
        </w:rPr>
        <w:t>2 Порядка, лично в Департаменте или направляется заказным письмом с уведомлением о вручении.</w:t>
      </w:r>
    </w:p>
    <w:p w:rsidR="00804740" w:rsidRDefault="00AD514C">
      <w:pPr>
        <w:widowControl w:val="0"/>
        <w:spacing w:before="240" w:after="0" w:line="240" w:lineRule="auto"/>
        <w:ind w:firstLine="540"/>
        <w:jc w:val="both"/>
        <w:rPr>
          <w:rFonts w:ascii="Times New Roman" w:hAnsi="Times New Roman"/>
          <w:sz w:val="28"/>
          <w:szCs w:val="28"/>
        </w:rPr>
      </w:pPr>
      <w:bookmarkStart w:id="19" w:name="Par275"/>
      <w:bookmarkEnd w:id="19"/>
      <w:r>
        <w:rPr>
          <w:rFonts w:ascii="Times New Roman" w:hAnsi="Times New Roman"/>
          <w:sz w:val="28"/>
          <w:szCs w:val="28"/>
          <w:highlight w:val="white"/>
        </w:rPr>
        <w:t>4.4. П</w:t>
      </w:r>
      <w:r>
        <w:rPr>
          <w:rFonts w:ascii="Times New Roman" w:hAnsi="Times New Roman"/>
          <w:sz w:val="28"/>
          <w:szCs w:val="28"/>
        </w:rPr>
        <w:t>олучатель субсидии обязан возвратить субсидию в течение 30 календарных дней со дня получения требования о возврате субсидии на расчетный счет администрации города, указанный в требовании о возврате субсидии.</w:t>
      </w:r>
    </w:p>
    <w:p w:rsidR="00804740" w:rsidRDefault="00AD514C">
      <w:pPr>
        <w:widowControl w:val="0"/>
        <w:spacing w:before="240" w:after="0" w:line="240" w:lineRule="auto"/>
        <w:ind w:firstLine="540"/>
        <w:jc w:val="both"/>
        <w:rPr>
          <w:rFonts w:ascii="Times New Roman" w:hAnsi="Times New Roman"/>
          <w:sz w:val="28"/>
          <w:szCs w:val="28"/>
        </w:rPr>
      </w:pPr>
      <w:r>
        <w:rPr>
          <w:rFonts w:ascii="Times New Roman" w:hAnsi="Times New Roman"/>
          <w:sz w:val="28"/>
          <w:szCs w:val="28"/>
        </w:rPr>
        <w:t xml:space="preserve">4.5. В случае невыполнения требования о возврате субсидии в бюджет города в срок, установленный </w:t>
      </w:r>
      <w:hyperlink w:anchor="Par275" w:tooltip="4.5. Получатель субсидии обязан возвратить субсидию в течение 30 календарных дней со дня получения требования о возврате субсидии на расчетный счет администрации города, указанный в требовании о возврате субсидии." w:history="1">
        <w:r>
          <w:rPr>
            <w:rFonts w:ascii="Times New Roman" w:hAnsi="Times New Roman"/>
            <w:sz w:val="28"/>
            <w:szCs w:val="28"/>
          </w:rPr>
          <w:t>пунктом 4.4</w:t>
        </w:r>
      </w:hyperlink>
      <w:r>
        <w:rPr>
          <w:rFonts w:ascii="Times New Roman" w:hAnsi="Times New Roman"/>
          <w:sz w:val="28"/>
          <w:szCs w:val="28"/>
        </w:rPr>
        <w:t xml:space="preserve"> Порядка, взыскание субсидии осуществляется в соответствии с законодательством Российской Федерации.</w:t>
      </w:r>
    </w:p>
    <w:p w:rsidR="00804740" w:rsidRDefault="00804740">
      <w:pPr>
        <w:widowControl w:val="0"/>
        <w:spacing w:after="0" w:line="240" w:lineRule="auto"/>
        <w:jc w:val="both"/>
        <w:rPr>
          <w:rFonts w:ascii="Times New Roman" w:hAnsi="Times New Roman"/>
          <w:sz w:val="28"/>
          <w:szCs w:val="28"/>
        </w:rPr>
      </w:pPr>
    </w:p>
    <w:p w:rsidR="00804740" w:rsidRDefault="00AD514C">
      <w:pPr>
        <w:widowControl w:val="0"/>
        <w:spacing w:after="0" w:line="240" w:lineRule="auto"/>
        <w:jc w:val="center"/>
        <w:outlineLvl w:val="1"/>
        <w:rPr>
          <w:rFonts w:ascii="Times New Roman" w:hAnsi="Times New Roman"/>
          <w:b/>
          <w:bCs/>
          <w:sz w:val="28"/>
          <w:szCs w:val="28"/>
        </w:rPr>
      </w:pPr>
      <w:r>
        <w:rPr>
          <w:rFonts w:ascii="Times New Roman" w:hAnsi="Times New Roman"/>
          <w:b/>
          <w:bCs/>
          <w:sz w:val="28"/>
          <w:szCs w:val="28"/>
        </w:rPr>
        <w:t>V. Требования о проведении мониторинга достижения</w:t>
      </w:r>
    </w:p>
    <w:p w:rsidR="00804740" w:rsidRDefault="00AD514C">
      <w:pPr>
        <w:widowControl w:val="0"/>
        <w:spacing w:after="0" w:line="240" w:lineRule="auto"/>
        <w:jc w:val="center"/>
        <w:rPr>
          <w:rFonts w:ascii="Times New Roman" w:hAnsi="Times New Roman"/>
          <w:b/>
          <w:bCs/>
          <w:sz w:val="28"/>
          <w:szCs w:val="28"/>
        </w:rPr>
      </w:pPr>
      <w:r>
        <w:rPr>
          <w:rFonts w:ascii="Times New Roman" w:hAnsi="Times New Roman"/>
          <w:b/>
          <w:bCs/>
          <w:sz w:val="28"/>
          <w:szCs w:val="28"/>
        </w:rPr>
        <w:t>результата предоставления субсидий</w:t>
      </w:r>
    </w:p>
    <w:p w:rsidR="00804740" w:rsidRDefault="00804740">
      <w:pPr>
        <w:spacing w:after="0" w:line="240" w:lineRule="auto"/>
        <w:ind w:firstLine="709"/>
        <w:jc w:val="both"/>
        <w:rPr>
          <w:rFonts w:ascii="Times New Roman" w:hAnsi="Times New Roman"/>
          <w:sz w:val="28"/>
          <w:szCs w:val="28"/>
        </w:rPr>
      </w:pPr>
    </w:p>
    <w:p w:rsidR="00804740" w:rsidRDefault="00AD514C">
      <w:pPr>
        <w:spacing w:after="0" w:line="240" w:lineRule="auto"/>
        <w:ind w:firstLine="709"/>
        <w:jc w:val="both"/>
        <w:rPr>
          <w:rFonts w:ascii="Times New Roman" w:hAnsi="Times New Roman"/>
          <w:sz w:val="28"/>
          <w:szCs w:val="28"/>
        </w:rPr>
      </w:pPr>
      <w:r>
        <w:rPr>
          <w:rFonts w:ascii="Times New Roman" w:hAnsi="Times New Roman"/>
          <w:sz w:val="28"/>
          <w:szCs w:val="28"/>
        </w:rPr>
        <w:t>Главный распорядитель бюджетных средств в лице Департамента ежеквартально осуществляет мониторинг достижения результатов предоставления субсидии посредством принятия отчета о реализации плана мероприятий по достижению результатов предоставления субсидии исходя из достижения значений результатов его предоставления,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p>
    <w:p w:rsidR="00804740" w:rsidRDefault="00804740">
      <w:pPr>
        <w:spacing w:after="0" w:line="240" w:lineRule="auto"/>
        <w:ind w:firstLine="709"/>
        <w:jc w:val="both"/>
        <w:rPr>
          <w:rFonts w:ascii="Times New Roman" w:hAnsi="Times New Roman"/>
          <w:sz w:val="28"/>
          <w:szCs w:val="28"/>
        </w:rPr>
      </w:pPr>
    </w:p>
    <w:p w:rsidR="00804740" w:rsidRDefault="00804740">
      <w:pPr>
        <w:spacing w:after="0" w:line="240" w:lineRule="auto"/>
        <w:ind w:firstLine="709"/>
        <w:jc w:val="both"/>
        <w:rPr>
          <w:rFonts w:ascii="Times New Roman" w:hAnsi="Times New Roman"/>
          <w:sz w:val="28"/>
          <w:szCs w:val="28"/>
        </w:rPr>
      </w:pPr>
    </w:p>
    <w:p w:rsidR="00804740" w:rsidRDefault="00804740">
      <w:pPr>
        <w:spacing w:after="0" w:line="240" w:lineRule="auto"/>
        <w:ind w:firstLine="709"/>
        <w:jc w:val="both"/>
        <w:rPr>
          <w:rFonts w:ascii="Times New Roman" w:hAnsi="Times New Roman"/>
          <w:sz w:val="28"/>
          <w:szCs w:val="28"/>
        </w:rPr>
      </w:pPr>
    </w:p>
    <w:p w:rsidR="00804740" w:rsidRDefault="00804740">
      <w:pPr>
        <w:spacing w:after="0" w:line="240" w:lineRule="auto"/>
        <w:ind w:firstLine="709"/>
        <w:jc w:val="both"/>
        <w:rPr>
          <w:rFonts w:ascii="Times New Roman" w:hAnsi="Times New Roman"/>
          <w:sz w:val="28"/>
          <w:szCs w:val="28"/>
        </w:rPr>
      </w:pPr>
    </w:p>
    <w:p w:rsidR="00804740" w:rsidRDefault="00804740">
      <w:pPr>
        <w:spacing w:after="0" w:line="240" w:lineRule="auto"/>
        <w:ind w:firstLine="709"/>
        <w:jc w:val="both"/>
        <w:rPr>
          <w:rFonts w:ascii="Times New Roman" w:hAnsi="Times New Roman"/>
          <w:sz w:val="28"/>
          <w:szCs w:val="28"/>
        </w:rPr>
      </w:pPr>
    </w:p>
    <w:p w:rsidR="001C7C6F" w:rsidRDefault="001C7C6F">
      <w:pPr>
        <w:spacing w:after="0" w:line="240" w:lineRule="auto"/>
        <w:ind w:firstLine="709"/>
        <w:jc w:val="both"/>
        <w:rPr>
          <w:rFonts w:ascii="Times New Roman" w:hAnsi="Times New Roman"/>
          <w:sz w:val="28"/>
          <w:szCs w:val="28"/>
        </w:rPr>
      </w:pPr>
    </w:p>
    <w:p w:rsidR="001C7C6F" w:rsidRDefault="001C7C6F">
      <w:pPr>
        <w:spacing w:after="0" w:line="240" w:lineRule="auto"/>
        <w:ind w:firstLine="709"/>
        <w:jc w:val="both"/>
        <w:rPr>
          <w:rFonts w:ascii="Times New Roman" w:hAnsi="Times New Roman"/>
          <w:sz w:val="28"/>
          <w:szCs w:val="28"/>
        </w:rPr>
      </w:pPr>
    </w:p>
    <w:p w:rsidR="001C7C6F" w:rsidRDefault="001C7C6F">
      <w:pPr>
        <w:spacing w:after="0" w:line="240" w:lineRule="auto"/>
        <w:ind w:firstLine="709"/>
        <w:jc w:val="both"/>
        <w:rPr>
          <w:rFonts w:ascii="Times New Roman" w:hAnsi="Times New Roman"/>
          <w:sz w:val="28"/>
          <w:szCs w:val="28"/>
        </w:rPr>
      </w:pPr>
    </w:p>
    <w:p w:rsidR="001C7C6F" w:rsidRDefault="001C7C6F">
      <w:pPr>
        <w:spacing w:after="0" w:line="240" w:lineRule="auto"/>
        <w:ind w:firstLine="709"/>
        <w:jc w:val="both"/>
        <w:rPr>
          <w:rFonts w:ascii="Times New Roman" w:hAnsi="Times New Roman"/>
          <w:sz w:val="28"/>
          <w:szCs w:val="28"/>
        </w:rPr>
      </w:pPr>
    </w:p>
    <w:p w:rsidR="00BD006D" w:rsidRDefault="00BD006D">
      <w:pPr>
        <w:spacing w:after="0" w:line="240" w:lineRule="auto"/>
        <w:ind w:firstLine="709"/>
        <w:jc w:val="both"/>
        <w:rPr>
          <w:rFonts w:ascii="Times New Roman" w:hAnsi="Times New Roman"/>
          <w:sz w:val="28"/>
          <w:szCs w:val="28"/>
        </w:rPr>
      </w:pPr>
    </w:p>
    <w:p w:rsidR="00BD006D" w:rsidRDefault="00BD006D">
      <w:pPr>
        <w:spacing w:after="0" w:line="240" w:lineRule="auto"/>
        <w:ind w:firstLine="709"/>
        <w:jc w:val="both"/>
        <w:rPr>
          <w:rFonts w:ascii="Times New Roman" w:hAnsi="Times New Roman"/>
          <w:sz w:val="28"/>
          <w:szCs w:val="28"/>
        </w:rPr>
      </w:pPr>
    </w:p>
    <w:p w:rsidR="00BD006D" w:rsidRDefault="00BD006D">
      <w:pPr>
        <w:spacing w:after="0" w:line="240" w:lineRule="auto"/>
        <w:ind w:firstLine="709"/>
        <w:jc w:val="both"/>
        <w:rPr>
          <w:rFonts w:ascii="Times New Roman" w:hAnsi="Times New Roman"/>
          <w:sz w:val="28"/>
          <w:szCs w:val="28"/>
        </w:rPr>
      </w:pPr>
    </w:p>
    <w:p w:rsidR="00BD006D" w:rsidRDefault="00BD006D">
      <w:pPr>
        <w:spacing w:after="0" w:line="240" w:lineRule="auto"/>
        <w:ind w:firstLine="709"/>
        <w:jc w:val="both"/>
        <w:rPr>
          <w:rFonts w:ascii="Times New Roman" w:hAnsi="Times New Roman"/>
          <w:sz w:val="28"/>
          <w:szCs w:val="28"/>
        </w:rPr>
      </w:pPr>
    </w:p>
    <w:p w:rsidR="001C7C6F" w:rsidRDefault="001C7C6F">
      <w:pPr>
        <w:spacing w:after="0" w:line="240" w:lineRule="auto"/>
        <w:ind w:firstLine="709"/>
        <w:jc w:val="both"/>
        <w:rPr>
          <w:rFonts w:ascii="Times New Roman" w:hAnsi="Times New Roman"/>
          <w:sz w:val="28"/>
          <w:szCs w:val="28"/>
        </w:rPr>
      </w:pPr>
    </w:p>
    <w:p w:rsidR="00804740" w:rsidRDefault="00804740">
      <w:pPr>
        <w:spacing w:after="0" w:line="240" w:lineRule="auto"/>
        <w:ind w:firstLine="709"/>
        <w:jc w:val="both"/>
        <w:rPr>
          <w:rFonts w:ascii="Times New Roman" w:hAnsi="Times New Roman"/>
          <w:sz w:val="28"/>
          <w:szCs w:val="28"/>
        </w:rPr>
      </w:pPr>
    </w:p>
    <w:p w:rsidR="002E7730" w:rsidRDefault="002E7730">
      <w:pPr>
        <w:spacing w:after="0" w:line="240" w:lineRule="auto"/>
        <w:ind w:firstLine="709"/>
        <w:jc w:val="both"/>
        <w:rPr>
          <w:rFonts w:ascii="Times New Roman" w:hAnsi="Times New Roman"/>
          <w:sz w:val="28"/>
          <w:szCs w:val="28"/>
        </w:rPr>
      </w:pPr>
    </w:p>
    <w:p w:rsidR="00804740" w:rsidRDefault="00804740">
      <w:pPr>
        <w:spacing w:after="0" w:line="240" w:lineRule="auto"/>
        <w:ind w:firstLine="709"/>
        <w:jc w:val="both"/>
        <w:rPr>
          <w:rFonts w:ascii="Times New Roman" w:hAnsi="Times New Roman"/>
          <w:sz w:val="28"/>
          <w:szCs w:val="28"/>
        </w:rPr>
      </w:pPr>
    </w:p>
    <w:p w:rsidR="00804740" w:rsidRDefault="00AD514C">
      <w:pPr>
        <w:widowControl w:val="0"/>
        <w:spacing w:after="0" w:line="240" w:lineRule="auto"/>
        <w:jc w:val="right"/>
        <w:outlineLvl w:val="0"/>
        <w:rPr>
          <w:rFonts w:ascii="Times New Roman" w:hAnsi="Times New Roman"/>
          <w:sz w:val="28"/>
          <w:szCs w:val="28"/>
        </w:rPr>
      </w:pPr>
      <w:r>
        <w:rPr>
          <w:rFonts w:ascii="Times New Roman" w:hAnsi="Times New Roman"/>
          <w:sz w:val="28"/>
          <w:szCs w:val="28"/>
        </w:rPr>
        <w:lastRenderedPageBreak/>
        <w:t>Приложение 2 к постановлению</w:t>
      </w:r>
    </w:p>
    <w:p w:rsidR="00804740" w:rsidRDefault="00AD514C">
      <w:pPr>
        <w:widowControl w:val="0"/>
        <w:spacing w:after="0" w:line="240" w:lineRule="auto"/>
        <w:jc w:val="right"/>
        <w:outlineLvl w:val="0"/>
        <w:rPr>
          <w:rFonts w:ascii="Times New Roman" w:hAnsi="Times New Roman"/>
          <w:sz w:val="28"/>
          <w:szCs w:val="28"/>
        </w:rPr>
      </w:pPr>
      <w:r>
        <w:rPr>
          <w:rFonts w:ascii="Times New Roman" w:hAnsi="Times New Roman"/>
          <w:sz w:val="28"/>
          <w:szCs w:val="28"/>
        </w:rPr>
        <w:t>от___________№_____________</w:t>
      </w:r>
    </w:p>
    <w:p w:rsidR="00804740" w:rsidRDefault="00804740">
      <w:pPr>
        <w:widowControl w:val="0"/>
        <w:spacing w:after="0" w:line="240" w:lineRule="auto"/>
        <w:rPr>
          <w:rFonts w:ascii="Times New Roman" w:hAnsi="Times New Roman"/>
          <w:sz w:val="28"/>
          <w:szCs w:val="28"/>
        </w:rPr>
      </w:pPr>
    </w:p>
    <w:p w:rsidR="00804740" w:rsidRDefault="00AD514C">
      <w:pPr>
        <w:pBdr>
          <w:top w:val="none" w:sz="4" w:space="0" w:color="000000"/>
          <w:left w:val="none" w:sz="4" w:space="0" w:color="000000"/>
          <w:bottom w:val="none" w:sz="4" w:space="0" w:color="000000"/>
          <w:right w:val="none" w:sz="4" w:space="0" w:color="000000"/>
        </w:pBdr>
        <w:spacing w:after="0" w:line="288" w:lineRule="atLeast"/>
        <w:jc w:val="right"/>
      </w:pPr>
      <w:r>
        <w:rPr>
          <w:rFonts w:ascii="Times New Roman" w:hAnsi="Times New Roman"/>
          <w:color w:val="000000"/>
          <w:sz w:val="28"/>
          <w:szCs w:val="24"/>
        </w:rPr>
        <w:t>Форма</w:t>
      </w:r>
    </w:p>
    <w:p w:rsidR="00804740" w:rsidRPr="00DC2F80" w:rsidRDefault="00AD514C">
      <w:pPr>
        <w:widowControl w:val="0"/>
        <w:spacing w:after="0" w:line="240" w:lineRule="auto"/>
        <w:jc w:val="center"/>
        <w:rPr>
          <w:rFonts w:ascii="Times New Roman" w:hAnsi="Times New Roman"/>
          <w:sz w:val="28"/>
          <w:szCs w:val="28"/>
        </w:rPr>
      </w:pPr>
      <w:r w:rsidRPr="00DC2F80">
        <w:rPr>
          <w:rFonts w:ascii="Times New Roman" w:hAnsi="Times New Roman"/>
          <w:sz w:val="28"/>
          <w:szCs w:val="28"/>
        </w:rPr>
        <w:t>Согласие</w:t>
      </w:r>
    </w:p>
    <w:p w:rsidR="00804740" w:rsidRPr="00DC2F80" w:rsidRDefault="00AD514C">
      <w:pPr>
        <w:widowControl w:val="0"/>
        <w:spacing w:after="0" w:line="240" w:lineRule="auto"/>
        <w:jc w:val="center"/>
        <w:rPr>
          <w:rFonts w:ascii="Times New Roman" w:hAnsi="Times New Roman"/>
          <w:sz w:val="28"/>
          <w:szCs w:val="28"/>
        </w:rPr>
      </w:pPr>
      <w:r w:rsidRPr="00DC2F80">
        <w:rPr>
          <w:rFonts w:ascii="Times New Roman" w:hAnsi="Times New Roman"/>
          <w:sz w:val="28"/>
          <w:szCs w:val="28"/>
        </w:rPr>
        <w:t>на обработку персональных данных</w:t>
      </w:r>
    </w:p>
    <w:p w:rsidR="00804740" w:rsidRDefault="00AD514C">
      <w:pPr>
        <w:widowControl w:val="0"/>
        <w:spacing w:after="0" w:line="240" w:lineRule="auto"/>
        <w:jc w:val="center"/>
        <w:rPr>
          <w:rFonts w:ascii="Times New Roman" w:hAnsi="Times New Roman"/>
          <w:sz w:val="28"/>
          <w:szCs w:val="28"/>
        </w:rPr>
      </w:pPr>
      <w:r w:rsidRPr="00DC2F80">
        <w:rPr>
          <w:rFonts w:ascii="Times New Roman" w:hAnsi="Times New Roman"/>
          <w:sz w:val="28"/>
          <w:szCs w:val="28"/>
        </w:rPr>
        <w:t>(для индивидуальных предпринимателей, глав крестьянских</w:t>
      </w:r>
      <w:r>
        <w:rPr>
          <w:rFonts w:ascii="Times New Roman" w:hAnsi="Times New Roman"/>
          <w:sz w:val="28"/>
          <w:szCs w:val="28"/>
        </w:rPr>
        <w:t xml:space="preserve"> (фермерских) хозяйств)</w:t>
      </w:r>
    </w:p>
    <w:p w:rsidR="00804740" w:rsidRDefault="00804740">
      <w:pPr>
        <w:widowControl w:val="0"/>
        <w:spacing w:after="0" w:line="240" w:lineRule="auto"/>
        <w:jc w:val="both"/>
        <w:rPr>
          <w:rFonts w:ascii="Times New Roman" w:hAnsi="Times New Roman"/>
          <w:sz w:val="28"/>
          <w:szCs w:val="28"/>
        </w:rPr>
      </w:pPr>
    </w:p>
    <w:p w:rsidR="00804740" w:rsidRDefault="00AD514C">
      <w:pPr>
        <w:widowControl w:val="0"/>
        <w:spacing w:after="0" w:line="240" w:lineRule="auto"/>
        <w:jc w:val="both"/>
        <w:rPr>
          <w:rFonts w:ascii="Times New Roman" w:hAnsi="Times New Roman"/>
          <w:sz w:val="28"/>
          <w:szCs w:val="28"/>
        </w:rPr>
      </w:pPr>
      <w:r>
        <w:rPr>
          <w:rFonts w:ascii="Times New Roman" w:hAnsi="Times New Roman"/>
          <w:sz w:val="28"/>
          <w:szCs w:val="28"/>
        </w:rPr>
        <w:t xml:space="preserve">    Я (далее - </w:t>
      </w:r>
      <w:r w:rsidR="00D62A48">
        <w:rPr>
          <w:rFonts w:ascii="Times New Roman" w:hAnsi="Times New Roman"/>
          <w:sz w:val="28"/>
          <w:szCs w:val="28"/>
        </w:rPr>
        <w:t>С</w:t>
      </w:r>
      <w:r>
        <w:rPr>
          <w:rFonts w:ascii="Times New Roman" w:hAnsi="Times New Roman"/>
          <w:sz w:val="28"/>
          <w:szCs w:val="28"/>
        </w:rPr>
        <w:t>убъект), _________________________________________________</w:t>
      </w:r>
    </w:p>
    <w:p w:rsidR="00804740" w:rsidRDefault="00AD514C">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04740" w:rsidRDefault="00AD514C">
      <w:pPr>
        <w:widowControl w:val="0"/>
        <w:spacing w:after="0" w:line="240" w:lineRule="auto"/>
        <w:jc w:val="center"/>
        <w:rPr>
          <w:rFonts w:ascii="Times New Roman" w:hAnsi="Times New Roman"/>
          <w:sz w:val="28"/>
          <w:szCs w:val="28"/>
        </w:rPr>
      </w:pPr>
      <w:r>
        <w:rPr>
          <w:rFonts w:ascii="Times New Roman" w:hAnsi="Times New Roman"/>
          <w:sz w:val="20"/>
          <w:szCs w:val="20"/>
        </w:rPr>
        <w:t>(фамилия, имя, отчество (последнее - при наличии)</w:t>
      </w:r>
      <w:r w:rsidR="00D62A48">
        <w:rPr>
          <w:rFonts w:ascii="Times New Roman" w:hAnsi="Times New Roman"/>
          <w:sz w:val="20"/>
          <w:szCs w:val="20"/>
        </w:rPr>
        <w:t xml:space="preserve"> </w:t>
      </w:r>
      <w:r>
        <w:rPr>
          <w:rFonts w:ascii="Times New Roman" w:hAnsi="Times New Roman"/>
          <w:sz w:val="20"/>
          <w:szCs w:val="20"/>
        </w:rPr>
        <w:t>субъекта персональных данных)</w:t>
      </w:r>
    </w:p>
    <w:p w:rsidR="00804740" w:rsidRDefault="00AD514C">
      <w:pPr>
        <w:widowControl w:val="0"/>
        <w:spacing w:after="0" w:line="240" w:lineRule="auto"/>
        <w:jc w:val="both"/>
        <w:rPr>
          <w:rFonts w:ascii="Times New Roman" w:hAnsi="Times New Roman"/>
          <w:sz w:val="28"/>
          <w:szCs w:val="28"/>
        </w:rPr>
      </w:pPr>
      <w:r>
        <w:rPr>
          <w:rFonts w:ascii="Times New Roman" w:hAnsi="Times New Roman"/>
          <w:sz w:val="28"/>
          <w:szCs w:val="28"/>
        </w:rPr>
        <w:t>зарегистрированный (</w:t>
      </w:r>
      <w:proofErr w:type="spellStart"/>
      <w:r>
        <w:rPr>
          <w:rFonts w:ascii="Times New Roman" w:hAnsi="Times New Roman"/>
          <w:sz w:val="28"/>
          <w:szCs w:val="28"/>
        </w:rPr>
        <w:t>ая</w:t>
      </w:r>
      <w:proofErr w:type="spellEnd"/>
      <w:r>
        <w:rPr>
          <w:rFonts w:ascii="Times New Roman" w:hAnsi="Times New Roman"/>
          <w:sz w:val="28"/>
          <w:szCs w:val="28"/>
        </w:rPr>
        <w:t>) по адресу: _____________________________________</w:t>
      </w:r>
    </w:p>
    <w:p w:rsidR="00804740" w:rsidRDefault="00AD514C">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04740" w:rsidRDefault="00AD514C">
      <w:pPr>
        <w:widowControl w:val="0"/>
        <w:spacing w:after="0" w:line="240" w:lineRule="auto"/>
        <w:jc w:val="both"/>
        <w:rPr>
          <w:rFonts w:ascii="Times New Roman" w:hAnsi="Times New Roman"/>
          <w:sz w:val="28"/>
          <w:szCs w:val="28"/>
        </w:rPr>
      </w:pPr>
      <w:r>
        <w:rPr>
          <w:rFonts w:ascii="Times New Roman" w:hAnsi="Times New Roman"/>
          <w:sz w:val="28"/>
          <w:szCs w:val="28"/>
        </w:rPr>
        <w:t>документ, удостоверяющий личность: ___________________________________</w:t>
      </w:r>
    </w:p>
    <w:p w:rsidR="00D62A48" w:rsidRPr="00D62A48" w:rsidRDefault="00D62A48" w:rsidP="00D62A48">
      <w:pPr>
        <w:widowControl w:val="0"/>
        <w:spacing w:after="0" w:line="240" w:lineRule="auto"/>
        <w:jc w:val="center"/>
        <w:rPr>
          <w:rFonts w:ascii="Times New Roman" w:hAnsi="Times New Roman"/>
          <w:sz w:val="20"/>
          <w:szCs w:val="20"/>
        </w:rPr>
      </w:pPr>
      <w:r w:rsidRPr="00D62A48">
        <w:rPr>
          <w:rFonts w:ascii="Times New Roman" w:hAnsi="Times New Roman"/>
          <w:sz w:val="20"/>
          <w:szCs w:val="20"/>
        </w:rPr>
        <w:t>(вид основного доку</w:t>
      </w:r>
      <w:r>
        <w:rPr>
          <w:rFonts w:ascii="Times New Roman" w:hAnsi="Times New Roman"/>
          <w:sz w:val="20"/>
          <w:szCs w:val="20"/>
        </w:rPr>
        <w:t>мента, удостоверяющего личность</w:t>
      </w:r>
      <w:r w:rsidRPr="00D62A48">
        <w:rPr>
          <w:rFonts w:ascii="Times New Roman" w:hAnsi="Times New Roman"/>
          <w:sz w:val="20"/>
          <w:szCs w:val="20"/>
        </w:rPr>
        <w:t>)</w:t>
      </w:r>
    </w:p>
    <w:p w:rsidR="00D62A48" w:rsidRDefault="00D62A48">
      <w:pPr>
        <w:widowControl w:val="0"/>
        <w:spacing w:after="0" w:line="240" w:lineRule="auto"/>
        <w:jc w:val="both"/>
        <w:rPr>
          <w:rFonts w:ascii="Times New Roman" w:hAnsi="Times New Roman"/>
          <w:sz w:val="28"/>
          <w:szCs w:val="28"/>
        </w:rPr>
      </w:pPr>
      <w:r>
        <w:rPr>
          <w:rFonts w:ascii="Times New Roman" w:hAnsi="Times New Roman"/>
          <w:sz w:val="28"/>
          <w:szCs w:val="28"/>
        </w:rPr>
        <w:t>серия__________№ ____________, дата выдачи___________, выдан___________</w:t>
      </w:r>
    </w:p>
    <w:p w:rsidR="00804740" w:rsidRDefault="00AD514C">
      <w:pPr>
        <w:widowControl w:val="0"/>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04740" w:rsidRDefault="00AD514C">
      <w:pPr>
        <w:widowControl w:val="0"/>
        <w:spacing w:after="0" w:line="240" w:lineRule="auto"/>
        <w:jc w:val="center"/>
        <w:rPr>
          <w:rFonts w:ascii="Times New Roman" w:hAnsi="Times New Roman"/>
          <w:sz w:val="20"/>
          <w:szCs w:val="20"/>
        </w:rPr>
      </w:pPr>
      <w:r w:rsidRPr="00D62A48">
        <w:rPr>
          <w:rFonts w:ascii="Times New Roman" w:hAnsi="Times New Roman"/>
          <w:sz w:val="20"/>
          <w:szCs w:val="20"/>
        </w:rPr>
        <w:t>(</w:t>
      </w:r>
      <w:r w:rsidR="00D62A48" w:rsidRPr="00D62A48">
        <w:rPr>
          <w:rFonts w:ascii="Times New Roman" w:hAnsi="Times New Roman"/>
          <w:sz w:val="20"/>
          <w:szCs w:val="20"/>
        </w:rPr>
        <w:t>кем</w:t>
      </w:r>
      <w:r w:rsidRPr="00D62A48">
        <w:rPr>
          <w:rFonts w:ascii="Times New Roman" w:hAnsi="Times New Roman"/>
          <w:sz w:val="20"/>
          <w:szCs w:val="20"/>
        </w:rPr>
        <w:t>)</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8"/>
          <w:szCs w:val="28"/>
        </w:rPr>
      </w:pPr>
      <w:r w:rsidRPr="00D62A48">
        <w:rPr>
          <w:rFonts w:ascii="Times New Roman" w:hAnsi="Times New Roman"/>
          <w:sz w:val="28"/>
          <w:szCs w:val="28"/>
        </w:rPr>
        <w:t xml:space="preserve">в лице представителя Субъекта </w:t>
      </w:r>
      <w:hyperlink w:anchor="Par311" w:tooltip="    &lt;*&gt; Заполняется в случае получения согласия от представителя Субъекта." w:history="1">
        <w:r w:rsidRPr="00D62A48">
          <w:rPr>
            <w:rFonts w:ascii="Times New Roman" w:hAnsi="Times New Roman"/>
            <w:color w:val="0000FF"/>
            <w:sz w:val="28"/>
            <w:szCs w:val="28"/>
          </w:rPr>
          <w:t>&lt;*&gt;</w:t>
        </w:r>
      </w:hyperlink>
      <w:r w:rsidRPr="00D62A48">
        <w:rPr>
          <w:rFonts w:ascii="Times New Roman" w:hAnsi="Times New Roman"/>
          <w:sz w:val="28"/>
          <w:szCs w:val="28"/>
        </w:rPr>
        <w:t xml:space="preserve"> ___________________________________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8"/>
          <w:szCs w:val="28"/>
        </w:rPr>
      </w:pPr>
      <w:r w:rsidRPr="00D62A48">
        <w:rPr>
          <w:rFonts w:ascii="Times New Roman" w:hAnsi="Times New Roman"/>
          <w:sz w:val="28"/>
          <w:szCs w:val="28"/>
        </w:rPr>
        <w:t>__________________________________________________________________,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0"/>
          <w:szCs w:val="20"/>
        </w:rPr>
      </w:pPr>
      <w:r w:rsidRPr="00D62A48">
        <w:rPr>
          <w:rFonts w:ascii="Times New Roman" w:hAnsi="Times New Roman"/>
          <w:sz w:val="20"/>
          <w:szCs w:val="20"/>
        </w:rPr>
        <w:t xml:space="preserve">            (фамилия, имя, отчество (последнее - при наличии))</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8"/>
          <w:szCs w:val="28"/>
        </w:rPr>
      </w:pPr>
      <w:r w:rsidRPr="00D62A48">
        <w:rPr>
          <w:rFonts w:ascii="Times New Roman" w:hAnsi="Times New Roman"/>
          <w:sz w:val="28"/>
          <w:szCs w:val="28"/>
        </w:rPr>
        <w:t>документ, удостоверяющий личность: _______</w:t>
      </w:r>
      <w:r>
        <w:rPr>
          <w:rFonts w:ascii="Times New Roman" w:hAnsi="Times New Roman"/>
          <w:sz w:val="28"/>
          <w:szCs w:val="28"/>
        </w:rPr>
        <w:t>__________________________</w:t>
      </w:r>
      <w:r w:rsidRPr="00D62A48">
        <w:rPr>
          <w:rFonts w:ascii="Times New Roman" w:hAnsi="Times New Roman"/>
          <w:sz w:val="28"/>
          <w:szCs w:val="28"/>
        </w:rPr>
        <w:t>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0"/>
          <w:szCs w:val="20"/>
        </w:rPr>
      </w:pPr>
      <w:r w:rsidRPr="00D62A48">
        <w:rPr>
          <w:rFonts w:ascii="Times New Roman" w:hAnsi="Times New Roman"/>
          <w:sz w:val="20"/>
          <w:szCs w:val="20"/>
        </w:rPr>
        <w:t xml:space="preserve">                                          (вид основного </w:t>
      </w:r>
      <w:proofErr w:type="gramStart"/>
      <w:r w:rsidRPr="00D62A48">
        <w:rPr>
          <w:rFonts w:ascii="Times New Roman" w:hAnsi="Times New Roman"/>
          <w:sz w:val="20"/>
          <w:szCs w:val="20"/>
        </w:rPr>
        <w:t>документа,</w:t>
      </w:r>
      <w:r>
        <w:rPr>
          <w:rFonts w:ascii="Times New Roman" w:hAnsi="Times New Roman"/>
          <w:sz w:val="20"/>
          <w:szCs w:val="20"/>
        </w:rPr>
        <w:t xml:space="preserve"> </w:t>
      </w:r>
      <w:r w:rsidRPr="00D62A48">
        <w:rPr>
          <w:rFonts w:ascii="Times New Roman" w:hAnsi="Times New Roman"/>
          <w:sz w:val="20"/>
          <w:szCs w:val="20"/>
        </w:rPr>
        <w:t xml:space="preserve"> удостоверяющего</w:t>
      </w:r>
      <w:proofErr w:type="gramEnd"/>
      <w:r w:rsidRPr="00D62A48">
        <w:rPr>
          <w:rFonts w:ascii="Times New Roman" w:hAnsi="Times New Roman"/>
          <w:sz w:val="20"/>
          <w:szCs w:val="20"/>
        </w:rPr>
        <w:t xml:space="preserve"> личность)</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8"/>
          <w:szCs w:val="28"/>
        </w:rPr>
      </w:pPr>
      <w:r w:rsidRPr="00D62A48">
        <w:rPr>
          <w:rFonts w:ascii="Times New Roman" w:hAnsi="Times New Roman"/>
          <w:sz w:val="28"/>
          <w:szCs w:val="28"/>
        </w:rPr>
        <w:t xml:space="preserve">серии ______________ </w:t>
      </w:r>
      <w:r w:rsidR="007404AA">
        <w:rPr>
          <w:rFonts w:ascii="Times New Roman" w:hAnsi="Times New Roman"/>
          <w:sz w:val="28"/>
          <w:szCs w:val="28"/>
        </w:rPr>
        <w:t>№</w:t>
      </w:r>
      <w:r w:rsidRPr="00D62A48">
        <w:rPr>
          <w:rFonts w:ascii="Times New Roman" w:hAnsi="Times New Roman"/>
          <w:sz w:val="28"/>
          <w:szCs w:val="28"/>
        </w:rPr>
        <w:t xml:space="preserve"> _____________, дата выдачи _______________, выдан</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0"/>
          <w:szCs w:val="20"/>
        </w:rPr>
      </w:pPr>
      <w:r w:rsidRPr="00D62A48">
        <w:rPr>
          <w:rFonts w:ascii="Times New Roman" w:hAnsi="Times New Roman"/>
          <w:sz w:val="28"/>
          <w:szCs w:val="28"/>
        </w:rPr>
        <w:t>___________________________________________________________________,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0"/>
          <w:szCs w:val="20"/>
        </w:rPr>
      </w:pPr>
      <w:r w:rsidRPr="00D62A48">
        <w:rPr>
          <w:rFonts w:ascii="Times New Roman" w:hAnsi="Times New Roman"/>
          <w:sz w:val="20"/>
          <w:szCs w:val="20"/>
        </w:rPr>
        <w:t xml:space="preserve">                                   (кем)</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8"/>
          <w:szCs w:val="28"/>
        </w:rPr>
      </w:pPr>
      <w:r w:rsidRPr="00D62A48">
        <w:rPr>
          <w:rFonts w:ascii="Times New Roman" w:hAnsi="Times New Roman"/>
          <w:sz w:val="28"/>
          <w:szCs w:val="28"/>
        </w:rPr>
        <w:t>зарегистрированного(ой) по адресу: ____</w:t>
      </w:r>
      <w:r>
        <w:rPr>
          <w:rFonts w:ascii="Times New Roman" w:hAnsi="Times New Roman"/>
          <w:sz w:val="28"/>
          <w:szCs w:val="28"/>
        </w:rPr>
        <w:t>________________________</w:t>
      </w:r>
      <w:r w:rsidRPr="00D62A48">
        <w:rPr>
          <w:rFonts w:ascii="Times New Roman" w:hAnsi="Times New Roman"/>
          <w:sz w:val="20"/>
          <w:szCs w:val="20"/>
        </w:rPr>
        <w:t>____________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8"/>
          <w:szCs w:val="28"/>
        </w:rPr>
      </w:pPr>
      <w:r w:rsidRPr="00D62A48">
        <w:rPr>
          <w:rFonts w:ascii="Times New Roman" w:hAnsi="Times New Roman"/>
          <w:sz w:val="28"/>
          <w:szCs w:val="28"/>
        </w:rPr>
        <w:t xml:space="preserve">действующего(ей) от имени Субъекта на </w:t>
      </w:r>
      <w:r>
        <w:rPr>
          <w:rFonts w:ascii="Times New Roman" w:hAnsi="Times New Roman"/>
          <w:sz w:val="28"/>
          <w:szCs w:val="28"/>
        </w:rPr>
        <w:t>основании _________________</w:t>
      </w:r>
      <w:r w:rsidRPr="00D62A48">
        <w:rPr>
          <w:rFonts w:ascii="Times New Roman" w:hAnsi="Times New Roman"/>
          <w:sz w:val="28"/>
          <w:szCs w:val="28"/>
        </w:rPr>
        <w:t>_____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____________</w:t>
      </w:r>
      <w:r w:rsidRPr="00D62A48">
        <w:rPr>
          <w:rFonts w:ascii="Times New Roman" w:hAnsi="Times New Roman"/>
          <w:sz w:val="28"/>
          <w:szCs w:val="28"/>
        </w:rPr>
        <w:t>________________________________________________________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0"/>
          <w:szCs w:val="20"/>
        </w:rPr>
      </w:pPr>
      <w:r w:rsidRPr="00D62A48">
        <w:rPr>
          <w:rFonts w:ascii="Times New Roman" w:hAnsi="Times New Roman"/>
          <w:sz w:val="20"/>
          <w:szCs w:val="20"/>
        </w:rPr>
        <w:t>__________________________________________________________________________,</w:t>
      </w:r>
    </w:p>
    <w:p w:rsidR="00D62A48" w:rsidRPr="00D62A48" w:rsidRDefault="00D62A48" w:rsidP="00D62A48">
      <w:pPr>
        <w:widowControl w:val="0"/>
        <w:autoSpaceDE w:val="0"/>
        <w:autoSpaceDN w:val="0"/>
        <w:adjustRightInd w:val="0"/>
        <w:spacing w:after="0" w:line="240" w:lineRule="auto"/>
        <w:jc w:val="both"/>
        <w:rPr>
          <w:rFonts w:ascii="Times New Roman" w:hAnsi="Times New Roman"/>
          <w:sz w:val="20"/>
          <w:szCs w:val="20"/>
        </w:rPr>
      </w:pPr>
      <w:r w:rsidRPr="00D62A48">
        <w:rPr>
          <w:rFonts w:ascii="Times New Roman" w:hAnsi="Times New Roman"/>
          <w:sz w:val="20"/>
          <w:szCs w:val="20"/>
        </w:rPr>
        <w:t xml:space="preserve">  (реквизиты доверенности или иного документа, подтверждающего </w:t>
      </w:r>
      <w:proofErr w:type="gramStart"/>
      <w:r w:rsidRPr="00D62A48">
        <w:rPr>
          <w:rFonts w:ascii="Times New Roman" w:hAnsi="Times New Roman"/>
          <w:sz w:val="20"/>
          <w:szCs w:val="20"/>
        </w:rPr>
        <w:t>полномочия</w:t>
      </w:r>
      <w:r>
        <w:rPr>
          <w:rFonts w:ascii="Times New Roman" w:hAnsi="Times New Roman"/>
          <w:sz w:val="20"/>
          <w:szCs w:val="20"/>
        </w:rPr>
        <w:t xml:space="preserve"> </w:t>
      </w:r>
      <w:r w:rsidRPr="00D62A48">
        <w:rPr>
          <w:rFonts w:ascii="Times New Roman" w:hAnsi="Times New Roman"/>
          <w:sz w:val="20"/>
          <w:szCs w:val="20"/>
        </w:rPr>
        <w:t xml:space="preserve"> представителя</w:t>
      </w:r>
      <w:proofErr w:type="gramEnd"/>
      <w:r w:rsidRPr="00D62A48">
        <w:rPr>
          <w:rFonts w:ascii="Times New Roman" w:hAnsi="Times New Roman"/>
          <w:sz w:val="20"/>
          <w:szCs w:val="20"/>
        </w:rPr>
        <w:t>)</w:t>
      </w:r>
    </w:p>
    <w:p w:rsidR="00D62A48" w:rsidRDefault="00AD514C" w:rsidP="00D62A48">
      <w:pPr>
        <w:widowControl w:val="0"/>
        <w:spacing w:after="0" w:line="240" w:lineRule="auto"/>
        <w:jc w:val="both"/>
        <w:rPr>
          <w:rFonts w:ascii="Times New Roman" w:hAnsi="Times New Roman"/>
          <w:sz w:val="28"/>
          <w:szCs w:val="28"/>
        </w:rPr>
      </w:pPr>
      <w:r>
        <w:rPr>
          <w:rFonts w:ascii="Times New Roman" w:hAnsi="Times New Roman"/>
          <w:sz w:val="28"/>
          <w:szCs w:val="28"/>
        </w:rPr>
        <w:t xml:space="preserve">даю </w:t>
      </w:r>
      <w:r w:rsidR="00D62A48">
        <w:rPr>
          <w:rFonts w:ascii="Times New Roman" w:hAnsi="Times New Roman"/>
          <w:sz w:val="28"/>
          <w:szCs w:val="28"/>
        </w:rPr>
        <w:t xml:space="preserve">свое </w:t>
      </w:r>
      <w:r>
        <w:rPr>
          <w:rFonts w:ascii="Times New Roman" w:hAnsi="Times New Roman"/>
          <w:sz w:val="28"/>
          <w:szCs w:val="28"/>
        </w:rPr>
        <w:t xml:space="preserve">согласие администрации города Нижневартовска </w:t>
      </w:r>
      <w:r w:rsidRPr="00DC2F80">
        <w:rPr>
          <w:rFonts w:ascii="Times New Roman" w:hAnsi="Times New Roman"/>
          <w:sz w:val="28"/>
          <w:szCs w:val="28"/>
        </w:rPr>
        <w:t xml:space="preserve">(далее - </w:t>
      </w:r>
      <w:r w:rsidR="00D62A48" w:rsidRPr="00DC2F80">
        <w:rPr>
          <w:rFonts w:ascii="Times New Roman" w:hAnsi="Times New Roman"/>
          <w:sz w:val="28"/>
          <w:szCs w:val="28"/>
        </w:rPr>
        <w:t>О</w:t>
      </w:r>
      <w:r w:rsidRPr="00DC2F80">
        <w:rPr>
          <w:rFonts w:ascii="Times New Roman" w:hAnsi="Times New Roman"/>
          <w:sz w:val="28"/>
          <w:szCs w:val="28"/>
        </w:rPr>
        <w:t>ператор)</w:t>
      </w:r>
      <w:r>
        <w:rPr>
          <w:rFonts w:ascii="Times New Roman" w:hAnsi="Times New Roman"/>
          <w:sz w:val="28"/>
          <w:szCs w:val="28"/>
        </w:rPr>
        <w:t xml:space="preserve"> </w:t>
      </w:r>
      <w:r w:rsidR="00D62A48" w:rsidRPr="00D62A48">
        <w:rPr>
          <w:rFonts w:ascii="Times New Roman" w:hAnsi="Times New Roman"/>
          <w:sz w:val="28"/>
          <w:szCs w:val="28"/>
        </w:rPr>
        <w:t xml:space="preserve">расположенной по адресу: город Нижневартовск, улица Таежная, </w:t>
      </w:r>
      <w:r w:rsidR="00C46FA1">
        <w:rPr>
          <w:rFonts w:ascii="Times New Roman" w:hAnsi="Times New Roman"/>
          <w:sz w:val="28"/>
          <w:szCs w:val="28"/>
        </w:rPr>
        <w:t xml:space="preserve">24, </w:t>
      </w:r>
      <w:r w:rsidR="00D62A48" w:rsidRPr="00D62A48">
        <w:rPr>
          <w:rFonts w:ascii="Times New Roman" w:hAnsi="Times New Roman"/>
          <w:sz w:val="28"/>
          <w:szCs w:val="28"/>
        </w:rPr>
        <w:t>на</w:t>
      </w:r>
      <w:r w:rsidR="00C46FA1">
        <w:rPr>
          <w:rFonts w:ascii="Times New Roman" w:hAnsi="Times New Roman"/>
          <w:sz w:val="28"/>
          <w:szCs w:val="28"/>
        </w:rPr>
        <w:t xml:space="preserve"> </w:t>
      </w:r>
      <w:r w:rsidR="00D62A48" w:rsidRPr="00D62A48">
        <w:rPr>
          <w:rFonts w:ascii="Times New Roman" w:hAnsi="Times New Roman"/>
          <w:sz w:val="28"/>
          <w:szCs w:val="28"/>
        </w:rPr>
        <w:t>обработку своих персональных данных на следующих условиях:</w:t>
      </w:r>
    </w:p>
    <w:p w:rsid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1. Оператор осуществляет обработку персональных данных Субъекта</w:t>
      </w:r>
      <w:r>
        <w:rPr>
          <w:rFonts w:ascii="Times New Roman" w:hAnsi="Times New Roman"/>
          <w:sz w:val="28"/>
          <w:szCs w:val="28"/>
        </w:rPr>
        <w:t xml:space="preserve"> </w:t>
      </w:r>
      <w:r w:rsidRPr="00C46FA1">
        <w:rPr>
          <w:rFonts w:ascii="Times New Roman" w:hAnsi="Times New Roman"/>
          <w:sz w:val="28"/>
          <w:szCs w:val="28"/>
        </w:rPr>
        <w:t>исключительно в целях:</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xml:space="preserve"> участия в муниципальной программе "Развитие малого и среднего предпринимательства и агропромышленного комплекса в городе Нижневартовске"____________________________________________________</w:t>
      </w:r>
    </w:p>
    <w:p w:rsid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xml:space="preserve">2.  </w:t>
      </w:r>
      <w:proofErr w:type="gramStart"/>
      <w:r w:rsidRPr="00C46FA1">
        <w:rPr>
          <w:rFonts w:ascii="Times New Roman" w:hAnsi="Times New Roman"/>
          <w:sz w:val="28"/>
          <w:szCs w:val="28"/>
        </w:rPr>
        <w:t>Перечень  персональных</w:t>
      </w:r>
      <w:proofErr w:type="gramEnd"/>
      <w:r w:rsidRPr="00C46FA1">
        <w:rPr>
          <w:rFonts w:ascii="Times New Roman" w:hAnsi="Times New Roman"/>
          <w:sz w:val="28"/>
          <w:szCs w:val="28"/>
        </w:rPr>
        <w:t xml:space="preserve"> данных, передаваемых Оператору на обработку:</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фамилия, имя, отчество (при наличии), дата и место рождения;</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паспортные данные или данные иного документа, удостоверяющего личность;</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место жительства (пребывания);</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номер телефона;</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адрес электронной почты;</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xml:space="preserve">- сведения об имуществе (владение сельскохозяйственными объектами, </w:t>
      </w:r>
      <w:r w:rsidRPr="00C46FA1">
        <w:rPr>
          <w:rFonts w:ascii="Times New Roman" w:hAnsi="Times New Roman"/>
          <w:sz w:val="28"/>
          <w:szCs w:val="28"/>
        </w:rPr>
        <w:lastRenderedPageBreak/>
        <w:t>земельными участками);</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сведения об идентификационном номере налогоплательщика;</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банковские реквизиты для перечисления денежных средств;</w:t>
      </w:r>
    </w:p>
    <w:p w:rsid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вид предпринимательской деятельности субъекта</w:t>
      </w:r>
      <w:r>
        <w:rPr>
          <w:rFonts w:ascii="Times New Roman" w:hAnsi="Times New Roman"/>
          <w:sz w:val="28"/>
          <w:szCs w:val="28"/>
        </w:rPr>
        <w:t>.</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xml:space="preserve">3. Субъект дает </w:t>
      </w:r>
      <w:proofErr w:type="gramStart"/>
      <w:r w:rsidRPr="00C46FA1">
        <w:rPr>
          <w:rFonts w:ascii="Times New Roman" w:hAnsi="Times New Roman"/>
          <w:sz w:val="28"/>
          <w:szCs w:val="28"/>
        </w:rPr>
        <w:t>согласие  на</w:t>
      </w:r>
      <w:proofErr w:type="gramEnd"/>
      <w:r w:rsidRPr="00C46FA1">
        <w:rPr>
          <w:rFonts w:ascii="Times New Roman" w:hAnsi="Times New Roman"/>
          <w:sz w:val="28"/>
          <w:szCs w:val="28"/>
        </w:rPr>
        <w:t xml:space="preserve"> обработку Оператором своих персональных</w:t>
      </w:r>
      <w:r>
        <w:rPr>
          <w:rFonts w:ascii="Times New Roman" w:hAnsi="Times New Roman"/>
          <w:sz w:val="28"/>
          <w:szCs w:val="28"/>
        </w:rPr>
        <w:t xml:space="preserve"> </w:t>
      </w:r>
      <w:r w:rsidRPr="00C46FA1">
        <w:rPr>
          <w:rFonts w:ascii="Times New Roman" w:hAnsi="Times New Roman"/>
          <w:sz w:val="28"/>
          <w:szCs w:val="28"/>
        </w:rPr>
        <w:t>данных,  то есть на совершение в том числе следующих действий: на обработку</w:t>
      </w:r>
      <w:r>
        <w:rPr>
          <w:rFonts w:ascii="Times New Roman" w:hAnsi="Times New Roman"/>
          <w:sz w:val="28"/>
          <w:szCs w:val="28"/>
        </w:rPr>
        <w:t xml:space="preserve"> </w:t>
      </w:r>
      <w:r w:rsidRPr="00C46FA1">
        <w:rPr>
          <w:rFonts w:ascii="Times New Roman" w:hAnsi="Times New Roman"/>
          <w:sz w:val="28"/>
          <w:szCs w:val="28"/>
        </w:rPr>
        <w:t>(включая сбор, систематизацию, накопление, хранение, уточнение (обновление,</w:t>
      </w:r>
      <w:r>
        <w:rPr>
          <w:rFonts w:ascii="Times New Roman" w:hAnsi="Times New Roman"/>
          <w:sz w:val="28"/>
          <w:szCs w:val="28"/>
        </w:rPr>
        <w:t xml:space="preserve"> </w:t>
      </w:r>
      <w:r w:rsidRPr="00C46FA1">
        <w:rPr>
          <w:rFonts w:ascii="Times New Roman" w:hAnsi="Times New Roman"/>
          <w:sz w:val="28"/>
          <w:szCs w:val="28"/>
        </w:rPr>
        <w:t>изменение),   использование,   обезличивание,   блокирование,  уничтожение)</w:t>
      </w:r>
    </w:p>
    <w:p w:rsidR="00C46FA1" w:rsidRPr="00C46FA1" w:rsidRDefault="00C46FA1" w:rsidP="00C46FA1">
      <w:pPr>
        <w:widowControl w:val="0"/>
        <w:spacing w:after="0" w:line="240" w:lineRule="auto"/>
        <w:jc w:val="both"/>
        <w:rPr>
          <w:rFonts w:ascii="Times New Roman" w:hAnsi="Times New Roman"/>
          <w:sz w:val="28"/>
          <w:szCs w:val="28"/>
        </w:rPr>
      </w:pPr>
      <w:proofErr w:type="gramStart"/>
      <w:r w:rsidRPr="00C46FA1">
        <w:rPr>
          <w:rFonts w:ascii="Times New Roman" w:hAnsi="Times New Roman"/>
          <w:sz w:val="28"/>
          <w:szCs w:val="28"/>
        </w:rPr>
        <w:t>персональных  данных</w:t>
      </w:r>
      <w:proofErr w:type="gramEnd"/>
      <w:r w:rsidRPr="00C46FA1">
        <w:rPr>
          <w:rFonts w:ascii="Times New Roman" w:hAnsi="Times New Roman"/>
          <w:sz w:val="28"/>
          <w:szCs w:val="28"/>
        </w:rPr>
        <w:t>,  при  этом  общее  описание  вышеуказанных  способов</w:t>
      </w:r>
    </w:p>
    <w:p w:rsidR="00C46FA1" w:rsidRPr="00C46FA1" w:rsidRDefault="00C46FA1" w:rsidP="00C46FA1">
      <w:pPr>
        <w:widowControl w:val="0"/>
        <w:spacing w:after="0" w:line="240" w:lineRule="auto"/>
        <w:jc w:val="both"/>
        <w:rPr>
          <w:rFonts w:ascii="Times New Roman" w:hAnsi="Times New Roman"/>
          <w:sz w:val="28"/>
          <w:szCs w:val="28"/>
        </w:rPr>
      </w:pPr>
      <w:proofErr w:type="gramStart"/>
      <w:r w:rsidRPr="00C46FA1">
        <w:rPr>
          <w:rFonts w:ascii="Times New Roman" w:hAnsi="Times New Roman"/>
          <w:sz w:val="28"/>
          <w:szCs w:val="28"/>
        </w:rPr>
        <w:t>обработки  данных</w:t>
      </w:r>
      <w:proofErr w:type="gramEnd"/>
      <w:r w:rsidRPr="00C46FA1">
        <w:rPr>
          <w:rFonts w:ascii="Times New Roman" w:hAnsi="Times New Roman"/>
          <w:sz w:val="28"/>
          <w:szCs w:val="28"/>
        </w:rPr>
        <w:t xml:space="preserve">  приведено в Федеральном законе от 27.07.2006 </w:t>
      </w:r>
      <w:r>
        <w:rPr>
          <w:rFonts w:ascii="Times New Roman" w:hAnsi="Times New Roman"/>
          <w:sz w:val="28"/>
          <w:szCs w:val="28"/>
        </w:rPr>
        <w:t>№</w:t>
      </w:r>
      <w:r w:rsidRPr="00C46FA1">
        <w:rPr>
          <w:rFonts w:ascii="Times New Roman" w:hAnsi="Times New Roman"/>
          <w:sz w:val="28"/>
          <w:szCs w:val="28"/>
        </w:rPr>
        <w:t>152-ФЗ "О</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персональных данных".</w:t>
      </w:r>
    </w:p>
    <w:p w:rsid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xml:space="preserve"> 4.  Субъект дает </w:t>
      </w:r>
      <w:proofErr w:type="gramStart"/>
      <w:r w:rsidRPr="00C46FA1">
        <w:rPr>
          <w:rFonts w:ascii="Times New Roman" w:hAnsi="Times New Roman"/>
          <w:sz w:val="28"/>
          <w:szCs w:val="28"/>
        </w:rPr>
        <w:t>согласие  на</w:t>
      </w:r>
      <w:proofErr w:type="gramEnd"/>
      <w:r w:rsidRPr="00C46FA1">
        <w:rPr>
          <w:rFonts w:ascii="Times New Roman" w:hAnsi="Times New Roman"/>
          <w:sz w:val="28"/>
          <w:szCs w:val="28"/>
        </w:rPr>
        <w:t xml:space="preserve">  передачу Оператором своих персональных</w:t>
      </w:r>
      <w:r>
        <w:rPr>
          <w:rFonts w:ascii="Times New Roman" w:hAnsi="Times New Roman"/>
          <w:sz w:val="28"/>
          <w:szCs w:val="28"/>
        </w:rPr>
        <w:t xml:space="preserve"> </w:t>
      </w:r>
      <w:r w:rsidRPr="00C46FA1">
        <w:rPr>
          <w:rFonts w:ascii="Times New Roman" w:hAnsi="Times New Roman"/>
          <w:sz w:val="28"/>
          <w:szCs w:val="28"/>
        </w:rPr>
        <w:t>данных третьим лицам:</w:t>
      </w:r>
      <w:r>
        <w:rPr>
          <w:rFonts w:ascii="Times New Roman" w:hAnsi="Times New Roman"/>
          <w:sz w:val="28"/>
          <w:szCs w:val="28"/>
        </w:rPr>
        <w:t xml:space="preserve"> </w:t>
      </w:r>
      <w:r w:rsidRPr="00C46FA1">
        <w:rPr>
          <w:rFonts w:ascii="Times New Roman" w:hAnsi="Times New Roman"/>
          <w:sz w:val="28"/>
          <w:szCs w:val="28"/>
        </w:rPr>
        <w:t>иным  учреждениям  и  организациям в соответствии с  действующим</w:t>
      </w:r>
      <w:r>
        <w:rPr>
          <w:rFonts w:ascii="Times New Roman" w:hAnsi="Times New Roman"/>
          <w:sz w:val="28"/>
          <w:szCs w:val="28"/>
        </w:rPr>
        <w:t xml:space="preserve"> </w:t>
      </w:r>
      <w:r w:rsidRPr="00C46FA1">
        <w:rPr>
          <w:rFonts w:ascii="Times New Roman" w:hAnsi="Times New Roman"/>
          <w:sz w:val="28"/>
          <w:szCs w:val="28"/>
        </w:rPr>
        <w:t>законодательством Российской Федерации.</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5. Оператор вправе обрабатывать   персональные данные как с</w:t>
      </w:r>
      <w:r>
        <w:rPr>
          <w:rFonts w:ascii="Times New Roman" w:hAnsi="Times New Roman"/>
          <w:sz w:val="28"/>
          <w:szCs w:val="28"/>
        </w:rPr>
        <w:t xml:space="preserve"> </w:t>
      </w:r>
      <w:r w:rsidRPr="00C46FA1">
        <w:rPr>
          <w:rFonts w:ascii="Times New Roman" w:hAnsi="Times New Roman"/>
          <w:sz w:val="28"/>
          <w:szCs w:val="28"/>
        </w:rPr>
        <w:t xml:space="preserve">использованием средств </w:t>
      </w:r>
      <w:r w:rsidR="00530D68">
        <w:rPr>
          <w:rFonts w:ascii="Times New Roman" w:hAnsi="Times New Roman"/>
          <w:sz w:val="28"/>
          <w:szCs w:val="28"/>
        </w:rPr>
        <w:t xml:space="preserve">автоматизации, </w:t>
      </w:r>
      <w:proofErr w:type="gramStart"/>
      <w:r w:rsidRPr="00C46FA1">
        <w:rPr>
          <w:rFonts w:ascii="Times New Roman" w:hAnsi="Times New Roman"/>
          <w:sz w:val="28"/>
          <w:szCs w:val="28"/>
        </w:rPr>
        <w:t>так  и</w:t>
      </w:r>
      <w:proofErr w:type="gramEnd"/>
      <w:r w:rsidRPr="00C46FA1">
        <w:rPr>
          <w:rFonts w:ascii="Times New Roman" w:hAnsi="Times New Roman"/>
          <w:sz w:val="28"/>
          <w:szCs w:val="28"/>
        </w:rPr>
        <w:t xml:space="preserve">  без  использования  таких</w:t>
      </w:r>
      <w:r>
        <w:rPr>
          <w:rFonts w:ascii="Times New Roman" w:hAnsi="Times New Roman"/>
          <w:sz w:val="28"/>
          <w:szCs w:val="28"/>
        </w:rPr>
        <w:t xml:space="preserve"> </w:t>
      </w:r>
      <w:r w:rsidRPr="00C46FA1">
        <w:rPr>
          <w:rFonts w:ascii="Times New Roman" w:hAnsi="Times New Roman"/>
          <w:sz w:val="28"/>
          <w:szCs w:val="28"/>
        </w:rPr>
        <w:t>средств.</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 xml:space="preserve">6.  </w:t>
      </w:r>
      <w:proofErr w:type="gramStart"/>
      <w:r w:rsidRPr="00C46FA1">
        <w:rPr>
          <w:rFonts w:ascii="Times New Roman" w:hAnsi="Times New Roman"/>
          <w:sz w:val="28"/>
          <w:szCs w:val="28"/>
        </w:rPr>
        <w:t>Срок,  в</w:t>
      </w:r>
      <w:proofErr w:type="gramEnd"/>
      <w:r w:rsidRPr="00C46FA1">
        <w:rPr>
          <w:rFonts w:ascii="Times New Roman" w:hAnsi="Times New Roman"/>
          <w:sz w:val="28"/>
          <w:szCs w:val="28"/>
        </w:rPr>
        <w:t xml:space="preserve">  течение которого действует настоящее согласие Субъекта: 5</w:t>
      </w:r>
      <w:r>
        <w:rPr>
          <w:rFonts w:ascii="Times New Roman" w:hAnsi="Times New Roman"/>
          <w:sz w:val="28"/>
          <w:szCs w:val="28"/>
        </w:rPr>
        <w:t xml:space="preserve"> </w:t>
      </w:r>
      <w:r w:rsidRPr="00C46FA1">
        <w:rPr>
          <w:rFonts w:ascii="Times New Roman" w:hAnsi="Times New Roman"/>
          <w:sz w:val="28"/>
          <w:szCs w:val="28"/>
        </w:rPr>
        <w:t>лет,  если  иное  не  установлено  действующим законодательством Российской</w:t>
      </w:r>
      <w:r>
        <w:rPr>
          <w:rFonts w:ascii="Times New Roman" w:hAnsi="Times New Roman"/>
          <w:sz w:val="28"/>
          <w:szCs w:val="28"/>
        </w:rPr>
        <w:t xml:space="preserve"> </w:t>
      </w:r>
      <w:r w:rsidRPr="00C46FA1">
        <w:rPr>
          <w:rFonts w:ascii="Times New Roman" w:hAnsi="Times New Roman"/>
          <w:sz w:val="28"/>
          <w:szCs w:val="28"/>
        </w:rPr>
        <w:t>Федерации.</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7. Субъект подтверждает, что ему известно о праве досрочно отозвать</w:t>
      </w:r>
      <w:r>
        <w:rPr>
          <w:rFonts w:ascii="Times New Roman" w:hAnsi="Times New Roman"/>
          <w:sz w:val="28"/>
          <w:szCs w:val="28"/>
        </w:rPr>
        <w:t xml:space="preserve"> </w:t>
      </w:r>
      <w:r w:rsidRPr="00C46FA1">
        <w:rPr>
          <w:rFonts w:ascii="Times New Roman" w:hAnsi="Times New Roman"/>
          <w:sz w:val="28"/>
          <w:szCs w:val="28"/>
        </w:rPr>
        <w:t xml:space="preserve">свое   согласие посредством </w:t>
      </w:r>
      <w:r>
        <w:rPr>
          <w:rFonts w:ascii="Times New Roman" w:hAnsi="Times New Roman"/>
          <w:sz w:val="28"/>
          <w:szCs w:val="28"/>
        </w:rPr>
        <w:t xml:space="preserve">составления </w:t>
      </w:r>
      <w:r w:rsidRPr="00C46FA1">
        <w:rPr>
          <w:rFonts w:ascii="Times New Roman" w:hAnsi="Times New Roman"/>
          <w:sz w:val="28"/>
          <w:szCs w:val="28"/>
        </w:rPr>
        <w:t>соответствующего письменного</w:t>
      </w:r>
      <w:r>
        <w:rPr>
          <w:rFonts w:ascii="Times New Roman" w:hAnsi="Times New Roman"/>
          <w:sz w:val="28"/>
          <w:szCs w:val="28"/>
        </w:rPr>
        <w:t xml:space="preserve"> </w:t>
      </w:r>
      <w:r w:rsidRPr="00C46FA1">
        <w:rPr>
          <w:rFonts w:ascii="Times New Roman" w:hAnsi="Times New Roman"/>
          <w:sz w:val="28"/>
          <w:szCs w:val="28"/>
        </w:rPr>
        <w:t>документа, который должен быть направлен в адрес Оператора. В случае отзыва</w:t>
      </w:r>
      <w:r>
        <w:rPr>
          <w:rFonts w:ascii="Times New Roman" w:hAnsi="Times New Roman"/>
          <w:sz w:val="28"/>
          <w:szCs w:val="28"/>
        </w:rPr>
        <w:t xml:space="preserve"> </w:t>
      </w:r>
      <w:r w:rsidRPr="00C46FA1">
        <w:rPr>
          <w:rFonts w:ascii="Times New Roman" w:hAnsi="Times New Roman"/>
          <w:sz w:val="28"/>
          <w:szCs w:val="28"/>
        </w:rPr>
        <w:t xml:space="preserve">согласия на обработку </w:t>
      </w:r>
      <w:proofErr w:type="gramStart"/>
      <w:r w:rsidRPr="00C46FA1">
        <w:rPr>
          <w:rFonts w:ascii="Times New Roman" w:hAnsi="Times New Roman"/>
          <w:sz w:val="28"/>
          <w:szCs w:val="28"/>
        </w:rPr>
        <w:t>персональных  данных</w:t>
      </w:r>
      <w:proofErr w:type="gramEnd"/>
      <w:r w:rsidRPr="00C46FA1">
        <w:rPr>
          <w:rFonts w:ascii="Times New Roman" w:hAnsi="Times New Roman"/>
          <w:sz w:val="28"/>
          <w:szCs w:val="28"/>
        </w:rPr>
        <w:t xml:space="preserve">  Оператор  вправе  продолжить</w:t>
      </w:r>
      <w:r>
        <w:rPr>
          <w:rFonts w:ascii="Times New Roman" w:hAnsi="Times New Roman"/>
          <w:sz w:val="28"/>
          <w:szCs w:val="28"/>
        </w:rPr>
        <w:t xml:space="preserve"> </w:t>
      </w:r>
      <w:r w:rsidRPr="00C46FA1">
        <w:rPr>
          <w:rFonts w:ascii="Times New Roman" w:hAnsi="Times New Roman"/>
          <w:sz w:val="28"/>
          <w:szCs w:val="28"/>
        </w:rPr>
        <w:t>обработку  персональных данных без согласия Субъекта при наличии оснований,</w:t>
      </w:r>
      <w:r>
        <w:rPr>
          <w:rFonts w:ascii="Times New Roman" w:hAnsi="Times New Roman"/>
          <w:sz w:val="28"/>
          <w:szCs w:val="28"/>
        </w:rPr>
        <w:t xml:space="preserve"> </w:t>
      </w:r>
      <w:r w:rsidRPr="00C46FA1">
        <w:rPr>
          <w:rFonts w:ascii="Times New Roman" w:hAnsi="Times New Roman"/>
          <w:sz w:val="28"/>
          <w:szCs w:val="28"/>
        </w:rPr>
        <w:t>указанных  в пунктах 2 - 11 части 1 статьи 6, пунктах 2 - 10 части 2 статьи</w:t>
      </w:r>
      <w:r>
        <w:rPr>
          <w:rFonts w:ascii="Times New Roman" w:hAnsi="Times New Roman"/>
          <w:sz w:val="28"/>
          <w:szCs w:val="28"/>
        </w:rPr>
        <w:t xml:space="preserve"> </w:t>
      </w:r>
      <w:r w:rsidRPr="00C46FA1">
        <w:rPr>
          <w:rFonts w:ascii="Times New Roman" w:hAnsi="Times New Roman"/>
          <w:sz w:val="28"/>
          <w:szCs w:val="28"/>
        </w:rPr>
        <w:t xml:space="preserve">10, части 2  статьи 11 Федерального  закона от 27.07.2006 </w:t>
      </w:r>
      <w:r>
        <w:rPr>
          <w:rFonts w:ascii="Times New Roman" w:hAnsi="Times New Roman"/>
          <w:sz w:val="28"/>
          <w:szCs w:val="28"/>
        </w:rPr>
        <w:t>№</w:t>
      </w:r>
      <w:r w:rsidRPr="00C46FA1">
        <w:rPr>
          <w:rFonts w:ascii="Times New Roman" w:hAnsi="Times New Roman"/>
          <w:sz w:val="28"/>
          <w:szCs w:val="28"/>
        </w:rPr>
        <w:t>152-ФЗ "О</w:t>
      </w:r>
      <w:r>
        <w:rPr>
          <w:rFonts w:ascii="Times New Roman" w:hAnsi="Times New Roman"/>
          <w:sz w:val="28"/>
          <w:szCs w:val="28"/>
        </w:rPr>
        <w:t xml:space="preserve"> </w:t>
      </w:r>
      <w:r w:rsidRPr="00C46FA1">
        <w:rPr>
          <w:rFonts w:ascii="Times New Roman" w:hAnsi="Times New Roman"/>
          <w:sz w:val="28"/>
          <w:szCs w:val="28"/>
        </w:rPr>
        <w:t>персональных данных".</w:t>
      </w:r>
    </w:p>
    <w:p w:rsidR="00C46FA1" w:rsidRPr="00C46FA1" w:rsidRDefault="00C46FA1" w:rsidP="00C46FA1">
      <w:pPr>
        <w:widowControl w:val="0"/>
        <w:spacing w:after="0" w:line="240" w:lineRule="auto"/>
        <w:jc w:val="both"/>
        <w:rPr>
          <w:rFonts w:ascii="Times New Roman" w:hAnsi="Times New Roman"/>
          <w:sz w:val="28"/>
          <w:szCs w:val="28"/>
        </w:rPr>
      </w:pPr>
      <w:r w:rsidRPr="00C46FA1">
        <w:rPr>
          <w:rFonts w:ascii="Times New Roman" w:hAnsi="Times New Roman"/>
          <w:sz w:val="28"/>
          <w:szCs w:val="28"/>
        </w:rPr>
        <w:t>8.  Субъект по письменному запросу имеет право на получение информации,</w:t>
      </w:r>
      <w:r w:rsidR="007F17D4">
        <w:rPr>
          <w:rFonts w:ascii="Times New Roman" w:hAnsi="Times New Roman"/>
          <w:sz w:val="28"/>
          <w:szCs w:val="28"/>
        </w:rPr>
        <w:t xml:space="preserve"> </w:t>
      </w:r>
      <w:proofErr w:type="gramStart"/>
      <w:r w:rsidRPr="00C46FA1">
        <w:rPr>
          <w:rFonts w:ascii="Times New Roman" w:hAnsi="Times New Roman"/>
          <w:sz w:val="28"/>
          <w:szCs w:val="28"/>
        </w:rPr>
        <w:t>касающейся  обработки</w:t>
      </w:r>
      <w:proofErr w:type="gramEnd"/>
      <w:r w:rsidRPr="00C46FA1">
        <w:rPr>
          <w:rFonts w:ascii="Times New Roman" w:hAnsi="Times New Roman"/>
          <w:sz w:val="28"/>
          <w:szCs w:val="28"/>
        </w:rPr>
        <w:t xml:space="preserve"> его персональных данных (в соответствии со статьей 14</w:t>
      </w:r>
      <w:r w:rsidR="007F17D4">
        <w:rPr>
          <w:rFonts w:ascii="Times New Roman" w:hAnsi="Times New Roman"/>
          <w:sz w:val="28"/>
          <w:szCs w:val="28"/>
        </w:rPr>
        <w:t xml:space="preserve"> </w:t>
      </w:r>
      <w:r w:rsidRPr="00C46FA1">
        <w:rPr>
          <w:rFonts w:ascii="Times New Roman" w:hAnsi="Times New Roman"/>
          <w:sz w:val="28"/>
          <w:szCs w:val="28"/>
        </w:rPr>
        <w:t xml:space="preserve">Федерального закона от 27.07.2006 </w:t>
      </w:r>
      <w:r w:rsidR="00DC2F80">
        <w:rPr>
          <w:rFonts w:ascii="Times New Roman" w:hAnsi="Times New Roman"/>
          <w:sz w:val="28"/>
          <w:szCs w:val="28"/>
        </w:rPr>
        <w:t>№</w:t>
      </w:r>
      <w:r w:rsidRPr="00C46FA1">
        <w:rPr>
          <w:rFonts w:ascii="Times New Roman" w:hAnsi="Times New Roman"/>
          <w:sz w:val="28"/>
          <w:szCs w:val="28"/>
        </w:rPr>
        <w:t>152-ФЗ "О персональных данных").</w:t>
      </w:r>
    </w:p>
    <w:p w:rsidR="00C46FA1" w:rsidRPr="00C46FA1" w:rsidRDefault="00C46FA1" w:rsidP="00C46FA1">
      <w:pPr>
        <w:widowControl w:val="0"/>
        <w:spacing w:after="0" w:line="240" w:lineRule="auto"/>
        <w:jc w:val="both"/>
        <w:rPr>
          <w:rFonts w:ascii="Times New Roman" w:hAnsi="Times New Roman"/>
          <w:sz w:val="28"/>
          <w:szCs w:val="28"/>
        </w:rPr>
      </w:pPr>
    </w:p>
    <w:p w:rsidR="00C46FA1" w:rsidRPr="002D3E27" w:rsidRDefault="00C46FA1" w:rsidP="00C46FA1">
      <w:pPr>
        <w:widowControl w:val="0"/>
        <w:spacing w:after="0" w:line="240" w:lineRule="auto"/>
        <w:jc w:val="both"/>
        <w:rPr>
          <w:rFonts w:ascii="Times New Roman" w:hAnsi="Times New Roman"/>
          <w:sz w:val="28"/>
          <w:szCs w:val="28"/>
        </w:rPr>
      </w:pPr>
      <w:r w:rsidRPr="002D3E27">
        <w:rPr>
          <w:rFonts w:ascii="Times New Roman" w:hAnsi="Times New Roman"/>
          <w:sz w:val="28"/>
          <w:szCs w:val="28"/>
        </w:rPr>
        <w:t xml:space="preserve">Подтверждаю, что ознакомлен(а) с положениями Федерального закона </w:t>
      </w:r>
      <w:proofErr w:type="gramStart"/>
      <w:r w:rsidRPr="002D3E27">
        <w:rPr>
          <w:rFonts w:ascii="Times New Roman" w:hAnsi="Times New Roman"/>
          <w:sz w:val="28"/>
          <w:szCs w:val="28"/>
        </w:rPr>
        <w:t>от  27.07.2006</w:t>
      </w:r>
      <w:proofErr w:type="gramEnd"/>
      <w:r w:rsidRPr="002D3E27">
        <w:rPr>
          <w:rFonts w:ascii="Times New Roman" w:hAnsi="Times New Roman"/>
          <w:sz w:val="28"/>
          <w:szCs w:val="28"/>
        </w:rPr>
        <w:t xml:space="preserve">  </w:t>
      </w:r>
      <w:r w:rsidR="00DC2F80" w:rsidRPr="002D3E27">
        <w:rPr>
          <w:rFonts w:ascii="Times New Roman" w:hAnsi="Times New Roman"/>
          <w:sz w:val="28"/>
          <w:szCs w:val="28"/>
        </w:rPr>
        <w:t>№</w:t>
      </w:r>
      <w:r w:rsidRPr="002D3E27">
        <w:rPr>
          <w:rFonts w:ascii="Times New Roman" w:hAnsi="Times New Roman"/>
          <w:sz w:val="28"/>
          <w:szCs w:val="28"/>
        </w:rPr>
        <w:t>152-ФЗ  "О  персональных  данных", права и обязанности в области защиты персональных данных мне разъяснены.</w:t>
      </w:r>
    </w:p>
    <w:p w:rsidR="00C46FA1" w:rsidRPr="002D3E27" w:rsidRDefault="00C46FA1" w:rsidP="00C46FA1">
      <w:pPr>
        <w:widowControl w:val="0"/>
        <w:spacing w:after="0" w:line="240" w:lineRule="auto"/>
        <w:jc w:val="both"/>
        <w:rPr>
          <w:rFonts w:ascii="Times New Roman" w:hAnsi="Times New Roman"/>
          <w:sz w:val="28"/>
          <w:szCs w:val="28"/>
        </w:rPr>
      </w:pPr>
    </w:p>
    <w:p w:rsidR="00C46FA1" w:rsidRPr="002D3E27" w:rsidRDefault="00C46FA1" w:rsidP="00C46FA1">
      <w:pPr>
        <w:widowControl w:val="0"/>
        <w:spacing w:after="0" w:line="240" w:lineRule="auto"/>
        <w:jc w:val="both"/>
        <w:rPr>
          <w:rFonts w:ascii="Times New Roman" w:hAnsi="Times New Roman"/>
          <w:sz w:val="28"/>
          <w:szCs w:val="28"/>
        </w:rPr>
      </w:pPr>
      <w:r w:rsidRPr="002D3E27">
        <w:rPr>
          <w:rFonts w:ascii="Times New Roman" w:hAnsi="Times New Roman"/>
          <w:sz w:val="28"/>
          <w:szCs w:val="28"/>
        </w:rPr>
        <w:t>"____" __________ 20___ года   ______________   ___________________________</w:t>
      </w:r>
    </w:p>
    <w:p w:rsidR="00C46FA1" w:rsidRPr="002D3E27" w:rsidRDefault="00C46FA1" w:rsidP="00C46FA1">
      <w:pPr>
        <w:widowControl w:val="0"/>
        <w:spacing w:after="0" w:line="240" w:lineRule="auto"/>
        <w:jc w:val="both"/>
        <w:rPr>
          <w:rFonts w:ascii="Times New Roman" w:hAnsi="Times New Roman"/>
          <w:sz w:val="20"/>
          <w:szCs w:val="20"/>
        </w:rPr>
      </w:pPr>
      <w:r w:rsidRPr="002D3E27">
        <w:rPr>
          <w:rFonts w:ascii="Times New Roman" w:hAnsi="Times New Roman"/>
          <w:sz w:val="20"/>
          <w:szCs w:val="20"/>
        </w:rPr>
        <w:t xml:space="preserve">                             </w:t>
      </w:r>
      <w:r w:rsidR="00DC2F80" w:rsidRPr="002D3E27">
        <w:rPr>
          <w:rFonts w:ascii="Times New Roman" w:hAnsi="Times New Roman"/>
          <w:sz w:val="20"/>
          <w:szCs w:val="20"/>
        </w:rPr>
        <w:t xml:space="preserve">                                                             </w:t>
      </w:r>
      <w:r w:rsidRPr="002D3E27">
        <w:rPr>
          <w:rFonts w:ascii="Times New Roman" w:hAnsi="Times New Roman"/>
          <w:sz w:val="20"/>
          <w:szCs w:val="20"/>
        </w:rPr>
        <w:t xml:space="preserve"> (</w:t>
      </w:r>
      <w:proofErr w:type="gramStart"/>
      <w:r w:rsidRPr="002D3E27">
        <w:rPr>
          <w:rFonts w:ascii="Times New Roman" w:hAnsi="Times New Roman"/>
          <w:sz w:val="20"/>
          <w:szCs w:val="20"/>
        </w:rPr>
        <w:t xml:space="preserve">подпись)   </w:t>
      </w:r>
      <w:proofErr w:type="gramEnd"/>
      <w:r w:rsidRPr="002D3E27">
        <w:rPr>
          <w:rFonts w:ascii="Times New Roman" w:hAnsi="Times New Roman"/>
          <w:sz w:val="20"/>
          <w:szCs w:val="20"/>
        </w:rPr>
        <w:t xml:space="preserve"> </w:t>
      </w:r>
      <w:r w:rsidR="00DC2F80" w:rsidRPr="002D3E27">
        <w:rPr>
          <w:rFonts w:ascii="Times New Roman" w:hAnsi="Times New Roman"/>
          <w:sz w:val="20"/>
          <w:szCs w:val="20"/>
        </w:rPr>
        <w:t xml:space="preserve">    </w:t>
      </w:r>
      <w:r w:rsidRPr="002D3E27">
        <w:rPr>
          <w:rFonts w:ascii="Times New Roman" w:hAnsi="Times New Roman"/>
          <w:sz w:val="20"/>
          <w:szCs w:val="20"/>
        </w:rPr>
        <w:t xml:space="preserve">     (расшифровка подписи)</w:t>
      </w:r>
    </w:p>
    <w:p w:rsidR="00DC2F80" w:rsidRPr="002D3E27" w:rsidRDefault="00DC2F80" w:rsidP="00C46FA1">
      <w:pPr>
        <w:widowControl w:val="0"/>
        <w:spacing w:after="0" w:line="240" w:lineRule="auto"/>
        <w:jc w:val="both"/>
        <w:rPr>
          <w:rFonts w:ascii="Times New Roman" w:hAnsi="Times New Roman"/>
          <w:sz w:val="20"/>
          <w:szCs w:val="20"/>
        </w:rPr>
      </w:pPr>
    </w:p>
    <w:p w:rsidR="00C46FA1" w:rsidRPr="002D3E27" w:rsidRDefault="00530D68" w:rsidP="00C46FA1">
      <w:pPr>
        <w:widowControl w:val="0"/>
        <w:spacing w:after="0" w:line="240" w:lineRule="auto"/>
        <w:jc w:val="both"/>
        <w:rPr>
          <w:rFonts w:ascii="Times New Roman" w:hAnsi="Times New Roman"/>
          <w:sz w:val="28"/>
          <w:szCs w:val="28"/>
        </w:rPr>
      </w:pPr>
      <w:r w:rsidRPr="002D3E27">
        <w:rPr>
          <w:rFonts w:ascii="Times New Roman" w:hAnsi="Times New Roman"/>
          <w:sz w:val="28"/>
          <w:szCs w:val="28"/>
        </w:rPr>
        <w:t>&lt;*&gt;</w:t>
      </w:r>
      <w:r w:rsidR="00DC2F80" w:rsidRPr="002D3E27">
        <w:rPr>
          <w:rFonts w:ascii="Times New Roman" w:hAnsi="Times New Roman"/>
          <w:sz w:val="28"/>
          <w:szCs w:val="28"/>
        </w:rPr>
        <w:t xml:space="preserve"> Заполняется в случае получения согласия от представителя Субъекта</w:t>
      </w:r>
    </w:p>
    <w:p w:rsidR="00C46FA1" w:rsidRPr="00C46FA1" w:rsidRDefault="00C46FA1" w:rsidP="00C46FA1">
      <w:pPr>
        <w:widowControl w:val="0"/>
        <w:spacing w:after="0" w:line="240" w:lineRule="auto"/>
        <w:jc w:val="both"/>
        <w:rPr>
          <w:rFonts w:ascii="Times New Roman" w:hAnsi="Times New Roman"/>
          <w:sz w:val="28"/>
          <w:szCs w:val="28"/>
        </w:rPr>
      </w:pPr>
      <w:r w:rsidRPr="002D3E27">
        <w:rPr>
          <w:rFonts w:ascii="Times New Roman" w:hAnsi="Times New Roman"/>
          <w:sz w:val="28"/>
          <w:szCs w:val="28"/>
        </w:rPr>
        <w:t xml:space="preserve">    ----------------------</w:t>
      </w:r>
      <w:bookmarkStart w:id="20" w:name="_GoBack"/>
      <w:bookmarkEnd w:id="20"/>
      <w:r w:rsidRPr="002D3E27">
        <w:rPr>
          <w:rFonts w:ascii="Times New Roman" w:hAnsi="Times New Roman"/>
          <w:sz w:val="28"/>
          <w:szCs w:val="28"/>
        </w:rPr>
        <w:t>----------</w:t>
      </w:r>
    </w:p>
    <w:sectPr w:rsidR="00C46FA1" w:rsidRPr="00C46FA1">
      <w:headerReference w:type="default" r:id="rId8"/>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40" w:rsidRDefault="00AD514C">
      <w:pPr>
        <w:spacing w:after="0" w:line="240" w:lineRule="auto"/>
      </w:pPr>
      <w:r>
        <w:separator/>
      </w:r>
    </w:p>
  </w:endnote>
  <w:endnote w:type="continuationSeparator" w:id="0">
    <w:p w:rsidR="00804740" w:rsidRDefault="00AD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nos">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40" w:rsidRDefault="00AD514C">
      <w:pPr>
        <w:spacing w:after="0" w:line="240" w:lineRule="auto"/>
      </w:pPr>
      <w:r>
        <w:separator/>
      </w:r>
    </w:p>
  </w:footnote>
  <w:footnote w:type="continuationSeparator" w:id="0">
    <w:p w:rsidR="00804740" w:rsidRDefault="00AD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740" w:rsidRDefault="00AD514C">
    <w:pPr>
      <w:pStyle w:val="ac"/>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2D3E27">
      <w:rPr>
        <w:rFonts w:ascii="Times New Roman" w:hAnsi="Times New Roman"/>
        <w:noProof/>
        <w:sz w:val="24"/>
      </w:rPr>
      <w:t>21</w:t>
    </w:r>
    <w:r>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A30"/>
    <w:multiLevelType w:val="hybridMultilevel"/>
    <w:tmpl w:val="162839CE"/>
    <w:lvl w:ilvl="0" w:tplc="17F0B9BA">
      <w:start w:val="1"/>
      <w:numFmt w:val="bullet"/>
      <w:lvlText w:val=""/>
      <w:lvlJc w:val="left"/>
      <w:pPr>
        <w:ind w:left="1080" w:hanging="360"/>
      </w:pPr>
      <w:rPr>
        <w:rFonts w:ascii="Symbol" w:hAnsi="Symbol"/>
      </w:rPr>
    </w:lvl>
    <w:lvl w:ilvl="1" w:tplc="9A5642C2">
      <w:start w:val="1"/>
      <w:numFmt w:val="bullet"/>
      <w:lvlText w:val="o"/>
      <w:lvlJc w:val="left"/>
      <w:pPr>
        <w:ind w:left="1800" w:hanging="360"/>
      </w:pPr>
      <w:rPr>
        <w:rFonts w:ascii="Courier New" w:hAnsi="Courier New" w:cs="Courier New"/>
        <w:b/>
      </w:rPr>
    </w:lvl>
    <w:lvl w:ilvl="2" w:tplc="9098A378">
      <w:start w:val="1"/>
      <w:numFmt w:val="bullet"/>
      <w:lvlText w:val=""/>
      <w:lvlJc w:val="left"/>
      <w:pPr>
        <w:ind w:left="2520" w:hanging="360"/>
      </w:pPr>
      <w:rPr>
        <w:rFonts w:ascii="Wingdings" w:hAnsi="Wingdings"/>
        <w:b/>
      </w:rPr>
    </w:lvl>
    <w:lvl w:ilvl="3" w:tplc="C966EE90">
      <w:start w:val="1"/>
      <w:numFmt w:val="bullet"/>
      <w:lvlText w:val=""/>
      <w:lvlJc w:val="left"/>
      <w:pPr>
        <w:ind w:left="3240" w:hanging="360"/>
      </w:pPr>
      <w:rPr>
        <w:rFonts w:ascii="Symbol" w:hAnsi="Symbol"/>
      </w:rPr>
    </w:lvl>
    <w:lvl w:ilvl="4" w:tplc="8B247086">
      <w:start w:val="1"/>
      <w:numFmt w:val="bullet"/>
      <w:lvlText w:val="o"/>
      <w:lvlJc w:val="left"/>
      <w:pPr>
        <w:ind w:left="3960" w:hanging="360"/>
      </w:pPr>
      <w:rPr>
        <w:rFonts w:ascii="Courier New" w:hAnsi="Courier New" w:cs="Courier New"/>
      </w:rPr>
    </w:lvl>
    <w:lvl w:ilvl="5" w:tplc="6634350C">
      <w:start w:val="1"/>
      <w:numFmt w:val="bullet"/>
      <w:lvlText w:val=""/>
      <w:lvlJc w:val="left"/>
      <w:pPr>
        <w:ind w:left="4680" w:hanging="360"/>
      </w:pPr>
      <w:rPr>
        <w:rFonts w:ascii="Wingdings" w:hAnsi="Wingdings"/>
      </w:rPr>
    </w:lvl>
    <w:lvl w:ilvl="6" w:tplc="8C0AFDAA">
      <w:start w:val="1"/>
      <w:numFmt w:val="bullet"/>
      <w:lvlText w:val=""/>
      <w:lvlJc w:val="left"/>
      <w:pPr>
        <w:ind w:left="5400" w:hanging="360"/>
      </w:pPr>
      <w:rPr>
        <w:rFonts w:ascii="Symbol" w:hAnsi="Symbol"/>
      </w:rPr>
    </w:lvl>
    <w:lvl w:ilvl="7" w:tplc="EA6E32D6">
      <w:start w:val="1"/>
      <w:numFmt w:val="bullet"/>
      <w:lvlText w:val="o"/>
      <w:lvlJc w:val="left"/>
      <w:pPr>
        <w:ind w:left="6120" w:hanging="360"/>
      </w:pPr>
      <w:rPr>
        <w:rFonts w:ascii="Courier New" w:hAnsi="Courier New" w:cs="Courier New"/>
      </w:rPr>
    </w:lvl>
    <w:lvl w:ilvl="8" w:tplc="ACDE6E60">
      <w:start w:val="1"/>
      <w:numFmt w:val="bullet"/>
      <w:lvlText w:val=""/>
      <w:lvlJc w:val="left"/>
      <w:pPr>
        <w:ind w:left="6840" w:hanging="360"/>
      </w:pPr>
      <w:rPr>
        <w:rFonts w:ascii="Wingdings" w:hAnsi="Wingdings"/>
      </w:rPr>
    </w:lvl>
  </w:abstractNum>
  <w:abstractNum w:abstractNumId="1" w15:restartNumberingAfterBreak="0">
    <w:nsid w:val="082E7F33"/>
    <w:multiLevelType w:val="hybridMultilevel"/>
    <w:tmpl w:val="3AFEADEC"/>
    <w:lvl w:ilvl="0" w:tplc="A678EC70">
      <w:start w:val="1"/>
      <w:numFmt w:val="decimal"/>
      <w:lvlText w:val="%1."/>
      <w:lvlJc w:val="left"/>
      <w:pPr>
        <w:ind w:left="720" w:hanging="360"/>
      </w:pPr>
    </w:lvl>
    <w:lvl w:ilvl="1" w:tplc="4A90E5EE">
      <w:start w:val="1"/>
      <w:numFmt w:val="lowerLetter"/>
      <w:lvlText w:val="%2."/>
      <w:lvlJc w:val="left"/>
      <w:pPr>
        <w:ind w:left="1440" w:hanging="360"/>
      </w:pPr>
    </w:lvl>
    <w:lvl w:ilvl="2" w:tplc="5AA623CA">
      <w:start w:val="1"/>
      <w:numFmt w:val="lowerRoman"/>
      <w:lvlText w:val="%3."/>
      <w:lvlJc w:val="right"/>
      <w:pPr>
        <w:ind w:left="2160" w:hanging="180"/>
      </w:pPr>
    </w:lvl>
    <w:lvl w:ilvl="3" w:tplc="58927202">
      <w:start w:val="1"/>
      <w:numFmt w:val="decimal"/>
      <w:lvlText w:val="%4."/>
      <w:lvlJc w:val="left"/>
      <w:pPr>
        <w:ind w:left="2880" w:hanging="360"/>
      </w:pPr>
    </w:lvl>
    <w:lvl w:ilvl="4" w:tplc="4F8657AE">
      <w:start w:val="1"/>
      <w:numFmt w:val="lowerLetter"/>
      <w:lvlText w:val="%5."/>
      <w:lvlJc w:val="left"/>
      <w:pPr>
        <w:ind w:left="3600" w:hanging="360"/>
      </w:pPr>
    </w:lvl>
    <w:lvl w:ilvl="5" w:tplc="2E782E02">
      <w:start w:val="1"/>
      <w:numFmt w:val="lowerRoman"/>
      <w:lvlText w:val="%6."/>
      <w:lvlJc w:val="right"/>
      <w:pPr>
        <w:ind w:left="4320" w:hanging="180"/>
      </w:pPr>
    </w:lvl>
    <w:lvl w:ilvl="6" w:tplc="5FD84006">
      <w:start w:val="1"/>
      <w:numFmt w:val="decimal"/>
      <w:lvlText w:val="%7."/>
      <w:lvlJc w:val="left"/>
      <w:pPr>
        <w:ind w:left="5040" w:hanging="360"/>
      </w:pPr>
    </w:lvl>
    <w:lvl w:ilvl="7" w:tplc="7F5A2BBA">
      <w:start w:val="1"/>
      <w:numFmt w:val="lowerLetter"/>
      <w:lvlText w:val="%8."/>
      <w:lvlJc w:val="left"/>
      <w:pPr>
        <w:ind w:left="5760" w:hanging="360"/>
      </w:pPr>
    </w:lvl>
    <w:lvl w:ilvl="8" w:tplc="F2F2C318">
      <w:start w:val="1"/>
      <w:numFmt w:val="lowerRoman"/>
      <w:lvlText w:val="%9."/>
      <w:lvlJc w:val="right"/>
      <w:pPr>
        <w:ind w:left="6480" w:hanging="180"/>
      </w:pPr>
    </w:lvl>
  </w:abstractNum>
  <w:abstractNum w:abstractNumId="2" w15:restartNumberingAfterBreak="0">
    <w:nsid w:val="09A770C4"/>
    <w:multiLevelType w:val="multilevel"/>
    <w:tmpl w:val="02E6AC54"/>
    <w:lvl w:ilvl="0">
      <w:start w:val="2"/>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0A2858E8"/>
    <w:multiLevelType w:val="hybridMultilevel"/>
    <w:tmpl w:val="FE92EE64"/>
    <w:lvl w:ilvl="0" w:tplc="FDFA247E">
      <w:start w:val="1"/>
      <w:numFmt w:val="decimal"/>
      <w:lvlText w:val="%1."/>
      <w:lvlJc w:val="left"/>
      <w:pPr>
        <w:ind w:left="720" w:hanging="360"/>
      </w:pPr>
    </w:lvl>
    <w:lvl w:ilvl="1" w:tplc="65F61A3A">
      <w:start w:val="1"/>
      <w:numFmt w:val="lowerLetter"/>
      <w:lvlText w:val="%2."/>
      <w:lvlJc w:val="left"/>
      <w:pPr>
        <w:ind w:left="1440" w:hanging="360"/>
      </w:pPr>
    </w:lvl>
    <w:lvl w:ilvl="2" w:tplc="9EDC00EE">
      <w:start w:val="1"/>
      <w:numFmt w:val="lowerRoman"/>
      <w:lvlText w:val="%3."/>
      <w:lvlJc w:val="right"/>
      <w:pPr>
        <w:ind w:left="2160" w:hanging="180"/>
      </w:pPr>
    </w:lvl>
    <w:lvl w:ilvl="3" w:tplc="E338889C">
      <w:start w:val="1"/>
      <w:numFmt w:val="decimal"/>
      <w:lvlText w:val="%4."/>
      <w:lvlJc w:val="left"/>
      <w:pPr>
        <w:ind w:left="2880" w:hanging="360"/>
      </w:pPr>
    </w:lvl>
    <w:lvl w:ilvl="4" w:tplc="2C52D43E">
      <w:start w:val="1"/>
      <w:numFmt w:val="lowerLetter"/>
      <w:lvlText w:val="%5."/>
      <w:lvlJc w:val="left"/>
      <w:pPr>
        <w:ind w:left="3600" w:hanging="360"/>
      </w:pPr>
    </w:lvl>
    <w:lvl w:ilvl="5" w:tplc="D6E80D38">
      <w:start w:val="1"/>
      <w:numFmt w:val="lowerRoman"/>
      <w:lvlText w:val="%6."/>
      <w:lvlJc w:val="right"/>
      <w:pPr>
        <w:ind w:left="4320" w:hanging="180"/>
      </w:pPr>
    </w:lvl>
    <w:lvl w:ilvl="6" w:tplc="684A5CC6">
      <w:start w:val="1"/>
      <w:numFmt w:val="decimal"/>
      <w:lvlText w:val="%7."/>
      <w:lvlJc w:val="left"/>
      <w:pPr>
        <w:ind w:left="5040" w:hanging="360"/>
      </w:pPr>
    </w:lvl>
    <w:lvl w:ilvl="7" w:tplc="77A43512">
      <w:start w:val="1"/>
      <w:numFmt w:val="lowerLetter"/>
      <w:lvlText w:val="%8."/>
      <w:lvlJc w:val="left"/>
      <w:pPr>
        <w:ind w:left="5760" w:hanging="360"/>
      </w:pPr>
    </w:lvl>
    <w:lvl w:ilvl="8" w:tplc="7FCE7048">
      <w:start w:val="1"/>
      <w:numFmt w:val="lowerRoman"/>
      <w:lvlText w:val="%9."/>
      <w:lvlJc w:val="right"/>
      <w:pPr>
        <w:ind w:left="6480" w:hanging="180"/>
      </w:pPr>
    </w:lvl>
  </w:abstractNum>
  <w:abstractNum w:abstractNumId="4" w15:restartNumberingAfterBreak="0">
    <w:nsid w:val="0ABD22B1"/>
    <w:multiLevelType w:val="hybridMultilevel"/>
    <w:tmpl w:val="2B54972C"/>
    <w:lvl w:ilvl="0" w:tplc="DF0EC354">
      <w:start w:val="1"/>
      <w:numFmt w:val="decimal"/>
      <w:lvlText w:val="%1."/>
      <w:lvlJc w:val="left"/>
      <w:pPr>
        <w:ind w:left="1729" w:hanging="1020"/>
      </w:pPr>
    </w:lvl>
    <w:lvl w:ilvl="1" w:tplc="F1A26962">
      <w:start w:val="1"/>
      <w:numFmt w:val="lowerLetter"/>
      <w:lvlText w:val="%2."/>
      <w:lvlJc w:val="left"/>
      <w:pPr>
        <w:ind w:left="1789" w:hanging="360"/>
      </w:pPr>
    </w:lvl>
    <w:lvl w:ilvl="2" w:tplc="2B7447FE">
      <w:start w:val="1"/>
      <w:numFmt w:val="lowerRoman"/>
      <w:lvlText w:val="%3."/>
      <w:lvlJc w:val="right"/>
      <w:pPr>
        <w:ind w:left="2509" w:hanging="180"/>
      </w:pPr>
    </w:lvl>
    <w:lvl w:ilvl="3" w:tplc="2D4638BE">
      <w:start w:val="1"/>
      <w:numFmt w:val="decimal"/>
      <w:lvlText w:val="%4."/>
      <w:lvlJc w:val="left"/>
      <w:pPr>
        <w:ind w:left="3229" w:hanging="360"/>
      </w:pPr>
    </w:lvl>
    <w:lvl w:ilvl="4" w:tplc="21227172">
      <w:start w:val="1"/>
      <w:numFmt w:val="lowerLetter"/>
      <w:lvlText w:val="%5."/>
      <w:lvlJc w:val="left"/>
      <w:pPr>
        <w:ind w:left="3949" w:hanging="360"/>
      </w:pPr>
    </w:lvl>
    <w:lvl w:ilvl="5" w:tplc="9F1202BE">
      <w:start w:val="1"/>
      <w:numFmt w:val="lowerRoman"/>
      <w:lvlText w:val="%6."/>
      <w:lvlJc w:val="right"/>
      <w:pPr>
        <w:ind w:left="4669" w:hanging="180"/>
      </w:pPr>
    </w:lvl>
    <w:lvl w:ilvl="6" w:tplc="B136FA2E">
      <w:start w:val="1"/>
      <w:numFmt w:val="decimal"/>
      <w:lvlText w:val="%7."/>
      <w:lvlJc w:val="left"/>
      <w:pPr>
        <w:ind w:left="5389" w:hanging="360"/>
      </w:pPr>
    </w:lvl>
    <w:lvl w:ilvl="7" w:tplc="4960588E">
      <w:start w:val="1"/>
      <w:numFmt w:val="lowerLetter"/>
      <w:lvlText w:val="%8."/>
      <w:lvlJc w:val="left"/>
      <w:pPr>
        <w:ind w:left="6109" w:hanging="360"/>
      </w:pPr>
    </w:lvl>
    <w:lvl w:ilvl="8" w:tplc="B5368EE6">
      <w:start w:val="1"/>
      <w:numFmt w:val="lowerRoman"/>
      <w:lvlText w:val="%9."/>
      <w:lvlJc w:val="right"/>
      <w:pPr>
        <w:ind w:left="6829" w:hanging="180"/>
      </w:pPr>
    </w:lvl>
  </w:abstractNum>
  <w:abstractNum w:abstractNumId="5" w15:restartNumberingAfterBreak="0">
    <w:nsid w:val="0BA45599"/>
    <w:multiLevelType w:val="hybridMultilevel"/>
    <w:tmpl w:val="15940D76"/>
    <w:lvl w:ilvl="0" w:tplc="D1761D82">
      <w:start w:val="1"/>
      <w:numFmt w:val="decimal"/>
      <w:lvlText w:val="%1."/>
      <w:lvlJc w:val="left"/>
      <w:pPr>
        <w:ind w:left="1069" w:hanging="360"/>
      </w:pPr>
    </w:lvl>
    <w:lvl w:ilvl="1" w:tplc="442EFE2E">
      <w:start w:val="1"/>
      <w:numFmt w:val="lowerLetter"/>
      <w:lvlText w:val="%2."/>
      <w:lvlJc w:val="left"/>
      <w:pPr>
        <w:ind w:left="1789" w:hanging="360"/>
      </w:pPr>
    </w:lvl>
    <w:lvl w:ilvl="2" w:tplc="B2AC27FC">
      <w:start w:val="1"/>
      <w:numFmt w:val="lowerRoman"/>
      <w:lvlText w:val="%3."/>
      <w:lvlJc w:val="right"/>
      <w:pPr>
        <w:ind w:left="2509" w:hanging="180"/>
      </w:pPr>
    </w:lvl>
    <w:lvl w:ilvl="3" w:tplc="48F6590C">
      <w:start w:val="1"/>
      <w:numFmt w:val="decimal"/>
      <w:lvlText w:val="%4."/>
      <w:lvlJc w:val="left"/>
      <w:pPr>
        <w:ind w:left="3229" w:hanging="360"/>
      </w:pPr>
    </w:lvl>
    <w:lvl w:ilvl="4" w:tplc="75DAC6DC">
      <w:start w:val="1"/>
      <w:numFmt w:val="lowerLetter"/>
      <w:lvlText w:val="%5."/>
      <w:lvlJc w:val="left"/>
      <w:pPr>
        <w:ind w:left="3949" w:hanging="360"/>
      </w:pPr>
    </w:lvl>
    <w:lvl w:ilvl="5" w:tplc="5D86571C">
      <w:start w:val="1"/>
      <w:numFmt w:val="lowerRoman"/>
      <w:lvlText w:val="%6."/>
      <w:lvlJc w:val="right"/>
      <w:pPr>
        <w:ind w:left="4669" w:hanging="180"/>
      </w:pPr>
    </w:lvl>
    <w:lvl w:ilvl="6" w:tplc="3B2801D8">
      <w:start w:val="1"/>
      <w:numFmt w:val="decimal"/>
      <w:lvlText w:val="%7."/>
      <w:lvlJc w:val="left"/>
      <w:pPr>
        <w:ind w:left="5389" w:hanging="360"/>
      </w:pPr>
    </w:lvl>
    <w:lvl w:ilvl="7" w:tplc="1D9A2708">
      <w:start w:val="1"/>
      <w:numFmt w:val="lowerLetter"/>
      <w:lvlText w:val="%8."/>
      <w:lvlJc w:val="left"/>
      <w:pPr>
        <w:ind w:left="6109" w:hanging="360"/>
      </w:pPr>
    </w:lvl>
    <w:lvl w:ilvl="8" w:tplc="D832ACB2">
      <w:start w:val="1"/>
      <w:numFmt w:val="lowerRoman"/>
      <w:lvlText w:val="%9."/>
      <w:lvlJc w:val="right"/>
      <w:pPr>
        <w:ind w:left="6829" w:hanging="180"/>
      </w:pPr>
    </w:lvl>
  </w:abstractNum>
  <w:abstractNum w:abstractNumId="6" w15:restartNumberingAfterBreak="0">
    <w:nsid w:val="0E7B2949"/>
    <w:multiLevelType w:val="hybridMultilevel"/>
    <w:tmpl w:val="05CE0ABA"/>
    <w:lvl w:ilvl="0" w:tplc="BC98AC4A">
      <w:start w:val="1"/>
      <w:numFmt w:val="bullet"/>
      <w:lvlText w:val="–"/>
      <w:lvlJc w:val="left"/>
      <w:pPr>
        <w:ind w:left="720" w:hanging="360"/>
      </w:pPr>
      <w:rPr>
        <w:rFonts w:ascii="Arial" w:eastAsia="Arial" w:hAnsi="Arial" w:cs="Arial"/>
      </w:rPr>
    </w:lvl>
    <w:lvl w:ilvl="1" w:tplc="26E6D094">
      <w:start w:val="1"/>
      <w:numFmt w:val="bullet"/>
      <w:lvlText w:val="o"/>
      <w:lvlJc w:val="left"/>
      <w:pPr>
        <w:ind w:left="1440" w:hanging="360"/>
      </w:pPr>
      <w:rPr>
        <w:rFonts w:ascii="Courier New" w:eastAsia="Courier New" w:hAnsi="Courier New" w:cs="Courier New"/>
      </w:rPr>
    </w:lvl>
    <w:lvl w:ilvl="2" w:tplc="419087B4">
      <w:start w:val="1"/>
      <w:numFmt w:val="bullet"/>
      <w:lvlText w:val="§"/>
      <w:lvlJc w:val="left"/>
      <w:pPr>
        <w:ind w:left="2160" w:hanging="360"/>
      </w:pPr>
      <w:rPr>
        <w:rFonts w:ascii="Wingdings" w:eastAsia="Wingdings" w:hAnsi="Wingdings" w:cs="Wingdings"/>
      </w:rPr>
    </w:lvl>
    <w:lvl w:ilvl="3" w:tplc="8FE00960">
      <w:start w:val="1"/>
      <w:numFmt w:val="bullet"/>
      <w:lvlText w:val="·"/>
      <w:lvlJc w:val="left"/>
      <w:pPr>
        <w:ind w:left="2880" w:hanging="360"/>
      </w:pPr>
      <w:rPr>
        <w:rFonts w:ascii="Symbol" w:eastAsia="Symbol" w:hAnsi="Symbol" w:cs="Symbol"/>
      </w:rPr>
    </w:lvl>
    <w:lvl w:ilvl="4" w:tplc="FF5AD52A">
      <w:start w:val="1"/>
      <w:numFmt w:val="bullet"/>
      <w:lvlText w:val="o"/>
      <w:lvlJc w:val="left"/>
      <w:pPr>
        <w:ind w:left="3600" w:hanging="360"/>
      </w:pPr>
      <w:rPr>
        <w:rFonts w:ascii="Courier New" w:eastAsia="Courier New" w:hAnsi="Courier New" w:cs="Courier New"/>
      </w:rPr>
    </w:lvl>
    <w:lvl w:ilvl="5" w:tplc="3294A378">
      <w:start w:val="1"/>
      <w:numFmt w:val="bullet"/>
      <w:lvlText w:val="§"/>
      <w:lvlJc w:val="left"/>
      <w:pPr>
        <w:ind w:left="4320" w:hanging="360"/>
      </w:pPr>
      <w:rPr>
        <w:rFonts w:ascii="Wingdings" w:eastAsia="Wingdings" w:hAnsi="Wingdings" w:cs="Wingdings"/>
      </w:rPr>
    </w:lvl>
    <w:lvl w:ilvl="6" w:tplc="BD9CAF0C">
      <w:start w:val="1"/>
      <w:numFmt w:val="bullet"/>
      <w:lvlText w:val="·"/>
      <w:lvlJc w:val="left"/>
      <w:pPr>
        <w:ind w:left="5040" w:hanging="360"/>
      </w:pPr>
      <w:rPr>
        <w:rFonts w:ascii="Symbol" w:eastAsia="Symbol" w:hAnsi="Symbol" w:cs="Symbol"/>
      </w:rPr>
    </w:lvl>
    <w:lvl w:ilvl="7" w:tplc="09CE81C6">
      <w:start w:val="1"/>
      <w:numFmt w:val="bullet"/>
      <w:lvlText w:val="o"/>
      <w:lvlJc w:val="left"/>
      <w:pPr>
        <w:ind w:left="5760" w:hanging="360"/>
      </w:pPr>
      <w:rPr>
        <w:rFonts w:ascii="Courier New" w:eastAsia="Courier New" w:hAnsi="Courier New" w:cs="Courier New"/>
      </w:rPr>
    </w:lvl>
    <w:lvl w:ilvl="8" w:tplc="1AAA3AE6">
      <w:start w:val="1"/>
      <w:numFmt w:val="bullet"/>
      <w:lvlText w:val="§"/>
      <w:lvlJc w:val="left"/>
      <w:pPr>
        <w:ind w:left="6480" w:hanging="360"/>
      </w:pPr>
      <w:rPr>
        <w:rFonts w:ascii="Wingdings" w:eastAsia="Wingdings" w:hAnsi="Wingdings" w:cs="Wingdings"/>
      </w:rPr>
    </w:lvl>
  </w:abstractNum>
  <w:abstractNum w:abstractNumId="7" w15:restartNumberingAfterBreak="0">
    <w:nsid w:val="0EBB3BD5"/>
    <w:multiLevelType w:val="hybridMultilevel"/>
    <w:tmpl w:val="4050D18A"/>
    <w:lvl w:ilvl="0" w:tplc="51F6C8DA">
      <w:start w:val="1"/>
      <w:numFmt w:val="decimal"/>
      <w:lvlText w:val=""/>
      <w:lvlJc w:val="left"/>
      <w:pPr>
        <w:tabs>
          <w:tab w:val="num" w:pos="360"/>
        </w:tabs>
        <w:ind w:left="0" w:firstLine="0"/>
      </w:pPr>
    </w:lvl>
    <w:lvl w:ilvl="1" w:tplc="06B47FA4">
      <w:start w:val="1"/>
      <w:numFmt w:val="decimal"/>
      <w:lvlText w:val="1.%2."/>
      <w:lvlJc w:val="left"/>
      <w:pPr>
        <w:tabs>
          <w:tab w:val="num" w:pos="1320"/>
        </w:tabs>
        <w:ind w:left="1320" w:hanging="240"/>
      </w:pPr>
      <w:rPr>
        <w:b w:val="0"/>
      </w:rPr>
    </w:lvl>
    <w:lvl w:ilvl="2" w:tplc="29807CEE">
      <w:start w:val="1"/>
      <w:numFmt w:val="lowerRoman"/>
      <w:lvlText w:val="%3."/>
      <w:lvlJc w:val="right"/>
      <w:pPr>
        <w:tabs>
          <w:tab w:val="num" w:pos="2160"/>
        </w:tabs>
        <w:ind w:left="2160" w:hanging="180"/>
      </w:pPr>
    </w:lvl>
    <w:lvl w:ilvl="3" w:tplc="362EEC04">
      <w:start w:val="1"/>
      <w:numFmt w:val="decimal"/>
      <w:lvlText w:val="%4."/>
      <w:lvlJc w:val="left"/>
      <w:pPr>
        <w:tabs>
          <w:tab w:val="num" w:pos="2880"/>
        </w:tabs>
        <w:ind w:left="2880" w:hanging="360"/>
      </w:pPr>
    </w:lvl>
    <w:lvl w:ilvl="4" w:tplc="01182F4E">
      <w:start w:val="1"/>
      <w:numFmt w:val="decimal"/>
      <w:lvlText w:val="%5."/>
      <w:lvlJc w:val="left"/>
      <w:pPr>
        <w:tabs>
          <w:tab w:val="num" w:pos="3600"/>
        </w:tabs>
        <w:ind w:left="3600" w:hanging="360"/>
      </w:pPr>
    </w:lvl>
    <w:lvl w:ilvl="5" w:tplc="37923274">
      <w:start w:val="1"/>
      <w:numFmt w:val="decimal"/>
      <w:lvlText w:val="%6."/>
      <w:lvlJc w:val="left"/>
      <w:pPr>
        <w:tabs>
          <w:tab w:val="num" w:pos="4320"/>
        </w:tabs>
        <w:ind w:left="4320" w:hanging="360"/>
      </w:pPr>
    </w:lvl>
    <w:lvl w:ilvl="6" w:tplc="F918C822">
      <w:start w:val="1"/>
      <w:numFmt w:val="decimal"/>
      <w:lvlText w:val="%7."/>
      <w:lvlJc w:val="left"/>
      <w:pPr>
        <w:tabs>
          <w:tab w:val="num" w:pos="5040"/>
        </w:tabs>
        <w:ind w:left="5040" w:hanging="360"/>
      </w:pPr>
    </w:lvl>
    <w:lvl w:ilvl="7" w:tplc="387C6E9C">
      <w:start w:val="1"/>
      <w:numFmt w:val="decimal"/>
      <w:lvlText w:val="%8."/>
      <w:lvlJc w:val="left"/>
      <w:pPr>
        <w:tabs>
          <w:tab w:val="num" w:pos="5760"/>
        </w:tabs>
        <w:ind w:left="5760" w:hanging="360"/>
      </w:pPr>
    </w:lvl>
    <w:lvl w:ilvl="8" w:tplc="CA5CD1CC">
      <w:start w:val="1"/>
      <w:numFmt w:val="decimal"/>
      <w:lvlText w:val="%9."/>
      <w:lvlJc w:val="left"/>
      <w:pPr>
        <w:tabs>
          <w:tab w:val="num" w:pos="6480"/>
        </w:tabs>
        <w:ind w:left="6480" w:hanging="360"/>
      </w:pPr>
    </w:lvl>
  </w:abstractNum>
  <w:abstractNum w:abstractNumId="8" w15:restartNumberingAfterBreak="0">
    <w:nsid w:val="18762BCE"/>
    <w:multiLevelType w:val="hybridMultilevel"/>
    <w:tmpl w:val="4F42FB3C"/>
    <w:lvl w:ilvl="0" w:tplc="EC74CE12">
      <w:start w:val="1"/>
      <w:numFmt w:val="bullet"/>
      <w:lvlText w:val=""/>
      <w:lvlJc w:val="left"/>
      <w:pPr>
        <w:ind w:left="1080" w:hanging="360"/>
      </w:pPr>
      <w:rPr>
        <w:rFonts w:ascii="Symbol" w:hAnsi="Symbol"/>
      </w:rPr>
    </w:lvl>
    <w:lvl w:ilvl="1" w:tplc="16B0B770">
      <w:start w:val="1"/>
      <w:numFmt w:val="bullet"/>
      <w:lvlText w:val="o"/>
      <w:lvlJc w:val="left"/>
      <w:pPr>
        <w:ind w:left="1800" w:hanging="360"/>
      </w:pPr>
      <w:rPr>
        <w:rFonts w:ascii="Courier New" w:hAnsi="Courier New" w:cs="Courier New"/>
      </w:rPr>
    </w:lvl>
    <w:lvl w:ilvl="2" w:tplc="E14C9DA2">
      <w:start w:val="1"/>
      <w:numFmt w:val="bullet"/>
      <w:lvlText w:val=""/>
      <w:lvlJc w:val="left"/>
      <w:pPr>
        <w:ind w:left="2520" w:hanging="360"/>
      </w:pPr>
      <w:rPr>
        <w:rFonts w:ascii="Wingdings" w:hAnsi="Wingdings"/>
      </w:rPr>
    </w:lvl>
    <w:lvl w:ilvl="3" w:tplc="FD46F9FA">
      <w:start w:val="1"/>
      <w:numFmt w:val="bullet"/>
      <w:lvlText w:val=""/>
      <w:lvlJc w:val="left"/>
      <w:pPr>
        <w:ind w:left="3240" w:hanging="360"/>
      </w:pPr>
      <w:rPr>
        <w:rFonts w:ascii="Symbol" w:hAnsi="Symbol"/>
      </w:rPr>
    </w:lvl>
    <w:lvl w:ilvl="4" w:tplc="8C1CA1D6">
      <w:start w:val="1"/>
      <w:numFmt w:val="bullet"/>
      <w:lvlText w:val="o"/>
      <w:lvlJc w:val="left"/>
      <w:pPr>
        <w:ind w:left="3960" w:hanging="360"/>
      </w:pPr>
      <w:rPr>
        <w:rFonts w:ascii="Courier New" w:hAnsi="Courier New" w:cs="Courier New"/>
      </w:rPr>
    </w:lvl>
    <w:lvl w:ilvl="5" w:tplc="270A248C">
      <w:start w:val="1"/>
      <w:numFmt w:val="bullet"/>
      <w:lvlText w:val=""/>
      <w:lvlJc w:val="left"/>
      <w:pPr>
        <w:ind w:left="4680" w:hanging="360"/>
      </w:pPr>
      <w:rPr>
        <w:rFonts w:ascii="Wingdings" w:hAnsi="Wingdings"/>
      </w:rPr>
    </w:lvl>
    <w:lvl w:ilvl="6" w:tplc="78EA09AC">
      <w:start w:val="1"/>
      <w:numFmt w:val="bullet"/>
      <w:lvlText w:val=""/>
      <w:lvlJc w:val="left"/>
      <w:pPr>
        <w:ind w:left="5400" w:hanging="360"/>
      </w:pPr>
      <w:rPr>
        <w:rFonts w:ascii="Symbol" w:hAnsi="Symbol"/>
      </w:rPr>
    </w:lvl>
    <w:lvl w:ilvl="7" w:tplc="4DFAD4D6">
      <w:start w:val="1"/>
      <w:numFmt w:val="bullet"/>
      <w:lvlText w:val="o"/>
      <w:lvlJc w:val="left"/>
      <w:pPr>
        <w:ind w:left="6120" w:hanging="360"/>
      </w:pPr>
      <w:rPr>
        <w:rFonts w:ascii="Courier New" w:hAnsi="Courier New" w:cs="Courier New"/>
      </w:rPr>
    </w:lvl>
    <w:lvl w:ilvl="8" w:tplc="AC08392C">
      <w:start w:val="1"/>
      <w:numFmt w:val="bullet"/>
      <w:lvlText w:val=""/>
      <w:lvlJc w:val="left"/>
      <w:pPr>
        <w:ind w:left="6840" w:hanging="360"/>
      </w:pPr>
      <w:rPr>
        <w:rFonts w:ascii="Wingdings" w:hAnsi="Wingdings"/>
      </w:rPr>
    </w:lvl>
  </w:abstractNum>
  <w:abstractNum w:abstractNumId="9" w15:restartNumberingAfterBreak="0">
    <w:nsid w:val="1DA20001"/>
    <w:multiLevelType w:val="hybridMultilevel"/>
    <w:tmpl w:val="B4D27516"/>
    <w:lvl w:ilvl="0" w:tplc="29587F70">
      <w:start w:val="1"/>
      <w:numFmt w:val="upperRoman"/>
      <w:lvlText w:val="%1."/>
      <w:lvlJc w:val="left"/>
      <w:pPr>
        <w:ind w:left="1080" w:hanging="720"/>
      </w:pPr>
    </w:lvl>
    <w:lvl w:ilvl="1" w:tplc="8854A494">
      <w:start w:val="1"/>
      <w:numFmt w:val="lowerLetter"/>
      <w:lvlText w:val="%2."/>
      <w:lvlJc w:val="left"/>
      <w:pPr>
        <w:ind w:left="1440" w:hanging="360"/>
      </w:pPr>
    </w:lvl>
    <w:lvl w:ilvl="2" w:tplc="6D4A315A">
      <w:start w:val="1"/>
      <w:numFmt w:val="lowerRoman"/>
      <w:lvlText w:val="%3."/>
      <w:lvlJc w:val="right"/>
      <w:pPr>
        <w:ind w:left="2160" w:hanging="180"/>
      </w:pPr>
    </w:lvl>
    <w:lvl w:ilvl="3" w:tplc="D2DCC9E8">
      <w:start w:val="1"/>
      <w:numFmt w:val="decimal"/>
      <w:lvlText w:val="%4."/>
      <w:lvlJc w:val="left"/>
      <w:pPr>
        <w:ind w:left="2880" w:hanging="360"/>
      </w:pPr>
    </w:lvl>
    <w:lvl w:ilvl="4" w:tplc="7B2A9D66">
      <w:start w:val="1"/>
      <w:numFmt w:val="lowerLetter"/>
      <w:lvlText w:val="%5."/>
      <w:lvlJc w:val="left"/>
      <w:pPr>
        <w:ind w:left="3600" w:hanging="360"/>
      </w:pPr>
    </w:lvl>
    <w:lvl w:ilvl="5" w:tplc="CA86F210">
      <w:start w:val="1"/>
      <w:numFmt w:val="lowerRoman"/>
      <w:lvlText w:val="%6."/>
      <w:lvlJc w:val="right"/>
      <w:pPr>
        <w:ind w:left="4320" w:hanging="180"/>
      </w:pPr>
    </w:lvl>
    <w:lvl w:ilvl="6" w:tplc="13C4A624">
      <w:start w:val="1"/>
      <w:numFmt w:val="decimal"/>
      <w:lvlText w:val="%7."/>
      <w:lvlJc w:val="left"/>
      <w:pPr>
        <w:ind w:left="5040" w:hanging="360"/>
      </w:pPr>
    </w:lvl>
    <w:lvl w:ilvl="7" w:tplc="1B0627A0">
      <w:start w:val="1"/>
      <w:numFmt w:val="lowerLetter"/>
      <w:lvlText w:val="%8."/>
      <w:lvlJc w:val="left"/>
      <w:pPr>
        <w:ind w:left="5760" w:hanging="360"/>
      </w:pPr>
    </w:lvl>
    <w:lvl w:ilvl="8" w:tplc="AA422892">
      <w:start w:val="1"/>
      <w:numFmt w:val="lowerRoman"/>
      <w:lvlText w:val="%9."/>
      <w:lvlJc w:val="right"/>
      <w:pPr>
        <w:ind w:left="6480" w:hanging="180"/>
      </w:pPr>
    </w:lvl>
  </w:abstractNum>
  <w:abstractNum w:abstractNumId="10" w15:restartNumberingAfterBreak="0">
    <w:nsid w:val="204401D0"/>
    <w:multiLevelType w:val="hybridMultilevel"/>
    <w:tmpl w:val="696E38B6"/>
    <w:lvl w:ilvl="0" w:tplc="E8102A2C">
      <w:start w:val="1"/>
      <w:numFmt w:val="decimal"/>
      <w:lvlText w:val="%1."/>
      <w:lvlJc w:val="left"/>
      <w:pPr>
        <w:ind w:left="360" w:hanging="360"/>
      </w:pPr>
      <w:rPr>
        <w:b/>
      </w:rPr>
    </w:lvl>
    <w:lvl w:ilvl="1" w:tplc="405C5E4E">
      <w:start w:val="1"/>
      <w:numFmt w:val="bullet"/>
      <w:lvlText w:val=""/>
      <w:lvlJc w:val="left"/>
      <w:pPr>
        <w:ind w:left="1080" w:hanging="360"/>
      </w:pPr>
      <w:rPr>
        <w:rFonts w:ascii="Symbol" w:hAnsi="Symbol"/>
      </w:rPr>
    </w:lvl>
    <w:lvl w:ilvl="2" w:tplc="6BF88590">
      <w:start w:val="1"/>
      <w:numFmt w:val="lowerRoman"/>
      <w:lvlText w:val="%3."/>
      <w:lvlJc w:val="right"/>
      <w:pPr>
        <w:ind w:left="1800" w:hanging="180"/>
      </w:pPr>
      <w:rPr>
        <w:b/>
      </w:rPr>
    </w:lvl>
    <w:lvl w:ilvl="3" w:tplc="464EB308">
      <w:start w:val="1"/>
      <w:numFmt w:val="decimal"/>
      <w:lvlText w:val="%4."/>
      <w:lvlJc w:val="left"/>
      <w:pPr>
        <w:ind w:left="2520" w:hanging="360"/>
      </w:pPr>
    </w:lvl>
    <w:lvl w:ilvl="4" w:tplc="E4A884CE">
      <w:start w:val="1"/>
      <w:numFmt w:val="lowerLetter"/>
      <w:lvlText w:val="%5."/>
      <w:lvlJc w:val="left"/>
      <w:pPr>
        <w:ind w:left="3240" w:hanging="360"/>
      </w:pPr>
    </w:lvl>
    <w:lvl w:ilvl="5" w:tplc="318E95CE">
      <w:start w:val="1"/>
      <w:numFmt w:val="lowerRoman"/>
      <w:lvlText w:val="%6."/>
      <w:lvlJc w:val="right"/>
      <w:pPr>
        <w:ind w:left="3960" w:hanging="180"/>
      </w:pPr>
    </w:lvl>
    <w:lvl w:ilvl="6" w:tplc="A6F6C162">
      <w:start w:val="1"/>
      <w:numFmt w:val="decimal"/>
      <w:lvlText w:val="%7."/>
      <w:lvlJc w:val="left"/>
      <w:pPr>
        <w:ind w:left="4680" w:hanging="360"/>
      </w:pPr>
    </w:lvl>
    <w:lvl w:ilvl="7" w:tplc="6122CA48">
      <w:start w:val="1"/>
      <w:numFmt w:val="lowerLetter"/>
      <w:lvlText w:val="%8."/>
      <w:lvlJc w:val="left"/>
      <w:pPr>
        <w:ind w:left="5400" w:hanging="360"/>
      </w:pPr>
    </w:lvl>
    <w:lvl w:ilvl="8" w:tplc="DC8A45D0">
      <w:start w:val="1"/>
      <w:numFmt w:val="lowerRoman"/>
      <w:lvlText w:val="%9."/>
      <w:lvlJc w:val="right"/>
      <w:pPr>
        <w:ind w:left="6120" w:hanging="180"/>
      </w:pPr>
    </w:lvl>
  </w:abstractNum>
  <w:abstractNum w:abstractNumId="11" w15:restartNumberingAfterBreak="0">
    <w:nsid w:val="210E525F"/>
    <w:multiLevelType w:val="hybridMultilevel"/>
    <w:tmpl w:val="B67AE91E"/>
    <w:lvl w:ilvl="0" w:tplc="A23C78AC">
      <w:start w:val="1"/>
      <w:numFmt w:val="decimal"/>
      <w:lvlText w:val="%1."/>
      <w:lvlJc w:val="left"/>
      <w:pPr>
        <w:ind w:left="927" w:hanging="360"/>
      </w:pPr>
    </w:lvl>
    <w:lvl w:ilvl="1" w:tplc="D0B65F3E">
      <w:start w:val="1"/>
      <w:numFmt w:val="decimal"/>
      <w:lvlText w:val="%2."/>
      <w:lvlJc w:val="left"/>
      <w:pPr>
        <w:tabs>
          <w:tab w:val="num" w:pos="1440"/>
        </w:tabs>
        <w:ind w:left="1440" w:hanging="360"/>
      </w:pPr>
    </w:lvl>
    <w:lvl w:ilvl="2" w:tplc="58CAD6CE">
      <w:start w:val="1"/>
      <w:numFmt w:val="decimal"/>
      <w:lvlText w:val="%3."/>
      <w:lvlJc w:val="left"/>
      <w:pPr>
        <w:tabs>
          <w:tab w:val="num" w:pos="2160"/>
        </w:tabs>
        <w:ind w:left="2160" w:hanging="360"/>
      </w:pPr>
    </w:lvl>
    <w:lvl w:ilvl="3" w:tplc="53B6D420">
      <w:start w:val="1"/>
      <w:numFmt w:val="decimal"/>
      <w:lvlText w:val="%4."/>
      <w:lvlJc w:val="left"/>
      <w:pPr>
        <w:tabs>
          <w:tab w:val="num" w:pos="2880"/>
        </w:tabs>
        <w:ind w:left="2880" w:hanging="360"/>
      </w:pPr>
    </w:lvl>
    <w:lvl w:ilvl="4" w:tplc="56D823B0">
      <w:start w:val="1"/>
      <w:numFmt w:val="decimal"/>
      <w:lvlText w:val="%5."/>
      <w:lvlJc w:val="left"/>
      <w:pPr>
        <w:tabs>
          <w:tab w:val="num" w:pos="3600"/>
        </w:tabs>
        <w:ind w:left="3600" w:hanging="360"/>
      </w:pPr>
    </w:lvl>
    <w:lvl w:ilvl="5" w:tplc="6C02F136">
      <w:start w:val="1"/>
      <w:numFmt w:val="decimal"/>
      <w:lvlText w:val="%6."/>
      <w:lvlJc w:val="left"/>
      <w:pPr>
        <w:tabs>
          <w:tab w:val="num" w:pos="4320"/>
        </w:tabs>
        <w:ind w:left="4320" w:hanging="360"/>
      </w:pPr>
    </w:lvl>
    <w:lvl w:ilvl="6" w:tplc="2820AA8A">
      <w:start w:val="1"/>
      <w:numFmt w:val="decimal"/>
      <w:lvlText w:val="%7."/>
      <w:lvlJc w:val="left"/>
      <w:pPr>
        <w:tabs>
          <w:tab w:val="num" w:pos="5040"/>
        </w:tabs>
        <w:ind w:left="5040" w:hanging="360"/>
      </w:pPr>
    </w:lvl>
    <w:lvl w:ilvl="7" w:tplc="E692F0B8">
      <w:start w:val="1"/>
      <w:numFmt w:val="decimal"/>
      <w:lvlText w:val="%8."/>
      <w:lvlJc w:val="left"/>
      <w:pPr>
        <w:tabs>
          <w:tab w:val="num" w:pos="5760"/>
        </w:tabs>
        <w:ind w:left="5760" w:hanging="360"/>
      </w:pPr>
    </w:lvl>
    <w:lvl w:ilvl="8" w:tplc="43125FA0">
      <w:start w:val="1"/>
      <w:numFmt w:val="decimal"/>
      <w:lvlText w:val="%9."/>
      <w:lvlJc w:val="left"/>
      <w:pPr>
        <w:tabs>
          <w:tab w:val="num" w:pos="6480"/>
        </w:tabs>
        <w:ind w:left="6480" w:hanging="360"/>
      </w:pPr>
    </w:lvl>
  </w:abstractNum>
  <w:abstractNum w:abstractNumId="12" w15:restartNumberingAfterBreak="0">
    <w:nsid w:val="2192135A"/>
    <w:multiLevelType w:val="hybridMultilevel"/>
    <w:tmpl w:val="2F38DD98"/>
    <w:lvl w:ilvl="0" w:tplc="A1F48FDE">
      <w:start w:val="1"/>
      <w:numFmt w:val="decimal"/>
      <w:lvlText w:val="3.%1."/>
      <w:lvlJc w:val="left"/>
      <w:pPr>
        <w:tabs>
          <w:tab w:val="num" w:pos="720"/>
        </w:tabs>
        <w:ind w:left="0" w:firstLine="360"/>
      </w:pPr>
    </w:lvl>
    <w:lvl w:ilvl="1" w:tplc="C0504BF0">
      <w:start w:val="1"/>
      <w:numFmt w:val="lowerLetter"/>
      <w:lvlText w:val="%2."/>
      <w:lvlJc w:val="left"/>
      <w:pPr>
        <w:tabs>
          <w:tab w:val="num" w:pos="1440"/>
        </w:tabs>
        <w:ind w:left="1440" w:hanging="360"/>
      </w:pPr>
    </w:lvl>
    <w:lvl w:ilvl="2" w:tplc="8CB0A3D8">
      <w:start w:val="1"/>
      <w:numFmt w:val="decimal"/>
      <w:lvlText w:val="%3."/>
      <w:lvlJc w:val="left"/>
      <w:pPr>
        <w:tabs>
          <w:tab w:val="num" w:pos="2160"/>
        </w:tabs>
        <w:ind w:left="2160" w:hanging="360"/>
      </w:pPr>
    </w:lvl>
    <w:lvl w:ilvl="3" w:tplc="FE92BCAE">
      <w:start w:val="1"/>
      <w:numFmt w:val="decimal"/>
      <w:lvlText w:val="%4."/>
      <w:lvlJc w:val="left"/>
      <w:pPr>
        <w:tabs>
          <w:tab w:val="num" w:pos="2880"/>
        </w:tabs>
        <w:ind w:left="2880" w:hanging="360"/>
      </w:pPr>
    </w:lvl>
    <w:lvl w:ilvl="4" w:tplc="D2000A48">
      <w:start w:val="1"/>
      <w:numFmt w:val="decimal"/>
      <w:lvlText w:val="%5."/>
      <w:lvlJc w:val="left"/>
      <w:pPr>
        <w:tabs>
          <w:tab w:val="num" w:pos="3600"/>
        </w:tabs>
        <w:ind w:left="3600" w:hanging="360"/>
      </w:pPr>
    </w:lvl>
    <w:lvl w:ilvl="5" w:tplc="B358DA54">
      <w:start w:val="1"/>
      <w:numFmt w:val="decimal"/>
      <w:lvlText w:val="%6."/>
      <w:lvlJc w:val="left"/>
      <w:pPr>
        <w:tabs>
          <w:tab w:val="num" w:pos="4320"/>
        </w:tabs>
        <w:ind w:left="4320" w:hanging="360"/>
      </w:pPr>
    </w:lvl>
    <w:lvl w:ilvl="6" w:tplc="6A442402">
      <w:start w:val="1"/>
      <w:numFmt w:val="decimal"/>
      <w:lvlText w:val="%7."/>
      <w:lvlJc w:val="left"/>
      <w:pPr>
        <w:tabs>
          <w:tab w:val="num" w:pos="5040"/>
        </w:tabs>
        <w:ind w:left="5040" w:hanging="360"/>
      </w:pPr>
    </w:lvl>
    <w:lvl w:ilvl="7" w:tplc="C06458DE">
      <w:start w:val="1"/>
      <w:numFmt w:val="decimal"/>
      <w:lvlText w:val="%8."/>
      <w:lvlJc w:val="left"/>
      <w:pPr>
        <w:tabs>
          <w:tab w:val="num" w:pos="5760"/>
        </w:tabs>
        <w:ind w:left="5760" w:hanging="360"/>
      </w:pPr>
    </w:lvl>
    <w:lvl w:ilvl="8" w:tplc="B6E60B44">
      <w:start w:val="1"/>
      <w:numFmt w:val="decimal"/>
      <w:lvlText w:val="%9."/>
      <w:lvlJc w:val="left"/>
      <w:pPr>
        <w:tabs>
          <w:tab w:val="num" w:pos="6480"/>
        </w:tabs>
        <w:ind w:left="6480" w:hanging="360"/>
      </w:pPr>
    </w:lvl>
  </w:abstractNum>
  <w:abstractNum w:abstractNumId="13" w15:restartNumberingAfterBreak="0">
    <w:nsid w:val="2C8347B2"/>
    <w:multiLevelType w:val="hybridMultilevel"/>
    <w:tmpl w:val="7B3AF1FA"/>
    <w:lvl w:ilvl="0" w:tplc="C3648420">
      <w:start w:val="1"/>
      <w:numFmt w:val="bullet"/>
      <w:lvlText w:val="–"/>
      <w:lvlJc w:val="left"/>
      <w:pPr>
        <w:ind w:left="720" w:hanging="360"/>
      </w:pPr>
      <w:rPr>
        <w:rFonts w:ascii="Arial" w:eastAsia="Arial" w:hAnsi="Arial" w:cs="Arial"/>
      </w:rPr>
    </w:lvl>
    <w:lvl w:ilvl="1" w:tplc="4B323AE6">
      <w:start w:val="1"/>
      <w:numFmt w:val="bullet"/>
      <w:lvlText w:val="o"/>
      <w:lvlJc w:val="left"/>
      <w:pPr>
        <w:ind w:left="1440" w:hanging="360"/>
      </w:pPr>
      <w:rPr>
        <w:rFonts w:ascii="Courier New" w:eastAsia="Courier New" w:hAnsi="Courier New" w:cs="Courier New"/>
      </w:rPr>
    </w:lvl>
    <w:lvl w:ilvl="2" w:tplc="D1E26510">
      <w:start w:val="1"/>
      <w:numFmt w:val="bullet"/>
      <w:lvlText w:val="§"/>
      <w:lvlJc w:val="left"/>
      <w:pPr>
        <w:ind w:left="2160" w:hanging="360"/>
      </w:pPr>
      <w:rPr>
        <w:rFonts w:ascii="Wingdings" w:eastAsia="Wingdings" w:hAnsi="Wingdings" w:cs="Wingdings"/>
      </w:rPr>
    </w:lvl>
    <w:lvl w:ilvl="3" w:tplc="993280DC">
      <w:start w:val="1"/>
      <w:numFmt w:val="bullet"/>
      <w:lvlText w:val="·"/>
      <w:lvlJc w:val="left"/>
      <w:pPr>
        <w:ind w:left="2880" w:hanging="360"/>
      </w:pPr>
      <w:rPr>
        <w:rFonts w:ascii="Symbol" w:eastAsia="Symbol" w:hAnsi="Symbol" w:cs="Symbol"/>
      </w:rPr>
    </w:lvl>
    <w:lvl w:ilvl="4" w:tplc="F0AED3E2">
      <w:start w:val="1"/>
      <w:numFmt w:val="bullet"/>
      <w:lvlText w:val="o"/>
      <w:lvlJc w:val="left"/>
      <w:pPr>
        <w:ind w:left="3600" w:hanging="360"/>
      </w:pPr>
      <w:rPr>
        <w:rFonts w:ascii="Courier New" w:eastAsia="Courier New" w:hAnsi="Courier New" w:cs="Courier New"/>
      </w:rPr>
    </w:lvl>
    <w:lvl w:ilvl="5" w:tplc="1BBC7C6A">
      <w:start w:val="1"/>
      <w:numFmt w:val="bullet"/>
      <w:lvlText w:val="§"/>
      <w:lvlJc w:val="left"/>
      <w:pPr>
        <w:ind w:left="4320" w:hanging="360"/>
      </w:pPr>
      <w:rPr>
        <w:rFonts w:ascii="Wingdings" w:eastAsia="Wingdings" w:hAnsi="Wingdings" w:cs="Wingdings"/>
      </w:rPr>
    </w:lvl>
    <w:lvl w:ilvl="6" w:tplc="7368DC62">
      <w:start w:val="1"/>
      <w:numFmt w:val="bullet"/>
      <w:lvlText w:val="·"/>
      <w:lvlJc w:val="left"/>
      <w:pPr>
        <w:ind w:left="5040" w:hanging="360"/>
      </w:pPr>
      <w:rPr>
        <w:rFonts w:ascii="Symbol" w:eastAsia="Symbol" w:hAnsi="Symbol" w:cs="Symbol"/>
      </w:rPr>
    </w:lvl>
    <w:lvl w:ilvl="7" w:tplc="5D5E6FEE">
      <w:start w:val="1"/>
      <w:numFmt w:val="bullet"/>
      <w:lvlText w:val="o"/>
      <w:lvlJc w:val="left"/>
      <w:pPr>
        <w:ind w:left="5760" w:hanging="360"/>
      </w:pPr>
      <w:rPr>
        <w:rFonts w:ascii="Courier New" w:eastAsia="Courier New" w:hAnsi="Courier New" w:cs="Courier New"/>
      </w:rPr>
    </w:lvl>
    <w:lvl w:ilvl="8" w:tplc="7CD2FA9C">
      <w:start w:val="1"/>
      <w:numFmt w:val="bullet"/>
      <w:lvlText w:val="§"/>
      <w:lvlJc w:val="left"/>
      <w:pPr>
        <w:ind w:left="6480" w:hanging="360"/>
      </w:pPr>
      <w:rPr>
        <w:rFonts w:ascii="Wingdings" w:eastAsia="Wingdings" w:hAnsi="Wingdings" w:cs="Wingdings"/>
      </w:rPr>
    </w:lvl>
  </w:abstractNum>
  <w:abstractNum w:abstractNumId="14" w15:restartNumberingAfterBreak="0">
    <w:nsid w:val="2D7B05A5"/>
    <w:multiLevelType w:val="hybridMultilevel"/>
    <w:tmpl w:val="7F08C51C"/>
    <w:lvl w:ilvl="0" w:tplc="36A275B0">
      <w:start w:val="1"/>
      <w:numFmt w:val="decimal"/>
      <w:lvlText w:val="%1."/>
      <w:lvlJc w:val="left"/>
      <w:pPr>
        <w:ind w:left="1069" w:hanging="360"/>
      </w:pPr>
    </w:lvl>
    <w:lvl w:ilvl="1" w:tplc="3BD26FEA">
      <w:start w:val="1"/>
      <w:numFmt w:val="lowerLetter"/>
      <w:lvlText w:val="%2."/>
      <w:lvlJc w:val="left"/>
      <w:pPr>
        <w:ind w:left="1789" w:hanging="360"/>
      </w:pPr>
    </w:lvl>
    <w:lvl w:ilvl="2" w:tplc="052A66C4">
      <w:start w:val="1"/>
      <w:numFmt w:val="lowerRoman"/>
      <w:lvlText w:val="%3."/>
      <w:lvlJc w:val="right"/>
      <w:pPr>
        <w:ind w:left="2509" w:hanging="180"/>
      </w:pPr>
    </w:lvl>
    <w:lvl w:ilvl="3" w:tplc="0082E848">
      <w:start w:val="1"/>
      <w:numFmt w:val="decimal"/>
      <w:lvlText w:val="%4."/>
      <w:lvlJc w:val="left"/>
      <w:pPr>
        <w:ind w:left="3229" w:hanging="360"/>
      </w:pPr>
    </w:lvl>
    <w:lvl w:ilvl="4" w:tplc="B8D2EA78">
      <w:start w:val="1"/>
      <w:numFmt w:val="lowerLetter"/>
      <w:lvlText w:val="%5."/>
      <w:lvlJc w:val="left"/>
      <w:pPr>
        <w:ind w:left="3949" w:hanging="360"/>
      </w:pPr>
    </w:lvl>
    <w:lvl w:ilvl="5" w:tplc="95B24970">
      <w:start w:val="1"/>
      <w:numFmt w:val="lowerRoman"/>
      <w:lvlText w:val="%6."/>
      <w:lvlJc w:val="right"/>
      <w:pPr>
        <w:ind w:left="4669" w:hanging="180"/>
      </w:pPr>
    </w:lvl>
    <w:lvl w:ilvl="6" w:tplc="E66E8A4A">
      <w:start w:val="1"/>
      <w:numFmt w:val="decimal"/>
      <w:lvlText w:val="%7."/>
      <w:lvlJc w:val="left"/>
      <w:pPr>
        <w:ind w:left="5389" w:hanging="360"/>
      </w:pPr>
    </w:lvl>
    <w:lvl w:ilvl="7" w:tplc="C74A1A06">
      <w:start w:val="1"/>
      <w:numFmt w:val="lowerLetter"/>
      <w:lvlText w:val="%8."/>
      <w:lvlJc w:val="left"/>
      <w:pPr>
        <w:ind w:left="6109" w:hanging="360"/>
      </w:pPr>
    </w:lvl>
    <w:lvl w:ilvl="8" w:tplc="DBF27FD2">
      <w:start w:val="1"/>
      <w:numFmt w:val="lowerRoman"/>
      <w:lvlText w:val="%9."/>
      <w:lvlJc w:val="right"/>
      <w:pPr>
        <w:ind w:left="6829" w:hanging="180"/>
      </w:pPr>
    </w:lvl>
  </w:abstractNum>
  <w:abstractNum w:abstractNumId="15" w15:restartNumberingAfterBreak="0">
    <w:nsid w:val="33BD22A5"/>
    <w:multiLevelType w:val="hybridMultilevel"/>
    <w:tmpl w:val="BC467396"/>
    <w:lvl w:ilvl="0" w:tplc="A4D4C3A6">
      <w:start w:val="3"/>
      <w:numFmt w:val="decimal"/>
      <w:lvlText w:val="%1."/>
      <w:lvlJc w:val="left"/>
      <w:pPr>
        <w:ind w:left="720" w:hanging="360"/>
      </w:pPr>
    </w:lvl>
    <w:lvl w:ilvl="1" w:tplc="509C09A2">
      <w:start w:val="1"/>
      <w:numFmt w:val="lowerLetter"/>
      <w:lvlText w:val="%2."/>
      <w:lvlJc w:val="left"/>
      <w:pPr>
        <w:ind w:left="1440" w:hanging="360"/>
      </w:pPr>
    </w:lvl>
    <w:lvl w:ilvl="2" w:tplc="014645BE">
      <w:start w:val="1"/>
      <w:numFmt w:val="lowerRoman"/>
      <w:lvlText w:val="%3."/>
      <w:lvlJc w:val="right"/>
      <w:pPr>
        <w:ind w:left="2160" w:hanging="180"/>
      </w:pPr>
    </w:lvl>
    <w:lvl w:ilvl="3" w:tplc="146AA674">
      <w:start w:val="1"/>
      <w:numFmt w:val="decimal"/>
      <w:lvlText w:val="%4."/>
      <w:lvlJc w:val="left"/>
      <w:pPr>
        <w:ind w:left="2880" w:hanging="360"/>
      </w:pPr>
    </w:lvl>
    <w:lvl w:ilvl="4" w:tplc="2812C402">
      <w:start w:val="1"/>
      <w:numFmt w:val="lowerLetter"/>
      <w:lvlText w:val="%5."/>
      <w:lvlJc w:val="left"/>
      <w:pPr>
        <w:ind w:left="3600" w:hanging="360"/>
      </w:pPr>
    </w:lvl>
    <w:lvl w:ilvl="5" w:tplc="FECC9636">
      <w:start w:val="1"/>
      <w:numFmt w:val="lowerRoman"/>
      <w:lvlText w:val="%6."/>
      <w:lvlJc w:val="right"/>
      <w:pPr>
        <w:ind w:left="4320" w:hanging="180"/>
      </w:pPr>
    </w:lvl>
    <w:lvl w:ilvl="6" w:tplc="003C7B48">
      <w:start w:val="1"/>
      <w:numFmt w:val="decimal"/>
      <w:lvlText w:val="%7."/>
      <w:lvlJc w:val="left"/>
      <w:pPr>
        <w:ind w:left="5040" w:hanging="360"/>
      </w:pPr>
    </w:lvl>
    <w:lvl w:ilvl="7" w:tplc="181683C6">
      <w:start w:val="1"/>
      <w:numFmt w:val="lowerLetter"/>
      <w:lvlText w:val="%8."/>
      <w:lvlJc w:val="left"/>
      <w:pPr>
        <w:ind w:left="5760" w:hanging="360"/>
      </w:pPr>
    </w:lvl>
    <w:lvl w:ilvl="8" w:tplc="BABAFFBE">
      <w:start w:val="1"/>
      <w:numFmt w:val="lowerRoman"/>
      <w:lvlText w:val="%9."/>
      <w:lvlJc w:val="right"/>
      <w:pPr>
        <w:ind w:left="6480" w:hanging="180"/>
      </w:pPr>
    </w:lvl>
  </w:abstractNum>
  <w:abstractNum w:abstractNumId="16" w15:restartNumberingAfterBreak="0">
    <w:nsid w:val="34A266DF"/>
    <w:multiLevelType w:val="hybridMultilevel"/>
    <w:tmpl w:val="A3F0BE96"/>
    <w:lvl w:ilvl="0" w:tplc="20ACD030">
      <w:start w:val="1"/>
      <w:numFmt w:val="decimal"/>
      <w:lvlText w:val="%1."/>
      <w:lvlJc w:val="left"/>
      <w:pPr>
        <w:ind w:left="720" w:hanging="360"/>
      </w:pPr>
    </w:lvl>
    <w:lvl w:ilvl="1" w:tplc="4538F1BC">
      <w:start w:val="1"/>
      <w:numFmt w:val="lowerLetter"/>
      <w:lvlText w:val="%2."/>
      <w:lvlJc w:val="left"/>
      <w:pPr>
        <w:ind w:left="1440" w:hanging="360"/>
      </w:pPr>
    </w:lvl>
    <w:lvl w:ilvl="2" w:tplc="55D404AE">
      <w:start w:val="1"/>
      <w:numFmt w:val="lowerRoman"/>
      <w:lvlText w:val="%3."/>
      <w:lvlJc w:val="right"/>
      <w:pPr>
        <w:ind w:left="2160" w:hanging="180"/>
      </w:pPr>
    </w:lvl>
    <w:lvl w:ilvl="3" w:tplc="FAC86944">
      <w:start w:val="1"/>
      <w:numFmt w:val="decimal"/>
      <w:lvlText w:val="%4."/>
      <w:lvlJc w:val="left"/>
      <w:pPr>
        <w:ind w:left="2880" w:hanging="360"/>
      </w:pPr>
    </w:lvl>
    <w:lvl w:ilvl="4" w:tplc="EC226266">
      <w:start w:val="1"/>
      <w:numFmt w:val="lowerLetter"/>
      <w:lvlText w:val="%5."/>
      <w:lvlJc w:val="left"/>
      <w:pPr>
        <w:ind w:left="3600" w:hanging="360"/>
      </w:pPr>
    </w:lvl>
    <w:lvl w:ilvl="5" w:tplc="481E356E">
      <w:start w:val="1"/>
      <w:numFmt w:val="lowerRoman"/>
      <w:lvlText w:val="%6."/>
      <w:lvlJc w:val="right"/>
      <w:pPr>
        <w:ind w:left="4320" w:hanging="180"/>
      </w:pPr>
    </w:lvl>
    <w:lvl w:ilvl="6" w:tplc="2622467E">
      <w:start w:val="1"/>
      <w:numFmt w:val="decimal"/>
      <w:lvlText w:val="%7."/>
      <w:lvlJc w:val="left"/>
      <w:pPr>
        <w:ind w:left="5040" w:hanging="360"/>
      </w:pPr>
    </w:lvl>
    <w:lvl w:ilvl="7" w:tplc="B2CE2A0E">
      <w:start w:val="1"/>
      <w:numFmt w:val="lowerLetter"/>
      <w:lvlText w:val="%8."/>
      <w:lvlJc w:val="left"/>
      <w:pPr>
        <w:ind w:left="5760" w:hanging="360"/>
      </w:pPr>
    </w:lvl>
    <w:lvl w:ilvl="8" w:tplc="B7DCE242">
      <w:start w:val="1"/>
      <w:numFmt w:val="lowerRoman"/>
      <w:lvlText w:val="%9."/>
      <w:lvlJc w:val="right"/>
      <w:pPr>
        <w:ind w:left="6480" w:hanging="180"/>
      </w:pPr>
    </w:lvl>
  </w:abstractNum>
  <w:abstractNum w:abstractNumId="17" w15:restartNumberingAfterBreak="0">
    <w:nsid w:val="375457D5"/>
    <w:multiLevelType w:val="multilevel"/>
    <w:tmpl w:val="7D5A6C8E"/>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8845F6E"/>
    <w:multiLevelType w:val="multilevel"/>
    <w:tmpl w:val="E970244A"/>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B073DED"/>
    <w:multiLevelType w:val="hybridMultilevel"/>
    <w:tmpl w:val="BD96D516"/>
    <w:lvl w:ilvl="0" w:tplc="38A0CBCA">
      <w:start w:val="1"/>
      <w:numFmt w:val="decimal"/>
      <w:lvlText w:val="%1)"/>
      <w:lvlJc w:val="left"/>
      <w:pPr>
        <w:ind w:left="2204" w:hanging="360"/>
      </w:pPr>
    </w:lvl>
    <w:lvl w:ilvl="1" w:tplc="AF2E13DC">
      <w:start w:val="1"/>
      <w:numFmt w:val="lowerLetter"/>
      <w:lvlText w:val="%2."/>
      <w:lvlJc w:val="left"/>
      <w:pPr>
        <w:ind w:left="1789" w:hanging="360"/>
      </w:pPr>
    </w:lvl>
    <w:lvl w:ilvl="2" w:tplc="3B660514">
      <w:start w:val="1"/>
      <w:numFmt w:val="lowerRoman"/>
      <w:lvlText w:val="%3."/>
      <w:lvlJc w:val="right"/>
      <w:pPr>
        <w:ind w:left="2509" w:hanging="180"/>
      </w:pPr>
    </w:lvl>
    <w:lvl w:ilvl="3" w:tplc="1096ABC2">
      <w:start w:val="1"/>
      <w:numFmt w:val="decimal"/>
      <w:lvlText w:val="%4."/>
      <w:lvlJc w:val="left"/>
      <w:pPr>
        <w:ind w:left="3229" w:hanging="360"/>
      </w:pPr>
    </w:lvl>
    <w:lvl w:ilvl="4" w:tplc="ADC4BAFC">
      <w:start w:val="1"/>
      <w:numFmt w:val="lowerLetter"/>
      <w:lvlText w:val="%5."/>
      <w:lvlJc w:val="left"/>
      <w:pPr>
        <w:ind w:left="3949" w:hanging="360"/>
      </w:pPr>
    </w:lvl>
    <w:lvl w:ilvl="5" w:tplc="F9D64BEC">
      <w:start w:val="1"/>
      <w:numFmt w:val="lowerRoman"/>
      <w:lvlText w:val="%6."/>
      <w:lvlJc w:val="right"/>
      <w:pPr>
        <w:ind w:left="4669" w:hanging="180"/>
      </w:pPr>
    </w:lvl>
    <w:lvl w:ilvl="6" w:tplc="F5D69B24">
      <w:start w:val="1"/>
      <w:numFmt w:val="decimal"/>
      <w:lvlText w:val="%7."/>
      <w:lvlJc w:val="left"/>
      <w:pPr>
        <w:ind w:left="5389" w:hanging="360"/>
      </w:pPr>
    </w:lvl>
    <w:lvl w:ilvl="7" w:tplc="4E1A8CDA">
      <w:start w:val="1"/>
      <w:numFmt w:val="lowerLetter"/>
      <w:lvlText w:val="%8."/>
      <w:lvlJc w:val="left"/>
      <w:pPr>
        <w:ind w:left="6109" w:hanging="360"/>
      </w:pPr>
    </w:lvl>
    <w:lvl w:ilvl="8" w:tplc="0B6EE120">
      <w:start w:val="1"/>
      <w:numFmt w:val="lowerRoman"/>
      <w:lvlText w:val="%9."/>
      <w:lvlJc w:val="right"/>
      <w:pPr>
        <w:ind w:left="6829" w:hanging="180"/>
      </w:pPr>
    </w:lvl>
  </w:abstractNum>
  <w:abstractNum w:abstractNumId="20" w15:restartNumberingAfterBreak="0">
    <w:nsid w:val="532C7654"/>
    <w:multiLevelType w:val="hybridMultilevel"/>
    <w:tmpl w:val="67663EC8"/>
    <w:lvl w:ilvl="0" w:tplc="D1C280B2">
      <w:start w:val="1"/>
      <w:numFmt w:val="decimal"/>
      <w:lvlText w:val="%1."/>
      <w:lvlJc w:val="left"/>
      <w:pPr>
        <w:ind w:left="900" w:hanging="360"/>
      </w:pPr>
    </w:lvl>
    <w:lvl w:ilvl="1" w:tplc="94E4618E">
      <w:start w:val="1"/>
      <w:numFmt w:val="lowerLetter"/>
      <w:lvlText w:val="%2."/>
      <w:lvlJc w:val="left"/>
      <w:pPr>
        <w:ind w:left="1620" w:hanging="360"/>
      </w:pPr>
    </w:lvl>
    <w:lvl w:ilvl="2" w:tplc="EBA23EC4">
      <w:start w:val="1"/>
      <w:numFmt w:val="lowerRoman"/>
      <w:lvlText w:val="%3."/>
      <w:lvlJc w:val="right"/>
      <w:pPr>
        <w:ind w:left="2340" w:hanging="180"/>
      </w:pPr>
    </w:lvl>
    <w:lvl w:ilvl="3" w:tplc="73DC1A06">
      <w:start w:val="1"/>
      <w:numFmt w:val="decimal"/>
      <w:lvlText w:val="%4."/>
      <w:lvlJc w:val="left"/>
      <w:pPr>
        <w:ind w:left="3060" w:hanging="360"/>
      </w:pPr>
    </w:lvl>
    <w:lvl w:ilvl="4" w:tplc="AAF03E42">
      <w:start w:val="1"/>
      <w:numFmt w:val="lowerLetter"/>
      <w:lvlText w:val="%5."/>
      <w:lvlJc w:val="left"/>
      <w:pPr>
        <w:ind w:left="3780" w:hanging="360"/>
      </w:pPr>
    </w:lvl>
    <w:lvl w:ilvl="5" w:tplc="BDA642BC">
      <w:start w:val="1"/>
      <w:numFmt w:val="lowerRoman"/>
      <w:lvlText w:val="%6."/>
      <w:lvlJc w:val="right"/>
      <w:pPr>
        <w:ind w:left="4500" w:hanging="180"/>
      </w:pPr>
    </w:lvl>
    <w:lvl w:ilvl="6" w:tplc="AA5CFB44">
      <w:start w:val="1"/>
      <w:numFmt w:val="decimal"/>
      <w:lvlText w:val="%7."/>
      <w:lvlJc w:val="left"/>
      <w:pPr>
        <w:ind w:left="5220" w:hanging="360"/>
      </w:pPr>
    </w:lvl>
    <w:lvl w:ilvl="7" w:tplc="110EACD0">
      <w:start w:val="1"/>
      <w:numFmt w:val="lowerLetter"/>
      <w:lvlText w:val="%8."/>
      <w:lvlJc w:val="left"/>
      <w:pPr>
        <w:ind w:left="5940" w:hanging="360"/>
      </w:pPr>
    </w:lvl>
    <w:lvl w:ilvl="8" w:tplc="27DC86F8">
      <w:start w:val="1"/>
      <w:numFmt w:val="lowerRoman"/>
      <w:lvlText w:val="%9."/>
      <w:lvlJc w:val="right"/>
      <w:pPr>
        <w:ind w:left="6660" w:hanging="180"/>
      </w:pPr>
    </w:lvl>
  </w:abstractNum>
  <w:abstractNum w:abstractNumId="21" w15:restartNumberingAfterBreak="0">
    <w:nsid w:val="57540CA1"/>
    <w:multiLevelType w:val="hybridMultilevel"/>
    <w:tmpl w:val="3E5EF470"/>
    <w:lvl w:ilvl="0" w:tplc="FE861E38">
      <w:start w:val="1"/>
      <w:numFmt w:val="decimal"/>
      <w:lvlText w:val="%1."/>
      <w:lvlJc w:val="left"/>
      <w:pPr>
        <w:ind w:left="720" w:hanging="360"/>
      </w:pPr>
    </w:lvl>
    <w:lvl w:ilvl="1" w:tplc="B3C638C2">
      <w:start w:val="1"/>
      <w:numFmt w:val="lowerLetter"/>
      <w:lvlText w:val="%2."/>
      <w:lvlJc w:val="left"/>
      <w:pPr>
        <w:ind w:left="1440" w:hanging="360"/>
      </w:pPr>
    </w:lvl>
    <w:lvl w:ilvl="2" w:tplc="C93ED578">
      <w:start w:val="1"/>
      <w:numFmt w:val="lowerRoman"/>
      <w:lvlText w:val="%3."/>
      <w:lvlJc w:val="right"/>
      <w:pPr>
        <w:ind w:left="2160" w:hanging="180"/>
      </w:pPr>
    </w:lvl>
    <w:lvl w:ilvl="3" w:tplc="F36E76D8">
      <w:start w:val="1"/>
      <w:numFmt w:val="decimal"/>
      <w:lvlText w:val="%4."/>
      <w:lvlJc w:val="left"/>
      <w:pPr>
        <w:ind w:left="2880" w:hanging="360"/>
      </w:pPr>
    </w:lvl>
    <w:lvl w:ilvl="4" w:tplc="99A49EBA">
      <w:start w:val="1"/>
      <w:numFmt w:val="lowerLetter"/>
      <w:lvlText w:val="%5."/>
      <w:lvlJc w:val="left"/>
      <w:pPr>
        <w:ind w:left="3600" w:hanging="360"/>
      </w:pPr>
    </w:lvl>
    <w:lvl w:ilvl="5" w:tplc="C60A0BB4">
      <w:start w:val="1"/>
      <w:numFmt w:val="lowerRoman"/>
      <w:lvlText w:val="%6."/>
      <w:lvlJc w:val="right"/>
      <w:pPr>
        <w:ind w:left="4320" w:hanging="180"/>
      </w:pPr>
    </w:lvl>
    <w:lvl w:ilvl="6" w:tplc="69EA9A8E">
      <w:start w:val="1"/>
      <w:numFmt w:val="decimal"/>
      <w:lvlText w:val="%7."/>
      <w:lvlJc w:val="left"/>
      <w:pPr>
        <w:ind w:left="5040" w:hanging="360"/>
      </w:pPr>
    </w:lvl>
    <w:lvl w:ilvl="7" w:tplc="A15E1BF4">
      <w:start w:val="1"/>
      <w:numFmt w:val="lowerLetter"/>
      <w:lvlText w:val="%8."/>
      <w:lvlJc w:val="left"/>
      <w:pPr>
        <w:ind w:left="5760" w:hanging="360"/>
      </w:pPr>
    </w:lvl>
    <w:lvl w:ilvl="8" w:tplc="DAA44C58">
      <w:start w:val="1"/>
      <w:numFmt w:val="lowerRoman"/>
      <w:lvlText w:val="%9."/>
      <w:lvlJc w:val="right"/>
      <w:pPr>
        <w:ind w:left="6480" w:hanging="180"/>
      </w:pPr>
    </w:lvl>
  </w:abstractNum>
  <w:abstractNum w:abstractNumId="22" w15:restartNumberingAfterBreak="0">
    <w:nsid w:val="5BB57F09"/>
    <w:multiLevelType w:val="hybridMultilevel"/>
    <w:tmpl w:val="B24A617A"/>
    <w:lvl w:ilvl="0" w:tplc="DF8214E8">
      <w:start w:val="1"/>
      <w:numFmt w:val="decimal"/>
      <w:lvlText w:val="%1."/>
      <w:lvlJc w:val="left"/>
      <w:pPr>
        <w:tabs>
          <w:tab w:val="num" w:pos="720"/>
        </w:tabs>
        <w:ind w:left="720" w:hanging="360"/>
      </w:pPr>
    </w:lvl>
    <w:lvl w:ilvl="1" w:tplc="4D2E4F5A">
      <w:start w:val="1"/>
      <w:numFmt w:val="lowerLetter"/>
      <w:lvlText w:val="%2."/>
      <w:lvlJc w:val="left"/>
      <w:pPr>
        <w:tabs>
          <w:tab w:val="num" w:pos="1440"/>
        </w:tabs>
        <w:ind w:left="1440" w:hanging="360"/>
      </w:pPr>
    </w:lvl>
    <w:lvl w:ilvl="2" w:tplc="B19C54B4">
      <w:start w:val="1"/>
      <w:numFmt w:val="decimal"/>
      <w:lvlText w:val="%3."/>
      <w:lvlJc w:val="left"/>
      <w:pPr>
        <w:tabs>
          <w:tab w:val="num" w:pos="2160"/>
        </w:tabs>
        <w:ind w:left="2160" w:hanging="360"/>
      </w:pPr>
    </w:lvl>
    <w:lvl w:ilvl="3" w:tplc="DAE8A644">
      <w:start w:val="1"/>
      <w:numFmt w:val="decimal"/>
      <w:lvlText w:val="%4."/>
      <w:lvlJc w:val="left"/>
      <w:pPr>
        <w:tabs>
          <w:tab w:val="num" w:pos="2880"/>
        </w:tabs>
        <w:ind w:left="2880" w:hanging="360"/>
      </w:pPr>
    </w:lvl>
    <w:lvl w:ilvl="4" w:tplc="25EE8680">
      <w:start w:val="1"/>
      <w:numFmt w:val="decimal"/>
      <w:lvlText w:val="%5."/>
      <w:lvlJc w:val="left"/>
      <w:pPr>
        <w:tabs>
          <w:tab w:val="num" w:pos="3600"/>
        </w:tabs>
        <w:ind w:left="3600" w:hanging="360"/>
      </w:pPr>
    </w:lvl>
    <w:lvl w:ilvl="5" w:tplc="6010D436">
      <w:start w:val="1"/>
      <w:numFmt w:val="decimal"/>
      <w:lvlText w:val="%6."/>
      <w:lvlJc w:val="left"/>
      <w:pPr>
        <w:tabs>
          <w:tab w:val="num" w:pos="4320"/>
        </w:tabs>
        <w:ind w:left="4320" w:hanging="360"/>
      </w:pPr>
    </w:lvl>
    <w:lvl w:ilvl="6" w:tplc="A8A2C4E6">
      <w:start w:val="1"/>
      <w:numFmt w:val="decimal"/>
      <w:lvlText w:val="%7."/>
      <w:lvlJc w:val="left"/>
      <w:pPr>
        <w:tabs>
          <w:tab w:val="num" w:pos="5040"/>
        </w:tabs>
        <w:ind w:left="5040" w:hanging="360"/>
      </w:pPr>
    </w:lvl>
    <w:lvl w:ilvl="7" w:tplc="2C900256">
      <w:start w:val="1"/>
      <w:numFmt w:val="decimal"/>
      <w:lvlText w:val="%8."/>
      <w:lvlJc w:val="left"/>
      <w:pPr>
        <w:tabs>
          <w:tab w:val="num" w:pos="5760"/>
        </w:tabs>
        <w:ind w:left="5760" w:hanging="360"/>
      </w:pPr>
    </w:lvl>
    <w:lvl w:ilvl="8" w:tplc="06E03DF0">
      <w:start w:val="1"/>
      <w:numFmt w:val="decimal"/>
      <w:lvlText w:val="%9."/>
      <w:lvlJc w:val="left"/>
      <w:pPr>
        <w:tabs>
          <w:tab w:val="num" w:pos="6480"/>
        </w:tabs>
        <w:ind w:left="6480" w:hanging="360"/>
      </w:pPr>
    </w:lvl>
  </w:abstractNum>
  <w:abstractNum w:abstractNumId="23" w15:restartNumberingAfterBreak="0">
    <w:nsid w:val="5C6B2D2C"/>
    <w:multiLevelType w:val="hybridMultilevel"/>
    <w:tmpl w:val="5532EA66"/>
    <w:lvl w:ilvl="0" w:tplc="0834FE62">
      <w:start w:val="1"/>
      <w:numFmt w:val="decimal"/>
      <w:lvlText w:val="%1."/>
      <w:lvlJc w:val="left"/>
      <w:pPr>
        <w:ind w:left="1729" w:hanging="1020"/>
      </w:pPr>
      <w:rPr>
        <w:rFonts w:ascii="Times New Roman" w:hAnsi="Times New Roman" w:cs="Times New Roman"/>
        <w:sz w:val="28"/>
      </w:rPr>
    </w:lvl>
    <w:lvl w:ilvl="1" w:tplc="A4AABFDE">
      <w:start w:val="1"/>
      <w:numFmt w:val="lowerLetter"/>
      <w:lvlText w:val="%2."/>
      <w:lvlJc w:val="left"/>
      <w:pPr>
        <w:ind w:left="1789" w:hanging="360"/>
      </w:pPr>
    </w:lvl>
    <w:lvl w:ilvl="2" w:tplc="4656B07E">
      <w:start w:val="1"/>
      <w:numFmt w:val="lowerRoman"/>
      <w:lvlText w:val="%3."/>
      <w:lvlJc w:val="right"/>
      <w:pPr>
        <w:ind w:left="2509" w:hanging="180"/>
      </w:pPr>
    </w:lvl>
    <w:lvl w:ilvl="3" w:tplc="74429306">
      <w:start w:val="1"/>
      <w:numFmt w:val="decimal"/>
      <w:lvlText w:val="%4."/>
      <w:lvlJc w:val="left"/>
      <w:pPr>
        <w:ind w:left="3229" w:hanging="360"/>
      </w:pPr>
    </w:lvl>
    <w:lvl w:ilvl="4" w:tplc="EA60EB42">
      <w:start w:val="1"/>
      <w:numFmt w:val="lowerLetter"/>
      <w:lvlText w:val="%5."/>
      <w:lvlJc w:val="left"/>
      <w:pPr>
        <w:ind w:left="3949" w:hanging="360"/>
      </w:pPr>
    </w:lvl>
    <w:lvl w:ilvl="5" w:tplc="FB4E909E">
      <w:start w:val="1"/>
      <w:numFmt w:val="lowerRoman"/>
      <w:lvlText w:val="%6."/>
      <w:lvlJc w:val="right"/>
      <w:pPr>
        <w:ind w:left="4669" w:hanging="180"/>
      </w:pPr>
    </w:lvl>
    <w:lvl w:ilvl="6" w:tplc="7E6217E8">
      <w:start w:val="1"/>
      <w:numFmt w:val="decimal"/>
      <w:lvlText w:val="%7."/>
      <w:lvlJc w:val="left"/>
      <w:pPr>
        <w:ind w:left="5389" w:hanging="360"/>
      </w:pPr>
    </w:lvl>
    <w:lvl w:ilvl="7" w:tplc="699CE1F2">
      <w:start w:val="1"/>
      <w:numFmt w:val="lowerLetter"/>
      <w:lvlText w:val="%8."/>
      <w:lvlJc w:val="left"/>
      <w:pPr>
        <w:ind w:left="6109" w:hanging="360"/>
      </w:pPr>
    </w:lvl>
    <w:lvl w:ilvl="8" w:tplc="B5C289F6">
      <w:start w:val="1"/>
      <w:numFmt w:val="lowerRoman"/>
      <w:lvlText w:val="%9."/>
      <w:lvlJc w:val="right"/>
      <w:pPr>
        <w:ind w:left="6829" w:hanging="180"/>
      </w:pPr>
    </w:lvl>
  </w:abstractNum>
  <w:abstractNum w:abstractNumId="24" w15:restartNumberingAfterBreak="0">
    <w:nsid w:val="5D5A1F91"/>
    <w:multiLevelType w:val="hybridMultilevel"/>
    <w:tmpl w:val="4EE2C00C"/>
    <w:lvl w:ilvl="0" w:tplc="3DC4094C">
      <w:start w:val="1"/>
      <w:numFmt w:val="decimal"/>
      <w:lvlText w:val="%1."/>
      <w:lvlJc w:val="left"/>
      <w:pPr>
        <w:ind w:left="1530" w:hanging="990"/>
      </w:pPr>
    </w:lvl>
    <w:lvl w:ilvl="1" w:tplc="E1E8444C">
      <w:start w:val="1"/>
      <w:numFmt w:val="lowerLetter"/>
      <w:lvlText w:val="%2."/>
      <w:lvlJc w:val="left"/>
      <w:pPr>
        <w:ind w:left="1620" w:hanging="360"/>
      </w:pPr>
    </w:lvl>
    <w:lvl w:ilvl="2" w:tplc="8812BBD8">
      <w:start w:val="1"/>
      <w:numFmt w:val="lowerRoman"/>
      <w:lvlText w:val="%3."/>
      <w:lvlJc w:val="right"/>
      <w:pPr>
        <w:ind w:left="2340" w:hanging="180"/>
      </w:pPr>
    </w:lvl>
    <w:lvl w:ilvl="3" w:tplc="D186A160">
      <w:start w:val="1"/>
      <w:numFmt w:val="decimal"/>
      <w:lvlText w:val="%4."/>
      <w:lvlJc w:val="left"/>
      <w:pPr>
        <w:ind w:left="3060" w:hanging="360"/>
      </w:pPr>
    </w:lvl>
    <w:lvl w:ilvl="4" w:tplc="632AADF6">
      <w:start w:val="1"/>
      <w:numFmt w:val="lowerLetter"/>
      <w:lvlText w:val="%5."/>
      <w:lvlJc w:val="left"/>
      <w:pPr>
        <w:ind w:left="3780" w:hanging="360"/>
      </w:pPr>
    </w:lvl>
    <w:lvl w:ilvl="5" w:tplc="3ECEDABE">
      <w:start w:val="1"/>
      <w:numFmt w:val="lowerRoman"/>
      <w:lvlText w:val="%6."/>
      <w:lvlJc w:val="right"/>
      <w:pPr>
        <w:ind w:left="4500" w:hanging="180"/>
      </w:pPr>
    </w:lvl>
    <w:lvl w:ilvl="6" w:tplc="3A56409C">
      <w:start w:val="1"/>
      <w:numFmt w:val="decimal"/>
      <w:lvlText w:val="%7."/>
      <w:lvlJc w:val="left"/>
      <w:pPr>
        <w:ind w:left="5220" w:hanging="360"/>
      </w:pPr>
    </w:lvl>
    <w:lvl w:ilvl="7" w:tplc="230CCBB2">
      <w:start w:val="1"/>
      <w:numFmt w:val="lowerLetter"/>
      <w:lvlText w:val="%8."/>
      <w:lvlJc w:val="left"/>
      <w:pPr>
        <w:ind w:left="5940" w:hanging="360"/>
      </w:pPr>
    </w:lvl>
    <w:lvl w:ilvl="8" w:tplc="0FE08080">
      <w:start w:val="1"/>
      <w:numFmt w:val="lowerRoman"/>
      <w:lvlText w:val="%9."/>
      <w:lvlJc w:val="right"/>
      <w:pPr>
        <w:ind w:left="6660" w:hanging="180"/>
      </w:pPr>
    </w:lvl>
  </w:abstractNum>
  <w:abstractNum w:abstractNumId="25" w15:restartNumberingAfterBreak="0">
    <w:nsid w:val="5E273BAA"/>
    <w:multiLevelType w:val="multilevel"/>
    <w:tmpl w:val="9F6804DE"/>
    <w:lvl w:ilvl="0">
      <w:start w:val="3"/>
      <w:numFmt w:val="decimal"/>
      <w:lvlText w:val="%1."/>
      <w:lvlJc w:val="left"/>
      <w:pPr>
        <w:ind w:left="675" w:hanging="675"/>
      </w:pPr>
      <w:rPr>
        <w:rFonts w:cs="Times New Roman"/>
        <w:b/>
      </w:rPr>
    </w:lvl>
    <w:lvl w:ilvl="1">
      <w:start w:val="1"/>
      <w:numFmt w:val="decimal"/>
      <w:lvlText w:val="%1.%2."/>
      <w:lvlJc w:val="left"/>
      <w:pPr>
        <w:ind w:left="1072" w:hanging="720"/>
      </w:pPr>
      <w:rPr>
        <w:rFonts w:cs="Times New Roman"/>
        <w:b/>
      </w:rPr>
    </w:lvl>
    <w:lvl w:ilvl="2">
      <w:start w:val="1"/>
      <w:numFmt w:val="decimal"/>
      <w:lvlText w:val="%1.%2.%3."/>
      <w:lvlJc w:val="left"/>
      <w:pPr>
        <w:ind w:left="1424" w:hanging="720"/>
      </w:pPr>
      <w:rPr>
        <w:rFonts w:cs="Times New Roman"/>
        <w:b/>
      </w:rPr>
    </w:lvl>
    <w:lvl w:ilvl="3">
      <w:start w:val="1"/>
      <w:numFmt w:val="decimal"/>
      <w:lvlText w:val="%1.%2.%3.%4."/>
      <w:lvlJc w:val="left"/>
      <w:pPr>
        <w:ind w:left="2136" w:hanging="1080"/>
      </w:pPr>
      <w:rPr>
        <w:rFonts w:cs="Times New Roman"/>
        <w:b/>
      </w:rPr>
    </w:lvl>
    <w:lvl w:ilvl="4">
      <w:start w:val="1"/>
      <w:numFmt w:val="decimal"/>
      <w:lvlText w:val="%1.%2.%3.%4.%5."/>
      <w:lvlJc w:val="left"/>
      <w:pPr>
        <w:ind w:left="2488" w:hanging="1080"/>
      </w:pPr>
      <w:rPr>
        <w:rFonts w:cs="Times New Roman"/>
        <w:b/>
      </w:rPr>
    </w:lvl>
    <w:lvl w:ilvl="5">
      <w:start w:val="1"/>
      <w:numFmt w:val="decimal"/>
      <w:lvlText w:val="%1.%2.%3.%4.%5.%6."/>
      <w:lvlJc w:val="left"/>
      <w:pPr>
        <w:ind w:left="3200" w:hanging="1440"/>
      </w:pPr>
      <w:rPr>
        <w:rFonts w:cs="Times New Roman"/>
        <w:b/>
      </w:rPr>
    </w:lvl>
    <w:lvl w:ilvl="6">
      <w:start w:val="1"/>
      <w:numFmt w:val="decimal"/>
      <w:lvlText w:val="%1.%2.%3.%4.%5.%6.%7."/>
      <w:lvlJc w:val="left"/>
      <w:pPr>
        <w:ind w:left="3912" w:hanging="1800"/>
      </w:pPr>
      <w:rPr>
        <w:rFonts w:cs="Times New Roman"/>
        <w:b/>
      </w:rPr>
    </w:lvl>
    <w:lvl w:ilvl="7">
      <w:start w:val="1"/>
      <w:numFmt w:val="decimal"/>
      <w:lvlText w:val="%1.%2.%3.%4.%5.%6.%7.%8."/>
      <w:lvlJc w:val="left"/>
      <w:pPr>
        <w:ind w:left="4264" w:hanging="1800"/>
      </w:pPr>
      <w:rPr>
        <w:rFonts w:cs="Times New Roman"/>
        <w:b/>
      </w:rPr>
    </w:lvl>
    <w:lvl w:ilvl="8">
      <w:start w:val="1"/>
      <w:numFmt w:val="decimal"/>
      <w:lvlText w:val="%1.%2.%3.%4.%5.%6.%7.%8.%9."/>
      <w:lvlJc w:val="left"/>
      <w:pPr>
        <w:ind w:left="4976" w:hanging="2160"/>
      </w:pPr>
      <w:rPr>
        <w:rFonts w:cs="Times New Roman"/>
        <w:b/>
      </w:rPr>
    </w:lvl>
  </w:abstractNum>
  <w:abstractNum w:abstractNumId="26" w15:restartNumberingAfterBreak="0">
    <w:nsid w:val="64F677BB"/>
    <w:multiLevelType w:val="multilevel"/>
    <w:tmpl w:val="026677A4"/>
    <w:lvl w:ilvl="0">
      <w:start w:val="1"/>
      <w:numFmt w:val="decimal"/>
      <w:lvlText w:val="%1."/>
      <w:lvlJc w:val="left"/>
      <w:pPr>
        <w:ind w:left="1245" w:hanging="1245"/>
      </w:pPr>
    </w:lvl>
    <w:lvl w:ilvl="1">
      <w:start w:val="1"/>
      <w:numFmt w:val="decimal"/>
      <w:lvlText w:val="%1.%2."/>
      <w:lvlJc w:val="left"/>
      <w:pPr>
        <w:ind w:left="1954" w:hanging="1245"/>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7" w15:restartNumberingAfterBreak="0">
    <w:nsid w:val="650842B7"/>
    <w:multiLevelType w:val="hybridMultilevel"/>
    <w:tmpl w:val="6B309F32"/>
    <w:lvl w:ilvl="0" w:tplc="D19E55A2">
      <w:start w:val="1"/>
      <w:numFmt w:val="decimal"/>
      <w:lvlText w:val="%1."/>
      <w:lvlJc w:val="left"/>
      <w:pPr>
        <w:ind w:left="720" w:hanging="360"/>
      </w:pPr>
    </w:lvl>
    <w:lvl w:ilvl="1" w:tplc="9FB43B2E">
      <w:start w:val="1"/>
      <w:numFmt w:val="lowerLetter"/>
      <w:lvlText w:val="%2."/>
      <w:lvlJc w:val="left"/>
      <w:pPr>
        <w:ind w:left="1440" w:hanging="360"/>
      </w:pPr>
    </w:lvl>
    <w:lvl w:ilvl="2" w:tplc="E03274DC">
      <w:start w:val="1"/>
      <w:numFmt w:val="lowerRoman"/>
      <w:lvlText w:val="%3."/>
      <w:lvlJc w:val="right"/>
      <w:pPr>
        <w:ind w:left="2160" w:hanging="180"/>
      </w:pPr>
    </w:lvl>
    <w:lvl w:ilvl="3" w:tplc="9D9009B6">
      <w:start w:val="1"/>
      <w:numFmt w:val="decimal"/>
      <w:lvlText w:val="%4."/>
      <w:lvlJc w:val="left"/>
      <w:pPr>
        <w:ind w:left="2880" w:hanging="360"/>
      </w:pPr>
    </w:lvl>
    <w:lvl w:ilvl="4" w:tplc="D3D420D4">
      <w:start w:val="1"/>
      <w:numFmt w:val="lowerLetter"/>
      <w:lvlText w:val="%5."/>
      <w:lvlJc w:val="left"/>
      <w:pPr>
        <w:ind w:left="3600" w:hanging="360"/>
      </w:pPr>
    </w:lvl>
    <w:lvl w:ilvl="5" w:tplc="D02A7AF4">
      <w:start w:val="1"/>
      <w:numFmt w:val="lowerRoman"/>
      <w:lvlText w:val="%6."/>
      <w:lvlJc w:val="right"/>
      <w:pPr>
        <w:ind w:left="4320" w:hanging="180"/>
      </w:pPr>
    </w:lvl>
    <w:lvl w:ilvl="6" w:tplc="50B0C6C2">
      <w:start w:val="1"/>
      <w:numFmt w:val="decimal"/>
      <w:lvlText w:val="%7."/>
      <w:lvlJc w:val="left"/>
      <w:pPr>
        <w:ind w:left="5040" w:hanging="360"/>
      </w:pPr>
    </w:lvl>
    <w:lvl w:ilvl="7" w:tplc="BEB00BDC">
      <w:start w:val="1"/>
      <w:numFmt w:val="lowerLetter"/>
      <w:lvlText w:val="%8."/>
      <w:lvlJc w:val="left"/>
      <w:pPr>
        <w:ind w:left="5760" w:hanging="360"/>
      </w:pPr>
    </w:lvl>
    <w:lvl w:ilvl="8" w:tplc="44921AB4">
      <w:start w:val="1"/>
      <w:numFmt w:val="lowerRoman"/>
      <w:lvlText w:val="%9."/>
      <w:lvlJc w:val="right"/>
      <w:pPr>
        <w:ind w:left="6480" w:hanging="180"/>
      </w:pPr>
    </w:lvl>
  </w:abstractNum>
  <w:abstractNum w:abstractNumId="28" w15:restartNumberingAfterBreak="0">
    <w:nsid w:val="6BB003FE"/>
    <w:multiLevelType w:val="hybridMultilevel"/>
    <w:tmpl w:val="C978B822"/>
    <w:lvl w:ilvl="0" w:tplc="7F508BBE">
      <w:start w:val="1"/>
      <w:numFmt w:val="decimal"/>
      <w:lvlText w:val="%1)"/>
      <w:lvlJc w:val="left"/>
      <w:pPr>
        <w:ind w:left="928" w:hanging="360"/>
      </w:pPr>
      <w:rPr>
        <w:rFonts w:cs="Times New Roman"/>
      </w:rPr>
    </w:lvl>
    <w:lvl w:ilvl="1" w:tplc="9C587C20">
      <w:start w:val="1"/>
      <w:numFmt w:val="decimal"/>
      <w:lvlText w:val="%2."/>
      <w:lvlJc w:val="left"/>
      <w:pPr>
        <w:tabs>
          <w:tab w:val="num" w:pos="1440"/>
        </w:tabs>
        <w:ind w:left="1440" w:hanging="360"/>
      </w:pPr>
    </w:lvl>
    <w:lvl w:ilvl="2" w:tplc="64CEC094">
      <w:start w:val="1"/>
      <w:numFmt w:val="decimal"/>
      <w:lvlText w:val="%3."/>
      <w:lvlJc w:val="left"/>
      <w:pPr>
        <w:tabs>
          <w:tab w:val="num" w:pos="2160"/>
        </w:tabs>
        <w:ind w:left="2160" w:hanging="360"/>
      </w:pPr>
    </w:lvl>
    <w:lvl w:ilvl="3" w:tplc="A61623F2">
      <w:start w:val="1"/>
      <w:numFmt w:val="decimal"/>
      <w:lvlText w:val="%4."/>
      <w:lvlJc w:val="left"/>
      <w:pPr>
        <w:tabs>
          <w:tab w:val="num" w:pos="2880"/>
        </w:tabs>
        <w:ind w:left="2880" w:hanging="360"/>
      </w:pPr>
    </w:lvl>
    <w:lvl w:ilvl="4" w:tplc="5E043820">
      <w:start w:val="1"/>
      <w:numFmt w:val="decimal"/>
      <w:lvlText w:val="%5."/>
      <w:lvlJc w:val="left"/>
      <w:pPr>
        <w:tabs>
          <w:tab w:val="num" w:pos="3600"/>
        </w:tabs>
        <w:ind w:left="3600" w:hanging="360"/>
      </w:pPr>
    </w:lvl>
    <w:lvl w:ilvl="5" w:tplc="9D68224E">
      <w:start w:val="1"/>
      <w:numFmt w:val="decimal"/>
      <w:lvlText w:val="%6."/>
      <w:lvlJc w:val="left"/>
      <w:pPr>
        <w:tabs>
          <w:tab w:val="num" w:pos="4320"/>
        </w:tabs>
        <w:ind w:left="4320" w:hanging="360"/>
      </w:pPr>
    </w:lvl>
    <w:lvl w:ilvl="6" w:tplc="7FA0C2AC">
      <w:start w:val="1"/>
      <w:numFmt w:val="decimal"/>
      <w:lvlText w:val="%7."/>
      <w:lvlJc w:val="left"/>
      <w:pPr>
        <w:tabs>
          <w:tab w:val="num" w:pos="5040"/>
        </w:tabs>
        <w:ind w:left="5040" w:hanging="360"/>
      </w:pPr>
    </w:lvl>
    <w:lvl w:ilvl="7" w:tplc="D6E83E78">
      <w:start w:val="1"/>
      <w:numFmt w:val="decimal"/>
      <w:lvlText w:val="%8."/>
      <w:lvlJc w:val="left"/>
      <w:pPr>
        <w:tabs>
          <w:tab w:val="num" w:pos="5760"/>
        </w:tabs>
        <w:ind w:left="5760" w:hanging="360"/>
      </w:pPr>
    </w:lvl>
    <w:lvl w:ilvl="8" w:tplc="E1E6F344">
      <w:start w:val="1"/>
      <w:numFmt w:val="decimal"/>
      <w:lvlText w:val="%9."/>
      <w:lvlJc w:val="left"/>
      <w:pPr>
        <w:tabs>
          <w:tab w:val="num" w:pos="6480"/>
        </w:tabs>
        <w:ind w:left="6480" w:hanging="360"/>
      </w:pPr>
    </w:lvl>
  </w:abstractNum>
  <w:abstractNum w:abstractNumId="29" w15:restartNumberingAfterBreak="0">
    <w:nsid w:val="6D466AEE"/>
    <w:multiLevelType w:val="hybridMultilevel"/>
    <w:tmpl w:val="E62237C6"/>
    <w:lvl w:ilvl="0" w:tplc="26C2406A">
      <w:start w:val="1"/>
      <w:numFmt w:val="decimal"/>
      <w:lvlText w:val="%1."/>
      <w:lvlJc w:val="left"/>
      <w:pPr>
        <w:ind w:left="900" w:hanging="360"/>
      </w:pPr>
    </w:lvl>
    <w:lvl w:ilvl="1" w:tplc="8E9C585C">
      <w:start w:val="1"/>
      <w:numFmt w:val="lowerLetter"/>
      <w:lvlText w:val="%2."/>
      <w:lvlJc w:val="left"/>
      <w:pPr>
        <w:ind w:left="1620" w:hanging="360"/>
      </w:pPr>
    </w:lvl>
    <w:lvl w:ilvl="2" w:tplc="21ECDA2E">
      <w:start w:val="1"/>
      <w:numFmt w:val="lowerRoman"/>
      <w:lvlText w:val="%3."/>
      <w:lvlJc w:val="right"/>
      <w:pPr>
        <w:ind w:left="2340" w:hanging="180"/>
      </w:pPr>
    </w:lvl>
    <w:lvl w:ilvl="3" w:tplc="D2023434">
      <w:start w:val="1"/>
      <w:numFmt w:val="decimal"/>
      <w:lvlText w:val="%4."/>
      <w:lvlJc w:val="left"/>
      <w:pPr>
        <w:ind w:left="3060" w:hanging="360"/>
      </w:pPr>
    </w:lvl>
    <w:lvl w:ilvl="4" w:tplc="FB8018D0">
      <w:start w:val="1"/>
      <w:numFmt w:val="lowerLetter"/>
      <w:lvlText w:val="%5."/>
      <w:lvlJc w:val="left"/>
      <w:pPr>
        <w:ind w:left="3780" w:hanging="360"/>
      </w:pPr>
    </w:lvl>
    <w:lvl w:ilvl="5" w:tplc="4B6E07E2">
      <w:start w:val="1"/>
      <w:numFmt w:val="lowerRoman"/>
      <w:lvlText w:val="%6."/>
      <w:lvlJc w:val="right"/>
      <w:pPr>
        <w:ind w:left="4500" w:hanging="180"/>
      </w:pPr>
    </w:lvl>
    <w:lvl w:ilvl="6" w:tplc="D9729710">
      <w:start w:val="1"/>
      <w:numFmt w:val="decimal"/>
      <w:lvlText w:val="%7."/>
      <w:lvlJc w:val="left"/>
      <w:pPr>
        <w:ind w:left="5220" w:hanging="360"/>
      </w:pPr>
    </w:lvl>
    <w:lvl w:ilvl="7" w:tplc="A8DA2B6E">
      <w:start w:val="1"/>
      <w:numFmt w:val="lowerLetter"/>
      <w:lvlText w:val="%8."/>
      <w:lvlJc w:val="left"/>
      <w:pPr>
        <w:ind w:left="5940" w:hanging="360"/>
      </w:pPr>
    </w:lvl>
    <w:lvl w:ilvl="8" w:tplc="A29CD890">
      <w:start w:val="1"/>
      <w:numFmt w:val="lowerRoman"/>
      <w:lvlText w:val="%9."/>
      <w:lvlJc w:val="right"/>
      <w:pPr>
        <w:ind w:left="6660" w:hanging="180"/>
      </w:pPr>
    </w:lvl>
  </w:abstractNum>
  <w:abstractNum w:abstractNumId="30" w15:restartNumberingAfterBreak="0">
    <w:nsid w:val="731A7BA6"/>
    <w:multiLevelType w:val="hybridMultilevel"/>
    <w:tmpl w:val="B768C3E2"/>
    <w:lvl w:ilvl="0" w:tplc="28C2E7D2">
      <w:start w:val="1"/>
      <w:numFmt w:val="bullet"/>
      <w:lvlText w:val=""/>
      <w:lvlJc w:val="left"/>
      <w:pPr>
        <w:ind w:left="720" w:hanging="360"/>
      </w:pPr>
      <w:rPr>
        <w:rFonts w:ascii="Symbol" w:hAnsi="Symbol"/>
      </w:rPr>
    </w:lvl>
    <w:lvl w:ilvl="1" w:tplc="13F88236">
      <w:start w:val="1"/>
      <w:numFmt w:val="bullet"/>
      <w:lvlText w:val="o"/>
      <w:lvlJc w:val="left"/>
      <w:pPr>
        <w:ind w:left="1440" w:hanging="360"/>
      </w:pPr>
      <w:rPr>
        <w:rFonts w:ascii="Courier New" w:hAnsi="Courier New" w:cs="Courier New"/>
        <w:b/>
      </w:rPr>
    </w:lvl>
    <w:lvl w:ilvl="2" w:tplc="C49AF6D6">
      <w:start w:val="1"/>
      <w:numFmt w:val="bullet"/>
      <w:lvlText w:val=""/>
      <w:lvlJc w:val="left"/>
      <w:pPr>
        <w:ind w:left="2160" w:hanging="360"/>
      </w:pPr>
      <w:rPr>
        <w:rFonts w:ascii="Wingdings" w:hAnsi="Wingdings"/>
      </w:rPr>
    </w:lvl>
    <w:lvl w:ilvl="3" w:tplc="0C92BB20">
      <w:start w:val="1"/>
      <w:numFmt w:val="bullet"/>
      <w:lvlText w:val=""/>
      <w:lvlJc w:val="left"/>
      <w:pPr>
        <w:ind w:left="2880" w:hanging="360"/>
      </w:pPr>
      <w:rPr>
        <w:rFonts w:ascii="Symbol" w:hAnsi="Symbol"/>
      </w:rPr>
    </w:lvl>
    <w:lvl w:ilvl="4" w:tplc="2ABAA368">
      <w:start w:val="1"/>
      <w:numFmt w:val="bullet"/>
      <w:lvlText w:val="o"/>
      <w:lvlJc w:val="left"/>
      <w:pPr>
        <w:ind w:left="3600" w:hanging="360"/>
      </w:pPr>
      <w:rPr>
        <w:rFonts w:ascii="Courier New" w:hAnsi="Courier New" w:cs="Courier New"/>
      </w:rPr>
    </w:lvl>
    <w:lvl w:ilvl="5" w:tplc="3C084A62">
      <w:start w:val="1"/>
      <w:numFmt w:val="bullet"/>
      <w:lvlText w:val=""/>
      <w:lvlJc w:val="left"/>
      <w:pPr>
        <w:ind w:left="4320" w:hanging="360"/>
      </w:pPr>
      <w:rPr>
        <w:rFonts w:ascii="Wingdings" w:hAnsi="Wingdings"/>
      </w:rPr>
    </w:lvl>
    <w:lvl w:ilvl="6" w:tplc="0902E06A">
      <w:start w:val="1"/>
      <w:numFmt w:val="bullet"/>
      <w:lvlText w:val=""/>
      <w:lvlJc w:val="left"/>
      <w:pPr>
        <w:ind w:left="5040" w:hanging="360"/>
      </w:pPr>
      <w:rPr>
        <w:rFonts w:ascii="Symbol" w:hAnsi="Symbol"/>
      </w:rPr>
    </w:lvl>
    <w:lvl w:ilvl="7" w:tplc="F2926D76">
      <w:start w:val="1"/>
      <w:numFmt w:val="bullet"/>
      <w:lvlText w:val="o"/>
      <w:lvlJc w:val="left"/>
      <w:pPr>
        <w:ind w:left="5760" w:hanging="360"/>
      </w:pPr>
      <w:rPr>
        <w:rFonts w:ascii="Courier New" w:hAnsi="Courier New" w:cs="Courier New"/>
      </w:rPr>
    </w:lvl>
    <w:lvl w:ilvl="8" w:tplc="A742FF50">
      <w:start w:val="1"/>
      <w:numFmt w:val="bullet"/>
      <w:lvlText w:val=""/>
      <w:lvlJc w:val="left"/>
      <w:pPr>
        <w:ind w:left="6480" w:hanging="360"/>
      </w:pPr>
      <w:rPr>
        <w:rFonts w:ascii="Wingdings" w:hAnsi="Wingdings"/>
      </w:rPr>
    </w:lvl>
  </w:abstractNum>
  <w:abstractNum w:abstractNumId="31" w15:restartNumberingAfterBreak="0">
    <w:nsid w:val="74274B54"/>
    <w:multiLevelType w:val="hybridMultilevel"/>
    <w:tmpl w:val="22187580"/>
    <w:lvl w:ilvl="0" w:tplc="1E2026CE">
      <w:start w:val="1"/>
      <w:numFmt w:val="decimal"/>
      <w:lvlText w:val="%1."/>
      <w:lvlJc w:val="left"/>
      <w:pPr>
        <w:ind w:left="720" w:hanging="360"/>
      </w:pPr>
    </w:lvl>
    <w:lvl w:ilvl="1" w:tplc="258239A8">
      <w:start w:val="1"/>
      <w:numFmt w:val="decimal"/>
      <w:lvlText w:val="%2."/>
      <w:lvlJc w:val="left"/>
      <w:pPr>
        <w:tabs>
          <w:tab w:val="num" w:pos="1440"/>
        </w:tabs>
        <w:ind w:left="1440" w:hanging="360"/>
      </w:pPr>
    </w:lvl>
    <w:lvl w:ilvl="2" w:tplc="5BCACF0C">
      <w:start w:val="1"/>
      <w:numFmt w:val="decimal"/>
      <w:lvlText w:val="%3."/>
      <w:lvlJc w:val="left"/>
      <w:pPr>
        <w:tabs>
          <w:tab w:val="num" w:pos="2160"/>
        </w:tabs>
        <w:ind w:left="2160" w:hanging="360"/>
      </w:pPr>
    </w:lvl>
    <w:lvl w:ilvl="3" w:tplc="B7F278C8">
      <w:start w:val="1"/>
      <w:numFmt w:val="decimal"/>
      <w:lvlText w:val="%4."/>
      <w:lvlJc w:val="left"/>
      <w:pPr>
        <w:tabs>
          <w:tab w:val="num" w:pos="2880"/>
        </w:tabs>
        <w:ind w:left="2880" w:hanging="360"/>
      </w:pPr>
    </w:lvl>
    <w:lvl w:ilvl="4" w:tplc="F2DC6D14">
      <w:start w:val="1"/>
      <w:numFmt w:val="decimal"/>
      <w:lvlText w:val="%5."/>
      <w:lvlJc w:val="left"/>
      <w:pPr>
        <w:tabs>
          <w:tab w:val="num" w:pos="3600"/>
        </w:tabs>
        <w:ind w:left="3600" w:hanging="360"/>
      </w:pPr>
    </w:lvl>
    <w:lvl w:ilvl="5" w:tplc="0486DA48">
      <w:start w:val="1"/>
      <w:numFmt w:val="decimal"/>
      <w:lvlText w:val="%6."/>
      <w:lvlJc w:val="left"/>
      <w:pPr>
        <w:tabs>
          <w:tab w:val="num" w:pos="4320"/>
        </w:tabs>
        <w:ind w:left="4320" w:hanging="360"/>
      </w:pPr>
    </w:lvl>
    <w:lvl w:ilvl="6" w:tplc="9D3EEF78">
      <w:start w:val="1"/>
      <w:numFmt w:val="decimal"/>
      <w:lvlText w:val="%7."/>
      <w:lvlJc w:val="left"/>
      <w:pPr>
        <w:tabs>
          <w:tab w:val="num" w:pos="5040"/>
        </w:tabs>
        <w:ind w:left="5040" w:hanging="360"/>
      </w:pPr>
    </w:lvl>
    <w:lvl w:ilvl="7" w:tplc="6EB2313E">
      <w:start w:val="1"/>
      <w:numFmt w:val="decimal"/>
      <w:lvlText w:val="%8."/>
      <w:lvlJc w:val="left"/>
      <w:pPr>
        <w:tabs>
          <w:tab w:val="num" w:pos="5760"/>
        </w:tabs>
        <w:ind w:left="5760" w:hanging="360"/>
      </w:pPr>
    </w:lvl>
    <w:lvl w:ilvl="8" w:tplc="96047A9E">
      <w:start w:val="1"/>
      <w:numFmt w:val="decimal"/>
      <w:lvlText w:val="%9."/>
      <w:lvlJc w:val="left"/>
      <w:pPr>
        <w:tabs>
          <w:tab w:val="num" w:pos="6480"/>
        </w:tabs>
        <w:ind w:left="6480" w:hanging="360"/>
      </w:pPr>
    </w:lvl>
  </w:abstractNum>
  <w:abstractNum w:abstractNumId="32" w15:restartNumberingAfterBreak="0">
    <w:nsid w:val="76DC1C92"/>
    <w:multiLevelType w:val="hybridMultilevel"/>
    <w:tmpl w:val="849242D8"/>
    <w:lvl w:ilvl="0" w:tplc="CEA2C230">
      <w:start w:val="1"/>
      <w:numFmt w:val="decimal"/>
      <w:lvlText w:val="%1)"/>
      <w:lvlJc w:val="left"/>
      <w:pPr>
        <w:ind w:left="927" w:hanging="360"/>
      </w:pPr>
    </w:lvl>
    <w:lvl w:ilvl="1" w:tplc="63DED822">
      <w:start w:val="1"/>
      <w:numFmt w:val="decimal"/>
      <w:lvlText w:val="%2."/>
      <w:lvlJc w:val="left"/>
      <w:pPr>
        <w:tabs>
          <w:tab w:val="num" w:pos="1440"/>
        </w:tabs>
        <w:ind w:left="1440" w:hanging="360"/>
      </w:pPr>
    </w:lvl>
    <w:lvl w:ilvl="2" w:tplc="4D260A46">
      <w:start w:val="1"/>
      <w:numFmt w:val="decimal"/>
      <w:lvlText w:val="%3."/>
      <w:lvlJc w:val="left"/>
      <w:pPr>
        <w:tabs>
          <w:tab w:val="num" w:pos="2160"/>
        </w:tabs>
        <w:ind w:left="2160" w:hanging="360"/>
      </w:pPr>
    </w:lvl>
    <w:lvl w:ilvl="3" w:tplc="5928E0C8">
      <w:start w:val="1"/>
      <w:numFmt w:val="decimal"/>
      <w:lvlText w:val="%4."/>
      <w:lvlJc w:val="left"/>
      <w:pPr>
        <w:tabs>
          <w:tab w:val="num" w:pos="2880"/>
        </w:tabs>
        <w:ind w:left="2880" w:hanging="360"/>
      </w:pPr>
    </w:lvl>
    <w:lvl w:ilvl="4" w:tplc="E82A45EE">
      <w:start w:val="1"/>
      <w:numFmt w:val="decimal"/>
      <w:lvlText w:val="%5."/>
      <w:lvlJc w:val="left"/>
      <w:pPr>
        <w:tabs>
          <w:tab w:val="num" w:pos="3600"/>
        </w:tabs>
        <w:ind w:left="3600" w:hanging="360"/>
      </w:pPr>
    </w:lvl>
    <w:lvl w:ilvl="5" w:tplc="231AF928">
      <w:start w:val="1"/>
      <w:numFmt w:val="decimal"/>
      <w:lvlText w:val="%6."/>
      <w:lvlJc w:val="left"/>
      <w:pPr>
        <w:tabs>
          <w:tab w:val="num" w:pos="4320"/>
        </w:tabs>
        <w:ind w:left="4320" w:hanging="360"/>
      </w:pPr>
    </w:lvl>
    <w:lvl w:ilvl="6" w:tplc="2CA8A5D2">
      <w:start w:val="1"/>
      <w:numFmt w:val="decimal"/>
      <w:lvlText w:val="%7."/>
      <w:lvlJc w:val="left"/>
      <w:pPr>
        <w:tabs>
          <w:tab w:val="num" w:pos="5040"/>
        </w:tabs>
        <w:ind w:left="5040" w:hanging="360"/>
      </w:pPr>
    </w:lvl>
    <w:lvl w:ilvl="7" w:tplc="1A8E2C08">
      <w:start w:val="1"/>
      <w:numFmt w:val="decimal"/>
      <w:lvlText w:val="%8."/>
      <w:lvlJc w:val="left"/>
      <w:pPr>
        <w:tabs>
          <w:tab w:val="num" w:pos="5760"/>
        </w:tabs>
        <w:ind w:left="5760" w:hanging="360"/>
      </w:pPr>
    </w:lvl>
    <w:lvl w:ilvl="8" w:tplc="7D1C1CAC">
      <w:start w:val="1"/>
      <w:numFmt w:val="decimal"/>
      <w:lvlText w:val="%9."/>
      <w:lvlJc w:val="left"/>
      <w:pPr>
        <w:tabs>
          <w:tab w:val="num" w:pos="6480"/>
        </w:tabs>
        <w:ind w:left="6480" w:hanging="360"/>
      </w:pPr>
    </w:lvl>
  </w:abstractNum>
  <w:abstractNum w:abstractNumId="33" w15:restartNumberingAfterBreak="0">
    <w:nsid w:val="79B42FB0"/>
    <w:multiLevelType w:val="hybridMultilevel"/>
    <w:tmpl w:val="3D16EFFE"/>
    <w:lvl w:ilvl="0" w:tplc="6986A046">
      <w:start w:val="1"/>
      <w:numFmt w:val="decimal"/>
      <w:lvlText w:val="%1."/>
      <w:lvlJc w:val="left"/>
      <w:pPr>
        <w:ind w:left="720" w:hanging="360"/>
      </w:pPr>
    </w:lvl>
    <w:lvl w:ilvl="1" w:tplc="23084BDA">
      <w:start w:val="1"/>
      <w:numFmt w:val="lowerLetter"/>
      <w:lvlText w:val="%2."/>
      <w:lvlJc w:val="left"/>
      <w:pPr>
        <w:ind w:left="1440" w:hanging="360"/>
      </w:pPr>
    </w:lvl>
    <w:lvl w:ilvl="2" w:tplc="486E3426">
      <w:start w:val="1"/>
      <w:numFmt w:val="lowerRoman"/>
      <w:lvlText w:val="%3."/>
      <w:lvlJc w:val="right"/>
      <w:pPr>
        <w:ind w:left="2160" w:hanging="180"/>
      </w:pPr>
    </w:lvl>
    <w:lvl w:ilvl="3" w:tplc="F40C2D50">
      <w:start w:val="1"/>
      <w:numFmt w:val="decimal"/>
      <w:lvlText w:val="%4."/>
      <w:lvlJc w:val="left"/>
      <w:pPr>
        <w:ind w:left="2880" w:hanging="360"/>
      </w:pPr>
    </w:lvl>
    <w:lvl w:ilvl="4" w:tplc="B59CCCCE">
      <w:start w:val="1"/>
      <w:numFmt w:val="lowerLetter"/>
      <w:lvlText w:val="%5."/>
      <w:lvlJc w:val="left"/>
      <w:pPr>
        <w:ind w:left="3600" w:hanging="360"/>
      </w:pPr>
    </w:lvl>
    <w:lvl w:ilvl="5" w:tplc="969444F2">
      <w:start w:val="1"/>
      <w:numFmt w:val="lowerRoman"/>
      <w:lvlText w:val="%6."/>
      <w:lvlJc w:val="right"/>
      <w:pPr>
        <w:ind w:left="4320" w:hanging="180"/>
      </w:pPr>
    </w:lvl>
    <w:lvl w:ilvl="6" w:tplc="6290897A">
      <w:start w:val="1"/>
      <w:numFmt w:val="decimal"/>
      <w:lvlText w:val="%7."/>
      <w:lvlJc w:val="left"/>
      <w:pPr>
        <w:ind w:left="5040" w:hanging="360"/>
      </w:pPr>
    </w:lvl>
    <w:lvl w:ilvl="7" w:tplc="8EF48FE6">
      <w:start w:val="1"/>
      <w:numFmt w:val="lowerLetter"/>
      <w:lvlText w:val="%8."/>
      <w:lvlJc w:val="left"/>
      <w:pPr>
        <w:ind w:left="5760" w:hanging="360"/>
      </w:pPr>
    </w:lvl>
    <w:lvl w:ilvl="8" w:tplc="16BEE7BC">
      <w:start w:val="1"/>
      <w:numFmt w:val="lowerRoman"/>
      <w:lvlText w:val="%9."/>
      <w:lvlJc w:val="right"/>
      <w:pPr>
        <w:ind w:left="6480" w:hanging="180"/>
      </w:pPr>
    </w:lvl>
  </w:abstractNum>
  <w:abstractNum w:abstractNumId="34" w15:restartNumberingAfterBreak="0">
    <w:nsid w:val="7C227C31"/>
    <w:multiLevelType w:val="hybridMultilevel"/>
    <w:tmpl w:val="7AEA013C"/>
    <w:lvl w:ilvl="0" w:tplc="C9F4530C">
      <w:start w:val="1"/>
      <w:numFmt w:val="decimal"/>
      <w:lvlText w:val="%1."/>
      <w:lvlJc w:val="left"/>
      <w:pPr>
        <w:ind w:left="720" w:hanging="360"/>
      </w:pPr>
    </w:lvl>
    <w:lvl w:ilvl="1" w:tplc="63041AF0">
      <w:start w:val="1"/>
      <w:numFmt w:val="lowerLetter"/>
      <w:lvlText w:val="%2."/>
      <w:lvlJc w:val="left"/>
      <w:pPr>
        <w:ind w:left="1440" w:hanging="360"/>
      </w:pPr>
    </w:lvl>
    <w:lvl w:ilvl="2" w:tplc="F0604A7E">
      <w:start w:val="1"/>
      <w:numFmt w:val="lowerRoman"/>
      <w:lvlText w:val="%3."/>
      <w:lvlJc w:val="right"/>
      <w:pPr>
        <w:ind w:left="2160" w:hanging="180"/>
      </w:pPr>
    </w:lvl>
    <w:lvl w:ilvl="3" w:tplc="4DCAD83C">
      <w:start w:val="1"/>
      <w:numFmt w:val="decimal"/>
      <w:lvlText w:val="%4."/>
      <w:lvlJc w:val="left"/>
      <w:pPr>
        <w:ind w:left="2880" w:hanging="360"/>
      </w:pPr>
    </w:lvl>
    <w:lvl w:ilvl="4" w:tplc="1B62C5B6">
      <w:start w:val="1"/>
      <w:numFmt w:val="lowerLetter"/>
      <w:lvlText w:val="%5."/>
      <w:lvlJc w:val="left"/>
      <w:pPr>
        <w:ind w:left="3600" w:hanging="360"/>
      </w:pPr>
    </w:lvl>
    <w:lvl w:ilvl="5" w:tplc="5C0802E4">
      <w:start w:val="1"/>
      <w:numFmt w:val="lowerRoman"/>
      <w:lvlText w:val="%6."/>
      <w:lvlJc w:val="right"/>
      <w:pPr>
        <w:ind w:left="4320" w:hanging="180"/>
      </w:pPr>
    </w:lvl>
    <w:lvl w:ilvl="6" w:tplc="4A1A397A">
      <w:start w:val="1"/>
      <w:numFmt w:val="decimal"/>
      <w:lvlText w:val="%7."/>
      <w:lvlJc w:val="left"/>
      <w:pPr>
        <w:ind w:left="5040" w:hanging="360"/>
      </w:pPr>
    </w:lvl>
    <w:lvl w:ilvl="7" w:tplc="4CBC3644">
      <w:start w:val="1"/>
      <w:numFmt w:val="lowerLetter"/>
      <w:lvlText w:val="%8."/>
      <w:lvlJc w:val="left"/>
      <w:pPr>
        <w:ind w:left="5760" w:hanging="360"/>
      </w:pPr>
    </w:lvl>
    <w:lvl w:ilvl="8" w:tplc="439C4786">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8"/>
  </w:num>
  <w:num w:numId="15">
    <w:abstractNumId w:val="3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2"/>
  </w:num>
  <w:num w:numId="24">
    <w:abstractNumId w:val="28"/>
  </w:num>
  <w:num w:numId="25">
    <w:abstractNumId w:val="3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9"/>
  </w:num>
  <w:num w:numId="29">
    <w:abstractNumId w:val="26"/>
  </w:num>
  <w:num w:numId="30">
    <w:abstractNumId w:val="24"/>
  </w:num>
  <w:num w:numId="31">
    <w:abstractNumId w:val="20"/>
  </w:num>
  <w:num w:numId="32">
    <w:abstractNumId w:val="29"/>
  </w:num>
  <w:num w:numId="33">
    <w:abstractNumId w:val="27"/>
  </w:num>
  <w:num w:numId="34">
    <w:abstractNumId w:val="21"/>
  </w:num>
  <w:num w:numId="35">
    <w:abstractNumId w:val="4"/>
  </w:num>
  <w:num w:numId="36">
    <w:abstractNumId w:val="23"/>
  </w:num>
  <w:num w:numId="37">
    <w:abstractNumId w:val="14"/>
  </w:num>
  <w:num w:numId="38">
    <w:abstractNumId w:val="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40"/>
    <w:rsid w:val="0004078D"/>
    <w:rsid w:val="00070240"/>
    <w:rsid w:val="00134EF8"/>
    <w:rsid w:val="0016284B"/>
    <w:rsid w:val="001B6344"/>
    <w:rsid w:val="001C7C6F"/>
    <w:rsid w:val="002D3E27"/>
    <w:rsid w:val="002E7730"/>
    <w:rsid w:val="00313578"/>
    <w:rsid w:val="00346BEE"/>
    <w:rsid w:val="00530D68"/>
    <w:rsid w:val="005310D1"/>
    <w:rsid w:val="00573722"/>
    <w:rsid w:val="007404AA"/>
    <w:rsid w:val="007F17D4"/>
    <w:rsid w:val="007F5028"/>
    <w:rsid w:val="00804740"/>
    <w:rsid w:val="00901FDC"/>
    <w:rsid w:val="009B7FBA"/>
    <w:rsid w:val="00AD514C"/>
    <w:rsid w:val="00B534E4"/>
    <w:rsid w:val="00BA34AA"/>
    <w:rsid w:val="00BD006D"/>
    <w:rsid w:val="00C46FA1"/>
    <w:rsid w:val="00D62A48"/>
    <w:rsid w:val="00D6460E"/>
    <w:rsid w:val="00D96E21"/>
    <w:rsid w:val="00DC2F80"/>
    <w:rsid w:val="00F2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E678C-1AB7-4858-A50A-08191E2B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ru-RU"/>
    </w:rPr>
  </w:style>
  <w:style w:type="paragraph" w:styleId="1">
    <w:name w:val="heading 1"/>
    <w:basedOn w:val="a"/>
    <w:next w:val="a"/>
    <w:link w:val="10"/>
    <w:uiPriority w:val="9"/>
    <w:qFormat/>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semiHidden/>
    <w:unhideWhenUsed/>
    <w:qFormat/>
    <w:pPr>
      <w:keepNext/>
      <w:keepLines/>
      <w:widowControl w:val="0"/>
      <w:spacing w:before="200" w:after="0" w:line="360" w:lineRule="atLeast"/>
      <w:jc w:val="both"/>
      <w:outlineLvl w:val="2"/>
    </w:pPr>
    <w:rPr>
      <w:rFonts w:ascii="Cambria" w:hAnsi="Cambria"/>
      <w:b/>
      <w:bCs/>
      <w:color w:val="4F81BD"/>
      <w:sz w:val="26"/>
      <w:szCs w:val="26"/>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200" w:after="0"/>
      <w:outlineLvl w:val="4"/>
    </w:pPr>
    <w:rPr>
      <w:rFonts w:ascii="Cambria" w:hAnsi="Cambria"/>
      <w:color w:val="243F60"/>
      <w:sz w:val="20"/>
      <w:szCs w:val="20"/>
    </w:rPr>
  </w:style>
  <w:style w:type="paragraph" w:styleId="6">
    <w:name w:val="heading 6"/>
    <w:basedOn w:val="a"/>
    <w:next w:val="a"/>
    <w:link w:val="60"/>
    <w:uiPriority w:val="9"/>
    <w:semiHidden/>
    <w:unhideWhenUsed/>
    <w:qFormat/>
    <w:pPr>
      <w:keepNext/>
      <w:keepLines/>
      <w:spacing w:before="200" w:after="0"/>
      <w:outlineLvl w:val="5"/>
    </w:pPr>
    <w:rPr>
      <w:rFonts w:ascii="Cambria" w:hAnsi="Cambria"/>
      <w:i/>
      <w:iCs/>
      <w:color w:val="243F60"/>
      <w:sz w:val="20"/>
      <w:szCs w:val="20"/>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uiPriority w:val="9"/>
    <w:rPr>
      <w:rFonts w:ascii="Arial" w:eastAsia="Arial" w:hAnsi="Arial" w:cs="Arial"/>
      <w:b/>
      <w:bCs/>
      <w:sz w:val="26"/>
      <w:szCs w:val="26"/>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uiPriority w:val="1"/>
    <w:qFormat/>
    <w:rPr>
      <w:lang w:eastAsia="ru-RU"/>
    </w:rPr>
  </w:style>
  <w:style w:type="paragraph" w:styleId="a6">
    <w:name w:val="Title"/>
    <w:basedOn w:val="a"/>
    <w:next w:val="a"/>
    <w:link w:val="a7"/>
    <w:uiPriority w:val="10"/>
    <w:qFormat/>
    <w:pPr>
      <w:spacing w:before="300"/>
      <w:contextualSpacing/>
    </w:pPr>
    <w:rPr>
      <w:sz w:val="48"/>
      <w:szCs w:val="48"/>
    </w:rPr>
  </w:style>
  <w:style w:type="character" w:customStyle="1" w:styleId="TitleChar">
    <w:name w:val="Title Char"/>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QuoteChar">
    <w:name w:val="Quote Char"/>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rPr>
      <w:i/>
    </w:rPr>
  </w:style>
  <w:style w:type="paragraph" w:styleId="ac">
    <w:name w:val="header"/>
    <w:basedOn w:val="a"/>
    <w:link w:val="ad"/>
    <w:uiPriority w:val="99"/>
    <w:unhideWhenUsed/>
    <w:pPr>
      <w:tabs>
        <w:tab w:val="center" w:pos="4677"/>
        <w:tab w:val="right" w:pos="9355"/>
      </w:tabs>
      <w:spacing w:after="0" w:line="240" w:lineRule="auto"/>
    </w:p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caption"/>
    <w:basedOn w:val="a"/>
    <w:next w:val="a"/>
    <w:uiPriority w:val="35"/>
    <w:semiHidden/>
    <w:unhideWhenUsed/>
    <w:qFormat/>
    <w:rPr>
      <w:b/>
      <w:bCs/>
      <w:color w:val="4F81BD"/>
      <w:sz w:val="18"/>
      <w:szCs w:val="18"/>
    </w:rPr>
  </w:style>
  <w:style w:type="table" w:styleId="af1">
    <w:name w:val="Table Grid"/>
    <w:basedOn w:val="a1"/>
    <w:uiPriority w:val="59"/>
    <w:rPr>
      <w:rFonts w:ascii="Times New Roman" w:eastAsia="Batang" w:hAnsi="Times New Roman"/>
    </w:rP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f2">
    <w:name w:val="Hyperlink"/>
    <w:uiPriority w:val="99"/>
    <w:unhideWhenUsed/>
    <w:rPr>
      <w:rFonts w:cs="Times New Roman"/>
      <w:color w:val="0000FF"/>
      <w:u w:val="single"/>
    </w:rPr>
  </w:style>
  <w:style w:type="paragraph" w:styleId="af3">
    <w:name w:val="footnote text"/>
    <w:basedOn w:val="a"/>
    <w:link w:val="af4"/>
    <w:uiPriority w:val="99"/>
    <w:semiHidden/>
    <w:unhideWhenUsed/>
    <w:pPr>
      <w:spacing w:after="0" w:line="240" w:lineRule="auto"/>
    </w:pPr>
    <w:rPr>
      <w:sz w:val="20"/>
      <w:szCs w:val="20"/>
    </w:rPr>
  </w:style>
  <w:style w:type="character" w:styleId="af5">
    <w:name w:val="footnote reference"/>
    <w:uiPriority w:val="99"/>
    <w:semiHidden/>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EndnoteTextChar">
    <w:name w:val="Endnote Text Char"/>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ru-RU"/>
    </w:rPr>
  </w:style>
  <w:style w:type="paragraph" w:styleId="afa">
    <w:name w:val="table of figures"/>
    <w:basedOn w:val="a"/>
    <w:next w:val="a"/>
    <w:uiPriority w:val="99"/>
    <w:unhideWhenUsed/>
    <w:pPr>
      <w:spacing w:after="0"/>
    </w:p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7">
    <w:name w:val="Заголовок Знак"/>
    <w:link w:val="a6"/>
    <w:uiPriority w:val="10"/>
    <w:rPr>
      <w:sz w:val="48"/>
      <w:szCs w:val="48"/>
    </w:rPr>
  </w:style>
  <w:style w:type="character" w:customStyle="1" w:styleId="a9">
    <w:name w:val="Подзаголовок Знак"/>
    <w:link w:val="a8"/>
    <w:uiPriority w:val="11"/>
    <w:rPr>
      <w:sz w:val="24"/>
      <w:szCs w:val="24"/>
    </w:rPr>
  </w:style>
  <w:style w:type="character" w:customStyle="1" w:styleId="22">
    <w:name w:val="Цитата 2 Знак"/>
    <w:link w:val="21"/>
    <w:uiPriority w:val="29"/>
    <w:rPr>
      <w:i/>
    </w:rPr>
  </w:style>
  <w:style w:type="character" w:customStyle="1" w:styleId="ab">
    <w:name w:val="Выделенная цитата Знак"/>
    <w:link w:val="a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style>
  <w:style w:type="table" w:customStyle="1" w:styleId="110">
    <w:name w:val="Таблица простая 11"/>
    <w:basedOn w:val="a1"/>
    <w:uiPriority w:val="59"/>
    <w:tblPr/>
  </w:style>
  <w:style w:type="table" w:customStyle="1" w:styleId="210">
    <w:name w:val="Таблица простая 21"/>
    <w:basedOn w:val="a1"/>
    <w:uiPriority w:val="59"/>
    <w:tblPr/>
  </w:style>
  <w:style w:type="table" w:customStyle="1" w:styleId="310">
    <w:name w:val="Таблица простая 31"/>
    <w:basedOn w:val="a1"/>
    <w:uiPriority w:val="99"/>
    <w:tblPr/>
  </w:style>
  <w:style w:type="table" w:customStyle="1" w:styleId="410">
    <w:name w:val="Таблица простая 41"/>
    <w:basedOn w:val="a1"/>
    <w:uiPriority w:val="99"/>
    <w:tblPr/>
  </w:style>
  <w:style w:type="table" w:customStyle="1" w:styleId="510">
    <w:name w:val="Таблица простая 51"/>
    <w:basedOn w:val="a1"/>
    <w:uiPriority w:val="99"/>
    <w:tblPr/>
  </w:style>
  <w:style w:type="table" w:customStyle="1" w:styleId="-11">
    <w:name w:val="Таблица-сетка 1 светлая1"/>
    <w:basedOn w:val="a1"/>
    <w:uiPriority w:val="99"/>
    <w:tblPr/>
  </w:style>
  <w:style w:type="table" w:customStyle="1" w:styleId="GridTable1Light-Accent1">
    <w:name w:val="Grid Table 1 Light - Accent 1"/>
    <w:basedOn w:val="a1"/>
    <w:uiPriority w:val="99"/>
    <w:tblPr/>
  </w:style>
  <w:style w:type="table" w:customStyle="1" w:styleId="GridTable1Light-Accent2">
    <w:name w:val="Grid Table 1 Light - Accent 2"/>
    <w:basedOn w:val="a1"/>
    <w:uiPriority w:val="99"/>
    <w:tblPr/>
  </w:style>
  <w:style w:type="table" w:customStyle="1" w:styleId="GridTable1Light-Accent3">
    <w:name w:val="Grid Table 1 Light - Accent 3"/>
    <w:basedOn w:val="a1"/>
    <w:uiPriority w:val="99"/>
    <w:tblPr/>
  </w:style>
  <w:style w:type="table" w:customStyle="1" w:styleId="GridTable1Light-Accent4">
    <w:name w:val="Grid Table 1 Light - Accent 4"/>
    <w:basedOn w:val="a1"/>
    <w:uiPriority w:val="99"/>
    <w:tblPr/>
  </w:style>
  <w:style w:type="table" w:customStyle="1" w:styleId="GridTable1Light-Accent5">
    <w:name w:val="Grid Table 1 Light - Accent 5"/>
    <w:basedOn w:val="a1"/>
    <w:uiPriority w:val="99"/>
    <w:tblPr/>
  </w:style>
  <w:style w:type="table" w:customStyle="1" w:styleId="GridTable1Light-Accent6">
    <w:name w:val="Grid Table 1 Light - Accent 6"/>
    <w:basedOn w:val="a1"/>
    <w:uiPriority w:val="99"/>
    <w:tblPr/>
  </w:style>
  <w:style w:type="table" w:customStyle="1" w:styleId="-21">
    <w:name w:val="Таблица-сетка 21"/>
    <w:basedOn w:val="a1"/>
    <w:uiPriority w:val="99"/>
    <w:tblPr/>
  </w:style>
  <w:style w:type="table" w:customStyle="1" w:styleId="GridTable2-Accent1">
    <w:name w:val="Grid Table 2 - Accent 1"/>
    <w:basedOn w:val="a1"/>
    <w:uiPriority w:val="99"/>
    <w:tblPr/>
  </w:style>
  <w:style w:type="table" w:customStyle="1" w:styleId="GridTable2-Accent2">
    <w:name w:val="Grid Table 2 - Accent 2"/>
    <w:basedOn w:val="a1"/>
    <w:uiPriority w:val="99"/>
    <w:tblPr/>
  </w:style>
  <w:style w:type="table" w:customStyle="1" w:styleId="GridTable2-Accent3">
    <w:name w:val="Grid Table 2 - Accent 3"/>
    <w:basedOn w:val="a1"/>
    <w:uiPriority w:val="99"/>
    <w:tblPr/>
  </w:style>
  <w:style w:type="table" w:customStyle="1" w:styleId="GridTable2-Accent4">
    <w:name w:val="Grid Table 2 - Accent 4"/>
    <w:basedOn w:val="a1"/>
    <w:uiPriority w:val="99"/>
    <w:tblPr/>
  </w:style>
  <w:style w:type="table" w:customStyle="1" w:styleId="GridTable2-Accent5">
    <w:name w:val="Grid Table 2 - Accent 5"/>
    <w:basedOn w:val="a1"/>
    <w:uiPriority w:val="99"/>
    <w:tblPr/>
  </w:style>
  <w:style w:type="table" w:customStyle="1" w:styleId="GridTable2-Accent6">
    <w:name w:val="Grid Table 2 - Accent 6"/>
    <w:basedOn w:val="a1"/>
    <w:uiPriority w:val="99"/>
    <w:tblPr/>
  </w:style>
  <w:style w:type="table" w:customStyle="1" w:styleId="-31">
    <w:name w:val="Таблица-сетка 31"/>
    <w:basedOn w:val="a1"/>
    <w:uiPriority w:val="99"/>
    <w:tblPr/>
  </w:style>
  <w:style w:type="table" w:customStyle="1" w:styleId="GridTable3-Accent1">
    <w:name w:val="Grid Table 3 - Accent 1"/>
    <w:basedOn w:val="a1"/>
    <w:uiPriority w:val="99"/>
    <w:tblPr/>
  </w:style>
  <w:style w:type="table" w:customStyle="1" w:styleId="GridTable3-Accent2">
    <w:name w:val="Grid Table 3 - Accent 2"/>
    <w:basedOn w:val="a1"/>
    <w:uiPriority w:val="99"/>
    <w:tblPr/>
  </w:style>
  <w:style w:type="table" w:customStyle="1" w:styleId="GridTable3-Accent3">
    <w:name w:val="Grid Table 3 - Accent 3"/>
    <w:basedOn w:val="a1"/>
    <w:uiPriority w:val="99"/>
    <w:tblPr/>
  </w:style>
  <w:style w:type="table" w:customStyle="1" w:styleId="GridTable3-Accent4">
    <w:name w:val="Grid Table 3 - Accent 4"/>
    <w:basedOn w:val="a1"/>
    <w:uiPriority w:val="99"/>
    <w:tblPr/>
  </w:style>
  <w:style w:type="table" w:customStyle="1" w:styleId="GridTable3-Accent5">
    <w:name w:val="Grid Table 3 - Accent 5"/>
    <w:basedOn w:val="a1"/>
    <w:uiPriority w:val="99"/>
    <w:tblPr/>
  </w:style>
  <w:style w:type="table" w:customStyle="1" w:styleId="GridTable3-Accent6">
    <w:name w:val="Grid Table 3 - Accent 6"/>
    <w:basedOn w:val="a1"/>
    <w:uiPriority w:val="99"/>
    <w:tblPr/>
  </w:style>
  <w:style w:type="table" w:customStyle="1" w:styleId="-41">
    <w:name w:val="Таблица-сетка 41"/>
    <w:basedOn w:val="a1"/>
    <w:uiPriority w:val="59"/>
    <w:tblPr/>
  </w:style>
  <w:style w:type="table" w:customStyle="1" w:styleId="GridTable4-Accent1">
    <w:name w:val="Grid Table 4 - Accent 1"/>
    <w:basedOn w:val="a1"/>
    <w:uiPriority w:val="59"/>
    <w:tblPr/>
  </w:style>
  <w:style w:type="table" w:customStyle="1" w:styleId="GridTable4-Accent2">
    <w:name w:val="Grid Table 4 - Accent 2"/>
    <w:basedOn w:val="a1"/>
    <w:uiPriority w:val="59"/>
    <w:tblPr/>
  </w:style>
  <w:style w:type="table" w:customStyle="1" w:styleId="GridTable4-Accent3">
    <w:name w:val="Grid Table 4 - Accent 3"/>
    <w:basedOn w:val="a1"/>
    <w:uiPriority w:val="59"/>
    <w:tblPr/>
  </w:style>
  <w:style w:type="table" w:customStyle="1" w:styleId="GridTable4-Accent4">
    <w:name w:val="Grid Table 4 - Accent 4"/>
    <w:basedOn w:val="a1"/>
    <w:uiPriority w:val="59"/>
    <w:tblPr/>
  </w:style>
  <w:style w:type="table" w:customStyle="1" w:styleId="GridTable4-Accent5">
    <w:name w:val="Grid Table 4 - Accent 5"/>
    <w:basedOn w:val="a1"/>
    <w:uiPriority w:val="59"/>
    <w:tblPr/>
  </w:style>
  <w:style w:type="table" w:customStyle="1" w:styleId="GridTable4-Accent6">
    <w:name w:val="Grid Table 4 - Accent 6"/>
    <w:basedOn w:val="a1"/>
    <w:uiPriority w:val="59"/>
    <w:tblPr/>
  </w:style>
  <w:style w:type="table" w:customStyle="1" w:styleId="-51">
    <w:name w:val="Таблица-сетка 5 темная1"/>
    <w:basedOn w:val="a1"/>
    <w:uiPriority w:val="99"/>
    <w:tblPr/>
  </w:style>
  <w:style w:type="table" w:customStyle="1" w:styleId="GridTable5Dark-Accent1">
    <w:name w:val="Grid Table 5 Dark- Accent 1"/>
    <w:basedOn w:val="a1"/>
    <w:uiPriority w:val="99"/>
    <w:tblPr/>
  </w:style>
  <w:style w:type="table" w:customStyle="1" w:styleId="GridTable5Dark-Accent2">
    <w:name w:val="Grid Table 5 Dark - Accent 2"/>
    <w:basedOn w:val="a1"/>
    <w:uiPriority w:val="99"/>
    <w:tblPr/>
  </w:style>
  <w:style w:type="table" w:customStyle="1" w:styleId="GridTable5Dark-Accent3">
    <w:name w:val="Grid Table 5 Dark - Accent 3"/>
    <w:basedOn w:val="a1"/>
    <w:uiPriority w:val="99"/>
    <w:tblPr/>
  </w:style>
  <w:style w:type="table" w:customStyle="1" w:styleId="GridTable5Dark-Accent4">
    <w:name w:val="Grid Table 5 Dark- Accent 4"/>
    <w:basedOn w:val="a1"/>
    <w:uiPriority w:val="99"/>
    <w:tblPr/>
  </w:style>
  <w:style w:type="table" w:customStyle="1" w:styleId="GridTable5Dark-Accent5">
    <w:name w:val="Grid Table 5 Dark - Accent 5"/>
    <w:basedOn w:val="a1"/>
    <w:uiPriority w:val="99"/>
    <w:tblPr/>
  </w:style>
  <w:style w:type="table" w:customStyle="1" w:styleId="GridTable5Dark-Accent6">
    <w:name w:val="Grid Table 5 Dark - Accent 6"/>
    <w:basedOn w:val="a1"/>
    <w:uiPriority w:val="99"/>
    <w:tblPr/>
  </w:style>
  <w:style w:type="table" w:customStyle="1" w:styleId="-61">
    <w:name w:val="Таблица-сетка 6 цветная1"/>
    <w:basedOn w:val="a1"/>
    <w:uiPriority w:val="99"/>
    <w:tblPr/>
  </w:style>
  <w:style w:type="table" w:customStyle="1" w:styleId="GridTable6Colorful-Accent1">
    <w:name w:val="Grid Table 6 Colorful - Accent 1"/>
    <w:basedOn w:val="a1"/>
    <w:uiPriority w:val="99"/>
    <w:tblPr/>
  </w:style>
  <w:style w:type="table" w:customStyle="1" w:styleId="GridTable6Colorful-Accent2">
    <w:name w:val="Grid Table 6 Colorful - Accent 2"/>
    <w:basedOn w:val="a1"/>
    <w:uiPriority w:val="99"/>
    <w:tblPr/>
  </w:style>
  <w:style w:type="table" w:customStyle="1" w:styleId="GridTable6Colorful-Accent3">
    <w:name w:val="Grid Table 6 Colorful - Accent 3"/>
    <w:basedOn w:val="a1"/>
    <w:uiPriority w:val="99"/>
    <w:tblPr/>
  </w:style>
  <w:style w:type="table" w:customStyle="1" w:styleId="GridTable6Colorful-Accent4">
    <w:name w:val="Grid Table 6 Colorful - Accent 4"/>
    <w:basedOn w:val="a1"/>
    <w:uiPriority w:val="99"/>
    <w:tblPr/>
  </w:style>
  <w:style w:type="table" w:customStyle="1" w:styleId="GridTable6Colorful-Accent5">
    <w:name w:val="Grid Table 6 Colorful - Accent 5"/>
    <w:basedOn w:val="a1"/>
    <w:uiPriority w:val="99"/>
    <w:tblPr/>
  </w:style>
  <w:style w:type="table" w:customStyle="1" w:styleId="GridTable6Colorful-Accent6">
    <w:name w:val="Grid Table 6 Colorful - Accent 6"/>
    <w:basedOn w:val="a1"/>
    <w:uiPriority w:val="99"/>
    <w:tblPr/>
  </w:style>
  <w:style w:type="table" w:customStyle="1" w:styleId="-71">
    <w:name w:val="Таблица-сетка 7 цветная1"/>
    <w:basedOn w:val="a1"/>
    <w:uiPriority w:val="99"/>
    <w:tblPr/>
  </w:style>
  <w:style w:type="table" w:customStyle="1" w:styleId="GridTable7Colorful-Accent1">
    <w:name w:val="Grid Table 7 Colorful - Accent 1"/>
    <w:basedOn w:val="a1"/>
    <w:uiPriority w:val="99"/>
    <w:tblPr/>
  </w:style>
  <w:style w:type="table" w:customStyle="1" w:styleId="GridTable7Colorful-Accent2">
    <w:name w:val="Grid Table 7 Colorful - Accent 2"/>
    <w:basedOn w:val="a1"/>
    <w:uiPriority w:val="99"/>
    <w:tblPr/>
  </w:style>
  <w:style w:type="table" w:customStyle="1" w:styleId="GridTable7Colorful-Accent3">
    <w:name w:val="Grid Table 7 Colorful - Accent 3"/>
    <w:basedOn w:val="a1"/>
    <w:uiPriority w:val="99"/>
    <w:tblPr/>
  </w:style>
  <w:style w:type="table" w:customStyle="1" w:styleId="GridTable7Colorful-Accent4">
    <w:name w:val="Grid Table 7 Colorful - Accent 4"/>
    <w:basedOn w:val="a1"/>
    <w:uiPriority w:val="99"/>
    <w:tblPr/>
  </w:style>
  <w:style w:type="table" w:customStyle="1" w:styleId="GridTable7Colorful-Accent5">
    <w:name w:val="Grid Table 7 Colorful - Accent 5"/>
    <w:basedOn w:val="a1"/>
    <w:uiPriority w:val="99"/>
    <w:tblPr/>
  </w:style>
  <w:style w:type="table" w:customStyle="1" w:styleId="GridTable7Colorful-Accent6">
    <w:name w:val="Grid Table 7 Colorful - Accent 6"/>
    <w:basedOn w:val="a1"/>
    <w:uiPriority w:val="99"/>
    <w:tblPr/>
  </w:style>
  <w:style w:type="table" w:customStyle="1" w:styleId="-110">
    <w:name w:val="Список-таблица 1 светлая1"/>
    <w:basedOn w:val="a1"/>
    <w:uiPriority w:val="99"/>
    <w:tblPr/>
  </w:style>
  <w:style w:type="table" w:customStyle="1" w:styleId="ListTable1Light-Accent1">
    <w:name w:val="List Table 1 Light - Accent 1"/>
    <w:basedOn w:val="a1"/>
    <w:uiPriority w:val="99"/>
    <w:tblPr/>
  </w:style>
  <w:style w:type="table" w:customStyle="1" w:styleId="ListTable1Light-Accent2">
    <w:name w:val="List Table 1 Light - Accent 2"/>
    <w:basedOn w:val="a1"/>
    <w:uiPriority w:val="99"/>
    <w:tblPr/>
  </w:style>
  <w:style w:type="table" w:customStyle="1" w:styleId="ListTable1Light-Accent3">
    <w:name w:val="List Table 1 Light - Accent 3"/>
    <w:basedOn w:val="a1"/>
    <w:uiPriority w:val="99"/>
    <w:tblPr/>
  </w:style>
  <w:style w:type="table" w:customStyle="1" w:styleId="ListTable1Light-Accent4">
    <w:name w:val="List Table 1 Light - Accent 4"/>
    <w:basedOn w:val="a1"/>
    <w:uiPriority w:val="99"/>
    <w:tblPr/>
  </w:style>
  <w:style w:type="table" w:customStyle="1" w:styleId="ListTable1Light-Accent5">
    <w:name w:val="List Table 1 Light - Accent 5"/>
    <w:basedOn w:val="a1"/>
    <w:uiPriority w:val="99"/>
    <w:tblPr/>
  </w:style>
  <w:style w:type="table" w:customStyle="1" w:styleId="ListTable1Light-Accent6">
    <w:name w:val="List Table 1 Light - Accent 6"/>
    <w:basedOn w:val="a1"/>
    <w:uiPriority w:val="99"/>
    <w:tblPr/>
  </w:style>
  <w:style w:type="table" w:customStyle="1" w:styleId="-210">
    <w:name w:val="Список-таблица 21"/>
    <w:basedOn w:val="a1"/>
    <w:uiPriority w:val="99"/>
    <w:tblPr/>
  </w:style>
  <w:style w:type="table" w:customStyle="1" w:styleId="ListTable2-Accent1">
    <w:name w:val="List Table 2 - Accent 1"/>
    <w:basedOn w:val="a1"/>
    <w:uiPriority w:val="99"/>
    <w:tblPr/>
  </w:style>
  <w:style w:type="table" w:customStyle="1" w:styleId="ListTable2-Accent2">
    <w:name w:val="List Table 2 - Accent 2"/>
    <w:basedOn w:val="a1"/>
    <w:uiPriority w:val="99"/>
    <w:tblPr/>
  </w:style>
  <w:style w:type="table" w:customStyle="1" w:styleId="ListTable2-Accent3">
    <w:name w:val="List Table 2 - Accent 3"/>
    <w:basedOn w:val="a1"/>
    <w:uiPriority w:val="99"/>
    <w:tblPr/>
  </w:style>
  <w:style w:type="table" w:customStyle="1" w:styleId="ListTable2-Accent4">
    <w:name w:val="List Table 2 - Accent 4"/>
    <w:basedOn w:val="a1"/>
    <w:uiPriority w:val="99"/>
    <w:tblPr/>
  </w:style>
  <w:style w:type="table" w:customStyle="1" w:styleId="ListTable2-Accent5">
    <w:name w:val="List Table 2 - Accent 5"/>
    <w:basedOn w:val="a1"/>
    <w:uiPriority w:val="99"/>
    <w:tblPr/>
  </w:style>
  <w:style w:type="table" w:customStyle="1" w:styleId="ListTable2-Accent6">
    <w:name w:val="List Table 2 - Accent 6"/>
    <w:basedOn w:val="a1"/>
    <w:uiPriority w:val="99"/>
    <w:tblPr/>
  </w:style>
  <w:style w:type="table" w:customStyle="1" w:styleId="-310">
    <w:name w:val="Список-таблица 31"/>
    <w:basedOn w:val="a1"/>
    <w:uiPriority w:val="99"/>
    <w:tblPr/>
  </w:style>
  <w:style w:type="table" w:customStyle="1" w:styleId="ListTable3-Accent1">
    <w:name w:val="List Table 3 - Accent 1"/>
    <w:basedOn w:val="a1"/>
    <w:uiPriority w:val="99"/>
    <w:tblPr/>
  </w:style>
  <w:style w:type="table" w:customStyle="1" w:styleId="ListTable3-Accent2">
    <w:name w:val="List Table 3 - Accent 2"/>
    <w:basedOn w:val="a1"/>
    <w:uiPriority w:val="99"/>
    <w:tblPr/>
  </w:style>
  <w:style w:type="table" w:customStyle="1" w:styleId="ListTable3-Accent3">
    <w:name w:val="List Table 3 - Accent 3"/>
    <w:basedOn w:val="a1"/>
    <w:uiPriority w:val="99"/>
    <w:tblPr/>
  </w:style>
  <w:style w:type="table" w:customStyle="1" w:styleId="ListTable3-Accent4">
    <w:name w:val="List Table 3 - Accent 4"/>
    <w:basedOn w:val="a1"/>
    <w:uiPriority w:val="99"/>
    <w:tblPr/>
  </w:style>
  <w:style w:type="table" w:customStyle="1" w:styleId="ListTable3-Accent5">
    <w:name w:val="List Table 3 - Accent 5"/>
    <w:basedOn w:val="a1"/>
    <w:uiPriority w:val="99"/>
    <w:tblPr/>
  </w:style>
  <w:style w:type="table" w:customStyle="1" w:styleId="ListTable3-Accent6">
    <w:name w:val="List Table 3 - Accent 6"/>
    <w:basedOn w:val="a1"/>
    <w:uiPriority w:val="99"/>
    <w:tblPr/>
  </w:style>
  <w:style w:type="table" w:customStyle="1" w:styleId="-410">
    <w:name w:val="Список-таблица 41"/>
    <w:basedOn w:val="a1"/>
    <w:uiPriority w:val="99"/>
    <w:tblPr/>
  </w:style>
  <w:style w:type="table" w:customStyle="1" w:styleId="ListTable4-Accent1">
    <w:name w:val="List Table 4 - Accent 1"/>
    <w:basedOn w:val="a1"/>
    <w:uiPriority w:val="99"/>
    <w:tblPr/>
  </w:style>
  <w:style w:type="table" w:customStyle="1" w:styleId="ListTable4-Accent2">
    <w:name w:val="List Table 4 - Accent 2"/>
    <w:basedOn w:val="a1"/>
    <w:uiPriority w:val="99"/>
    <w:tblPr/>
  </w:style>
  <w:style w:type="table" w:customStyle="1" w:styleId="ListTable4-Accent3">
    <w:name w:val="List Table 4 - Accent 3"/>
    <w:basedOn w:val="a1"/>
    <w:uiPriority w:val="99"/>
    <w:tblPr/>
  </w:style>
  <w:style w:type="table" w:customStyle="1" w:styleId="ListTable4-Accent4">
    <w:name w:val="List Table 4 - Accent 4"/>
    <w:basedOn w:val="a1"/>
    <w:uiPriority w:val="99"/>
    <w:tblPr/>
  </w:style>
  <w:style w:type="table" w:customStyle="1" w:styleId="ListTable4-Accent5">
    <w:name w:val="List Table 4 - Accent 5"/>
    <w:basedOn w:val="a1"/>
    <w:uiPriority w:val="99"/>
    <w:tblPr/>
  </w:style>
  <w:style w:type="table" w:customStyle="1" w:styleId="ListTable4-Accent6">
    <w:name w:val="List Table 4 - Accent 6"/>
    <w:basedOn w:val="a1"/>
    <w:uiPriority w:val="99"/>
    <w:tblPr/>
  </w:style>
  <w:style w:type="table" w:customStyle="1" w:styleId="-510">
    <w:name w:val="Список-таблица 5 темная1"/>
    <w:basedOn w:val="a1"/>
    <w:uiPriority w:val="99"/>
    <w:tblPr/>
  </w:style>
  <w:style w:type="table" w:customStyle="1" w:styleId="ListTable5Dark-Accent1">
    <w:name w:val="List Table 5 Dark - Accent 1"/>
    <w:basedOn w:val="a1"/>
    <w:uiPriority w:val="99"/>
    <w:tblPr/>
  </w:style>
  <w:style w:type="table" w:customStyle="1" w:styleId="ListTable5Dark-Accent2">
    <w:name w:val="List Table 5 Dark - Accent 2"/>
    <w:basedOn w:val="a1"/>
    <w:uiPriority w:val="99"/>
    <w:tblPr/>
  </w:style>
  <w:style w:type="table" w:customStyle="1" w:styleId="ListTable5Dark-Accent3">
    <w:name w:val="List Table 5 Dark - Accent 3"/>
    <w:basedOn w:val="a1"/>
    <w:uiPriority w:val="99"/>
    <w:tblPr/>
  </w:style>
  <w:style w:type="table" w:customStyle="1" w:styleId="ListTable5Dark-Accent4">
    <w:name w:val="List Table 5 Dark - Accent 4"/>
    <w:basedOn w:val="a1"/>
    <w:uiPriority w:val="99"/>
    <w:tblPr/>
  </w:style>
  <w:style w:type="table" w:customStyle="1" w:styleId="ListTable5Dark-Accent5">
    <w:name w:val="List Table 5 Dark - Accent 5"/>
    <w:basedOn w:val="a1"/>
    <w:uiPriority w:val="99"/>
    <w:tblPr/>
  </w:style>
  <w:style w:type="table" w:customStyle="1" w:styleId="ListTable5Dark-Accent6">
    <w:name w:val="List Table 5 Dark - Accent 6"/>
    <w:basedOn w:val="a1"/>
    <w:uiPriority w:val="99"/>
    <w:tblPr/>
  </w:style>
  <w:style w:type="table" w:customStyle="1" w:styleId="-610">
    <w:name w:val="Список-таблица 6 цветная1"/>
    <w:basedOn w:val="a1"/>
    <w:uiPriority w:val="99"/>
    <w:tblPr/>
  </w:style>
  <w:style w:type="table" w:customStyle="1" w:styleId="ListTable6Colorful-Accent1">
    <w:name w:val="List Table 6 Colorful - Accent 1"/>
    <w:basedOn w:val="a1"/>
    <w:uiPriority w:val="99"/>
    <w:tblPr/>
  </w:style>
  <w:style w:type="table" w:customStyle="1" w:styleId="ListTable6Colorful-Accent2">
    <w:name w:val="List Table 6 Colorful - Accent 2"/>
    <w:basedOn w:val="a1"/>
    <w:uiPriority w:val="99"/>
    <w:tblPr/>
  </w:style>
  <w:style w:type="table" w:customStyle="1" w:styleId="ListTable6Colorful-Accent3">
    <w:name w:val="List Table 6 Colorful - Accent 3"/>
    <w:basedOn w:val="a1"/>
    <w:uiPriority w:val="99"/>
    <w:tblPr/>
  </w:style>
  <w:style w:type="table" w:customStyle="1" w:styleId="ListTable6Colorful-Accent4">
    <w:name w:val="List Table 6 Colorful - Accent 4"/>
    <w:basedOn w:val="a1"/>
    <w:uiPriority w:val="99"/>
    <w:tblPr/>
  </w:style>
  <w:style w:type="table" w:customStyle="1" w:styleId="ListTable6Colorful-Accent5">
    <w:name w:val="List Table 6 Colorful - Accent 5"/>
    <w:basedOn w:val="a1"/>
    <w:uiPriority w:val="99"/>
    <w:tblPr/>
  </w:style>
  <w:style w:type="table" w:customStyle="1" w:styleId="ListTable6Colorful-Accent6">
    <w:name w:val="List Table 6 Colorful - Accent 6"/>
    <w:basedOn w:val="a1"/>
    <w:uiPriority w:val="99"/>
    <w:tblPr/>
  </w:style>
  <w:style w:type="table" w:customStyle="1" w:styleId="-710">
    <w:name w:val="Список-таблица 7 цветная1"/>
    <w:basedOn w:val="a1"/>
    <w:uiPriority w:val="99"/>
    <w:tblPr/>
  </w:style>
  <w:style w:type="table" w:customStyle="1" w:styleId="ListTable7Colorful-Accent1">
    <w:name w:val="List Table 7 Colorful - Accent 1"/>
    <w:basedOn w:val="a1"/>
    <w:uiPriority w:val="99"/>
    <w:tblPr/>
  </w:style>
  <w:style w:type="table" w:customStyle="1" w:styleId="ListTable7Colorful-Accent2">
    <w:name w:val="List Table 7 Colorful - Accent 2"/>
    <w:basedOn w:val="a1"/>
    <w:uiPriority w:val="99"/>
    <w:tblPr/>
  </w:style>
  <w:style w:type="table" w:customStyle="1" w:styleId="ListTable7Colorful-Accent3">
    <w:name w:val="List Table 7 Colorful - Accent 3"/>
    <w:basedOn w:val="a1"/>
    <w:uiPriority w:val="99"/>
    <w:tblPr/>
  </w:style>
  <w:style w:type="table" w:customStyle="1" w:styleId="ListTable7Colorful-Accent4">
    <w:name w:val="List Table 7 Colorful - Accent 4"/>
    <w:basedOn w:val="a1"/>
    <w:uiPriority w:val="99"/>
    <w:tblPr/>
  </w:style>
  <w:style w:type="table" w:customStyle="1" w:styleId="ListTable7Colorful-Accent5">
    <w:name w:val="List Table 7 Colorful - Accent 5"/>
    <w:basedOn w:val="a1"/>
    <w:uiPriority w:val="99"/>
    <w:tblPr/>
  </w:style>
  <w:style w:type="table" w:customStyle="1" w:styleId="ListTable7Colorful-Accent6">
    <w:name w:val="List Table 7 Colorful - Accent 6"/>
    <w:basedOn w:val="a1"/>
    <w:uiPriority w:val="99"/>
    <w:tblPr/>
  </w:style>
  <w:style w:type="table" w:customStyle="1" w:styleId="Lined-Accent">
    <w:name w:val="Lined - Accent"/>
    <w:basedOn w:val="a1"/>
    <w:uiPriority w:val="99"/>
    <w:rPr>
      <w:color w:val="404040"/>
    </w:rPr>
    <w:tblPr/>
  </w:style>
  <w:style w:type="table" w:customStyle="1" w:styleId="Lined-Accent1">
    <w:name w:val="Lined - Accent 1"/>
    <w:basedOn w:val="a1"/>
    <w:uiPriority w:val="99"/>
    <w:rPr>
      <w:color w:val="404040"/>
    </w:rPr>
    <w:tblPr/>
  </w:style>
  <w:style w:type="table" w:customStyle="1" w:styleId="Lined-Accent2">
    <w:name w:val="Lined - Accent 2"/>
    <w:basedOn w:val="a1"/>
    <w:uiPriority w:val="99"/>
    <w:rPr>
      <w:color w:val="404040"/>
    </w:rPr>
    <w:tblPr/>
  </w:style>
  <w:style w:type="table" w:customStyle="1" w:styleId="Lined-Accent3">
    <w:name w:val="Lined - Accent 3"/>
    <w:basedOn w:val="a1"/>
    <w:uiPriority w:val="99"/>
    <w:rPr>
      <w:color w:val="404040"/>
    </w:rPr>
    <w:tblPr/>
  </w:style>
  <w:style w:type="table" w:customStyle="1" w:styleId="Lined-Accent4">
    <w:name w:val="Lined - Accent 4"/>
    <w:basedOn w:val="a1"/>
    <w:uiPriority w:val="99"/>
    <w:rPr>
      <w:color w:val="404040"/>
    </w:rPr>
    <w:tblPr/>
  </w:style>
  <w:style w:type="table" w:customStyle="1" w:styleId="Lined-Accent5">
    <w:name w:val="Lined - Accent 5"/>
    <w:basedOn w:val="a1"/>
    <w:uiPriority w:val="99"/>
    <w:rPr>
      <w:color w:val="404040"/>
    </w:rPr>
    <w:tblPr/>
  </w:style>
  <w:style w:type="table" w:customStyle="1" w:styleId="Lined-Accent6">
    <w:name w:val="Lined - Accent 6"/>
    <w:basedOn w:val="a1"/>
    <w:uiPriority w:val="99"/>
    <w:rPr>
      <w:color w:val="404040"/>
    </w:rPr>
    <w:tblPr/>
  </w:style>
  <w:style w:type="table" w:customStyle="1" w:styleId="BorderedLined-Accent">
    <w:name w:val="Bordered &amp; Lined - Accent"/>
    <w:basedOn w:val="a1"/>
    <w:uiPriority w:val="99"/>
    <w:rPr>
      <w:color w:val="404040"/>
    </w:rPr>
    <w:tblPr/>
  </w:style>
  <w:style w:type="table" w:customStyle="1" w:styleId="BorderedLined-Accent1">
    <w:name w:val="Bordered &amp; Lined - Accent 1"/>
    <w:basedOn w:val="a1"/>
    <w:uiPriority w:val="99"/>
    <w:rPr>
      <w:color w:val="404040"/>
    </w:rPr>
    <w:tblPr/>
  </w:style>
  <w:style w:type="table" w:customStyle="1" w:styleId="BorderedLined-Accent2">
    <w:name w:val="Bordered &amp; Lined - Accent 2"/>
    <w:basedOn w:val="a1"/>
    <w:uiPriority w:val="99"/>
    <w:rPr>
      <w:color w:val="404040"/>
    </w:rPr>
    <w:tblPr/>
  </w:style>
  <w:style w:type="table" w:customStyle="1" w:styleId="BorderedLined-Accent3">
    <w:name w:val="Bordered &amp; Lined - Accent 3"/>
    <w:basedOn w:val="a1"/>
    <w:uiPriority w:val="99"/>
    <w:rPr>
      <w:color w:val="404040"/>
    </w:rPr>
    <w:tblPr/>
  </w:style>
  <w:style w:type="table" w:customStyle="1" w:styleId="BorderedLined-Accent4">
    <w:name w:val="Bordered &amp; Lined - Accent 4"/>
    <w:basedOn w:val="a1"/>
    <w:uiPriority w:val="99"/>
    <w:rPr>
      <w:color w:val="404040"/>
    </w:rPr>
    <w:tblPr/>
  </w:style>
  <w:style w:type="table" w:customStyle="1" w:styleId="BorderedLined-Accent5">
    <w:name w:val="Bordered &amp; Lined - Accent 5"/>
    <w:basedOn w:val="a1"/>
    <w:uiPriority w:val="99"/>
    <w:rPr>
      <w:color w:val="404040"/>
    </w:rPr>
    <w:tblPr/>
  </w:style>
  <w:style w:type="table" w:customStyle="1" w:styleId="BorderedLined-Accent6">
    <w:name w:val="Bordered &amp; Lined - Accent 6"/>
    <w:basedOn w:val="a1"/>
    <w:uiPriority w:val="99"/>
    <w:rPr>
      <w:color w:val="404040"/>
    </w:rPr>
    <w:tblPr/>
  </w:style>
  <w:style w:type="table" w:customStyle="1" w:styleId="Bordered">
    <w:name w:val="Bordered"/>
    <w:basedOn w:val="a1"/>
    <w:uiPriority w:val="99"/>
    <w:tblPr/>
  </w:style>
  <w:style w:type="table" w:customStyle="1" w:styleId="Bordered-Accent1">
    <w:name w:val="Bordered - Accent 1"/>
    <w:basedOn w:val="a1"/>
    <w:uiPriority w:val="99"/>
    <w:tblPr/>
  </w:style>
  <w:style w:type="table" w:customStyle="1" w:styleId="Bordered-Accent2">
    <w:name w:val="Bordered - Accent 2"/>
    <w:basedOn w:val="a1"/>
    <w:uiPriority w:val="99"/>
    <w:tblPr/>
  </w:style>
  <w:style w:type="table" w:customStyle="1" w:styleId="Bordered-Accent3">
    <w:name w:val="Bordered - Accent 3"/>
    <w:basedOn w:val="a1"/>
    <w:uiPriority w:val="99"/>
    <w:tblPr/>
  </w:style>
  <w:style w:type="table" w:customStyle="1" w:styleId="Bordered-Accent4">
    <w:name w:val="Bordered - Accent 4"/>
    <w:basedOn w:val="a1"/>
    <w:uiPriority w:val="99"/>
    <w:tblPr/>
  </w:style>
  <w:style w:type="table" w:customStyle="1" w:styleId="Bordered-Accent5">
    <w:name w:val="Bordered - Accent 5"/>
    <w:basedOn w:val="a1"/>
    <w:uiPriority w:val="99"/>
    <w:tblPr/>
  </w:style>
  <w:style w:type="table" w:customStyle="1" w:styleId="Bordered-Accent6">
    <w:name w:val="Bordered - Accent 6"/>
    <w:basedOn w:val="a1"/>
    <w:uiPriority w:val="99"/>
    <w:tblPr/>
  </w:style>
  <w:style w:type="character" w:customStyle="1" w:styleId="FootnoteTextChar">
    <w:name w:val="Footnote Text Char"/>
    <w:uiPriority w:val="99"/>
    <w:rPr>
      <w:sz w:val="18"/>
    </w:rPr>
  </w:style>
  <w:style w:type="character" w:customStyle="1" w:styleId="af7">
    <w:name w:val="Текст концевой сноски Знак"/>
    <w:link w:val="af6"/>
    <w:uiPriority w:val="99"/>
    <w:rPr>
      <w:sz w:val="20"/>
    </w:rPr>
  </w:style>
  <w:style w:type="paragraph" w:styleId="afb">
    <w:name w:val="Balloon Text"/>
    <w:basedOn w:val="a"/>
    <w:link w:val="afc"/>
    <w:uiPriority w:val="99"/>
    <w:semiHidden/>
    <w:unhideWhenUsed/>
    <w:pPr>
      <w:spacing w:after="0" w:line="240" w:lineRule="auto"/>
    </w:pPr>
    <w:rPr>
      <w:rFonts w:ascii="Tahoma" w:hAnsi="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ConsPlusNormal">
    <w:name w:val="ConsPlusNormal"/>
    <w:qFormat/>
    <w:rPr>
      <w:rFonts w:ascii="Arial" w:hAnsi="Arial" w:cs="Arial"/>
      <w:lang w:eastAsia="ru-RU"/>
    </w:rPr>
  </w:style>
  <w:style w:type="character" w:styleId="afd">
    <w:name w:val="annotation reference"/>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link w:val="aff0"/>
    <w:uiPriority w:val="99"/>
    <w:semiHidden/>
    <w:rPr>
      <w:b/>
      <w:bCs/>
      <w:sz w:val="20"/>
      <w:szCs w:val="20"/>
    </w:rPr>
  </w:style>
  <w:style w:type="paragraph" w:styleId="aff2">
    <w:name w:val="Normal (Web)"/>
    <w:basedOn w:val="a"/>
    <w:uiPriority w:val="99"/>
    <w:unhideWhenUsed/>
    <w:pPr>
      <w:spacing w:before="100" w:beforeAutospacing="1" w:after="100" w:afterAutospacing="1" w:line="240" w:lineRule="auto"/>
    </w:pPr>
    <w:rPr>
      <w:rFonts w:ascii="Times New Roman" w:hAnsi="Times New Roman"/>
      <w:sz w:val="24"/>
      <w:szCs w:val="24"/>
    </w:rPr>
  </w:style>
  <w:style w:type="character" w:styleId="aff3">
    <w:name w:val="Strong"/>
    <w:uiPriority w:val="22"/>
    <w:qFormat/>
    <w:rPr>
      <w:rFonts w:cs="Times New Roman"/>
      <w:b/>
    </w:rPr>
  </w:style>
  <w:style w:type="character" w:styleId="aff4">
    <w:name w:val="FollowedHyperlink"/>
    <w:uiPriority w:val="99"/>
    <w:semiHidden/>
    <w:unhideWhenUsed/>
    <w:rPr>
      <w:color w:val="800080"/>
      <w:u w:val="single"/>
    </w:rPr>
  </w:style>
  <w:style w:type="paragraph" w:customStyle="1" w:styleId="ConsPlusTitle">
    <w:name w:val="ConsPlusTitle"/>
    <w:pPr>
      <w:widowControl w:val="0"/>
    </w:pPr>
    <w:rPr>
      <w:rFonts w:ascii="Times New Roman" w:hAnsi="Times New Roman"/>
      <w:b/>
      <w:bCs/>
      <w:sz w:val="28"/>
      <w:szCs w:val="28"/>
      <w:lang w:eastAsia="ru-RU"/>
    </w:rPr>
  </w:style>
  <w:style w:type="paragraph" w:customStyle="1" w:styleId="Default">
    <w:name w:val="Default"/>
    <w:uiPriority w:val="99"/>
    <w:rPr>
      <w:rFonts w:ascii="Times New Roman" w:eastAsia="Batang" w:hAnsi="Times New Roman"/>
      <w:color w:val="000000"/>
      <w:sz w:val="24"/>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paragraph" w:customStyle="1" w:styleId="ConsPlusNonformat">
    <w:name w:val="ConsPlusNonformat"/>
    <w:uiPriority w:val="99"/>
    <w:pPr>
      <w:widowControl w:val="0"/>
    </w:pPr>
    <w:rPr>
      <w:rFonts w:ascii="Courier New" w:eastAsia="MS Mincho" w:hAnsi="Courier New" w:cs="Courier New"/>
      <w:lang w:eastAsia="ru-RU"/>
    </w:rPr>
  </w:style>
  <w:style w:type="character" w:customStyle="1" w:styleId="30">
    <w:name w:val="Заголовок 3 Знак"/>
    <w:link w:val="3"/>
    <w:uiPriority w:val="99"/>
    <w:semiHidden/>
    <w:rPr>
      <w:rFonts w:ascii="Cambria" w:eastAsia="Times New Roman" w:hAnsi="Cambria" w:cs="Times New Roman"/>
      <w:b/>
      <w:bCs/>
      <w:color w:val="4F81BD"/>
      <w:sz w:val="26"/>
      <w:szCs w:val="26"/>
    </w:rPr>
  </w:style>
  <w:style w:type="character" w:customStyle="1" w:styleId="apple-converted-space">
    <w:name w:val="apple-converted-space"/>
    <w:basedOn w:val="a0"/>
  </w:style>
  <w:style w:type="paragraph" w:styleId="aff5">
    <w:name w:val="Body Text Indent"/>
    <w:basedOn w:val="a"/>
    <w:link w:val="aff6"/>
    <w:semiHidden/>
    <w:unhideWhenUsed/>
    <w:pPr>
      <w:spacing w:after="0" w:line="240" w:lineRule="auto"/>
      <w:ind w:firstLine="720"/>
      <w:jc w:val="both"/>
      <w:outlineLvl w:val="1"/>
    </w:pPr>
    <w:rPr>
      <w:rFonts w:ascii="Times New Roman" w:hAnsi="Times New Roman"/>
      <w:sz w:val="28"/>
      <w:szCs w:val="28"/>
    </w:rPr>
  </w:style>
  <w:style w:type="character" w:customStyle="1" w:styleId="aff6">
    <w:name w:val="Основной текст с отступом Знак"/>
    <w:link w:val="aff5"/>
    <w:semiHidden/>
    <w:rPr>
      <w:rFonts w:ascii="Times New Roman" w:eastAsia="Times New Roman" w:hAnsi="Times New Roman" w:cs="Times New Roman"/>
      <w:sz w:val="28"/>
      <w:szCs w:val="28"/>
      <w:lang w:eastAsia="ru-RU"/>
    </w:rPr>
  </w:style>
  <w:style w:type="character" w:customStyle="1" w:styleId="ad">
    <w:name w:val="Верхний колонтитул Знак"/>
    <w:basedOn w:val="a0"/>
    <w:link w:val="ac"/>
    <w:uiPriority w:val="99"/>
  </w:style>
  <w:style w:type="character" w:customStyle="1" w:styleId="af">
    <w:name w:val="Нижний колонтитул Знак"/>
    <w:basedOn w:val="a0"/>
    <w:link w:val="ae"/>
    <w:uiPriority w:val="99"/>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50">
    <w:name w:val="Заголовок 5 Знак"/>
    <w:link w:val="5"/>
    <w:uiPriority w:val="9"/>
    <w:semiHidden/>
    <w:rPr>
      <w:rFonts w:ascii="Cambria" w:eastAsia="Times New Roman" w:hAnsi="Cambria" w:cs="Times New Roman"/>
      <w:color w:val="243F60"/>
    </w:rPr>
  </w:style>
  <w:style w:type="character" w:customStyle="1" w:styleId="60">
    <w:name w:val="Заголовок 6 Знак"/>
    <w:link w:val="6"/>
    <w:uiPriority w:val="9"/>
    <w:semiHidden/>
    <w:rPr>
      <w:rFonts w:ascii="Cambria" w:eastAsia="Times New Roman" w:hAnsi="Cambria" w:cs="Times New Roman"/>
      <w:i/>
      <w:iCs/>
      <w:color w:val="243F60"/>
    </w:rPr>
  </w:style>
  <w:style w:type="paragraph" w:styleId="aff7">
    <w:name w:val="Body Text"/>
    <w:basedOn w:val="a"/>
    <w:link w:val="aff8"/>
    <w:pPr>
      <w:spacing w:after="120" w:line="240" w:lineRule="auto"/>
    </w:pPr>
    <w:rPr>
      <w:rFonts w:ascii="Times New Roman" w:hAnsi="Times New Roman"/>
      <w:sz w:val="28"/>
      <w:szCs w:val="24"/>
    </w:rPr>
  </w:style>
  <w:style w:type="character" w:customStyle="1" w:styleId="aff8">
    <w:name w:val="Основной текст Знак"/>
    <w:link w:val="aff7"/>
    <w:rPr>
      <w:rFonts w:ascii="Times New Roman" w:eastAsia="Times New Roman" w:hAnsi="Times New Roman" w:cs="Times New Roman"/>
      <w:sz w:val="28"/>
      <w:szCs w:val="24"/>
      <w:lang w:eastAsia="ru-RU"/>
    </w:rPr>
  </w:style>
  <w:style w:type="character" w:customStyle="1" w:styleId="af4">
    <w:name w:val="Текст сноски Знак"/>
    <w:link w:val="af3"/>
    <w:uiPriority w:val="99"/>
    <w:semiHidden/>
    <w:rPr>
      <w:sz w:val="20"/>
      <w:szCs w:val="20"/>
    </w:rPr>
  </w:style>
  <w:style w:type="character" w:customStyle="1" w:styleId="a4">
    <w:name w:val="Абзац списка Знак"/>
    <w:basedOn w:val="a0"/>
    <w:link w:val="a3"/>
    <w:uiPriority w:val="34"/>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rPr>
  </w:style>
  <w:style w:type="character" w:customStyle="1" w:styleId="w">
    <w:name w:val="w"/>
    <w:basedOn w:val="a0"/>
  </w:style>
  <w:style w:type="paragraph" w:customStyle="1" w:styleId="juscontext">
    <w:name w:val="juscontext"/>
    <w:basedOn w:val="a"/>
    <w:pPr>
      <w:spacing w:before="100" w:beforeAutospacing="1" w:after="100" w:afterAutospacing="1" w:line="240" w:lineRule="auto"/>
    </w:pPr>
    <w:rPr>
      <w:rFonts w:ascii="Times New Roman" w:hAnsi="Times New Roman"/>
      <w:sz w:val="24"/>
      <w:szCs w:val="24"/>
    </w:rPr>
  </w:style>
  <w:style w:type="paragraph" w:customStyle="1" w:styleId="tekstob">
    <w:name w:val="tekstob"/>
    <w:basedOn w:val="a"/>
    <w:pPr>
      <w:spacing w:before="100" w:beforeAutospacing="1" w:after="100" w:afterAutospacing="1" w:line="240" w:lineRule="auto"/>
    </w:pPr>
    <w:rPr>
      <w:rFonts w:ascii="Times New Roman" w:hAnsi="Times New Roman"/>
      <w:sz w:val="24"/>
      <w:szCs w:val="24"/>
    </w:rPr>
  </w:style>
  <w:style w:type="paragraph" w:customStyle="1" w:styleId="ConsPlusDocList">
    <w:name w:val="ConsPlusDocList"/>
    <w:uiPriority w:val="99"/>
    <w:rPr>
      <w:rFonts w:ascii="Courier New" w:hAnsi="Courier New" w:cs="Courier New"/>
      <w:lang w:eastAsia="ru-RU"/>
    </w:rPr>
  </w:style>
  <w:style w:type="character" w:customStyle="1" w:styleId="aff9">
    <w:name w:val="Гипертекстовая ссылка"/>
    <w:uiPriority w:val="99"/>
    <w:rPr>
      <w:color w:val="106BBE"/>
    </w:rPr>
  </w:style>
  <w:style w:type="character" w:styleId="affa">
    <w:name w:val="Intense Reference"/>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42E5-B025-474F-9D20-2619EFF3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9211</Words>
  <Characters>52505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 Елена Николаевна</dc:creator>
  <cp:lastModifiedBy>Золкина Нина Валентиновна</cp:lastModifiedBy>
  <cp:revision>3</cp:revision>
  <dcterms:created xsi:type="dcterms:W3CDTF">2025-03-07T05:39:00Z</dcterms:created>
  <dcterms:modified xsi:type="dcterms:W3CDTF">2025-03-07T05:49:00Z</dcterms:modified>
  <cp:version>1048576</cp:version>
</cp:coreProperties>
</file>