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95FA"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09DB8E49"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46EE40AA"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3D3391CD" w14:textId="77777777" w:rsidR="007B3E85" w:rsidRPr="008617C7" w:rsidRDefault="007B3E85" w:rsidP="007B3E85">
      <w:pPr>
        <w:tabs>
          <w:tab w:val="left" w:pos="5816"/>
        </w:tabs>
        <w:spacing w:after="0" w:line="360" w:lineRule="auto"/>
        <w:ind w:firstLine="680"/>
        <w:rPr>
          <w:rFonts w:ascii="Times New Roman" w:eastAsia="Times New Roman" w:hAnsi="Times New Roman" w:cs="Times New Roman"/>
          <w:sz w:val="24"/>
          <w:lang w:val="en-US" w:bidi="en-US"/>
        </w:rPr>
      </w:pPr>
    </w:p>
    <w:p w14:paraId="7E6D295B"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3CD877A1"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577220CC"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50610C9F"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362E19C9" w14:textId="77777777" w:rsidR="007B3E85" w:rsidRPr="008617C7" w:rsidRDefault="007B3E85" w:rsidP="007B3E85">
      <w:pPr>
        <w:spacing w:after="0" w:line="360" w:lineRule="auto"/>
        <w:ind w:firstLine="680"/>
        <w:rPr>
          <w:rFonts w:ascii="Times New Roman" w:eastAsia="Times New Roman" w:hAnsi="Times New Roman" w:cs="Times New Roman"/>
          <w:sz w:val="24"/>
          <w:lang w:val="en-US" w:bidi="en-US"/>
        </w:rPr>
      </w:pPr>
    </w:p>
    <w:p w14:paraId="21A00EAF" w14:textId="77777777" w:rsidR="00484C7B" w:rsidRPr="008617C7" w:rsidRDefault="00484C7B" w:rsidP="00484C7B">
      <w:pPr>
        <w:spacing w:after="0" w:line="360" w:lineRule="auto"/>
        <w:ind w:firstLine="680"/>
        <w:rPr>
          <w:rFonts w:ascii="Times New Roman" w:eastAsia="Times New Roman" w:hAnsi="Times New Roman" w:cs="Times New Roman"/>
          <w:color w:val="000000"/>
          <w:sz w:val="24"/>
          <w:szCs w:val="24"/>
          <w:lang w:val="en-US" w:eastAsia="ru-RU" w:bidi="en-US"/>
        </w:rPr>
      </w:pPr>
    </w:p>
    <w:tbl>
      <w:tblPr>
        <w:tblW w:w="9057" w:type="dxa"/>
        <w:jc w:val="center"/>
        <w:tblLayout w:type="fixed"/>
        <w:tblCellMar>
          <w:left w:w="28" w:type="dxa"/>
          <w:right w:w="28" w:type="dxa"/>
        </w:tblCellMar>
        <w:tblLook w:val="0000" w:firstRow="0" w:lastRow="0" w:firstColumn="0" w:lastColumn="0" w:noHBand="0" w:noVBand="0"/>
      </w:tblPr>
      <w:tblGrid>
        <w:gridCol w:w="2254"/>
        <w:gridCol w:w="6803"/>
      </w:tblGrid>
      <w:tr w:rsidR="00484C7B" w:rsidRPr="008617C7" w14:paraId="325C9CC6" w14:textId="77777777" w:rsidTr="00CA6D13">
        <w:trPr>
          <w:cantSplit/>
          <w:trHeight w:val="2889"/>
          <w:jc w:val="center"/>
        </w:trPr>
        <w:tc>
          <w:tcPr>
            <w:tcW w:w="2254" w:type="dxa"/>
          </w:tcPr>
          <w:p w14:paraId="1460212D" w14:textId="77777777" w:rsidR="00484C7B" w:rsidRPr="008617C7" w:rsidRDefault="004C4160" w:rsidP="00484C7B">
            <w:pPr>
              <w:spacing w:after="0" w:line="240" w:lineRule="auto"/>
              <w:ind w:left="-116" w:firstLine="116"/>
              <w:rPr>
                <w:rFonts w:ascii="Times New Roman" w:eastAsia="Times New Roman" w:hAnsi="Times New Roman" w:cs="Times New Roman"/>
                <w:color w:val="000000"/>
                <w:sz w:val="24"/>
                <w:szCs w:val="24"/>
                <w:lang w:val="en-US" w:eastAsia="ru-RU" w:bidi="en-US"/>
              </w:rPr>
            </w:pPr>
            <w:r w:rsidRPr="00726505">
              <w:rPr>
                <w:rFonts w:ascii="Times New Roman" w:hAnsi="Times New Roman"/>
                <w:noProof/>
                <w:lang w:eastAsia="ru-RU"/>
              </w:rPr>
              <w:drawing>
                <wp:inline distT="0" distB="0" distL="0" distR="0" wp14:anchorId="66425BCB" wp14:editId="1AC86FF0">
                  <wp:extent cx="1399617" cy="1631950"/>
                  <wp:effectExtent l="0" t="0" r="0" b="6350"/>
                  <wp:docPr id="3" name="Рисунок 3"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2D02480C" w14:textId="77777777" w:rsidR="000B67F1" w:rsidRPr="000B67F1" w:rsidRDefault="000B67F1" w:rsidP="000B67F1">
            <w:pPr>
              <w:suppressAutoHyphens/>
              <w:spacing w:after="300" w:line="240" w:lineRule="auto"/>
              <w:ind w:left="184"/>
              <w:contextualSpacing/>
              <w:jc w:val="both"/>
              <w:rPr>
                <w:rFonts w:ascii="Times New Roman" w:eastAsia="Times New Roman" w:hAnsi="Times New Roman" w:cs="Times New Roman"/>
                <w:b/>
                <w:caps/>
                <w:sz w:val="32"/>
                <w:szCs w:val="52"/>
                <w:lang w:bidi="en-US"/>
              </w:rPr>
            </w:pPr>
          </w:p>
          <w:p w14:paraId="4B92B21A" w14:textId="77777777" w:rsidR="000B67F1" w:rsidRPr="000B67F1" w:rsidRDefault="000B67F1" w:rsidP="000B67F1">
            <w:pPr>
              <w:suppressAutoHyphens/>
              <w:spacing w:after="300" w:line="240" w:lineRule="auto"/>
              <w:ind w:left="184"/>
              <w:contextualSpacing/>
              <w:jc w:val="both"/>
              <w:rPr>
                <w:rFonts w:ascii="Times New Roman" w:eastAsia="Times New Roman" w:hAnsi="Times New Roman" w:cs="Times New Roman"/>
                <w:b/>
                <w:caps/>
                <w:sz w:val="32"/>
                <w:szCs w:val="52"/>
                <w:lang w:bidi="en-US"/>
              </w:rPr>
            </w:pPr>
            <w:r w:rsidRPr="000B67F1">
              <w:rPr>
                <w:rFonts w:ascii="Times New Roman" w:eastAsia="Times New Roman" w:hAnsi="Times New Roman" w:cs="Times New Roman"/>
                <w:b/>
                <w:caps/>
                <w:sz w:val="32"/>
                <w:szCs w:val="52"/>
                <w:lang w:bidi="en-US"/>
              </w:rPr>
              <w:t xml:space="preserve">Схема теплоснабжения </w:t>
            </w:r>
          </w:p>
          <w:p w14:paraId="55C75CB2" w14:textId="77777777" w:rsidR="000B67F1" w:rsidRPr="000B67F1" w:rsidRDefault="000B67F1" w:rsidP="000B67F1">
            <w:pPr>
              <w:suppressAutoHyphens/>
              <w:spacing w:after="240" w:line="240" w:lineRule="auto"/>
              <w:ind w:left="184"/>
              <w:contextualSpacing/>
              <w:jc w:val="both"/>
              <w:rPr>
                <w:rFonts w:ascii="Times New Roman" w:eastAsia="Times New Roman" w:hAnsi="Times New Roman" w:cs="Times New Roman"/>
                <w:b/>
                <w:bCs/>
                <w:caps/>
                <w:sz w:val="32"/>
                <w:szCs w:val="52"/>
                <w:lang w:bidi="en-US"/>
              </w:rPr>
            </w:pPr>
            <w:r w:rsidRPr="000B67F1">
              <w:rPr>
                <w:rFonts w:ascii="Times New Roman" w:eastAsia="Times New Roman" w:hAnsi="Times New Roman" w:cs="Times New Roman"/>
                <w:b/>
                <w:bCs/>
                <w:caps/>
                <w:sz w:val="32"/>
                <w:szCs w:val="52"/>
                <w:lang w:bidi="en-US"/>
              </w:rPr>
              <w:t>муниципального образования</w:t>
            </w:r>
          </w:p>
          <w:p w14:paraId="5C3BFCEB" w14:textId="77777777" w:rsidR="000B67F1" w:rsidRPr="000B67F1" w:rsidRDefault="000B67F1" w:rsidP="000B67F1">
            <w:pPr>
              <w:suppressAutoHyphens/>
              <w:spacing w:after="240" w:line="240" w:lineRule="auto"/>
              <w:ind w:left="181"/>
              <w:contextualSpacing/>
              <w:jc w:val="both"/>
              <w:rPr>
                <w:rFonts w:ascii="Times New Roman" w:eastAsia="Times New Roman" w:hAnsi="Times New Roman" w:cs="Times New Roman"/>
                <w:b/>
                <w:bCs/>
                <w:caps/>
                <w:sz w:val="32"/>
                <w:szCs w:val="52"/>
                <w:lang w:bidi="en-US"/>
              </w:rPr>
            </w:pPr>
            <w:r w:rsidRPr="000B67F1">
              <w:rPr>
                <w:rFonts w:ascii="Times New Roman" w:eastAsia="Times New Roman" w:hAnsi="Times New Roman" w:cs="Times New Roman"/>
                <w:b/>
                <w:bCs/>
                <w:caps/>
                <w:sz w:val="32"/>
                <w:szCs w:val="52"/>
                <w:lang w:bidi="en-US"/>
              </w:rPr>
              <w:t>город нижневартовск</w:t>
            </w:r>
          </w:p>
          <w:p w14:paraId="04629E90" w14:textId="77777777" w:rsidR="000B67F1" w:rsidRPr="000B67F1" w:rsidRDefault="000B67F1" w:rsidP="000B67F1">
            <w:pPr>
              <w:suppressAutoHyphens/>
              <w:spacing w:before="120" w:after="300" w:line="240" w:lineRule="auto"/>
              <w:ind w:left="181"/>
              <w:contextualSpacing/>
              <w:jc w:val="both"/>
              <w:rPr>
                <w:rFonts w:ascii="Times New Roman" w:eastAsia="Times New Roman" w:hAnsi="Times New Roman" w:cs="Times New Roman"/>
                <w:b/>
                <w:bCs/>
                <w:caps/>
                <w:sz w:val="32"/>
                <w:szCs w:val="52"/>
                <w:lang w:bidi="en-US"/>
              </w:rPr>
            </w:pPr>
            <w:r w:rsidRPr="000B67F1">
              <w:rPr>
                <w:rFonts w:ascii="Times New Roman" w:eastAsia="Times New Roman" w:hAnsi="Times New Roman" w:cs="Times New Roman"/>
                <w:b/>
                <w:bCs/>
                <w:caps/>
                <w:sz w:val="32"/>
                <w:szCs w:val="52"/>
                <w:lang w:bidi="en-US"/>
              </w:rPr>
              <w:t>(актуализация на 2024 год)</w:t>
            </w:r>
          </w:p>
          <w:p w14:paraId="5669AFF6" w14:textId="77777777" w:rsidR="000B67F1" w:rsidRPr="000B67F1" w:rsidRDefault="000B67F1" w:rsidP="000B67F1">
            <w:pPr>
              <w:spacing w:after="0" w:line="360" w:lineRule="auto"/>
              <w:ind w:left="184"/>
              <w:jc w:val="both"/>
              <w:rPr>
                <w:rFonts w:ascii="Times New Roman" w:eastAsia="Times New Roman" w:hAnsi="Times New Roman" w:cs="Times New Roman"/>
                <w:sz w:val="24"/>
                <w:lang w:bidi="en-US"/>
              </w:rPr>
            </w:pPr>
          </w:p>
          <w:p w14:paraId="2F904C4E" w14:textId="77777777" w:rsidR="000B67F1" w:rsidRPr="000B67F1" w:rsidRDefault="000B67F1" w:rsidP="000B67F1">
            <w:pPr>
              <w:suppressAutoHyphens/>
              <w:spacing w:after="300" w:line="240" w:lineRule="auto"/>
              <w:ind w:left="184"/>
              <w:contextualSpacing/>
              <w:jc w:val="both"/>
              <w:rPr>
                <w:rFonts w:ascii="Times New Roman" w:eastAsia="Times New Roman" w:hAnsi="Times New Roman" w:cs="Times New Roman"/>
                <w:b/>
                <w:caps/>
                <w:sz w:val="32"/>
                <w:szCs w:val="52"/>
                <w:lang w:bidi="en-US"/>
              </w:rPr>
            </w:pPr>
            <w:r w:rsidRPr="000B67F1">
              <w:rPr>
                <w:rFonts w:ascii="Times New Roman" w:eastAsia="Times New Roman" w:hAnsi="Times New Roman" w:cs="Times New Roman"/>
                <w:b/>
                <w:caps/>
                <w:sz w:val="32"/>
                <w:szCs w:val="52"/>
                <w:lang w:bidi="en-US"/>
              </w:rPr>
              <w:t>Обосновывающие материалы</w:t>
            </w:r>
          </w:p>
          <w:p w14:paraId="4DCC214E" w14:textId="77777777" w:rsidR="000B67F1" w:rsidRPr="000B67F1" w:rsidRDefault="000B67F1" w:rsidP="000B67F1">
            <w:pPr>
              <w:suppressAutoHyphens/>
              <w:spacing w:after="300" w:line="240" w:lineRule="auto"/>
              <w:ind w:left="184"/>
              <w:contextualSpacing/>
              <w:jc w:val="both"/>
              <w:rPr>
                <w:rFonts w:ascii="Times New Roman" w:eastAsia="Times New Roman" w:hAnsi="Times New Roman" w:cs="Times New Roman"/>
                <w:b/>
                <w:caps/>
                <w:sz w:val="32"/>
                <w:szCs w:val="32"/>
                <w:lang w:bidi="en-US"/>
              </w:rPr>
            </w:pPr>
          </w:p>
          <w:p w14:paraId="20DEFB90" w14:textId="77777777" w:rsidR="00484C7B" w:rsidRPr="008617C7" w:rsidRDefault="00484C7B" w:rsidP="000B67F1">
            <w:pPr>
              <w:suppressAutoHyphens/>
              <w:spacing w:after="300" w:line="240" w:lineRule="auto"/>
              <w:ind w:left="267"/>
              <w:contextualSpacing/>
              <w:jc w:val="both"/>
              <w:rPr>
                <w:rFonts w:ascii="Times New Roman" w:eastAsia="Times New Roman" w:hAnsi="Times New Roman" w:cs="Times New Roman"/>
                <w:b/>
                <w:caps/>
                <w:color w:val="000000"/>
                <w:sz w:val="32"/>
                <w:szCs w:val="32"/>
                <w:lang w:eastAsia="ru-RU" w:bidi="en-US"/>
              </w:rPr>
            </w:pPr>
            <w:r w:rsidRPr="008617C7">
              <w:rPr>
                <w:rFonts w:ascii="Times New Roman" w:eastAsia="Times New Roman" w:hAnsi="Times New Roman" w:cs="Times New Roman"/>
                <w:b/>
                <w:caps/>
                <w:color w:val="000000"/>
                <w:sz w:val="32"/>
                <w:szCs w:val="32"/>
                <w:lang w:eastAsia="ru-RU" w:bidi="en-US"/>
              </w:rPr>
              <w:t>Глава 1</w:t>
            </w:r>
            <w:r w:rsidR="00151621" w:rsidRPr="008617C7">
              <w:rPr>
                <w:rFonts w:ascii="Times New Roman" w:eastAsia="Times New Roman" w:hAnsi="Times New Roman" w:cs="Times New Roman"/>
                <w:b/>
                <w:caps/>
                <w:color w:val="000000"/>
                <w:sz w:val="32"/>
                <w:szCs w:val="32"/>
                <w:lang w:eastAsia="ru-RU" w:bidi="en-US"/>
              </w:rPr>
              <w:t>7</w:t>
            </w:r>
          </w:p>
          <w:p w14:paraId="25658254" w14:textId="77777777" w:rsidR="00484C7B" w:rsidRPr="008617C7" w:rsidRDefault="00151621" w:rsidP="000B67F1">
            <w:pPr>
              <w:suppressAutoHyphens/>
              <w:spacing w:after="300" w:line="240" w:lineRule="auto"/>
              <w:ind w:left="267"/>
              <w:contextualSpacing/>
              <w:jc w:val="both"/>
              <w:rPr>
                <w:rFonts w:ascii="Times New Roman" w:eastAsia="Times New Roman" w:hAnsi="Times New Roman" w:cs="Times New Roman"/>
                <w:b/>
                <w:caps/>
                <w:color w:val="000000"/>
                <w:sz w:val="32"/>
                <w:szCs w:val="32"/>
                <w:lang w:eastAsia="ru-RU" w:bidi="en-US"/>
              </w:rPr>
            </w:pPr>
            <w:r w:rsidRPr="008617C7">
              <w:rPr>
                <w:rFonts w:ascii="Times New Roman" w:eastAsia="Times New Roman" w:hAnsi="Times New Roman" w:cs="Times New Roman"/>
                <w:b/>
                <w:caps/>
                <w:color w:val="000000"/>
                <w:sz w:val="32"/>
                <w:szCs w:val="32"/>
                <w:lang w:eastAsia="ru-RU" w:bidi="en-US"/>
              </w:rPr>
              <w:t>Замечания и предложения к проекту Схемы теплоснабжения</w:t>
            </w:r>
          </w:p>
          <w:p w14:paraId="4245A123" w14:textId="77777777" w:rsidR="00484C7B" w:rsidRPr="008617C7" w:rsidRDefault="00484C7B" w:rsidP="00484C7B">
            <w:pPr>
              <w:keepNext/>
              <w:keepLines/>
              <w:spacing w:before="60" w:after="0" w:line="240" w:lineRule="auto"/>
              <w:jc w:val="center"/>
              <w:rPr>
                <w:rFonts w:ascii="Times New Roman" w:eastAsia="Times New Roman" w:hAnsi="Times New Roman" w:cs="Times New Roman"/>
                <w:b/>
                <w:bCs/>
                <w:i/>
                <w:iCs/>
                <w:smallCaps/>
                <w:color w:val="000000"/>
                <w:kern w:val="28"/>
                <w:sz w:val="16"/>
                <w:szCs w:val="16"/>
                <w:lang w:eastAsia="ru-RU" w:bidi="en-US"/>
              </w:rPr>
            </w:pPr>
          </w:p>
          <w:p w14:paraId="0443A6A4" w14:textId="77777777" w:rsidR="00484C7B" w:rsidRPr="008617C7" w:rsidRDefault="00484C7B" w:rsidP="00484C7B">
            <w:pPr>
              <w:keepNext/>
              <w:keepLines/>
              <w:spacing w:before="60" w:after="0" w:line="240" w:lineRule="auto"/>
              <w:jc w:val="center"/>
              <w:rPr>
                <w:rFonts w:ascii="Times New Roman" w:eastAsia="Times New Roman" w:hAnsi="Times New Roman" w:cs="Times New Roman"/>
                <w:b/>
                <w:bCs/>
                <w:i/>
                <w:iCs/>
                <w:smallCaps/>
                <w:color w:val="000000"/>
                <w:kern w:val="28"/>
                <w:sz w:val="28"/>
                <w:szCs w:val="28"/>
                <w:lang w:eastAsia="ru-RU" w:bidi="en-US"/>
              </w:rPr>
            </w:pPr>
          </w:p>
        </w:tc>
      </w:tr>
    </w:tbl>
    <w:p w14:paraId="25F71E70" w14:textId="77777777" w:rsidR="00484C7B" w:rsidRPr="008617C7" w:rsidRDefault="00484C7B" w:rsidP="00484C7B">
      <w:pPr>
        <w:spacing w:after="0" w:line="240" w:lineRule="auto"/>
        <w:jc w:val="center"/>
        <w:rPr>
          <w:rFonts w:ascii="Times New Roman" w:eastAsia="Times New Roman" w:hAnsi="Times New Roman" w:cs="Times New Roman"/>
          <w:color w:val="000000"/>
          <w:sz w:val="24"/>
          <w:szCs w:val="24"/>
          <w:lang w:eastAsia="ru-RU" w:bidi="en-US"/>
        </w:rPr>
      </w:pPr>
    </w:p>
    <w:p w14:paraId="1457859B" w14:textId="77777777" w:rsidR="007B3E85" w:rsidRPr="008617C7" w:rsidRDefault="007B3E85" w:rsidP="007B3E85">
      <w:pPr>
        <w:spacing w:after="0" w:line="360" w:lineRule="auto"/>
        <w:jc w:val="center"/>
        <w:rPr>
          <w:rFonts w:ascii="Times New Roman" w:eastAsia="Times New Roman" w:hAnsi="Times New Roman" w:cs="Times New Roman"/>
          <w:sz w:val="24"/>
          <w:lang w:bidi="en-US"/>
        </w:rPr>
      </w:pPr>
    </w:p>
    <w:p w14:paraId="7CAD59C1" w14:textId="77777777" w:rsidR="007B3E85" w:rsidRPr="008617C7" w:rsidRDefault="007B3E85" w:rsidP="007B3E85">
      <w:pPr>
        <w:spacing w:after="0" w:line="360" w:lineRule="auto"/>
        <w:jc w:val="center"/>
        <w:rPr>
          <w:rFonts w:ascii="Times New Roman" w:eastAsia="Times New Roman" w:hAnsi="Times New Roman" w:cs="Times New Roman"/>
          <w:sz w:val="24"/>
          <w:lang w:bidi="en-US"/>
        </w:rPr>
      </w:pPr>
    </w:p>
    <w:p w14:paraId="21594823" w14:textId="77777777" w:rsidR="007B3E85" w:rsidRPr="008617C7" w:rsidRDefault="007B3E85" w:rsidP="007B3E85">
      <w:pPr>
        <w:spacing w:after="0" w:line="360" w:lineRule="auto"/>
        <w:jc w:val="center"/>
        <w:rPr>
          <w:rFonts w:ascii="Times New Roman" w:eastAsia="Times New Roman" w:hAnsi="Times New Roman" w:cs="Times New Roman"/>
          <w:sz w:val="24"/>
          <w:lang w:bidi="en-US"/>
        </w:rPr>
      </w:pPr>
    </w:p>
    <w:p w14:paraId="7931267A" w14:textId="77777777" w:rsidR="007B3E85" w:rsidRPr="008617C7" w:rsidRDefault="007B3E85" w:rsidP="007B3E85">
      <w:pPr>
        <w:spacing w:after="0" w:line="360" w:lineRule="auto"/>
        <w:jc w:val="center"/>
        <w:rPr>
          <w:rFonts w:ascii="Times New Roman" w:eastAsia="Times New Roman" w:hAnsi="Times New Roman" w:cs="Times New Roman"/>
          <w:sz w:val="24"/>
          <w:lang w:bidi="en-US"/>
        </w:rPr>
      </w:pPr>
    </w:p>
    <w:p w14:paraId="6D9E0643" w14:textId="77777777" w:rsidR="007B3E85" w:rsidRPr="008617C7" w:rsidRDefault="007B3E85" w:rsidP="007B3E85">
      <w:pPr>
        <w:spacing w:after="0" w:line="360" w:lineRule="auto"/>
        <w:jc w:val="both"/>
        <w:rPr>
          <w:rFonts w:ascii="Times New Roman" w:eastAsia="Times New Roman" w:hAnsi="Times New Roman" w:cs="Times New Roman"/>
          <w:sz w:val="24"/>
          <w:lang w:bidi="en-US"/>
        </w:rPr>
      </w:pPr>
    </w:p>
    <w:p w14:paraId="60F79938" w14:textId="77777777" w:rsidR="007C67E0" w:rsidRPr="00053A77" w:rsidRDefault="007C67E0" w:rsidP="007C67E0">
      <w:pPr>
        <w:rPr>
          <w:rFonts w:ascii="Times New Roman" w:eastAsia="Times New Roman" w:hAnsi="Times New Roman" w:cs="Times New Roman"/>
          <w:sz w:val="24"/>
          <w:szCs w:val="24"/>
          <w:lang w:eastAsia="ru-RU"/>
        </w:rPr>
        <w:sectPr w:rsidR="007C67E0" w:rsidRPr="00053A77" w:rsidSect="00620D5A">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283" w:footer="283" w:gutter="0"/>
          <w:cols w:space="708"/>
          <w:titlePg/>
          <w:docGrid w:linePitch="360"/>
        </w:sectPr>
      </w:pPr>
    </w:p>
    <w:p w14:paraId="0FE527A1" w14:textId="0C8CCFA8" w:rsidR="007B3E85" w:rsidRPr="00E5105D" w:rsidRDefault="00E5105D" w:rsidP="007B3E85">
      <w:pPr>
        <w:spacing w:after="0" w:line="240" w:lineRule="auto"/>
        <w:jc w:val="center"/>
        <w:rPr>
          <w:rFonts w:ascii="Times New Roman" w:eastAsia="Times New Roman" w:hAnsi="Times New Roman" w:cs="Times New Roman"/>
          <w:bCs/>
          <w:sz w:val="24"/>
          <w:szCs w:val="24"/>
          <w:lang w:eastAsia="ru-RU"/>
        </w:rPr>
      </w:pPr>
      <w:r w:rsidRPr="00E5105D">
        <w:rPr>
          <w:rFonts w:ascii="Times New Roman" w:eastAsia="Times New Roman" w:hAnsi="Times New Roman" w:cs="Times New Roman"/>
          <w:bCs/>
          <w:sz w:val="24"/>
          <w:szCs w:val="24"/>
          <w:lang w:eastAsia="ru-RU"/>
        </w:rPr>
        <w:lastRenderedPageBreak/>
        <w:t>ОГЛАВЛЕНИЕ</w:t>
      </w:r>
    </w:p>
    <w:sdt>
      <w:sdtPr>
        <w:rPr>
          <w:rFonts w:ascii="Times New Roman" w:eastAsia="Times New Roman" w:hAnsi="Times New Roman" w:cs="Times New Roman"/>
          <w:bCs/>
          <w:sz w:val="24"/>
          <w:szCs w:val="24"/>
          <w:lang w:eastAsia="ru-RU"/>
        </w:rPr>
        <w:id w:val="-552160638"/>
        <w:docPartObj>
          <w:docPartGallery w:val="Table of Contents"/>
          <w:docPartUnique/>
        </w:docPartObj>
      </w:sdtPr>
      <w:sdtContent>
        <w:p w14:paraId="652E13DE" w14:textId="77777777" w:rsidR="007B3E85" w:rsidRPr="00E5105D" w:rsidRDefault="007B3E85" w:rsidP="00CA6D13">
          <w:pPr>
            <w:keepNext/>
            <w:keepLines/>
            <w:spacing w:after="0"/>
            <w:ind w:left="2160" w:hanging="360"/>
            <w:jc w:val="both"/>
            <w:rPr>
              <w:rFonts w:ascii="Times New Roman" w:eastAsiaTheme="majorEastAsia" w:hAnsi="Times New Roman" w:cs="Times New Roman"/>
              <w:bCs/>
              <w:sz w:val="24"/>
              <w:szCs w:val="24"/>
              <w:lang w:eastAsia="ru-RU"/>
            </w:rPr>
          </w:pPr>
        </w:p>
        <w:p w14:paraId="0DBACBAF" w14:textId="3FFF57F2" w:rsidR="00980563" w:rsidRPr="00E5105D" w:rsidRDefault="007B3E85">
          <w:pPr>
            <w:pStyle w:val="11"/>
            <w:tabs>
              <w:tab w:val="right" w:leader="dot" w:pos="10195"/>
            </w:tabs>
            <w:rPr>
              <w:rFonts w:ascii="Times New Roman" w:eastAsiaTheme="minorEastAsia" w:hAnsi="Times New Roman" w:cs="Times New Roman"/>
              <w:bCs/>
              <w:noProof/>
              <w:kern w:val="2"/>
              <w:sz w:val="24"/>
              <w:szCs w:val="24"/>
              <w:lang w:eastAsia="ru-RU"/>
              <w14:ligatures w14:val="standardContextual"/>
            </w:rPr>
          </w:pPr>
          <w:r w:rsidRPr="00E5105D">
            <w:rPr>
              <w:rFonts w:ascii="Times New Roman" w:eastAsia="Times New Roman" w:hAnsi="Times New Roman" w:cs="Times New Roman"/>
              <w:bCs/>
              <w:sz w:val="24"/>
              <w:szCs w:val="24"/>
              <w:lang w:eastAsia="ru-RU"/>
            </w:rPr>
            <w:fldChar w:fldCharType="begin"/>
          </w:r>
          <w:r w:rsidRPr="00E5105D">
            <w:rPr>
              <w:rFonts w:ascii="Times New Roman" w:eastAsia="Times New Roman" w:hAnsi="Times New Roman" w:cs="Times New Roman"/>
              <w:bCs/>
              <w:sz w:val="24"/>
              <w:szCs w:val="24"/>
              <w:lang w:eastAsia="ru-RU"/>
            </w:rPr>
            <w:instrText xml:space="preserve"> TOC \o "1-3" \h \z \u </w:instrText>
          </w:r>
          <w:r w:rsidRPr="00E5105D">
            <w:rPr>
              <w:rFonts w:ascii="Times New Roman" w:eastAsia="Times New Roman" w:hAnsi="Times New Roman" w:cs="Times New Roman"/>
              <w:bCs/>
              <w:sz w:val="24"/>
              <w:szCs w:val="24"/>
              <w:lang w:eastAsia="ru-RU"/>
            </w:rPr>
            <w:fldChar w:fldCharType="separate"/>
          </w:r>
          <w:hyperlink w:anchor="_Toc134120996" w:history="1">
            <w:r w:rsidR="00980563" w:rsidRPr="00E5105D">
              <w:rPr>
                <w:rStyle w:val="ad"/>
                <w:rFonts w:ascii="Times New Roman" w:hAnsi="Times New Roman" w:cs="Times New Roman"/>
                <w:bCs/>
                <w:noProof/>
                <w:sz w:val="24"/>
                <w:szCs w:val="24"/>
              </w:rPr>
              <w:t>1 Перечень всех замечаний и предложений, поступивших при разработке, утверждении и актуализации схемы теплоснабжения</w:t>
            </w:r>
            <w:r w:rsidR="00980563" w:rsidRPr="00E5105D">
              <w:rPr>
                <w:rFonts w:ascii="Times New Roman" w:hAnsi="Times New Roman" w:cs="Times New Roman"/>
                <w:bCs/>
                <w:noProof/>
                <w:webHidden/>
                <w:sz w:val="24"/>
                <w:szCs w:val="24"/>
              </w:rPr>
              <w:tab/>
            </w:r>
            <w:r w:rsidR="00980563" w:rsidRPr="00E5105D">
              <w:rPr>
                <w:rFonts w:ascii="Times New Roman" w:hAnsi="Times New Roman" w:cs="Times New Roman"/>
                <w:bCs/>
                <w:noProof/>
                <w:webHidden/>
                <w:sz w:val="24"/>
                <w:szCs w:val="24"/>
              </w:rPr>
              <w:fldChar w:fldCharType="begin"/>
            </w:r>
            <w:r w:rsidR="00980563" w:rsidRPr="00E5105D">
              <w:rPr>
                <w:rFonts w:ascii="Times New Roman" w:hAnsi="Times New Roman" w:cs="Times New Roman"/>
                <w:bCs/>
                <w:noProof/>
                <w:webHidden/>
                <w:sz w:val="24"/>
                <w:szCs w:val="24"/>
              </w:rPr>
              <w:instrText xml:space="preserve"> PAGEREF _Toc134120996 \h </w:instrText>
            </w:r>
            <w:r w:rsidR="00980563" w:rsidRPr="00E5105D">
              <w:rPr>
                <w:rFonts w:ascii="Times New Roman" w:hAnsi="Times New Roman" w:cs="Times New Roman"/>
                <w:bCs/>
                <w:noProof/>
                <w:webHidden/>
                <w:sz w:val="24"/>
                <w:szCs w:val="24"/>
              </w:rPr>
            </w:r>
            <w:r w:rsidR="00980563" w:rsidRPr="00E5105D">
              <w:rPr>
                <w:rFonts w:ascii="Times New Roman" w:hAnsi="Times New Roman" w:cs="Times New Roman"/>
                <w:bCs/>
                <w:noProof/>
                <w:webHidden/>
                <w:sz w:val="24"/>
                <w:szCs w:val="24"/>
              </w:rPr>
              <w:fldChar w:fldCharType="separate"/>
            </w:r>
            <w:r w:rsidR="00980563" w:rsidRPr="00E5105D">
              <w:rPr>
                <w:rFonts w:ascii="Times New Roman" w:hAnsi="Times New Roman" w:cs="Times New Roman"/>
                <w:bCs/>
                <w:noProof/>
                <w:webHidden/>
                <w:sz w:val="24"/>
                <w:szCs w:val="24"/>
              </w:rPr>
              <w:t>3</w:t>
            </w:r>
            <w:r w:rsidR="00980563" w:rsidRPr="00E5105D">
              <w:rPr>
                <w:rFonts w:ascii="Times New Roman" w:hAnsi="Times New Roman" w:cs="Times New Roman"/>
                <w:bCs/>
                <w:noProof/>
                <w:webHidden/>
                <w:sz w:val="24"/>
                <w:szCs w:val="24"/>
              </w:rPr>
              <w:fldChar w:fldCharType="end"/>
            </w:r>
          </w:hyperlink>
        </w:p>
        <w:p w14:paraId="5224C261" w14:textId="0EB514C9" w:rsidR="00980563" w:rsidRPr="00E5105D" w:rsidRDefault="00000000">
          <w:pPr>
            <w:pStyle w:val="11"/>
            <w:tabs>
              <w:tab w:val="left" w:pos="660"/>
              <w:tab w:val="right" w:leader="dot" w:pos="10195"/>
            </w:tabs>
            <w:rPr>
              <w:rFonts w:ascii="Times New Roman" w:eastAsiaTheme="minorEastAsia" w:hAnsi="Times New Roman" w:cs="Times New Roman"/>
              <w:bCs/>
              <w:noProof/>
              <w:kern w:val="2"/>
              <w:sz w:val="24"/>
              <w:szCs w:val="24"/>
              <w:lang w:eastAsia="ru-RU"/>
              <w14:ligatures w14:val="standardContextual"/>
            </w:rPr>
          </w:pPr>
          <w:hyperlink w:anchor="_Toc134120997" w:history="1">
            <w:r w:rsidR="00980563" w:rsidRPr="00E5105D">
              <w:rPr>
                <w:rStyle w:val="ad"/>
                <w:rFonts w:ascii="Times New Roman" w:hAnsi="Times New Roman" w:cs="Times New Roman"/>
                <w:bCs/>
                <w:noProof/>
                <w:sz w:val="24"/>
                <w:szCs w:val="24"/>
              </w:rPr>
              <w:t>1.1</w:t>
            </w:r>
            <w:r w:rsidR="00980563" w:rsidRPr="00E5105D">
              <w:rPr>
                <w:rFonts w:ascii="Times New Roman" w:eastAsiaTheme="minorEastAsia" w:hAnsi="Times New Roman" w:cs="Times New Roman"/>
                <w:bCs/>
                <w:noProof/>
                <w:kern w:val="2"/>
                <w:sz w:val="24"/>
                <w:szCs w:val="24"/>
                <w:lang w:eastAsia="ru-RU"/>
                <w14:ligatures w14:val="standardContextual"/>
              </w:rPr>
              <w:tab/>
            </w:r>
            <w:r w:rsidR="00980563" w:rsidRPr="00E5105D">
              <w:rPr>
                <w:rStyle w:val="ad"/>
                <w:rFonts w:ascii="Times New Roman" w:hAnsi="Times New Roman" w:cs="Times New Roman"/>
                <w:bCs/>
                <w:noProof/>
                <w:sz w:val="24"/>
                <w:szCs w:val="24"/>
              </w:rPr>
              <w:t>Отчет об учете предложений и замечаний по проекту схемы теплоснабжения на 2023 г., поступивших в установленном законодательством порядке</w:t>
            </w:r>
            <w:r w:rsidR="00980563" w:rsidRPr="00E5105D">
              <w:rPr>
                <w:rFonts w:ascii="Times New Roman" w:hAnsi="Times New Roman" w:cs="Times New Roman"/>
                <w:bCs/>
                <w:noProof/>
                <w:webHidden/>
                <w:sz w:val="24"/>
                <w:szCs w:val="24"/>
              </w:rPr>
              <w:tab/>
            </w:r>
            <w:r w:rsidR="00980563" w:rsidRPr="00E5105D">
              <w:rPr>
                <w:rFonts w:ascii="Times New Roman" w:hAnsi="Times New Roman" w:cs="Times New Roman"/>
                <w:bCs/>
                <w:noProof/>
                <w:webHidden/>
                <w:sz w:val="24"/>
                <w:szCs w:val="24"/>
              </w:rPr>
              <w:fldChar w:fldCharType="begin"/>
            </w:r>
            <w:r w:rsidR="00980563" w:rsidRPr="00E5105D">
              <w:rPr>
                <w:rFonts w:ascii="Times New Roman" w:hAnsi="Times New Roman" w:cs="Times New Roman"/>
                <w:bCs/>
                <w:noProof/>
                <w:webHidden/>
                <w:sz w:val="24"/>
                <w:szCs w:val="24"/>
              </w:rPr>
              <w:instrText xml:space="preserve"> PAGEREF _Toc134120997 \h </w:instrText>
            </w:r>
            <w:r w:rsidR="00980563" w:rsidRPr="00E5105D">
              <w:rPr>
                <w:rFonts w:ascii="Times New Roman" w:hAnsi="Times New Roman" w:cs="Times New Roman"/>
                <w:bCs/>
                <w:noProof/>
                <w:webHidden/>
                <w:sz w:val="24"/>
                <w:szCs w:val="24"/>
              </w:rPr>
            </w:r>
            <w:r w:rsidR="00980563" w:rsidRPr="00E5105D">
              <w:rPr>
                <w:rFonts w:ascii="Times New Roman" w:hAnsi="Times New Roman" w:cs="Times New Roman"/>
                <w:bCs/>
                <w:noProof/>
                <w:webHidden/>
                <w:sz w:val="24"/>
                <w:szCs w:val="24"/>
              </w:rPr>
              <w:fldChar w:fldCharType="separate"/>
            </w:r>
            <w:r w:rsidR="00980563" w:rsidRPr="00E5105D">
              <w:rPr>
                <w:rFonts w:ascii="Times New Roman" w:hAnsi="Times New Roman" w:cs="Times New Roman"/>
                <w:bCs/>
                <w:noProof/>
                <w:webHidden/>
                <w:sz w:val="24"/>
                <w:szCs w:val="24"/>
              </w:rPr>
              <w:t>3</w:t>
            </w:r>
            <w:r w:rsidR="00980563" w:rsidRPr="00E5105D">
              <w:rPr>
                <w:rFonts w:ascii="Times New Roman" w:hAnsi="Times New Roman" w:cs="Times New Roman"/>
                <w:bCs/>
                <w:noProof/>
                <w:webHidden/>
                <w:sz w:val="24"/>
                <w:szCs w:val="24"/>
              </w:rPr>
              <w:fldChar w:fldCharType="end"/>
            </w:r>
          </w:hyperlink>
        </w:p>
        <w:p w14:paraId="6741D9DA" w14:textId="4436F74D" w:rsidR="00980563" w:rsidRPr="00E5105D" w:rsidRDefault="00000000">
          <w:pPr>
            <w:pStyle w:val="11"/>
            <w:tabs>
              <w:tab w:val="left" w:pos="660"/>
              <w:tab w:val="right" w:leader="dot" w:pos="10195"/>
            </w:tabs>
            <w:rPr>
              <w:rFonts w:ascii="Times New Roman" w:eastAsiaTheme="minorEastAsia" w:hAnsi="Times New Roman" w:cs="Times New Roman"/>
              <w:bCs/>
              <w:noProof/>
              <w:kern w:val="2"/>
              <w:sz w:val="24"/>
              <w:szCs w:val="24"/>
              <w:lang w:eastAsia="ru-RU"/>
              <w14:ligatures w14:val="standardContextual"/>
            </w:rPr>
          </w:pPr>
          <w:hyperlink w:anchor="_Toc134120998" w:history="1">
            <w:r w:rsidR="00980563" w:rsidRPr="00E5105D">
              <w:rPr>
                <w:rStyle w:val="ad"/>
                <w:rFonts w:ascii="Times New Roman" w:hAnsi="Times New Roman" w:cs="Times New Roman"/>
                <w:bCs/>
                <w:noProof/>
                <w:sz w:val="24"/>
                <w:szCs w:val="24"/>
              </w:rPr>
              <w:t>1.2</w:t>
            </w:r>
            <w:r w:rsidR="00980563" w:rsidRPr="00E5105D">
              <w:rPr>
                <w:rFonts w:ascii="Times New Roman" w:eastAsiaTheme="minorEastAsia" w:hAnsi="Times New Roman" w:cs="Times New Roman"/>
                <w:bCs/>
                <w:noProof/>
                <w:kern w:val="2"/>
                <w:sz w:val="24"/>
                <w:szCs w:val="24"/>
                <w:lang w:eastAsia="ru-RU"/>
                <w14:ligatures w14:val="standardContextual"/>
              </w:rPr>
              <w:tab/>
            </w:r>
            <w:r w:rsidR="00980563" w:rsidRPr="00E5105D">
              <w:rPr>
                <w:rStyle w:val="ad"/>
                <w:rFonts w:ascii="Times New Roman" w:hAnsi="Times New Roman" w:cs="Times New Roman"/>
                <w:bCs/>
                <w:noProof/>
                <w:sz w:val="24"/>
                <w:szCs w:val="24"/>
              </w:rPr>
              <w:t>Отчет об учете предложений и замечаний по проекту схемы теплоснабжения на 2024 г., поступивших в установленном законодательством порядке</w:t>
            </w:r>
            <w:r w:rsidR="00980563" w:rsidRPr="00E5105D">
              <w:rPr>
                <w:rFonts w:ascii="Times New Roman" w:hAnsi="Times New Roman" w:cs="Times New Roman"/>
                <w:bCs/>
                <w:noProof/>
                <w:webHidden/>
                <w:sz w:val="24"/>
                <w:szCs w:val="24"/>
              </w:rPr>
              <w:tab/>
            </w:r>
            <w:r w:rsidR="00980563" w:rsidRPr="00E5105D">
              <w:rPr>
                <w:rFonts w:ascii="Times New Roman" w:hAnsi="Times New Roman" w:cs="Times New Roman"/>
                <w:bCs/>
                <w:noProof/>
                <w:webHidden/>
                <w:sz w:val="24"/>
                <w:szCs w:val="24"/>
              </w:rPr>
              <w:fldChar w:fldCharType="begin"/>
            </w:r>
            <w:r w:rsidR="00980563" w:rsidRPr="00E5105D">
              <w:rPr>
                <w:rFonts w:ascii="Times New Roman" w:hAnsi="Times New Roman" w:cs="Times New Roman"/>
                <w:bCs/>
                <w:noProof/>
                <w:webHidden/>
                <w:sz w:val="24"/>
                <w:szCs w:val="24"/>
              </w:rPr>
              <w:instrText xml:space="preserve"> PAGEREF _Toc134120998 \h </w:instrText>
            </w:r>
            <w:r w:rsidR="00980563" w:rsidRPr="00E5105D">
              <w:rPr>
                <w:rFonts w:ascii="Times New Roman" w:hAnsi="Times New Roman" w:cs="Times New Roman"/>
                <w:bCs/>
                <w:noProof/>
                <w:webHidden/>
                <w:sz w:val="24"/>
                <w:szCs w:val="24"/>
              </w:rPr>
            </w:r>
            <w:r w:rsidR="00980563" w:rsidRPr="00E5105D">
              <w:rPr>
                <w:rFonts w:ascii="Times New Roman" w:hAnsi="Times New Roman" w:cs="Times New Roman"/>
                <w:bCs/>
                <w:noProof/>
                <w:webHidden/>
                <w:sz w:val="24"/>
                <w:szCs w:val="24"/>
              </w:rPr>
              <w:fldChar w:fldCharType="separate"/>
            </w:r>
            <w:r w:rsidR="00980563" w:rsidRPr="00E5105D">
              <w:rPr>
                <w:rFonts w:ascii="Times New Roman" w:hAnsi="Times New Roman" w:cs="Times New Roman"/>
                <w:bCs/>
                <w:noProof/>
                <w:webHidden/>
                <w:sz w:val="24"/>
                <w:szCs w:val="24"/>
              </w:rPr>
              <w:t>3</w:t>
            </w:r>
            <w:r w:rsidR="00980563" w:rsidRPr="00E5105D">
              <w:rPr>
                <w:rFonts w:ascii="Times New Roman" w:hAnsi="Times New Roman" w:cs="Times New Roman"/>
                <w:bCs/>
                <w:noProof/>
                <w:webHidden/>
                <w:sz w:val="24"/>
                <w:szCs w:val="24"/>
              </w:rPr>
              <w:fldChar w:fldCharType="end"/>
            </w:r>
          </w:hyperlink>
        </w:p>
        <w:p w14:paraId="644F7F7F" w14:textId="59671FA0" w:rsidR="00980563" w:rsidRPr="00E5105D" w:rsidRDefault="00000000">
          <w:pPr>
            <w:pStyle w:val="11"/>
            <w:tabs>
              <w:tab w:val="right" w:leader="dot" w:pos="10195"/>
            </w:tabs>
            <w:rPr>
              <w:rFonts w:ascii="Times New Roman" w:eastAsiaTheme="minorEastAsia" w:hAnsi="Times New Roman" w:cs="Times New Roman"/>
              <w:bCs/>
              <w:noProof/>
              <w:kern w:val="2"/>
              <w:sz w:val="24"/>
              <w:szCs w:val="24"/>
              <w:lang w:eastAsia="ru-RU"/>
              <w14:ligatures w14:val="standardContextual"/>
            </w:rPr>
          </w:pPr>
          <w:hyperlink w:anchor="_Toc134120999" w:history="1">
            <w:r w:rsidR="00980563" w:rsidRPr="00E5105D">
              <w:rPr>
                <w:rStyle w:val="ad"/>
                <w:rFonts w:ascii="Times New Roman" w:hAnsi="Times New Roman" w:cs="Times New Roman"/>
                <w:bCs/>
                <w:noProof/>
                <w:sz w:val="24"/>
                <w:szCs w:val="24"/>
              </w:rPr>
              <w:t>2 Ответы разработчиков проекта схемы теплоснабжения на замечания и предложения</w:t>
            </w:r>
            <w:r w:rsidR="00980563" w:rsidRPr="00E5105D">
              <w:rPr>
                <w:rFonts w:ascii="Times New Roman" w:hAnsi="Times New Roman" w:cs="Times New Roman"/>
                <w:bCs/>
                <w:noProof/>
                <w:webHidden/>
                <w:sz w:val="24"/>
                <w:szCs w:val="24"/>
              </w:rPr>
              <w:tab/>
            </w:r>
            <w:r w:rsidR="00980563" w:rsidRPr="00E5105D">
              <w:rPr>
                <w:rFonts w:ascii="Times New Roman" w:hAnsi="Times New Roman" w:cs="Times New Roman"/>
                <w:bCs/>
                <w:noProof/>
                <w:webHidden/>
                <w:sz w:val="24"/>
                <w:szCs w:val="24"/>
              </w:rPr>
              <w:fldChar w:fldCharType="begin"/>
            </w:r>
            <w:r w:rsidR="00980563" w:rsidRPr="00E5105D">
              <w:rPr>
                <w:rFonts w:ascii="Times New Roman" w:hAnsi="Times New Roman" w:cs="Times New Roman"/>
                <w:bCs/>
                <w:noProof/>
                <w:webHidden/>
                <w:sz w:val="24"/>
                <w:szCs w:val="24"/>
              </w:rPr>
              <w:instrText xml:space="preserve"> PAGEREF _Toc134120999 \h </w:instrText>
            </w:r>
            <w:r w:rsidR="00980563" w:rsidRPr="00E5105D">
              <w:rPr>
                <w:rFonts w:ascii="Times New Roman" w:hAnsi="Times New Roman" w:cs="Times New Roman"/>
                <w:bCs/>
                <w:noProof/>
                <w:webHidden/>
                <w:sz w:val="24"/>
                <w:szCs w:val="24"/>
              </w:rPr>
            </w:r>
            <w:r w:rsidR="00980563" w:rsidRPr="00E5105D">
              <w:rPr>
                <w:rFonts w:ascii="Times New Roman" w:hAnsi="Times New Roman" w:cs="Times New Roman"/>
                <w:bCs/>
                <w:noProof/>
                <w:webHidden/>
                <w:sz w:val="24"/>
                <w:szCs w:val="24"/>
              </w:rPr>
              <w:fldChar w:fldCharType="separate"/>
            </w:r>
            <w:r w:rsidR="00980563" w:rsidRPr="00E5105D">
              <w:rPr>
                <w:rFonts w:ascii="Times New Roman" w:hAnsi="Times New Roman" w:cs="Times New Roman"/>
                <w:bCs/>
                <w:noProof/>
                <w:webHidden/>
                <w:sz w:val="24"/>
                <w:szCs w:val="24"/>
              </w:rPr>
              <w:t>3</w:t>
            </w:r>
            <w:r w:rsidR="00980563" w:rsidRPr="00E5105D">
              <w:rPr>
                <w:rFonts w:ascii="Times New Roman" w:hAnsi="Times New Roman" w:cs="Times New Roman"/>
                <w:bCs/>
                <w:noProof/>
                <w:webHidden/>
                <w:sz w:val="24"/>
                <w:szCs w:val="24"/>
              </w:rPr>
              <w:fldChar w:fldCharType="end"/>
            </w:r>
          </w:hyperlink>
        </w:p>
        <w:p w14:paraId="58DB1C47" w14:textId="0EE953D9" w:rsidR="00980563" w:rsidRPr="00E5105D" w:rsidRDefault="00000000">
          <w:pPr>
            <w:pStyle w:val="11"/>
            <w:tabs>
              <w:tab w:val="right" w:leader="dot" w:pos="10195"/>
            </w:tabs>
            <w:rPr>
              <w:rFonts w:ascii="Times New Roman" w:eastAsiaTheme="minorEastAsia" w:hAnsi="Times New Roman" w:cs="Times New Roman"/>
              <w:bCs/>
              <w:noProof/>
              <w:kern w:val="2"/>
              <w:sz w:val="24"/>
              <w:szCs w:val="24"/>
              <w:lang w:eastAsia="ru-RU"/>
              <w14:ligatures w14:val="standardContextual"/>
            </w:rPr>
          </w:pPr>
          <w:hyperlink w:anchor="_Toc134121000" w:history="1">
            <w:r w:rsidR="00980563" w:rsidRPr="00E5105D">
              <w:rPr>
                <w:rStyle w:val="ad"/>
                <w:rFonts w:ascii="Times New Roman" w:hAnsi="Times New Roman" w:cs="Times New Roman"/>
                <w:bCs/>
                <w:noProof/>
                <w:sz w:val="24"/>
                <w:szCs w:val="24"/>
              </w:rPr>
              <w:t>3 Перечень учтенных замечаний и предложений, а также реестр изменений, внесенных в разделы схемы теплоснабжения и книги обосновывающих материалов к схеме теплоснабжения</w:t>
            </w:r>
            <w:r w:rsidR="00980563" w:rsidRPr="00E5105D">
              <w:rPr>
                <w:rFonts w:ascii="Times New Roman" w:hAnsi="Times New Roman" w:cs="Times New Roman"/>
                <w:bCs/>
                <w:noProof/>
                <w:webHidden/>
                <w:sz w:val="24"/>
                <w:szCs w:val="24"/>
              </w:rPr>
              <w:tab/>
            </w:r>
            <w:r w:rsidR="00980563" w:rsidRPr="00E5105D">
              <w:rPr>
                <w:rFonts w:ascii="Times New Roman" w:hAnsi="Times New Roman" w:cs="Times New Roman"/>
                <w:bCs/>
                <w:noProof/>
                <w:webHidden/>
                <w:sz w:val="24"/>
                <w:szCs w:val="24"/>
              </w:rPr>
              <w:fldChar w:fldCharType="begin"/>
            </w:r>
            <w:r w:rsidR="00980563" w:rsidRPr="00E5105D">
              <w:rPr>
                <w:rFonts w:ascii="Times New Roman" w:hAnsi="Times New Roman" w:cs="Times New Roman"/>
                <w:bCs/>
                <w:noProof/>
                <w:webHidden/>
                <w:sz w:val="24"/>
                <w:szCs w:val="24"/>
              </w:rPr>
              <w:instrText xml:space="preserve"> PAGEREF _Toc134121000 \h </w:instrText>
            </w:r>
            <w:r w:rsidR="00980563" w:rsidRPr="00E5105D">
              <w:rPr>
                <w:rFonts w:ascii="Times New Roman" w:hAnsi="Times New Roman" w:cs="Times New Roman"/>
                <w:bCs/>
                <w:noProof/>
                <w:webHidden/>
                <w:sz w:val="24"/>
                <w:szCs w:val="24"/>
              </w:rPr>
            </w:r>
            <w:r w:rsidR="00980563" w:rsidRPr="00E5105D">
              <w:rPr>
                <w:rFonts w:ascii="Times New Roman" w:hAnsi="Times New Roman" w:cs="Times New Roman"/>
                <w:bCs/>
                <w:noProof/>
                <w:webHidden/>
                <w:sz w:val="24"/>
                <w:szCs w:val="24"/>
              </w:rPr>
              <w:fldChar w:fldCharType="separate"/>
            </w:r>
            <w:r w:rsidR="00980563" w:rsidRPr="00E5105D">
              <w:rPr>
                <w:rFonts w:ascii="Times New Roman" w:hAnsi="Times New Roman" w:cs="Times New Roman"/>
                <w:bCs/>
                <w:noProof/>
                <w:webHidden/>
                <w:sz w:val="24"/>
                <w:szCs w:val="24"/>
              </w:rPr>
              <w:t>3</w:t>
            </w:r>
            <w:r w:rsidR="00980563" w:rsidRPr="00E5105D">
              <w:rPr>
                <w:rFonts w:ascii="Times New Roman" w:hAnsi="Times New Roman" w:cs="Times New Roman"/>
                <w:bCs/>
                <w:noProof/>
                <w:webHidden/>
                <w:sz w:val="24"/>
                <w:szCs w:val="24"/>
              </w:rPr>
              <w:fldChar w:fldCharType="end"/>
            </w:r>
          </w:hyperlink>
        </w:p>
        <w:p w14:paraId="78347F4D" w14:textId="68D8B445" w:rsidR="007B3E85" w:rsidRPr="000F7AAA" w:rsidRDefault="007B3E85" w:rsidP="00CA6D13">
          <w:pPr>
            <w:spacing w:after="0" w:line="240" w:lineRule="auto"/>
            <w:contextualSpacing/>
            <w:jc w:val="both"/>
            <w:rPr>
              <w:rFonts w:ascii="Times New Roman" w:eastAsia="Times New Roman" w:hAnsi="Times New Roman" w:cs="Times New Roman"/>
              <w:sz w:val="24"/>
              <w:szCs w:val="24"/>
              <w:lang w:eastAsia="ru-RU"/>
            </w:rPr>
          </w:pPr>
          <w:r w:rsidRPr="00E5105D">
            <w:rPr>
              <w:rFonts w:ascii="Times New Roman" w:eastAsia="Times New Roman" w:hAnsi="Times New Roman" w:cs="Times New Roman"/>
              <w:bCs/>
              <w:sz w:val="24"/>
              <w:szCs w:val="24"/>
              <w:lang w:eastAsia="ru-RU"/>
            </w:rPr>
            <w:fldChar w:fldCharType="end"/>
          </w:r>
        </w:p>
      </w:sdtContent>
    </w:sdt>
    <w:p w14:paraId="5C63A282" w14:textId="77777777" w:rsidR="004A696E" w:rsidRPr="008617C7" w:rsidRDefault="004A696E" w:rsidP="007B3E85">
      <w:pPr>
        <w:spacing w:after="0" w:line="240" w:lineRule="auto"/>
        <w:jc w:val="both"/>
        <w:rPr>
          <w:rFonts w:ascii="Times New Roman" w:eastAsia="Times New Roman" w:hAnsi="Times New Roman" w:cs="Times New Roman"/>
          <w:sz w:val="20"/>
          <w:szCs w:val="20"/>
          <w:lang w:eastAsia="ru-RU"/>
        </w:rPr>
      </w:pPr>
    </w:p>
    <w:p w14:paraId="755E373B" w14:textId="77777777" w:rsidR="004A696E" w:rsidRPr="008617C7" w:rsidRDefault="004A696E" w:rsidP="007B3E85">
      <w:pPr>
        <w:spacing w:after="0" w:line="240" w:lineRule="auto"/>
        <w:jc w:val="both"/>
        <w:rPr>
          <w:rFonts w:ascii="Times New Roman" w:eastAsia="Times New Roman" w:hAnsi="Times New Roman" w:cs="Times New Roman"/>
          <w:sz w:val="20"/>
          <w:szCs w:val="20"/>
          <w:lang w:eastAsia="ru-RU"/>
        </w:rPr>
      </w:pPr>
    </w:p>
    <w:p w14:paraId="3A79C2C0" w14:textId="77777777" w:rsidR="007B3E85" w:rsidRPr="008617C7" w:rsidRDefault="007B3E85" w:rsidP="007B3E85">
      <w:pPr>
        <w:spacing w:after="0" w:line="240" w:lineRule="auto"/>
        <w:jc w:val="both"/>
        <w:rPr>
          <w:rFonts w:ascii="Times New Roman" w:eastAsia="Times New Roman" w:hAnsi="Times New Roman" w:cs="Times New Roman"/>
          <w:sz w:val="20"/>
          <w:szCs w:val="20"/>
          <w:lang w:eastAsia="ru-RU"/>
        </w:rPr>
        <w:sectPr w:rsidR="007B3E85" w:rsidRPr="008617C7" w:rsidSect="00CA6D13">
          <w:footerReference w:type="default" r:id="rId14"/>
          <w:headerReference w:type="first" r:id="rId15"/>
          <w:footerReference w:type="first" r:id="rId16"/>
          <w:pgSz w:w="11906" w:h="16838"/>
          <w:pgMar w:top="1134" w:right="567" w:bottom="851" w:left="1134" w:header="284" w:footer="284" w:gutter="0"/>
          <w:cols w:space="708"/>
          <w:docGrid w:linePitch="360"/>
        </w:sectPr>
      </w:pPr>
    </w:p>
    <w:p w14:paraId="21ECD384" w14:textId="5CDB4815" w:rsidR="005F5D97" w:rsidRPr="00980563" w:rsidRDefault="005F5D97" w:rsidP="005F5D97">
      <w:pPr>
        <w:pStyle w:val="1"/>
        <w:keepNext/>
        <w:keepLines/>
        <w:numPr>
          <w:ilvl w:val="0"/>
          <w:numId w:val="33"/>
        </w:numPr>
        <w:tabs>
          <w:tab w:val="left" w:pos="1134"/>
        </w:tabs>
        <w:spacing w:before="240" w:after="240" w:line="240" w:lineRule="auto"/>
        <w:ind w:left="0" w:firstLine="567"/>
        <w:jc w:val="both"/>
        <w:rPr>
          <w:rFonts w:ascii="Times New Roman" w:hAnsi="Times New Roman" w:cs="Times New Roman"/>
        </w:rPr>
      </w:pPr>
      <w:bookmarkStart w:id="1" w:name="_Toc134120996"/>
      <w:r w:rsidRPr="00980563">
        <w:rPr>
          <w:rFonts w:ascii="Times New Roman" w:hAnsi="Times New Roman" w:cs="Times New Roman"/>
        </w:rPr>
        <w:lastRenderedPageBreak/>
        <w:t>Перечень всех замечаний и предложений, поступивших при разработке, утверждении и актуализации схемы теплоснабжения</w:t>
      </w:r>
      <w:bookmarkEnd w:id="1"/>
    </w:p>
    <w:p w14:paraId="28A81096" w14:textId="717864E9" w:rsidR="002B73FD" w:rsidRPr="00CA6D13" w:rsidRDefault="00D70ACF" w:rsidP="002B73FD">
      <w:pPr>
        <w:pStyle w:val="1"/>
        <w:keepNext/>
        <w:keepLines/>
        <w:numPr>
          <w:ilvl w:val="1"/>
          <w:numId w:val="33"/>
        </w:numPr>
        <w:tabs>
          <w:tab w:val="left" w:pos="1134"/>
        </w:tabs>
        <w:spacing w:before="240" w:after="240" w:line="240" w:lineRule="auto"/>
        <w:jc w:val="both"/>
        <w:rPr>
          <w:rFonts w:ascii="Times New Roman" w:hAnsi="Times New Roman" w:cs="Times New Roman"/>
        </w:rPr>
      </w:pPr>
      <w:bookmarkStart w:id="2" w:name="_Toc134120997"/>
      <w:bookmarkStart w:id="3" w:name="_Hlk44254135"/>
      <w:r>
        <w:rPr>
          <w:rFonts w:ascii="Times New Roman" w:hAnsi="Times New Roman" w:cs="Times New Roman"/>
          <w:caps w:val="0"/>
        </w:rPr>
        <w:t>О</w:t>
      </w:r>
      <w:r w:rsidRPr="00CA6D13">
        <w:rPr>
          <w:rFonts w:ascii="Times New Roman" w:hAnsi="Times New Roman" w:cs="Times New Roman"/>
          <w:caps w:val="0"/>
        </w:rPr>
        <w:t>тчет об учете предложений и замечаний по проекту схемы теплоснабжения на 202</w:t>
      </w:r>
      <w:r>
        <w:rPr>
          <w:rFonts w:ascii="Times New Roman" w:hAnsi="Times New Roman" w:cs="Times New Roman"/>
          <w:caps w:val="0"/>
        </w:rPr>
        <w:t>3</w:t>
      </w:r>
      <w:r w:rsidRPr="00CA6D13">
        <w:rPr>
          <w:rFonts w:ascii="Times New Roman" w:hAnsi="Times New Roman" w:cs="Times New Roman"/>
          <w:caps w:val="0"/>
        </w:rPr>
        <w:t xml:space="preserve"> г., поступивших в установленном законодательством порядке</w:t>
      </w:r>
      <w:bookmarkEnd w:id="2"/>
    </w:p>
    <w:bookmarkEnd w:id="3"/>
    <w:p w14:paraId="529122D5" w14:textId="77777777" w:rsidR="002B73FD" w:rsidRPr="004C4160" w:rsidRDefault="002B73FD" w:rsidP="002B73FD">
      <w:pPr>
        <w:pStyle w:val="a"/>
        <w:numPr>
          <w:ilvl w:val="0"/>
          <w:numId w:val="0"/>
        </w:numPr>
        <w:ind w:firstLine="567"/>
        <w:rPr>
          <w:rFonts w:ascii="Times New Roman" w:eastAsia="Microsoft YaHei" w:hAnsi="Times New Roman"/>
          <w:sz w:val="24"/>
          <w:szCs w:val="24"/>
        </w:rPr>
      </w:pPr>
      <w:r w:rsidRPr="004C4160">
        <w:rPr>
          <w:rFonts w:ascii="Times New Roman" w:eastAsia="Microsoft YaHei" w:hAnsi="Times New Roman"/>
          <w:sz w:val="24"/>
          <w:szCs w:val="24"/>
        </w:rPr>
        <w:t>Настоящий раздел сформирован на основе замечаний к проекту актуализации схемы теплоснабжения города Нижневартовска до 20</w:t>
      </w:r>
      <w:r>
        <w:rPr>
          <w:rFonts w:ascii="Times New Roman" w:eastAsia="Microsoft YaHei" w:hAnsi="Times New Roman"/>
          <w:sz w:val="24"/>
          <w:szCs w:val="24"/>
        </w:rPr>
        <w:t>35</w:t>
      </w:r>
      <w:r w:rsidRPr="004C4160">
        <w:rPr>
          <w:rFonts w:ascii="Times New Roman" w:eastAsia="Microsoft YaHei" w:hAnsi="Times New Roman"/>
          <w:sz w:val="24"/>
          <w:szCs w:val="24"/>
        </w:rPr>
        <w:t xml:space="preserve"> года (актуализация на 202</w:t>
      </w:r>
      <w:r>
        <w:rPr>
          <w:rFonts w:ascii="Times New Roman" w:eastAsia="Microsoft YaHei" w:hAnsi="Times New Roman"/>
          <w:sz w:val="24"/>
          <w:szCs w:val="24"/>
        </w:rPr>
        <w:t>3</w:t>
      </w:r>
      <w:r w:rsidRPr="004C4160">
        <w:rPr>
          <w:rFonts w:ascii="Times New Roman" w:eastAsia="Microsoft YaHei" w:hAnsi="Times New Roman"/>
          <w:sz w:val="24"/>
          <w:szCs w:val="24"/>
        </w:rPr>
        <w:t xml:space="preserve"> год), размещенному в соответствии с Требованиями к порядку разработки и утверждения схем теплоснабжения, утвержденными Постановлением Правительства РФ от 22.02.2012 г. №154 «О требованиях к схемам теплоснабжения, порядку их разработки и утверждения» (в ред. ПП РФ от 16.03.2019 г. №276), на официальном сайте Администрации города Нижневартовска.</w:t>
      </w:r>
    </w:p>
    <w:p w14:paraId="24F22524" w14:textId="77777777" w:rsidR="002B73FD" w:rsidRDefault="002B73FD" w:rsidP="002B73FD">
      <w:pPr>
        <w:pStyle w:val="a"/>
        <w:numPr>
          <w:ilvl w:val="0"/>
          <w:numId w:val="0"/>
        </w:numPr>
        <w:ind w:firstLine="567"/>
        <w:rPr>
          <w:rFonts w:ascii="Times New Roman" w:eastAsia="Microsoft YaHei" w:hAnsi="Times New Roman"/>
          <w:sz w:val="24"/>
          <w:szCs w:val="24"/>
        </w:rPr>
      </w:pPr>
      <w:r>
        <w:rPr>
          <w:rFonts w:ascii="Times New Roman" w:eastAsia="Microsoft YaHei" w:hAnsi="Times New Roman"/>
          <w:sz w:val="24"/>
          <w:szCs w:val="24"/>
        </w:rPr>
        <w:t>За период размещения на официальном сайте Администрации замечаний и предложений по актуализации схемы теплоснабжения города Нижневартовска не поступало.</w:t>
      </w:r>
    </w:p>
    <w:p w14:paraId="78878ECC" w14:textId="77777777" w:rsidR="002B73FD" w:rsidRDefault="002B73FD" w:rsidP="002B73FD">
      <w:pPr>
        <w:pStyle w:val="a"/>
        <w:numPr>
          <w:ilvl w:val="0"/>
          <w:numId w:val="0"/>
        </w:numPr>
        <w:ind w:firstLine="567"/>
        <w:rPr>
          <w:rFonts w:ascii="Times New Roman" w:eastAsia="Microsoft YaHei" w:hAnsi="Times New Roman"/>
          <w:sz w:val="24"/>
          <w:szCs w:val="24"/>
        </w:rPr>
      </w:pPr>
    </w:p>
    <w:p w14:paraId="55A31FBD" w14:textId="30E6E93E" w:rsidR="001E76F4" w:rsidRPr="00CA6D13" w:rsidRDefault="001E76F4" w:rsidP="001E76F4">
      <w:pPr>
        <w:pStyle w:val="1"/>
        <w:keepNext/>
        <w:keepLines/>
        <w:numPr>
          <w:ilvl w:val="1"/>
          <w:numId w:val="33"/>
        </w:numPr>
        <w:tabs>
          <w:tab w:val="left" w:pos="1134"/>
        </w:tabs>
        <w:spacing w:before="240" w:after="240" w:line="240" w:lineRule="auto"/>
        <w:jc w:val="both"/>
        <w:rPr>
          <w:rFonts w:ascii="Times New Roman" w:hAnsi="Times New Roman" w:cs="Times New Roman"/>
        </w:rPr>
      </w:pPr>
      <w:bookmarkStart w:id="4" w:name="_Toc134120998"/>
      <w:r>
        <w:rPr>
          <w:rFonts w:ascii="Times New Roman" w:hAnsi="Times New Roman" w:cs="Times New Roman"/>
          <w:caps w:val="0"/>
        </w:rPr>
        <w:t>О</w:t>
      </w:r>
      <w:r w:rsidRPr="00CA6D13">
        <w:rPr>
          <w:rFonts w:ascii="Times New Roman" w:hAnsi="Times New Roman" w:cs="Times New Roman"/>
          <w:caps w:val="0"/>
        </w:rPr>
        <w:t>тчет об учете предложений и замечаний по проекту схемы теплоснабжения на 202</w:t>
      </w:r>
      <w:r>
        <w:rPr>
          <w:rFonts w:ascii="Times New Roman" w:hAnsi="Times New Roman" w:cs="Times New Roman"/>
          <w:caps w:val="0"/>
        </w:rPr>
        <w:t>4</w:t>
      </w:r>
      <w:r w:rsidRPr="00CA6D13">
        <w:rPr>
          <w:rFonts w:ascii="Times New Roman" w:hAnsi="Times New Roman" w:cs="Times New Roman"/>
          <w:caps w:val="0"/>
        </w:rPr>
        <w:t xml:space="preserve"> г., поступивших в установленном законодательством порядке</w:t>
      </w:r>
      <w:bookmarkEnd w:id="4"/>
    </w:p>
    <w:p w14:paraId="0C4F34A4" w14:textId="6A9A8784" w:rsidR="001E76F4" w:rsidRDefault="00077F8B" w:rsidP="002B73FD">
      <w:pPr>
        <w:pStyle w:val="a"/>
        <w:numPr>
          <w:ilvl w:val="0"/>
          <w:numId w:val="0"/>
        </w:numPr>
        <w:ind w:firstLine="567"/>
        <w:rPr>
          <w:rFonts w:ascii="Times New Roman" w:eastAsia="Microsoft YaHei" w:hAnsi="Times New Roman"/>
          <w:i/>
          <w:iCs/>
          <w:sz w:val="24"/>
          <w:szCs w:val="24"/>
        </w:rPr>
      </w:pPr>
      <w:r>
        <w:rPr>
          <w:rFonts w:ascii="Times New Roman" w:eastAsia="Microsoft YaHei" w:hAnsi="Times New Roman"/>
          <w:sz w:val="24"/>
          <w:szCs w:val="24"/>
        </w:rPr>
        <w:t>За период размещения на официальном сайте Администрации замечаний и предложений по актуализации схемы теплоснабжения города Нижневартовска не поступало.</w:t>
      </w:r>
    </w:p>
    <w:p w14:paraId="5D808CE4" w14:textId="77777777" w:rsidR="00980563" w:rsidRDefault="00980563" w:rsidP="002B73FD">
      <w:pPr>
        <w:pStyle w:val="a"/>
        <w:numPr>
          <w:ilvl w:val="0"/>
          <w:numId w:val="0"/>
        </w:numPr>
        <w:ind w:firstLine="567"/>
        <w:rPr>
          <w:rFonts w:ascii="Times New Roman" w:eastAsia="Microsoft YaHei" w:hAnsi="Times New Roman"/>
          <w:i/>
          <w:iCs/>
          <w:sz w:val="24"/>
          <w:szCs w:val="24"/>
        </w:rPr>
      </w:pPr>
    </w:p>
    <w:p w14:paraId="3F97BE31" w14:textId="77777777" w:rsidR="00980563" w:rsidRPr="001E76F4" w:rsidRDefault="00980563" w:rsidP="002B73FD">
      <w:pPr>
        <w:pStyle w:val="a"/>
        <w:numPr>
          <w:ilvl w:val="0"/>
          <w:numId w:val="0"/>
        </w:numPr>
        <w:ind w:firstLine="567"/>
        <w:rPr>
          <w:rFonts w:ascii="Times New Roman" w:eastAsia="Microsoft YaHei" w:hAnsi="Times New Roman"/>
          <w:i/>
          <w:iCs/>
          <w:sz w:val="24"/>
          <w:szCs w:val="24"/>
        </w:rPr>
      </w:pPr>
    </w:p>
    <w:p w14:paraId="157B420D" w14:textId="63693720" w:rsidR="005F5D97" w:rsidRPr="00980563" w:rsidRDefault="005F5D97" w:rsidP="001E76F4">
      <w:pPr>
        <w:pStyle w:val="1"/>
        <w:keepNext/>
        <w:keepLines/>
        <w:numPr>
          <w:ilvl w:val="0"/>
          <w:numId w:val="33"/>
        </w:numPr>
        <w:tabs>
          <w:tab w:val="left" w:pos="1134"/>
        </w:tabs>
        <w:spacing w:before="240" w:after="240" w:line="240" w:lineRule="auto"/>
        <w:ind w:left="0" w:firstLine="567"/>
        <w:jc w:val="both"/>
        <w:rPr>
          <w:rFonts w:ascii="Times New Roman" w:hAnsi="Times New Roman" w:cs="Times New Roman"/>
        </w:rPr>
      </w:pPr>
      <w:bookmarkStart w:id="5" w:name="_Toc134120999"/>
      <w:r w:rsidRPr="00980563">
        <w:rPr>
          <w:rFonts w:ascii="Times New Roman" w:hAnsi="Times New Roman" w:cs="Times New Roman"/>
        </w:rPr>
        <w:t>Ответы разработчиков проекта схемы теплоснабжения на замечания и предложения</w:t>
      </w:r>
      <w:bookmarkEnd w:id="5"/>
    </w:p>
    <w:p w14:paraId="2121911B" w14:textId="10D6A85E" w:rsidR="00980563" w:rsidRDefault="00077F8B" w:rsidP="00980563">
      <w:pPr>
        <w:pStyle w:val="a"/>
        <w:numPr>
          <w:ilvl w:val="0"/>
          <w:numId w:val="0"/>
        </w:numPr>
        <w:ind w:firstLine="567"/>
        <w:rPr>
          <w:rFonts w:ascii="Times New Roman" w:eastAsia="Microsoft YaHei" w:hAnsi="Times New Roman"/>
          <w:i/>
          <w:iCs/>
          <w:sz w:val="24"/>
          <w:szCs w:val="24"/>
        </w:rPr>
      </w:pPr>
      <w:r>
        <w:rPr>
          <w:rFonts w:ascii="Times New Roman" w:eastAsia="Microsoft YaHei" w:hAnsi="Times New Roman"/>
          <w:sz w:val="24"/>
          <w:szCs w:val="24"/>
        </w:rPr>
        <w:t>За период размещения на официальном сайте Администрации замечаний и предложений по актуализации схемы теплоснабжения города Нижневартовска не поступало.</w:t>
      </w:r>
    </w:p>
    <w:p w14:paraId="28E637D8" w14:textId="77777777" w:rsidR="00980563" w:rsidRDefault="00980563" w:rsidP="00980563">
      <w:pPr>
        <w:pStyle w:val="a"/>
        <w:numPr>
          <w:ilvl w:val="0"/>
          <w:numId w:val="0"/>
        </w:numPr>
        <w:ind w:firstLine="567"/>
        <w:rPr>
          <w:rFonts w:ascii="Times New Roman" w:eastAsia="Microsoft YaHei" w:hAnsi="Times New Roman"/>
          <w:i/>
          <w:iCs/>
          <w:sz w:val="24"/>
          <w:szCs w:val="24"/>
        </w:rPr>
      </w:pPr>
    </w:p>
    <w:p w14:paraId="4D3ACEFC" w14:textId="77777777" w:rsidR="00980563" w:rsidRPr="00980563" w:rsidRDefault="00980563" w:rsidP="00980563">
      <w:pPr>
        <w:pStyle w:val="a"/>
        <w:numPr>
          <w:ilvl w:val="0"/>
          <w:numId w:val="0"/>
        </w:numPr>
        <w:ind w:firstLine="567"/>
        <w:rPr>
          <w:rFonts w:ascii="Times New Roman" w:eastAsia="Microsoft YaHei" w:hAnsi="Times New Roman"/>
          <w:i/>
          <w:iCs/>
          <w:sz w:val="24"/>
          <w:szCs w:val="24"/>
        </w:rPr>
      </w:pPr>
    </w:p>
    <w:p w14:paraId="6A15761D" w14:textId="5674BD3C" w:rsidR="005F5D97" w:rsidRPr="00980563" w:rsidRDefault="005F5D97" w:rsidP="001E76F4">
      <w:pPr>
        <w:pStyle w:val="1"/>
        <w:keepNext/>
        <w:keepLines/>
        <w:numPr>
          <w:ilvl w:val="0"/>
          <w:numId w:val="33"/>
        </w:numPr>
        <w:tabs>
          <w:tab w:val="left" w:pos="1134"/>
        </w:tabs>
        <w:spacing w:before="240" w:after="240" w:line="240" w:lineRule="auto"/>
        <w:ind w:left="0" w:firstLine="567"/>
        <w:jc w:val="both"/>
        <w:rPr>
          <w:rFonts w:ascii="Times New Roman" w:hAnsi="Times New Roman" w:cs="Times New Roman"/>
        </w:rPr>
      </w:pPr>
      <w:bookmarkStart w:id="6" w:name="_Toc134121000"/>
      <w:r w:rsidRPr="00980563">
        <w:rPr>
          <w:rFonts w:ascii="Times New Roman" w:hAnsi="Times New Roman" w:cs="Times New Roman"/>
        </w:rPr>
        <w:t>Перечень учтенных замечаний и предложений, а также реестр изменений, внесенных в разделы схемы теплоснабжения и книги обосновывающих материалов к схеме теплоснабжения</w:t>
      </w:r>
      <w:bookmarkEnd w:id="6"/>
    </w:p>
    <w:p w14:paraId="2BA55570" w14:textId="11B17885" w:rsidR="00980563" w:rsidRPr="00980563" w:rsidRDefault="00077F8B" w:rsidP="00980563">
      <w:pPr>
        <w:pStyle w:val="a"/>
        <w:numPr>
          <w:ilvl w:val="0"/>
          <w:numId w:val="0"/>
        </w:numPr>
        <w:ind w:firstLine="567"/>
        <w:rPr>
          <w:rFonts w:ascii="Times New Roman" w:eastAsia="Microsoft YaHei" w:hAnsi="Times New Roman"/>
          <w:i/>
          <w:iCs/>
          <w:sz w:val="24"/>
          <w:szCs w:val="24"/>
        </w:rPr>
      </w:pPr>
      <w:r>
        <w:rPr>
          <w:rFonts w:ascii="Times New Roman" w:eastAsia="Microsoft YaHei" w:hAnsi="Times New Roman"/>
          <w:sz w:val="24"/>
          <w:szCs w:val="24"/>
        </w:rPr>
        <w:t>За период размещения на официальном сайте Администрации замечаний и предложений по актуализации схемы теплоснабжения города Нижневартовска не поступало.</w:t>
      </w:r>
    </w:p>
    <w:sectPr w:rsidR="00980563" w:rsidRPr="00980563" w:rsidSect="00CA6D13">
      <w:pgSz w:w="11906" w:h="16838" w:code="9"/>
      <w:pgMar w:top="1134" w:right="567"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1D08" w14:textId="77777777" w:rsidR="00B42ED7" w:rsidRDefault="00B42ED7" w:rsidP="008F437A">
      <w:pPr>
        <w:spacing w:after="0" w:line="240" w:lineRule="auto"/>
      </w:pPr>
      <w:r>
        <w:separator/>
      </w:r>
    </w:p>
  </w:endnote>
  <w:endnote w:type="continuationSeparator" w:id="0">
    <w:p w14:paraId="75EFED37" w14:textId="77777777" w:rsidR="00B42ED7" w:rsidRDefault="00B42ED7" w:rsidP="008F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6785" w14:textId="77777777" w:rsidR="000B67F1" w:rsidRDefault="000B67F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0B8" w14:textId="77777777" w:rsidR="007C67E0" w:rsidRPr="005C6452" w:rsidRDefault="007C67E0" w:rsidP="00620D5A">
    <w:pPr>
      <w:tabs>
        <w:tab w:val="center" w:pos="4677"/>
        <w:tab w:val="right" w:pos="9355"/>
      </w:tabs>
      <w:contextualSpacing/>
      <w:jc w:val="right"/>
      <w:rPr>
        <w:rFonts w:ascii="Times New Roman" w:eastAsia="Calibri" w:hAnsi="Times New Roman" w:cs="Times New Roman"/>
        <w:lang w:val="en-US" w:bidi="en-US"/>
      </w:rPr>
    </w:pPr>
    <w:r w:rsidRPr="005C6452">
      <w:rPr>
        <w:rFonts w:ascii="Times New Roman" w:eastAsia="Calibri" w:hAnsi="Times New Roman" w:cs="Times New Roman"/>
        <w:lang w:val="en-US" w:bidi="en-US"/>
      </w:rPr>
      <w:fldChar w:fldCharType="begin"/>
    </w:r>
    <w:r w:rsidRPr="005C6452">
      <w:rPr>
        <w:rFonts w:ascii="Times New Roman" w:eastAsia="Calibri" w:hAnsi="Times New Roman" w:cs="Times New Roman"/>
        <w:lang w:val="en-US" w:bidi="en-US"/>
      </w:rPr>
      <w:instrText>PAGE   \* MERGEFORMAT</w:instrText>
    </w:r>
    <w:r w:rsidRPr="005C6452">
      <w:rPr>
        <w:rFonts w:ascii="Times New Roman" w:eastAsia="Calibri" w:hAnsi="Times New Roman" w:cs="Times New Roman"/>
        <w:lang w:val="en-US" w:bidi="en-US"/>
      </w:rPr>
      <w:fldChar w:fldCharType="separate"/>
    </w:r>
    <w:r>
      <w:rPr>
        <w:rFonts w:ascii="Times New Roman" w:eastAsia="Calibri" w:hAnsi="Times New Roman" w:cs="Times New Roman"/>
        <w:noProof/>
        <w:lang w:val="en-US" w:bidi="en-US"/>
      </w:rPr>
      <w:t>2</w:t>
    </w:r>
    <w:r w:rsidRPr="005C6452">
      <w:rPr>
        <w:rFonts w:ascii="Times New Roman" w:eastAsia="Calibri" w:hAnsi="Times New Roman" w:cs="Times New Roman"/>
        <w:lang w:val="en-US"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BEE0" w14:textId="7FFD0D39" w:rsidR="007C67E0" w:rsidRDefault="00E96D36" w:rsidP="00E96D36">
    <w:pPr>
      <w:spacing w:after="0"/>
      <w:jc w:val="center"/>
      <w:rPr>
        <w:rFonts w:ascii="Times New Roman" w:hAnsi="Times New Roman" w:cs="Times New Roman"/>
        <w:b/>
      </w:rPr>
    </w:pPr>
    <w:r>
      <w:rPr>
        <w:rFonts w:ascii="Times New Roman" w:hAnsi="Times New Roman" w:cs="Times New Roman"/>
        <w:b/>
      </w:rPr>
      <w:t>202</w:t>
    </w:r>
    <w:r w:rsidR="000B67F1">
      <w:rPr>
        <w:rFonts w:ascii="Times New Roman" w:hAnsi="Times New Roman" w:cs="Times New Roman"/>
        <w:b/>
      </w:rPr>
      <w:t>3</w:t>
    </w:r>
    <w:r>
      <w:rPr>
        <w:rFonts w:ascii="Times New Roman" w:hAnsi="Times New Roman" w:cs="Times New Roman"/>
        <w:b/>
      </w:rPr>
      <w:t xml:space="preserve"> год</w:t>
    </w:r>
  </w:p>
  <w:p w14:paraId="29BC94BA" w14:textId="62559209" w:rsidR="00E96D36" w:rsidRPr="006A29F0" w:rsidRDefault="00E96D36" w:rsidP="00620D5A">
    <w:pPr>
      <w:jc w:val="center"/>
      <w:rPr>
        <w:rFonts w:ascii="Times New Roman" w:hAnsi="Times New Roman" w:cs="Times New Roman"/>
        <w:b/>
      </w:rPr>
    </w:pPr>
    <w:r>
      <w:rPr>
        <w:rFonts w:ascii="Times New Roman" w:hAnsi="Times New Roman" w:cs="Times New Roman"/>
        <w:b/>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OLE_LINK2"/>
  <w:p w14:paraId="11D52D55" w14:textId="55F0A93C" w:rsidR="00243D77" w:rsidRPr="00415ED1" w:rsidRDefault="00243D77" w:rsidP="00415ED1">
    <w:pPr>
      <w:tabs>
        <w:tab w:val="center" w:pos="4677"/>
        <w:tab w:val="right" w:pos="9355"/>
      </w:tabs>
      <w:spacing w:after="0" w:line="240" w:lineRule="auto"/>
      <w:contextualSpacing/>
      <w:jc w:val="right"/>
      <w:rPr>
        <w:rFonts w:ascii="Times New Roman" w:eastAsia="Calibri" w:hAnsi="Times New Roman" w:cs="Times New Roman"/>
        <w:sz w:val="24"/>
        <w:szCs w:val="24"/>
        <w:lang w:val="en-US" w:bidi="en-US"/>
      </w:rPr>
    </w:pPr>
    <w:r w:rsidRPr="00415ED1">
      <w:rPr>
        <w:rFonts w:ascii="Times New Roman" w:eastAsia="Calibri" w:hAnsi="Times New Roman" w:cs="Times New Roman"/>
        <w:sz w:val="24"/>
        <w:szCs w:val="24"/>
        <w:lang w:val="en-US" w:bidi="en-US"/>
      </w:rPr>
      <w:fldChar w:fldCharType="begin"/>
    </w:r>
    <w:r w:rsidRPr="00415ED1">
      <w:rPr>
        <w:rFonts w:ascii="Times New Roman" w:eastAsia="Calibri" w:hAnsi="Times New Roman" w:cs="Times New Roman"/>
        <w:sz w:val="24"/>
        <w:szCs w:val="24"/>
        <w:lang w:val="en-US" w:bidi="en-US"/>
      </w:rPr>
      <w:instrText>PAGE   \* MERGEFORMAT</w:instrText>
    </w:r>
    <w:r w:rsidRPr="00415ED1">
      <w:rPr>
        <w:rFonts w:ascii="Times New Roman" w:eastAsia="Calibri" w:hAnsi="Times New Roman" w:cs="Times New Roman"/>
        <w:sz w:val="24"/>
        <w:szCs w:val="24"/>
        <w:lang w:val="en-US" w:bidi="en-US"/>
      </w:rPr>
      <w:fldChar w:fldCharType="separate"/>
    </w:r>
    <w:r w:rsidR="009571A2">
      <w:rPr>
        <w:rFonts w:ascii="Times New Roman" w:eastAsia="Calibri" w:hAnsi="Times New Roman" w:cs="Times New Roman"/>
        <w:noProof/>
        <w:sz w:val="24"/>
        <w:szCs w:val="24"/>
        <w:lang w:val="en-US" w:bidi="en-US"/>
      </w:rPr>
      <w:t>3</w:t>
    </w:r>
    <w:r w:rsidRPr="00415ED1">
      <w:rPr>
        <w:rFonts w:ascii="Times New Roman" w:eastAsia="Calibri" w:hAnsi="Times New Roman" w:cs="Times New Roman"/>
        <w:sz w:val="24"/>
        <w:szCs w:val="24"/>
        <w:lang w:val="en-US" w:bidi="en-US"/>
      </w:rPr>
      <w:fldChar w:fldCharType="end"/>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A124" w14:textId="77777777" w:rsidR="00243D77" w:rsidRDefault="00243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DB9CE" w14:textId="77777777" w:rsidR="00B42ED7" w:rsidRDefault="00B42ED7" w:rsidP="008F437A">
      <w:pPr>
        <w:spacing w:after="0" w:line="240" w:lineRule="auto"/>
      </w:pPr>
      <w:r>
        <w:separator/>
      </w:r>
    </w:p>
  </w:footnote>
  <w:footnote w:type="continuationSeparator" w:id="0">
    <w:p w14:paraId="14E89E82" w14:textId="77777777" w:rsidR="00B42ED7" w:rsidRDefault="00B42ED7" w:rsidP="008F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2DC1" w14:textId="77777777" w:rsidR="000B67F1" w:rsidRDefault="000B67F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FD6F" w14:textId="77777777" w:rsidR="007C67E0" w:rsidRPr="009C3E4B" w:rsidRDefault="007C67E0" w:rsidP="00620D5A">
    <w:pPr>
      <w:pStyle w:val="a4"/>
      <w:tabs>
        <w:tab w:val="clear" w:pos="4677"/>
        <w:tab w:val="clear" w:pos="9355"/>
        <w:tab w:val="left" w:pos="900"/>
      </w:tabs>
      <w:spacing w:line="276" w:lineRule="auto"/>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4BD2" w14:textId="77777777" w:rsidR="000B67F1" w:rsidRDefault="000B67F1">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4B9" w14:textId="77777777" w:rsidR="00243D77" w:rsidRDefault="00243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2F"/>
    <w:multiLevelType w:val="hybridMultilevel"/>
    <w:tmpl w:val="25580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25441"/>
    <w:multiLevelType w:val="multilevel"/>
    <w:tmpl w:val="26747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281B89"/>
    <w:multiLevelType w:val="hybridMultilevel"/>
    <w:tmpl w:val="2E283B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2E6C8B"/>
    <w:multiLevelType w:val="hybridMultilevel"/>
    <w:tmpl w:val="BAD058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725F0E"/>
    <w:multiLevelType w:val="hybridMultilevel"/>
    <w:tmpl w:val="5F189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B82EF2"/>
    <w:multiLevelType w:val="hybridMultilevel"/>
    <w:tmpl w:val="BFC8D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103FA4"/>
    <w:multiLevelType w:val="hybridMultilevel"/>
    <w:tmpl w:val="9030E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77178"/>
    <w:multiLevelType w:val="hybridMultilevel"/>
    <w:tmpl w:val="D3E22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76179"/>
    <w:multiLevelType w:val="hybridMultilevel"/>
    <w:tmpl w:val="4C2A48EC"/>
    <w:lvl w:ilvl="0" w:tplc="0419000B">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9" w15:restartNumberingAfterBreak="0">
    <w:nsid w:val="4A2F2D3E"/>
    <w:multiLevelType w:val="multilevel"/>
    <w:tmpl w:val="BA8E48EE"/>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suff w:val="space"/>
      <w:lvlText w:val="%1.%2."/>
      <w:lvlJc w:val="left"/>
      <w:pPr>
        <w:ind w:left="1287" w:hanging="720"/>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4B170563"/>
    <w:multiLevelType w:val="singleLevel"/>
    <w:tmpl w:val="8A0C6168"/>
    <w:styleLink w:val="13"/>
    <w:lvl w:ilvl="0">
      <w:start w:val="1"/>
      <w:numFmt w:val="bullet"/>
      <w:pStyle w:val="a"/>
      <w:lvlText w:val=""/>
      <w:lvlJc w:val="left"/>
      <w:pPr>
        <w:tabs>
          <w:tab w:val="num" w:pos="786"/>
        </w:tabs>
        <w:ind w:left="786" w:hanging="360"/>
      </w:pPr>
      <w:rPr>
        <w:rFonts w:ascii="Wingdings" w:hAnsi="Wingdings" w:hint="default"/>
        <w:sz w:val="16"/>
      </w:rPr>
    </w:lvl>
  </w:abstractNum>
  <w:abstractNum w:abstractNumId="11" w15:restartNumberingAfterBreak="0">
    <w:nsid w:val="55FA1624"/>
    <w:multiLevelType w:val="hybridMultilevel"/>
    <w:tmpl w:val="0CDE2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C91425"/>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9D72607"/>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9EE2241"/>
    <w:multiLevelType w:val="hybridMultilevel"/>
    <w:tmpl w:val="27A07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4A649E"/>
    <w:multiLevelType w:val="multilevel"/>
    <w:tmpl w:val="BE962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16409"/>
    <w:multiLevelType w:val="hybridMultilevel"/>
    <w:tmpl w:val="7E9C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CE07DC"/>
    <w:multiLevelType w:val="hybridMultilevel"/>
    <w:tmpl w:val="5ED0C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932945"/>
    <w:multiLevelType w:val="hybridMultilevel"/>
    <w:tmpl w:val="0D327ADA"/>
    <w:lvl w:ilvl="0" w:tplc="0419000B">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9" w15:restartNumberingAfterBreak="0">
    <w:nsid w:val="7FD569F0"/>
    <w:multiLevelType w:val="hybridMultilevel"/>
    <w:tmpl w:val="5F104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7839431">
    <w:abstractNumId w:val="16"/>
  </w:num>
  <w:num w:numId="2" w16cid:durableId="809516821">
    <w:abstractNumId w:val="14"/>
  </w:num>
  <w:num w:numId="3" w16cid:durableId="1329211954">
    <w:abstractNumId w:val="4"/>
  </w:num>
  <w:num w:numId="4" w16cid:durableId="1757239269">
    <w:abstractNumId w:val="3"/>
  </w:num>
  <w:num w:numId="5" w16cid:durableId="2067795704">
    <w:abstractNumId w:val="6"/>
  </w:num>
  <w:num w:numId="6" w16cid:durableId="1615744375">
    <w:abstractNumId w:val="7"/>
  </w:num>
  <w:num w:numId="7" w16cid:durableId="1463841343">
    <w:abstractNumId w:val="11"/>
  </w:num>
  <w:num w:numId="8" w16cid:durableId="693649526">
    <w:abstractNumId w:val="2"/>
  </w:num>
  <w:num w:numId="9" w16cid:durableId="69160361">
    <w:abstractNumId w:val="19"/>
  </w:num>
  <w:num w:numId="10" w16cid:durableId="1309700308">
    <w:abstractNumId w:val="0"/>
  </w:num>
  <w:num w:numId="11" w16cid:durableId="1598059840">
    <w:abstractNumId w:val="5"/>
  </w:num>
  <w:num w:numId="12" w16cid:durableId="1137142574">
    <w:abstractNumId w:val="9"/>
  </w:num>
  <w:num w:numId="13" w16cid:durableId="205063916">
    <w:abstractNumId w:val="10"/>
  </w:num>
  <w:num w:numId="14" w16cid:durableId="411782203">
    <w:abstractNumId w:val="10"/>
  </w:num>
  <w:num w:numId="15" w16cid:durableId="757020516">
    <w:abstractNumId w:val="10"/>
  </w:num>
  <w:num w:numId="16" w16cid:durableId="1483353724">
    <w:abstractNumId w:val="10"/>
  </w:num>
  <w:num w:numId="17" w16cid:durableId="2079015259">
    <w:abstractNumId w:val="10"/>
  </w:num>
  <w:num w:numId="18" w16cid:durableId="177931551">
    <w:abstractNumId w:val="10"/>
  </w:num>
  <w:num w:numId="19" w16cid:durableId="1069225789">
    <w:abstractNumId w:val="10"/>
  </w:num>
  <w:num w:numId="20" w16cid:durableId="1021395006">
    <w:abstractNumId w:val="10"/>
  </w:num>
  <w:num w:numId="21" w16cid:durableId="699861555">
    <w:abstractNumId w:val="15"/>
  </w:num>
  <w:num w:numId="22" w16cid:durableId="1581140551">
    <w:abstractNumId w:val="18"/>
  </w:num>
  <w:num w:numId="23" w16cid:durableId="1404332660">
    <w:abstractNumId w:val="1"/>
  </w:num>
  <w:num w:numId="24" w16cid:durableId="1802309637">
    <w:abstractNumId w:val="8"/>
  </w:num>
  <w:num w:numId="25" w16cid:durableId="1909535932">
    <w:abstractNumId w:val="17"/>
  </w:num>
  <w:num w:numId="26" w16cid:durableId="1067261690">
    <w:abstractNumId w:val="10"/>
  </w:num>
  <w:num w:numId="27" w16cid:durableId="1301495866">
    <w:abstractNumId w:val="10"/>
  </w:num>
  <w:num w:numId="28" w16cid:durableId="1665891620">
    <w:abstractNumId w:val="10"/>
  </w:num>
  <w:num w:numId="29" w16cid:durableId="215359815">
    <w:abstractNumId w:val="10"/>
  </w:num>
  <w:num w:numId="30" w16cid:durableId="1919319936">
    <w:abstractNumId w:val="10"/>
  </w:num>
  <w:num w:numId="31" w16cid:durableId="363868400">
    <w:abstractNumId w:val="10"/>
  </w:num>
  <w:num w:numId="32" w16cid:durableId="349575599">
    <w:abstractNumId w:val="10"/>
  </w:num>
  <w:num w:numId="33" w16cid:durableId="59640209">
    <w:abstractNumId w:val="13"/>
  </w:num>
  <w:num w:numId="34" w16cid:durableId="1895316289">
    <w:abstractNumId w:val="12"/>
  </w:num>
  <w:num w:numId="35" w16cid:durableId="1465392141">
    <w:abstractNumId w:val="10"/>
  </w:num>
  <w:num w:numId="36" w16cid:durableId="9879792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37A"/>
    <w:rsid w:val="00001F0B"/>
    <w:rsid w:val="00004A1A"/>
    <w:rsid w:val="00043B8D"/>
    <w:rsid w:val="000640C3"/>
    <w:rsid w:val="00074513"/>
    <w:rsid w:val="00076E9C"/>
    <w:rsid w:val="00077F8B"/>
    <w:rsid w:val="000835E2"/>
    <w:rsid w:val="000961D1"/>
    <w:rsid w:val="000B67F1"/>
    <w:rsid w:val="000C2643"/>
    <w:rsid w:val="000F7AAA"/>
    <w:rsid w:val="00104812"/>
    <w:rsid w:val="00130775"/>
    <w:rsid w:val="00143C62"/>
    <w:rsid w:val="00151621"/>
    <w:rsid w:val="001636AC"/>
    <w:rsid w:val="001A304D"/>
    <w:rsid w:val="001C62B0"/>
    <w:rsid w:val="001D0E9C"/>
    <w:rsid w:val="001E76F4"/>
    <w:rsid w:val="001F0E68"/>
    <w:rsid w:val="002138C6"/>
    <w:rsid w:val="00243D77"/>
    <w:rsid w:val="00281FAD"/>
    <w:rsid w:val="002A63D2"/>
    <w:rsid w:val="002B46EB"/>
    <w:rsid w:val="002B73FD"/>
    <w:rsid w:val="002C3389"/>
    <w:rsid w:val="00316DB8"/>
    <w:rsid w:val="00352332"/>
    <w:rsid w:val="003A1A01"/>
    <w:rsid w:val="003D3A36"/>
    <w:rsid w:val="003E4DBA"/>
    <w:rsid w:val="00407836"/>
    <w:rsid w:val="00415ED1"/>
    <w:rsid w:val="00445BC9"/>
    <w:rsid w:val="0048049F"/>
    <w:rsid w:val="00483A8D"/>
    <w:rsid w:val="00484C7B"/>
    <w:rsid w:val="004A696E"/>
    <w:rsid w:val="004C37B3"/>
    <w:rsid w:val="004C4160"/>
    <w:rsid w:val="004C69E4"/>
    <w:rsid w:val="004F5216"/>
    <w:rsid w:val="004F55A7"/>
    <w:rsid w:val="005656E2"/>
    <w:rsid w:val="00597504"/>
    <w:rsid w:val="005B58F1"/>
    <w:rsid w:val="005D6B65"/>
    <w:rsid w:val="005D766C"/>
    <w:rsid w:val="005F5D97"/>
    <w:rsid w:val="00613719"/>
    <w:rsid w:val="006164D5"/>
    <w:rsid w:val="00671FE1"/>
    <w:rsid w:val="00682757"/>
    <w:rsid w:val="006A2868"/>
    <w:rsid w:val="006B1346"/>
    <w:rsid w:val="006C0447"/>
    <w:rsid w:val="006D0AE1"/>
    <w:rsid w:val="00731D87"/>
    <w:rsid w:val="007517A5"/>
    <w:rsid w:val="00791B4D"/>
    <w:rsid w:val="0079603A"/>
    <w:rsid w:val="007B3E85"/>
    <w:rsid w:val="007B441D"/>
    <w:rsid w:val="007C071F"/>
    <w:rsid w:val="007C626D"/>
    <w:rsid w:val="007C67E0"/>
    <w:rsid w:val="007D74F7"/>
    <w:rsid w:val="008301BE"/>
    <w:rsid w:val="00846A52"/>
    <w:rsid w:val="008617C7"/>
    <w:rsid w:val="00891048"/>
    <w:rsid w:val="008F437A"/>
    <w:rsid w:val="00935F53"/>
    <w:rsid w:val="009475C8"/>
    <w:rsid w:val="00956AD2"/>
    <w:rsid w:val="009571A2"/>
    <w:rsid w:val="00980563"/>
    <w:rsid w:val="00990D4F"/>
    <w:rsid w:val="00994833"/>
    <w:rsid w:val="00A307C6"/>
    <w:rsid w:val="00A47F92"/>
    <w:rsid w:val="00A52531"/>
    <w:rsid w:val="00A61165"/>
    <w:rsid w:val="00A837D3"/>
    <w:rsid w:val="00A90480"/>
    <w:rsid w:val="00A972E2"/>
    <w:rsid w:val="00AB26BB"/>
    <w:rsid w:val="00B03757"/>
    <w:rsid w:val="00B05CAB"/>
    <w:rsid w:val="00B41667"/>
    <w:rsid w:val="00B42ED7"/>
    <w:rsid w:val="00B605A2"/>
    <w:rsid w:val="00BF7688"/>
    <w:rsid w:val="00C641EC"/>
    <w:rsid w:val="00C74BDC"/>
    <w:rsid w:val="00CA6D13"/>
    <w:rsid w:val="00CA729F"/>
    <w:rsid w:val="00CF4351"/>
    <w:rsid w:val="00D17E6F"/>
    <w:rsid w:val="00D34519"/>
    <w:rsid w:val="00D374E6"/>
    <w:rsid w:val="00D45DC9"/>
    <w:rsid w:val="00D70ACF"/>
    <w:rsid w:val="00DB0208"/>
    <w:rsid w:val="00DB7D16"/>
    <w:rsid w:val="00DD3132"/>
    <w:rsid w:val="00DF4174"/>
    <w:rsid w:val="00E1784A"/>
    <w:rsid w:val="00E24711"/>
    <w:rsid w:val="00E44836"/>
    <w:rsid w:val="00E47F8C"/>
    <w:rsid w:val="00E5105D"/>
    <w:rsid w:val="00E96D36"/>
    <w:rsid w:val="00EB2A8B"/>
    <w:rsid w:val="00ED60BC"/>
    <w:rsid w:val="00EE0664"/>
    <w:rsid w:val="00F37B6D"/>
    <w:rsid w:val="00F446E5"/>
    <w:rsid w:val="00F83140"/>
    <w:rsid w:val="00FA5FA6"/>
    <w:rsid w:val="00FB1F94"/>
    <w:rsid w:val="00FE0FA8"/>
    <w:rsid w:val="00FE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43030"/>
  <w15:docId w15:val="{DDD30262-2A3E-4796-B9E0-9BCDF94E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074513"/>
    <w:pPr>
      <w:jc w:val="center"/>
      <w:outlineLvl w:val="0"/>
    </w:pPr>
    <w:rPr>
      <w:rFonts w:ascii="Tahoma" w:hAnsi="Tahoma" w:cs="Tahoma"/>
      <w:b/>
      <w:caps/>
    </w:rPr>
  </w:style>
  <w:style w:type="paragraph" w:styleId="2">
    <w:name w:val="heading 2"/>
    <w:basedOn w:val="a0"/>
    <w:next w:val="a0"/>
    <w:link w:val="20"/>
    <w:uiPriority w:val="9"/>
    <w:unhideWhenUsed/>
    <w:qFormat/>
    <w:rsid w:val="00A307C6"/>
    <w:pPr>
      <w:keepNext/>
      <w:keepLines/>
      <w:spacing w:before="40" w:after="0"/>
      <w:jc w:val="center"/>
      <w:outlineLvl w:val="1"/>
    </w:pPr>
    <w:rPr>
      <w:rFonts w:ascii="Tahoma" w:eastAsiaTheme="majorEastAsia" w:hAnsi="Tahoma" w:cs="Tahoma"/>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 Знак4,Знак4, Знак8,ВерхКолонтитул,Знак8"/>
    <w:basedOn w:val="a0"/>
    <w:link w:val="a5"/>
    <w:uiPriority w:val="99"/>
    <w:unhideWhenUsed/>
    <w:rsid w:val="008F437A"/>
    <w:pPr>
      <w:tabs>
        <w:tab w:val="center" w:pos="4677"/>
        <w:tab w:val="right" w:pos="9355"/>
      </w:tabs>
      <w:spacing w:after="0" w:line="240" w:lineRule="auto"/>
    </w:pPr>
  </w:style>
  <w:style w:type="character" w:customStyle="1" w:styleId="a5">
    <w:name w:val="Верхний колонтитул Знак"/>
    <w:aliases w:val=" Знак4 Знак,Знак4 Знак, Знак8 Знак,ВерхКолонтитул Знак,Знак8 Знак"/>
    <w:basedOn w:val="a1"/>
    <w:link w:val="a4"/>
    <w:uiPriority w:val="99"/>
    <w:rsid w:val="008F437A"/>
  </w:style>
  <w:style w:type="paragraph" w:styleId="a6">
    <w:name w:val="footer"/>
    <w:basedOn w:val="a0"/>
    <w:link w:val="a7"/>
    <w:uiPriority w:val="99"/>
    <w:unhideWhenUsed/>
    <w:rsid w:val="008F437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F437A"/>
  </w:style>
  <w:style w:type="character" w:customStyle="1" w:styleId="10">
    <w:name w:val="Заголовок 1 Знак"/>
    <w:basedOn w:val="a1"/>
    <w:link w:val="1"/>
    <w:uiPriority w:val="9"/>
    <w:rsid w:val="00074513"/>
    <w:rPr>
      <w:rFonts w:ascii="Tahoma" w:hAnsi="Tahoma" w:cs="Tahoma"/>
      <w:b/>
      <w:caps/>
    </w:rPr>
  </w:style>
  <w:style w:type="table" w:styleId="a8">
    <w:name w:val="Table Grid"/>
    <w:aliases w:val="Table Grid Report"/>
    <w:basedOn w:val="a2"/>
    <w:uiPriority w:val="39"/>
    <w:rsid w:val="008F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A307C6"/>
    <w:rPr>
      <w:rFonts w:ascii="Tahoma" w:eastAsiaTheme="majorEastAsia" w:hAnsi="Tahoma" w:cs="Tahoma"/>
      <w:b/>
    </w:rPr>
  </w:style>
  <w:style w:type="paragraph" w:styleId="a9">
    <w:name w:val="List Paragraph"/>
    <w:aliases w:val="Введение,3_Абзац списка,СПИСКИ"/>
    <w:basedOn w:val="a0"/>
    <w:link w:val="aa"/>
    <w:uiPriority w:val="34"/>
    <w:qFormat/>
    <w:rsid w:val="00A307C6"/>
    <w:pPr>
      <w:ind w:left="720"/>
      <w:contextualSpacing/>
    </w:pPr>
  </w:style>
  <w:style w:type="paragraph" w:styleId="a">
    <w:name w:val="List Bullet"/>
    <w:basedOn w:val="ab"/>
    <w:link w:val="ac"/>
    <w:rsid w:val="007B3E85"/>
    <w:pPr>
      <w:widowControl w:val="0"/>
      <w:numPr>
        <w:numId w:val="13"/>
      </w:numPr>
      <w:adjustRightInd w:val="0"/>
      <w:spacing w:before="120" w:after="120" w:line="240" w:lineRule="auto"/>
      <w:contextualSpacing w:val="0"/>
      <w:jc w:val="both"/>
      <w:textAlignment w:val="baseline"/>
    </w:pPr>
    <w:rPr>
      <w:rFonts w:ascii="Arial" w:eastAsia="Times New Roman" w:hAnsi="Arial" w:cs="Times New Roman"/>
      <w:spacing w:val="-5"/>
    </w:rPr>
  </w:style>
  <w:style w:type="character" w:customStyle="1" w:styleId="ac">
    <w:name w:val="Маркированный список Знак"/>
    <w:basedOn w:val="a1"/>
    <w:link w:val="a"/>
    <w:rsid w:val="007B3E85"/>
    <w:rPr>
      <w:rFonts w:ascii="Arial" w:eastAsia="Times New Roman" w:hAnsi="Arial" w:cs="Times New Roman"/>
      <w:spacing w:val="-5"/>
    </w:rPr>
  </w:style>
  <w:style w:type="numbering" w:customStyle="1" w:styleId="13">
    <w:name w:val="Стиль13"/>
    <w:uiPriority w:val="99"/>
    <w:rsid w:val="007B3E85"/>
    <w:pPr>
      <w:numPr>
        <w:numId w:val="13"/>
      </w:numPr>
    </w:pPr>
  </w:style>
  <w:style w:type="paragraph" w:styleId="ab">
    <w:name w:val="List"/>
    <w:basedOn w:val="a0"/>
    <w:uiPriority w:val="99"/>
    <w:semiHidden/>
    <w:unhideWhenUsed/>
    <w:rsid w:val="007B3E85"/>
    <w:pPr>
      <w:ind w:left="283" w:hanging="283"/>
      <w:contextualSpacing/>
    </w:pPr>
  </w:style>
  <w:style w:type="paragraph" w:styleId="11">
    <w:name w:val="toc 1"/>
    <w:basedOn w:val="a0"/>
    <w:next w:val="a0"/>
    <w:autoRedefine/>
    <w:uiPriority w:val="39"/>
    <w:unhideWhenUsed/>
    <w:rsid w:val="00935F53"/>
    <w:pPr>
      <w:spacing w:after="100"/>
    </w:pPr>
  </w:style>
  <w:style w:type="character" w:styleId="ad">
    <w:name w:val="Hyperlink"/>
    <w:basedOn w:val="a1"/>
    <w:uiPriority w:val="99"/>
    <w:unhideWhenUsed/>
    <w:rsid w:val="00935F53"/>
    <w:rPr>
      <w:color w:val="0563C1" w:themeColor="hyperlink"/>
      <w:u w:val="single"/>
    </w:rPr>
  </w:style>
  <w:style w:type="paragraph" w:styleId="ae">
    <w:name w:val="Balloon Text"/>
    <w:basedOn w:val="a0"/>
    <w:link w:val="af"/>
    <w:uiPriority w:val="99"/>
    <w:semiHidden/>
    <w:unhideWhenUsed/>
    <w:rsid w:val="00DB7D16"/>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B7D16"/>
    <w:rPr>
      <w:rFonts w:ascii="Tahoma" w:hAnsi="Tahoma" w:cs="Tahoma"/>
      <w:sz w:val="16"/>
      <w:szCs w:val="16"/>
    </w:rPr>
  </w:style>
  <w:style w:type="character" w:styleId="af0">
    <w:name w:val="FollowedHyperlink"/>
    <w:basedOn w:val="a1"/>
    <w:uiPriority w:val="99"/>
    <w:semiHidden/>
    <w:unhideWhenUsed/>
    <w:rsid w:val="004A696E"/>
    <w:rPr>
      <w:color w:val="954F72"/>
      <w:u w:val="single"/>
    </w:rPr>
  </w:style>
  <w:style w:type="paragraph" w:customStyle="1" w:styleId="font5">
    <w:name w:val="font5"/>
    <w:basedOn w:val="a0"/>
    <w:rsid w:val="004A696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4A696E"/>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3">
    <w:name w:val="xl63"/>
    <w:basedOn w:val="a0"/>
    <w:rsid w:val="004A696E"/>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4A696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0"/>
    <w:rsid w:val="004A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0"/>
    <w:rsid w:val="004A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4A696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4A69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af1">
    <w:name w:val="table of figures"/>
    <w:basedOn w:val="a0"/>
    <w:next w:val="a0"/>
    <w:uiPriority w:val="99"/>
    <w:unhideWhenUsed/>
    <w:rsid w:val="004A696E"/>
    <w:pPr>
      <w:spacing w:after="0"/>
    </w:pPr>
  </w:style>
  <w:style w:type="character" w:customStyle="1" w:styleId="aa">
    <w:name w:val="Абзац списка Знак"/>
    <w:aliases w:val="Введение Знак,3_Абзац списка Знак,СПИСКИ Знак"/>
    <w:basedOn w:val="a1"/>
    <w:link w:val="a9"/>
    <w:uiPriority w:val="34"/>
    <w:locked/>
    <w:rsid w:val="00F446E5"/>
  </w:style>
  <w:style w:type="paragraph" w:customStyle="1" w:styleId="font7">
    <w:name w:val="font7"/>
    <w:basedOn w:val="a0"/>
    <w:rsid w:val="00243D77"/>
    <w:pPr>
      <w:spacing w:before="100" w:beforeAutospacing="1" w:after="100" w:afterAutospacing="1" w:line="240" w:lineRule="auto"/>
    </w:pPr>
    <w:rPr>
      <w:rFonts w:ascii="Times New Roman" w:eastAsia="Times New Roman" w:hAnsi="Times New Roman" w:cs="Times New Roman"/>
      <w:b/>
      <w:bCs/>
      <w:i/>
      <w:iCs/>
      <w:color w:val="000000"/>
      <w:sz w:val="20"/>
      <w:szCs w:val="20"/>
      <w:lang w:eastAsia="ru-RU"/>
    </w:rPr>
  </w:style>
  <w:style w:type="paragraph" w:customStyle="1" w:styleId="font8">
    <w:name w:val="font8"/>
    <w:basedOn w:val="a0"/>
    <w:rsid w:val="00243D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9">
    <w:name w:val="font9"/>
    <w:basedOn w:val="a0"/>
    <w:rsid w:val="00243D77"/>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10">
    <w:name w:val="font10"/>
    <w:basedOn w:val="a0"/>
    <w:rsid w:val="00243D77"/>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11">
    <w:name w:val="font11"/>
    <w:basedOn w:val="a0"/>
    <w:rsid w:val="00243D77"/>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font12">
    <w:name w:val="font12"/>
    <w:basedOn w:val="a0"/>
    <w:rsid w:val="00243D77"/>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0"/>
    <w:rsid w:val="00243D7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4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0"/>
    <w:rsid w:val="0024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24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3">
    <w:name w:val="xl73"/>
    <w:basedOn w:val="a0"/>
    <w:rsid w:val="0024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0"/>
    <w:rsid w:val="00243D77"/>
    <w:pPr>
      <w:spacing w:before="100" w:beforeAutospacing="1" w:after="100" w:afterAutospacing="1" w:line="240" w:lineRule="auto"/>
      <w:textAlignment w:val="center"/>
    </w:pPr>
    <w:rPr>
      <w:rFonts w:ascii="Times New Roman" w:eastAsia="Times New Roman" w:hAnsi="Times New Roman" w:cs="Times New Roman"/>
      <w:i/>
      <w:iCs/>
      <w:color w:val="000000"/>
      <w:sz w:val="20"/>
      <w:szCs w:val="20"/>
      <w:lang w:eastAsia="ru-RU"/>
    </w:rPr>
  </w:style>
  <w:style w:type="paragraph" w:customStyle="1" w:styleId="xl75">
    <w:name w:val="xl75"/>
    <w:basedOn w:val="a0"/>
    <w:rsid w:val="00243D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243D7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0"/>
    <w:rsid w:val="00243D7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8">
    <w:name w:val="xl78"/>
    <w:basedOn w:val="a0"/>
    <w:rsid w:val="00243D7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af2">
    <w:name w:val="Body Text"/>
    <w:aliases w:val="TabelTekst,text,Body Text2, Char,Body Text2 Char Char Char Char Char Char Char Char Char,Char,Main text,Body Text Char2 Char,Body Text Char1 Char Char,Body Text Char Char Char Char,TabelTekst Char Char Char Char"/>
    <w:basedOn w:val="a0"/>
    <w:link w:val="af3"/>
    <w:uiPriority w:val="1"/>
    <w:qFormat/>
    <w:rsid w:val="007C67E0"/>
    <w:pPr>
      <w:widowControl w:val="0"/>
      <w:adjustRightInd w:val="0"/>
      <w:spacing w:before="120" w:after="120" w:line="240" w:lineRule="auto"/>
      <w:ind w:firstLine="567"/>
      <w:jc w:val="both"/>
      <w:textAlignment w:val="baseline"/>
    </w:pPr>
    <w:rPr>
      <w:rFonts w:ascii="Arial" w:eastAsia="Microsoft YaHei" w:hAnsi="Arial" w:cs="Times New Roman"/>
      <w:spacing w:val="-5"/>
      <w:sz w:val="20"/>
      <w:szCs w:val="20"/>
      <w:lang w:eastAsia="ru-RU"/>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f2"/>
    <w:uiPriority w:val="1"/>
    <w:rsid w:val="007C67E0"/>
    <w:rPr>
      <w:rFonts w:ascii="Arial" w:eastAsia="Microsoft YaHei" w:hAnsi="Arial" w:cs="Times New Roman"/>
      <w:spacing w:val="-5"/>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7628">
      <w:bodyDiv w:val="1"/>
      <w:marLeft w:val="0"/>
      <w:marRight w:val="0"/>
      <w:marTop w:val="0"/>
      <w:marBottom w:val="0"/>
      <w:divBdr>
        <w:top w:val="none" w:sz="0" w:space="0" w:color="auto"/>
        <w:left w:val="none" w:sz="0" w:space="0" w:color="auto"/>
        <w:bottom w:val="none" w:sz="0" w:space="0" w:color="auto"/>
        <w:right w:val="none" w:sz="0" w:space="0" w:color="auto"/>
      </w:divBdr>
    </w:div>
    <w:div w:id="265117408">
      <w:bodyDiv w:val="1"/>
      <w:marLeft w:val="0"/>
      <w:marRight w:val="0"/>
      <w:marTop w:val="0"/>
      <w:marBottom w:val="0"/>
      <w:divBdr>
        <w:top w:val="none" w:sz="0" w:space="0" w:color="auto"/>
        <w:left w:val="none" w:sz="0" w:space="0" w:color="auto"/>
        <w:bottom w:val="none" w:sz="0" w:space="0" w:color="auto"/>
        <w:right w:val="none" w:sz="0" w:space="0" w:color="auto"/>
      </w:divBdr>
    </w:div>
    <w:div w:id="502934791">
      <w:bodyDiv w:val="1"/>
      <w:marLeft w:val="0"/>
      <w:marRight w:val="0"/>
      <w:marTop w:val="0"/>
      <w:marBottom w:val="0"/>
      <w:divBdr>
        <w:top w:val="none" w:sz="0" w:space="0" w:color="auto"/>
        <w:left w:val="none" w:sz="0" w:space="0" w:color="auto"/>
        <w:bottom w:val="none" w:sz="0" w:space="0" w:color="auto"/>
        <w:right w:val="none" w:sz="0" w:space="0" w:color="auto"/>
      </w:divBdr>
    </w:div>
    <w:div w:id="539974149">
      <w:bodyDiv w:val="1"/>
      <w:marLeft w:val="0"/>
      <w:marRight w:val="0"/>
      <w:marTop w:val="0"/>
      <w:marBottom w:val="0"/>
      <w:divBdr>
        <w:top w:val="none" w:sz="0" w:space="0" w:color="auto"/>
        <w:left w:val="none" w:sz="0" w:space="0" w:color="auto"/>
        <w:bottom w:val="none" w:sz="0" w:space="0" w:color="auto"/>
        <w:right w:val="none" w:sz="0" w:space="0" w:color="auto"/>
      </w:divBdr>
    </w:div>
    <w:div w:id="573201196">
      <w:bodyDiv w:val="1"/>
      <w:marLeft w:val="0"/>
      <w:marRight w:val="0"/>
      <w:marTop w:val="0"/>
      <w:marBottom w:val="0"/>
      <w:divBdr>
        <w:top w:val="none" w:sz="0" w:space="0" w:color="auto"/>
        <w:left w:val="none" w:sz="0" w:space="0" w:color="auto"/>
        <w:bottom w:val="none" w:sz="0" w:space="0" w:color="auto"/>
        <w:right w:val="none" w:sz="0" w:space="0" w:color="auto"/>
      </w:divBdr>
    </w:div>
    <w:div w:id="619798195">
      <w:bodyDiv w:val="1"/>
      <w:marLeft w:val="0"/>
      <w:marRight w:val="0"/>
      <w:marTop w:val="0"/>
      <w:marBottom w:val="0"/>
      <w:divBdr>
        <w:top w:val="none" w:sz="0" w:space="0" w:color="auto"/>
        <w:left w:val="none" w:sz="0" w:space="0" w:color="auto"/>
        <w:bottom w:val="none" w:sz="0" w:space="0" w:color="auto"/>
        <w:right w:val="none" w:sz="0" w:space="0" w:color="auto"/>
      </w:divBdr>
    </w:div>
    <w:div w:id="1260988253">
      <w:bodyDiv w:val="1"/>
      <w:marLeft w:val="0"/>
      <w:marRight w:val="0"/>
      <w:marTop w:val="0"/>
      <w:marBottom w:val="0"/>
      <w:divBdr>
        <w:top w:val="none" w:sz="0" w:space="0" w:color="auto"/>
        <w:left w:val="none" w:sz="0" w:space="0" w:color="auto"/>
        <w:bottom w:val="none" w:sz="0" w:space="0" w:color="auto"/>
        <w:right w:val="none" w:sz="0" w:space="0" w:color="auto"/>
      </w:divBdr>
    </w:div>
    <w:div w:id="1714650857">
      <w:bodyDiv w:val="1"/>
      <w:marLeft w:val="0"/>
      <w:marRight w:val="0"/>
      <w:marTop w:val="0"/>
      <w:marBottom w:val="0"/>
      <w:divBdr>
        <w:top w:val="none" w:sz="0" w:space="0" w:color="auto"/>
        <w:left w:val="none" w:sz="0" w:space="0" w:color="auto"/>
        <w:bottom w:val="none" w:sz="0" w:space="0" w:color="auto"/>
        <w:right w:val="none" w:sz="0" w:space="0" w:color="auto"/>
      </w:divBdr>
    </w:div>
    <w:div w:id="1984000463">
      <w:bodyDiv w:val="1"/>
      <w:marLeft w:val="0"/>
      <w:marRight w:val="0"/>
      <w:marTop w:val="0"/>
      <w:marBottom w:val="0"/>
      <w:divBdr>
        <w:top w:val="none" w:sz="0" w:space="0" w:color="auto"/>
        <w:left w:val="none" w:sz="0" w:space="0" w:color="auto"/>
        <w:bottom w:val="none" w:sz="0" w:space="0" w:color="auto"/>
        <w:right w:val="none" w:sz="0" w:space="0" w:color="auto"/>
      </w:divBdr>
    </w:div>
    <w:div w:id="204466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442</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Акентьев Руслан Анатольевич</dc:creator>
  <cp:keywords/>
  <dc:description/>
  <cp:lastModifiedBy>Engineer7</cp:lastModifiedBy>
  <cp:revision>38</cp:revision>
  <cp:lastPrinted>2022-06-20T19:02:00Z</cp:lastPrinted>
  <dcterms:created xsi:type="dcterms:W3CDTF">2018-01-24T05:06:00Z</dcterms:created>
  <dcterms:modified xsi:type="dcterms:W3CDTF">2023-06-07T11:15:00Z</dcterms:modified>
</cp:coreProperties>
</file>