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BD0422" w:rsidRPr="007D5B84" w:rsidRDefault="00BD0422" w:rsidP="00BD0422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D5B84">
        <w:rPr>
          <w:noProof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422" w:rsidRPr="009878A2" w:rsidRDefault="00BD0422" w:rsidP="00BD0422">
      <w:pPr>
        <w:widowControl w:val="0"/>
        <w:suppressAutoHyphens/>
        <w:autoSpaceDE w:val="0"/>
        <w:autoSpaceDN w:val="0"/>
        <w:adjustRightInd w:val="0"/>
        <w:jc w:val="right"/>
        <w:rPr>
          <w:b/>
          <w:sz w:val="16"/>
          <w:szCs w:val="16"/>
        </w:rPr>
      </w:pPr>
      <w:r w:rsidRPr="007D5B84">
        <w:rPr>
          <w:b/>
        </w:rPr>
        <w:tab/>
      </w:r>
      <w:r w:rsidRPr="007D5B84">
        <w:rPr>
          <w:b/>
        </w:rPr>
        <w:tab/>
      </w:r>
      <w:r w:rsidRPr="007D5B84">
        <w:rPr>
          <w:b/>
        </w:rPr>
        <w:tab/>
      </w:r>
    </w:p>
    <w:p w:rsidR="00BD0422" w:rsidRPr="009878A2" w:rsidRDefault="00BD0422" w:rsidP="00BD0422">
      <w:pPr>
        <w:jc w:val="right"/>
        <w:rPr>
          <w:sz w:val="28"/>
          <w:szCs w:val="28"/>
        </w:rPr>
      </w:pPr>
      <w:r w:rsidRPr="009878A2">
        <w:rPr>
          <w:sz w:val="28"/>
          <w:szCs w:val="28"/>
        </w:rPr>
        <w:t>ПРОЕКТ</w:t>
      </w:r>
    </w:p>
    <w:p w:rsidR="00BD0422" w:rsidRPr="009878A2" w:rsidRDefault="00BD0422" w:rsidP="00BD0422">
      <w:pPr>
        <w:jc w:val="right"/>
        <w:rPr>
          <w:sz w:val="28"/>
          <w:szCs w:val="28"/>
        </w:rPr>
      </w:pPr>
      <w:r w:rsidRPr="009878A2">
        <w:rPr>
          <w:sz w:val="28"/>
          <w:szCs w:val="28"/>
        </w:rPr>
        <w:t>Вносится главой города Нижневартовска</w:t>
      </w:r>
    </w:p>
    <w:p w:rsidR="00BD0422" w:rsidRPr="009878A2" w:rsidRDefault="00BD0422" w:rsidP="00BD0422">
      <w:pPr>
        <w:jc w:val="center"/>
        <w:rPr>
          <w:b/>
        </w:rPr>
      </w:pPr>
    </w:p>
    <w:p w:rsidR="00BD0422" w:rsidRPr="009878A2" w:rsidRDefault="00BD0422" w:rsidP="00BD0422">
      <w:pPr>
        <w:jc w:val="center"/>
        <w:rPr>
          <w:b/>
        </w:rPr>
      </w:pPr>
      <w:r w:rsidRPr="009878A2">
        <w:rPr>
          <w:b/>
        </w:rPr>
        <w:t>ГОРОД НИЖНЕВАРТОВСК</w:t>
      </w:r>
    </w:p>
    <w:p w:rsidR="00BD0422" w:rsidRPr="009878A2" w:rsidRDefault="00BD0422" w:rsidP="00BD0422">
      <w:pPr>
        <w:jc w:val="center"/>
        <w:rPr>
          <w:b/>
          <w:sz w:val="18"/>
          <w:szCs w:val="18"/>
        </w:rPr>
      </w:pPr>
      <w:r w:rsidRPr="009878A2">
        <w:rPr>
          <w:b/>
          <w:sz w:val="18"/>
          <w:szCs w:val="18"/>
        </w:rPr>
        <w:t>ХАНТЫ-МАНСИЙСКИЙ АВТОНОМНЫЙ ОКРУГ-ЮГРА</w:t>
      </w:r>
    </w:p>
    <w:p w:rsidR="00BD0422" w:rsidRPr="009878A2" w:rsidRDefault="00BD0422" w:rsidP="00BD0422">
      <w:pPr>
        <w:jc w:val="both"/>
      </w:pPr>
    </w:p>
    <w:p w:rsidR="00BD0422" w:rsidRPr="009878A2" w:rsidRDefault="00BD0422" w:rsidP="00BD0422">
      <w:pPr>
        <w:jc w:val="center"/>
        <w:rPr>
          <w:sz w:val="28"/>
          <w:szCs w:val="28"/>
        </w:rPr>
      </w:pPr>
      <w:r w:rsidRPr="009878A2">
        <w:rPr>
          <w:b/>
          <w:sz w:val="36"/>
          <w:szCs w:val="36"/>
        </w:rPr>
        <w:t>ДУМА ГОРОДА НИЖНЕВАРТОВСКА</w:t>
      </w:r>
    </w:p>
    <w:p w:rsidR="00BD0422" w:rsidRPr="009878A2" w:rsidRDefault="00BD0422" w:rsidP="00BD0422">
      <w:pPr>
        <w:jc w:val="right"/>
      </w:pPr>
    </w:p>
    <w:p w:rsidR="00BD0422" w:rsidRPr="009878A2" w:rsidRDefault="00BD0422" w:rsidP="00BD0422">
      <w:pPr>
        <w:jc w:val="center"/>
        <w:rPr>
          <w:b/>
          <w:sz w:val="32"/>
          <w:szCs w:val="32"/>
        </w:rPr>
      </w:pPr>
      <w:r w:rsidRPr="009878A2">
        <w:rPr>
          <w:b/>
          <w:sz w:val="32"/>
          <w:szCs w:val="32"/>
        </w:rPr>
        <w:t>РЕШЕНИЕ</w:t>
      </w:r>
    </w:p>
    <w:p w:rsidR="00BD0422" w:rsidRPr="007D5B84" w:rsidRDefault="00BD0422" w:rsidP="00BD0422">
      <w:pPr>
        <w:jc w:val="both"/>
        <w:rPr>
          <w:sz w:val="28"/>
          <w:szCs w:val="28"/>
        </w:rPr>
      </w:pPr>
    </w:p>
    <w:p w:rsidR="00BD0422" w:rsidRPr="007D5B84" w:rsidRDefault="00BD0422" w:rsidP="00BD0422">
      <w:pPr>
        <w:jc w:val="both"/>
        <w:rPr>
          <w:sz w:val="28"/>
          <w:szCs w:val="28"/>
        </w:rPr>
      </w:pPr>
    </w:p>
    <w:p w:rsidR="00BD0422" w:rsidRPr="007D5B84" w:rsidRDefault="00BD0422" w:rsidP="00BD0422">
      <w:pPr>
        <w:jc w:val="both"/>
        <w:rPr>
          <w:sz w:val="28"/>
          <w:szCs w:val="28"/>
        </w:rPr>
      </w:pPr>
      <w:r w:rsidRPr="007D5B84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7D5B84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7D5B84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___</w:t>
      </w:r>
      <w:r w:rsidRPr="007D5B8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D5B84">
        <w:rPr>
          <w:sz w:val="28"/>
          <w:szCs w:val="28"/>
        </w:rPr>
        <w:t xml:space="preserve"> года                   </w:t>
      </w:r>
      <w:bookmarkStart w:id="0" w:name="_GoBack"/>
      <w:bookmarkEnd w:id="0"/>
      <w:r w:rsidRPr="007D5B84">
        <w:rPr>
          <w:sz w:val="28"/>
          <w:szCs w:val="28"/>
        </w:rPr>
        <w:tab/>
        <w:t xml:space="preserve"> </w:t>
      </w:r>
      <w:r w:rsidRPr="007D5B84">
        <w:rPr>
          <w:sz w:val="28"/>
          <w:szCs w:val="28"/>
        </w:rPr>
        <w:tab/>
      </w:r>
      <w:r w:rsidRPr="007D5B84">
        <w:rPr>
          <w:sz w:val="28"/>
          <w:szCs w:val="28"/>
        </w:rPr>
        <w:tab/>
        <w:t>№_____</w:t>
      </w:r>
    </w:p>
    <w:p w:rsidR="003A6357" w:rsidRDefault="004663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right="5103"/>
        <w:jc w:val="both"/>
      </w:pPr>
      <w:r>
        <w:rPr>
          <w:sz w:val="28"/>
          <w:szCs w:val="28"/>
        </w:rPr>
        <w:t xml:space="preserve">О внесении изменений в решение Думы города Нижневартовска от 26.10.2012 №289 «Об утверждении Положения о порядке материально-технического и организационного обеспечения деятельности органов местного самоуправления города Нижневартовска» (с изменениями) </w:t>
      </w:r>
    </w:p>
    <w:p w:rsidR="003A6357" w:rsidRDefault="004663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19 Устава города Нижневартовска,</w:t>
      </w:r>
    </w:p>
    <w:p w:rsidR="003A6357" w:rsidRDefault="004663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>Дума города РЕШИЛА:</w:t>
      </w:r>
    </w:p>
    <w:p w:rsidR="003A6357" w:rsidRDefault="004663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решение Думы города Нижневартовска от 26.10.2012 №289 (с изменениями от 29.10.2015 №902, от 25.10.2016 №30, от 31.03.2017 №164, от 22.12.2017 №282, от 27.09.2019 №525, от 27.05.2022 №160) следующие изменения:</w:t>
      </w:r>
    </w:p>
    <w:p w:rsidR="003A6357" w:rsidRDefault="004663EA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преамбулу изложить в следующей редакции:</w:t>
      </w:r>
    </w:p>
    <w:p w:rsidR="003A6357" w:rsidRDefault="004663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В соответствии со статьей 16 Федерального закона от 20.03.2025                    № 33-ФЗ «Об общих принципах организации местного самоуправления в единой системе публичной власти» и Уставом города Нижневартовска, Дума города решил</w:t>
      </w:r>
      <w:r>
        <w:rPr>
          <w:color w:val="000000"/>
          <w:sz w:val="28"/>
          <w:szCs w:val="28"/>
          <w:highlight w:val="white"/>
        </w:rPr>
        <w:t>а:»;</w:t>
      </w:r>
    </w:p>
    <w:p w:rsidR="003A6357" w:rsidRDefault="004663EA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абзац четвертый пункта 2 главы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изложить в следующей редакции:</w:t>
      </w:r>
    </w:p>
    <w:p w:rsidR="00BD0422" w:rsidRDefault="00BD042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BD0422" w:rsidRDefault="00BD042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BD0422" w:rsidRDefault="00BD042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BD0422" w:rsidRDefault="00BD042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BD0422" w:rsidRDefault="00BD042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BD0422" w:rsidRDefault="00BD042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3A6357" w:rsidRDefault="004663EA">
      <w:pPr>
        <w:shd w:val="clear" w:color="auto" w:fill="FFFFFF"/>
        <w:ind w:firstLine="708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«- </w:t>
      </w:r>
      <w:r>
        <w:rPr>
          <w:sz w:val="28"/>
          <w:szCs w:val="28"/>
          <w:lang w:bidi="ru-RU"/>
        </w:rPr>
        <w:t xml:space="preserve">организационное обеспечение деятельности органов местного самоуправления города - осуществляемый на постоянной основе комплекс мероприятий по организации </w:t>
      </w:r>
      <w:r>
        <w:rPr>
          <w:sz w:val="28"/>
          <w:szCs w:val="28"/>
        </w:rPr>
        <w:t>деятельности органов местного самоуправления по решению вопросов непосредственного обеспечения жизнедеятельности населени</w:t>
      </w:r>
      <w:r>
        <w:rPr>
          <w:sz w:val="28"/>
          <w:szCs w:val="28"/>
          <w:highlight w:val="white"/>
        </w:rPr>
        <w:t>я, а также осуществлению отдельных государственных полномочий, переданных в установленном порядке;».</w:t>
      </w:r>
    </w:p>
    <w:p w:rsidR="003A6357" w:rsidRDefault="004663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708"/>
        <w:contextualSpacing/>
        <w:jc w:val="both"/>
        <w:rPr>
          <w:rFonts w:eastAsia="PT Serif"/>
          <w:color w:val="22272F"/>
          <w:sz w:val="23"/>
          <w:szCs w:val="23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3A6357" w:rsidRDefault="003A6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jc w:val="both"/>
        <w:rPr>
          <w:sz w:val="23"/>
          <w:szCs w:val="23"/>
        </w:rPr>
      </w:pPr>
    </w:p>
    <w:p w:rsidR="003A6357" w:rsidRDefault="003A6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jc w:val="both"/>
        <w:rPr>
          <w:sz w:val="23"/>
          <w:szCs w:val="23"/>
        </w:rPr>
      </w:pPr>
    </w:p>
    <w:tbl>
      <w:tblPr>
        <w:tblStyle w:val="af2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4113"/>
      </w:tblGrid>
      <w:tr w:rsidR="003A6357">
        <w:tc>
          <w:tcPr>
            <w:tcW w:w="5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Председатель Думы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города Нижневартовска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 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 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_______________</w:t>
            </w:r>
            <w:r w:rsidR="00BD0422">
              <w:rPr>
                <w:rFonts w:eastAsia="PT Serif"/>
                <w:color w:val="000000" w:themeColor="text1"/>
                <w:sz w:val="28"/>
                <w:szCs w:val="28"/>
              </w:rPr>
              <w:t>А.В. Сатинов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 </w:t>
            </w:r>
          </w:p>
          <w:p w:rsidR="003A6357" w:rsidRPr="00BD0422" w:rsidRDefault="00BD0422" w:rsidP="00BD04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BD0422">
              <w:rPr>
                <w:rFonts w:eastAsia="PT Serif"/>
                <w:color w:val="000000" w:themeColor="text1"/>
              </w:rPr>
              <w:t>«</w:t>
            </w:r>
            <w:r w:rsidR="004663EA" w:rsidRPr="00BD0422">
              <w:rPr>
                <w:rFonts w:eastAsia="PT Serif"/>
                <w:color w:val="000000" w:themeColor="text1"/>
              </w:rPr>
              <w:t>___</w:t>
            </w:r>
            <w:r w:rsidRPr="00BD0422">
              <w:rPr>
                <w:rFonts w:eastAsia="PT Serif"/>
                <w:color w:val="000000" w:themeColor="text1"/>
              </w:rPr>
              <w:t>»</w:t>
            </w:r>
            <w:r w:rsidR="004663EA" w:rsidRPr="00BD0422">
              <w:rPr>
                <w:rFonts w:eastAsia="PT Serif"/>
                <w:color w:val="000000" w:themeColor="text1"/>
              </w:rPr>
              <w:t>____________ 20</w:t>
            </w:r>
            <w:r w:rsidRPr="00BD0422">
              <w:rPr>
                <w:rFonts w:eastAsia="PT Serif"/>
                <w:color w:val="000000" w:themeColor="text1"/>
              </w:rPr>
              <w:t>26</w:t>
            </w:r>
            <w:r w:rsidR="004663EA" w:rsidRPr="00BD0422">
              <w:rPr>
                <w:rFonts w:eastAsia="PT Serif"/>
                <w:color w:val="000000" w:themeColor="text1"/>
              </w:rPr>
              <w:t xml:space="preserve"> года</w:t>
            </w:r>
          </w:p>
        </w:tc>
        <w:tc>
          <w:tcPr>
            <w:tcW w:w="4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Глава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города Нижневартовска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 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 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______________</w:t>
            </w:r>
            <w:r w:rsidR="00BD0422">
              <w:rPr>
                <w:rFonts w:eastAsia="PT Serif"/>
                <w:color w:val="000000" w:themeColor="text1"/>
                <w:sz w:val="28"/>
                <w:szCs w:val="28"/>
              </w:rPr>
              <w:t>Д.А. Кощенко</w:t>
            </w:r>
          </w:p>
          <w:p w:rsidR="003A6357" w:rsidRDefault="00466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PT Serif"/>
                <w:color w:val="000000" w:themeColor="text1"/>
                <w:sz w:val="28"/>
                <w:szCs w:val="28"/>
              </w:rPr>
              <w:t> </w:t>
            </w:r>
          </w:p>
          <w:p w:rsidR="003A6357" w:rsidRDefault="00BD0422" w:rsidP="00BD04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8"/>
                <w:szCs w:val="28"/>
              </w:rPr>
            </w:pPr>
            <w:r w:rsidRPr="00BD0422">
              <w:rPr>
                <w:rFonts w:eastAsia="PT Serif"/>
                <w:color w:val="000000" w:themeColor="text1"/>
              </w:rPr>
              <w:t>«___»____________ 2026 года</w:t>
            </w:r>
          </w:p>
        </w:tc>
      </w:tr>
    </w:tbl>
    <w:p w:rsidR="003A6357" w:rsidRDefault="004663EA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  <w:r>
        <w:br/>
      </w: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p w:rsidR="003A6357" w:rsidRDefault="003A6357">
      <w:pPr>
        <w:ind w:right="-1"/>
        <w:jc w:val="right"/>
        <w:rPr>
          <w:rFonts w:ascii="XO Thames" w:eastAsia="XO Thames" w:hAnsi="XO Thames" w:cs="XO Thames"/>
          <w:sz w:val="28"/>
          <w:szCs w:val="28"/>
        </w:rPr>
      </w:pPr>
    </w:p>
    <w:sectPr w:rsidR="003A6357" w:rsidSect="00BD0422">
      <w:headerReference w:type="default" r:id="rId8"/>
      <w:footerReference w:type="default" r:id="rId9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57" w:rsidRDefault="004663EA">
      <w:r>
        <w:separator/>
      </w:r>
    </w:p>
  </w:endnote>
  <w:endnote w:type="continuationSeparator" w:id="0">
    <w:p w:rsidR="003A6357" w:rsidRDefault="0046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PT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57" w:rsidRDefault="003A6357">
    <w:pPr>
      <w:pStyle w:val="af"/>
      <w:jc w:val="right"/>
    </w:pPr>
  </w:p>
  <w:p w:rsidR="003A6357" w:rsidRDefault="003A63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57" w:rsidRDefault="004663EA">
      <w:r>
        <w:separator/>
      </w:r>
    </w:p>
  </w:footnote>
  <w:footnote w:type="continuationSeparator" w:id="0">
    <w:p w:rsidR="003A6357" w:rsidRDefault="0046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668212"/>
      <w:docPartObj>
        <w:docPartGallery w:val="Page Numbers (Top of Page)"/>
        <w:docPartUnique/>
      </w:docPartObj>
    </w:sdtPr>
    <w:sdtContent>
      <w:p w:rsidR="00BD0422" w:rsidRDefault="00BD042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0422">
          <w:rPr>
            <w:noProof/>
            <w:lang w:val="ru-RU"/>
          </w:rPr>
          <w:t>2</w:t>
        </w:r>
        <w:r>
          <w:fldChar w:fldCharType="end"/>
        </w:r>
      </w:p>
    </w:sdtContent>
  </w:sdt>
  <w:p w:rsidR="00BD0422" w:rsidRDefault="00BD042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11598"/>
    <w:multiLevelType w:val="multilevel"/>
    <w:tmpl w:val="1780F52C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EF1FE0"/>
    <w:multiLevelType w:val="hybridMultilevel"/>
    <w:tmpl w:val="0B5292DC"/>
    <w:lvl w:ilvl="0" w:tplc="7542F860">
      <w:start w:val="1"/>
      <w:numFmt w:val="bullet"/>
      <w:pStyle w:val="1"/>
      <w:lvlText w:val="–"/>
      <w:lvlJc w:val="left"/>
      <w:pPr>
        <w:ind w:left="786" w:hanging="360"/>
      </w:pPr>
      <w:rPr>
        <w:rFonts w:ascii="Arial" w:eastAsia="Arial" w:hAnsi="Arial" w:cs="Arial" w:hint="default"/>
        <w:b w:val="0"/>
      </w:rPr>
    </w:lvl>
    <w:lvl w:ilvl="1" w:tplc="43B614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8A42D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25EC8B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262D3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DDC3C5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0C050C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82EE49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E3E859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57"/>
    <w:rsid w:val="003A6357"/>
    <w:rsid w:val="004663EA"/>
    <w:rsid w:val="00B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BBAC"/>
  <w15:docId w15:val="{CB3A2101-1137-4CEF-854D-2F9228CC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3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1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1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1"/>
    <w:next w:val="a1"/>
    <w:uiPriority w:val="99"/>
    <w:unhideWhenUsed/>
  </w:style>
  <w:style w:type="paragraph" w:styleId="afc">
    <w:name w:val="Balloon Text"/>
    <w:basedOn w:val="a1"/>
    <w:link w:val="afd"/>
    <w:uiPriority w:val="99"/>
    <w:semiHidden/>
    <w:rPr>
      <w:sz w:val="2"/>
      <w:szCs w:val="2"/>
      <w:lang w:val="en-US" w:eastAsia="en-US"/>
    </w:rPr>
  </w:style>
  <w:style w:type="character" w:customStyle="1" w:styleId="afd">
    <w:name w:val="Текст выноски Знак"/>
    <w:link w:val="afc"/>
    <w:uiPriority w:val="99"/>
    <w:semiHidden/>
    <w:rPr>
      <w:rFonts w:cs="Times New Roman"/>
      <w:sz w:val="2"/>
      <w:szCs w:val="2"/>
    </w:rPr>
  </w:style>
  <w:style w:type="paragraph" w:styleId="afe">
    <w:name w:val="List"/>
    <w:basedOn w:val="a1"/>
    <w:pPr>
      <w:ind w:left="283" w:hanging="283"/>
    </w:pPr>
  </w:style>
  <w:style w:type="paragraph" w:styleId="aff">
    <w:name w:val="List Continue"/>
    <w:basedOn w:val="a1"/>
    <w:pPr>
      <w:spacing w:after="120"/>
      <w:ind w:left="283"/>
    </w:pPr>
  </w:style>
  <w:style w:type="paragraph" w:customStyle="1" w:styleId="aff0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1">
    <w:name w:val="Body Text"/>
    <w:basedOn w:val="a1"/>
    <w:pPr>
      <w:spacing w:after="120"/>
    </w:p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1character">
    <w:name w:val="1_character"/>
    <w:link w:val="1"/>
    <w:rPr>
      <w:sz w:val="28"/>
      <w:szCs w:val="28"/>
      <w:lang w:eastAsia="ru-RU"/>
    </w:rPr>
  </w:style>
  <w:style w:type="paragraph" w:customStyle="1" w:styleId="1">
    <w:name w:val="1"/>
    <w:basedOn w:val="a1"/>
    <w:link w:val="1character"/>
    <w:qFormat/>
    <w:pPr>
      <w:numPr>
        <w:numId w:val="2"/>
      </w:numPr>
      <w:tabs>
        <w:tab w:val="left" w:pos="1134"/>
      </w:tabs>
      <w:jc w:val="both"/>
    </w:pPr>
    <w:rPr>
      <w:sz w:val="28"/>
      <w:szCs w:val="28"/>
    </w:rPr>
  </w:style>
  <w:style w:type="character" w:customStyle="1" w:styleId="character">
    <w:name w:val="нумерация_character"/>
    <w:link w:val="a0"/>
    <w:rPr>
      <w:sz w:val="28"/>
      <w:szCs w:val="28"/>
      <w:lang w:eastAsia="ru-RU"/>
    </w:rPr>
  </w:style>
  <w:style w:type="paragraph" w:customStyle="1" w:styleId="a0">
    <w:name w:val="нумерация"/>
    <w:basedOn w:val="a1"/>
    <w:link w:val="character"/>
    <w:qFormat/>
    <w:pPr>
      <w:numPr>
        <w:ilvl w:val="1"/>
        <w:numId w:val="1"/>
      </w:numPr>
      <w:tabs>
        <w:tab w:val="left" w:pos="1134"/>
      </w:tabs>
      <w:ind w:left="0" w:firstLine="709"/>
      <w:jc w:val="both"/>
    </w:pPr>
    <w:rPr>
      <w:sz w:val="28"/>
      <w:szCs w:val="28"/>
    </w:rPr>
  </w:style>
  <w:style w:type="character" w:customStyle="1" w:styleId="character0">
    <w:name w:val="номер_character"/>
    <w:link w:val="a"/>
    <w:rPr>
      <w:sz w:val="28"/>
      <w:szCs w:val="28"/>
      <w:lang w:eastAsia="ru-RU"/>
    </w:rPr>
  </w:style>
  <w:style w:type="paragraph" w:customStyle="1" w:styleId="a">
    <w:name w:val="номер"/>
    <w:basedOn w:val="a1"/>
    <w:link w:val="character0"/>
    <w:qFormat/>
    <w:pPr>
      <w:numPr>
        <w:numId w:val="1"/>
      </w:numPr>
      <w:tabs>
        <w:tab w:val="left" w:pos="1134"/>
      </w:tabs>
      <w:ind w:left="0" w:firstLine="709"/>
      <w:jc w:val="both"/>
    </w:pPr>
    <w:rPr>
      <w:sz w:val="28"/>
      <w:szCs w:val="28"/>
    </w:rPr>
  </w:style>
  <w:style w:type="paragraph" w:customStyle="1" w:styleId="s16">
    <w:name w:val="s_16"/>
    <w:basedOn w:val="a1"/>
    <w:pPr>
      <w:spacing w:before="100" w:beforeAutospacing="1" w:after="100" w:afterAutospacing="1"/>
    </w:pPr>
  </w:style>
  <w:style w:type="character" w:customStyle="1" w:styleId="aff2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ff3">
    <w:name w:val="Normal (Web)"/>
    <w:basedOn w:val="a1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lastModifiedBy>Трофимова Марина Викторовна</cp:lastModifiedBy>
  <cp:revision>6</cp:revision>
  <cp:lastPrinted>2026-03-11T09:39:00Z</cp:lastPrinted>
  <dcterms:created xsi:type="dcterms:W3CDTF">2025-12-23T10:31:00Z</dcterms:created>
  <dcterms:modified xsi:type="dcterms:W3CDTF">2026-03-11T09:40:00Z</dcterms:modified>
  <cp:version>1048576</cp:version>
</cp:coreProperties>
</file>