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29.09.2025 №585-р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в приложение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к распоряжению администрации города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от 10.12.2024 №902-р "Об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на 2025 год"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</w:t>
      </w:r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HYPERLINK "garantF1://12064247.8201" 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 xml:space="preserve"> статьей 44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31.07.2020                 №248-ФЗ "О государственном контроле (надзоре) и муниципальном контроле    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изменение в приложение к распоряжению администрации города от 10.12.2024 №902-р "Об утверждении Программы профилактики рисков причинения вреда (ущерба) охраняемым законом ценностям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при осуществлении муниципального жилищного конт</w:t>
      </w:r>
      <w:r>
        <w:rPr>
          <w:rFonts w:ascii="Times New Roman" w:hAnsi="Times New Roman"/>
          <w:color w:val="000000"/>
          <w:sz w:val="28"/>
          <w:szCs w:val="28"/>
        </w:rPr>
        <w:t xml:space="preserve">роля на 2025 год", изложив строку</w:t>
      </w:r>
      <w:r>
        <w:rPr>
          <w:rFonts w:ascii="Times New Roman" w:hAnsi="Times New Roman"/>
          <w:color w:val="000000"/>
          <w:sz w:val="28"/>
          <w:szCs w:val="28"/>
        </w:rPr>
        <w:t xml:space="preserve"> 4 раздела IV в новой редакции согласно </w:t>
      </w:r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HYPERLINK \l "sub_1000" 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 xml:space="preserve">приложению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к настоящему распоряжению.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Д.А. Кощенко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3969" w:leader="none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к распоряжению</w:t>
      </w:r>
    </w:p>
    <w:p>
      <w:pPr>
        <w:pStyle w:val="Normal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</w:p>
    <w:p>
      <w:pPr>
        <w:pStyle w:val="Normal"/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29.09.2025 №585-р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2268"/>
        <w:gridCol w:w="2976"/>
      </w:tblGrid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Профилактический визит: </w:t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профилактический визит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инициативе контрольного органа (обязательный профилактический визит)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профилактический визит по инициативе контролируемого лица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</w:t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объектов контроля,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отнесенных</w:t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категории среднего </w:t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умеренного риска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устанавливается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Правительством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Российской Федерации; </w:t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объектов контроля,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отнесенных к категории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низкого риска, -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один обязательный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профилактический визит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5 лет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в течение года </w:t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(по заявлению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контролируемого лица,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если такое лицо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относится </w:t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к субъектам малого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предпринимательства,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является социально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ориентированной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некоммерческой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организацией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либо государственным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или муниципальным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учреждением)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-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жилищный инспектор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муниципального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жилищного контроля управления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контроля </w:t>
            </w:r>
            <w:r>
              <w:rPr>
                <w:sz w:val="20"/>
                <w:szCs w:val="20"/>
              </w:rPr>
            </w:r>
          </w:p>
          <w:p>
            <w:pPr>
              <w:pStyle w:val="UserStyle_131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города</w:t>
            </w:r>
          </w:p>
        </w:tc>
      </w:tr>
    </w:tbl>
    <w:sectPr>
      <w:headerReference w:type="default" r:id="rId7"/>
      <w:footerReference w:type="default" r:id="rId8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2000603000000000000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spacing w:after="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"/>
      <w:lvlJc w:val="left"/>
      <w:pPr>
        <w:pStyle w:val="Normal"/>
        <w:ind w:left="927" w:hanging="360"/>
      </w:pPr>
      <w:rPr>
        <w:rFonts w:ascii="yandex-sans" w:hAnsi="yandex-sans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29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89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509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869" w:hanging="21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5">
    <w:name w:val="Header Char"/>
    <w:next w:val="UserStyle_15"/>
    <w:link w:val="Normal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127">
    <w:name w:val="Default"/>
    <w:next w:val="UserStyle_127"/>
    <w:link w:val="Normal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UserStyle_128">
    <w:name w:val="ConsPlusTitle"/>
    <w:next w:val="UserStyle_128"/>
    <w:link w:val="Normal"/>
    <w:pPr>
      <w:widowControl w:val="off"/>
    </w:pPr>
    <w:rPr>
      <w:rFonts w:cs="Calibri"/>
      <w:b/>
      <w:sz w:val="22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29"/>
    <w:semiHidden/>
    <w:unhideWhenUsed/>
    <w:pPr>
      <w:suppressLineNumbers/>
      <w:spacing w:after="0" w:line="240" w:lineRule="auto"/>
      <w:ind w:left="6480" w:firstLine="720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UserStyle_129">
    <w:name w:val="Основной текст с отступом Знак"/>
    <w:next w:val="UserStyle_129"/>
    <w:link w:val="BodyTextIndent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1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130">
    <w:name w:val="Текст выноски Знак"/>
    <w:next w:val="UserStyle_130"/>
    <w:link w:val="Acetate"/>
    <w:uiPriority w:val="99"/>
    <w:semiHidden/>
    <w:rPr>
      <w:rFonts w:ascii="Segoe UI" w:hAnsi="Segoe UI" w:cs="Segoe UI"/>
      <w:sz w:val="18"/>
      <w:szCs w:val="18"/>
    </w:rPr>
  </w:style>
  <w:style w:type="paragraph" w:styleId="UserStyle_131">
    <w:name w:val="ConsPlusNormal"/>
    <w:next w:val="UserStyle_131"/>
    <w:link w:val="Normal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Pre">
    <w:name w:val="Стандартный HTML"/>
    <w:basedOn w:val="Normal"/>
    <w:next w:val="HtmlPre"/>
    <w:link w:val="UserStyle_132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UserStyle_132">
    <w:name w:val="Стандартный HTML Знак"/>
    <w:next w:val="UserStyle_132"/>
    <w:link w:val="HtmlPre"/>
    <w:uiPriority w:val="99"/>
    <w:semiHidden/>
    <w:rPr>
      <w:rFonts w:ascii="Consolas" w:hAnsi="Consolas" w:cs="Consolas"/>
      <w:sz w:val="20"/>
      <w:szCs w:val="20"/>
    </w:rPr>
  </w:style>
  <w:style w:type="character" w:styleId="UserStyle_14">
    <w:name w:val="Верхний колонтитул Знак"/>
    <w:next w:val="UserStyle_14"/>
    <w:link w:val="Header"/>
    <w:uiPriority w:val="99"/>
    <w:rPr>
      <w:sz w:val="22"/>
      <w:szCs w:val="22"/>
      <w:lang w:eastAsia="en-US"/>
    </w:rPr>
  </w:style>
  <w:style w:type="character" w:styleId="UserStyle_16">
    <w:name w:val="Нижний колонтитул Знак"/>
    <w:next w:val="UserStyle_16"/>
    <w:link w:val="Footer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1927</Characters>
  <CharactersWithSpaces>2260</CharactersWithSpaces>
  <Company>$</Company>
  <DocSecurity>0</DocSecurity>
  <HyperlinksChanged>false</HyperlinksChanged>
  <Lines>16</Lines>
  <Pages>2</Pages>
  <Paragraphs>4</Paragraphs>
  <ScaleCrop>false</ScaleCrop>
  <SharedDoc>false</SharedDoc>
  <Template>Normal</Template>
  <Words>337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Рычагова Ольга Дмитриевна</cp:lastModifiedBy>
  <cp:revision>7</cp:revision>
  <dcterms:created xsi:type="dcterms:W3CDTF">2025-09-22T12:14:00Z</dcterms:created>
  <dcterms:modified xsi:type="dcterms:W3CDTF">2025-09-30T05:38:00Z</dcterms:modified>
  <cp:version>1048576</cp:version>
</cp:coreProperties>
</file>