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820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</w:p>
    <w:p>
      <w:pPr>
        <w:ind w:left="4820"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8"/>
      </w:tblGrid>
      <w:tr>
        <w:tblPrEx/>
        <w:trPr>
          <w:trHeight w:val="108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изменения в приложение к постановлению администрации города от 27.05.2025 №486 "</w:t>
            </w:r>
            <w:r>
              <w:rPr>
                <w:sz w:val="28"/>
                <w:szCs w:val="28"/>
              </w:rPr>
              <w:t xml:space="preserve">Об утверждении Положения о формировании, рассмотрении и установлении тарифов на услуги (работы), предоставляемые </w:t>
            </w:r>
            <w:r>
              <w:rPr>
                <w:sz w:val="28"/>
                <w:szCs w:val="28"/>
              </w:rPr>
              <w:br w:type="textWrapping" w:clear="all"/>
              <w:t xml:space="preserve">(выполняемые) муниципальными учреждениями города Нижневартовска</w:t>
            </w:r>
            <w:r>
              <w:rPr>
                <w:sz w:val="28"/>
                <w:szCs w:val="28"/>
              </w:rPr>
              <w:t xml:space="preserve">"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spacing w:before="24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 xml:space="preserve">приложение к постановлению администрации города от 27.05.2025 №486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"Об утверждении Положения о формировании, рассмотрении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установлении тарифов на услуги (работы), предоставляемые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(выполняемые) муниципальными учреждениями города Нижневартовска"</w:t>
      </w:r>
      <w:r>
        <w:rPr>
          <w:sz w:val="28"/>
          <w:szCs w:val="28"/>
        </w:rPr>
        <w:t xml:space="preserve">, дополнив разделом </w:t>
      </w:r>
      <w:r>
        <w:rPr>
          <w:sz w:val="28"/>
          <w:szCs w:val="28"/>
        </w:rPr>
        <w:t xml:space="preserve">VI</w:t>
      </w:r>
      <w:r>
        <w:rPr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</w:p>
    <w:p>
      <w:pPr>
        <w:ind w:firstLine="540"/>
        <w:jc w:val="center"/>
        <w:spacing w:before="24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"</w:t>
      </w:r>
      <w:r>
        <w:t xml:space="preserve">VI</w:t>
      </w:r>
      <w:r>
        <w:t xml:space="preserve">.</w:t>
      </w:r>
      <w:r>
        <w:t xml:space="preserve"> </w:t>
      </w:r>
      <w:r>
        <w:t xml:space="preserve">П</w:t>
      </w:r>
      <w:r>
        <w:rPr>
          <w:sz w:val="28"/>
          <w:szCs w:val="28"/>
        </w:rPr>
        <w:t xml:space="preserve">ереходн</w:t>
      </w:r>
      <w:r>
        <w:rPr>
          <w:sz w:val="28"/>
          <w:szCs w:val="28"/>
        </w:rPr>
        <w:t xml:space="preserve">ое</w:t>
      </w:r>
      <w:r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</w:r>
    </w:p>
    <w:p>
      <w:pPr>
        <w:ind w:firstLine="540"/>
        <w:jc w:val="both"/>
        <w:spacing w:before="240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6.1. </w:t>
      </w:r>
      <w:r>
        <w:rPr>
          <w:sz w:val="28"/>
          <w:szCs w:val="28"/>
        </w:rPr>
        <w:t xml:space="preserve">До вступления в силу </w:t>
      </w:r>
      <w:r>
        <w:rPr>
          <w:sz w:val="28"/>
          <w:szCs w:val="28"/>
        </w:rPr>
        <w:t xml:space="preserve">нормативн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акто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главы города</w:t>
      </w:r>
      <w:r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 установлении тарифов на услуги (работы)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униципальные автономные учреждения осуществля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т деятельность по </w:t>
      </w:r>
      <w:r>
        <w:rPr>
          <w:sz w:val="28"/>
          <w:szCs w:val="28"/>
        </w:rPr>
        <w:t xml:space="preserve">тарифам на услуги (работы) </w:t>
      </w: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окальны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 xml:space="preserve">ми актами</w:t>
      </w:r>
      <w:r>
        <w:rPr>
          <w:sz w:val="28"/>
          <w:szCs w:val="28"/>
        </w:rPr>
        <w:t xml:space="preserve">.".</w:t>
      </w:r>
      <w:r>
        <w:rPr>
          <w:sz w:val="28"/>
          <w:szCs w:val="28"/>
          <w:highlight w:val="white"/>
        </w:rPr>
      </w:r>
    </w:p>
    <w:p>
      <w:pPr>
        <w:ind w:firstLine="540"/>
        <w:jc w:val="both"/>
        <w:spacing w:before="240"/>
        <w:widowControl w:val="off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. Департаменту общественных </w:t>
      </w:r>
      <w:r>
        <w:rPr>
          <w:sz w:val="28"/>
          <w:szCs w:val="28"/>
        </w:rPr>
        <w:t xml:space="preserve">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sz w:val="28"/>
          <w:szCs w:val="28"/>
        </w:rPr>
      </w:r>
    </w:p>
    <w:p>
      <w:pPr>
        <w:ind w:firstLine="540"/>
        <w:jc w:val="both"/>
        <w:spacing w:before="24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Постановление вступает в силу после его официального опубликования.</w:t>
      </w:r>
      <w:r>
        <w:rPr>
          <w:sz w:val="28"/>
          <w:szCs w:val="28"/>
        </w:rPr>
      </w:r>
    </w:p>
    <w:p>
      <w:pPr>
        <w:ind w:firstLine="540"/>
        <w:jc w:val="both"/>
        <w:spacing w:before="24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Д.А. </w:t>
      </w:r>
      <w:r>
        <w:rPr>
          <w:sz w:val="28"/>
          <w:szCs w:val="28"/>
        </w:rPr>
        <w:t xml:space="preserve">Кощенко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4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5"/>
    <w:link w:val="67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5"/>
    <w:link w:val="67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5"/>
    <w:link w:val="67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5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5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5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5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5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5"/>
    <w:link w:val="699"/>
    <w:uiPriority w:val="10"/>
    <w:rPr>
      <w:sz w:val="48"/>
      <w:szCs w:val="48"/>
    </w:rPr>
  </w:style>
  <w:style w:type="character" w:styleId="37">
    <w:name w:val="Subtitle Char"/>
    <w:basedOn w:val="685"/>
    <w:link w:val="701"/>
    <w:uiPriority w:val="11"/>
    <w:rPr>
      <w:sz w:val="24"/>
      <w:szCs w:val="24"/>
    </w:rPr>
  </w:style>
  <w:style w:type="character" w:styleId="39">
    <w:name w:val="Quote Char"/>
    <w:link w:val="703"/>
    <w:uiPriority w:val="29"/>
    <w:rPr>
      <w:i/>
    </w:rPr>
  </w:style>
  <w:style w:type="character" w:styleId="41">
    <w:name w:val="Intense Quote Char"/>
    <w:link w:val="705"/>
    <w:uiPriority w:val="30"/>
    <w:rPr>
      <w:i/>
    </w:rPr>
  </w:style>
  <w:style w:type="character" w:styleId="176">
    <w:name w:val="Footnote Text Char"/>
    <w:link w:val="840"/>
    <w:uiPriority w:val="99"/>
    <w:rPr>
      <w:sz w:val="18"/>
    </w:rPr>
  </w:style>
  <w:style w:type="character" w:styleId="179">
    <w:name w:val="Endnote Text Char"/>
    <w:link w:val="843"/>
    <w:uiPriority w:val="99"/>
    <w:rPr>
      <w:sz w:val="20"/>
    </w:rPr>
  </w:style>
  <w:style w:type="paragraph" w:styleId="675" w:default="1">
    <w:name w:val="Normal"/>
    <w:qFormat/>
    <w:rPr>
      <w:sz w:val="24"/>
      <w:szCs w:val="24"/>
      <w:lang w:eastAsia="ru-RU"/>
    </w:rPr>
  </w:style>
  <w:style w:type="paragraph" w:styleId="676">
    <w:name w:val="Heading 1"/>
    <w:basedOn w:val="675"/>
    <w:next w:val="675"/>
    <w:link w:val="688"/>
    <w:qFormat/>
    <w:pPr>
      <w:jc w:val="center"/>
      <w:keepNext/>
      <w:outlineLvl w:val="0"/>
    </w:pPr>
    <w:rPr>
      <w:sz w:val="28"/>
    </w:rPr>
  </w:style>
  <w:style w:type="paragraph" w:styleId="677">
    <w:name w:val="Heading 2"/>
    <w:basedOn w:val="675"/>
    <w:next w:val="675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next w:val="675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1">
    <w:name w:val="Heading 6"/>
    <w:basedOn w:val="675"/>
    <w:next w:val="675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675"/>
    <w:next w:val="675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675"/>
    <w:next w:val="675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675"/>
    <w:next w:val="675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Заголовок 1 Знак"/>
    <w:link w:val="676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Заголовок 2 Знак"/>
    <w:link w:val="677"/>
    <w:uiPriority w:val="9"/>
    <w:rPr>
      <w:rFonts w:ascii="Arial" w:hAnsi="Arial" w:eastAsia="Arial" w:cs="Arial"/>
      <w:sz w:val="34"/>
    </w:rPr>
  </w:style>
  <w:style w:type="character" w:styleId="690" w:customStyle="1">
    <w:name w:val="Заголовок 3 Знак"/>
    <w:link w:val="678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Заголовок 4 Знак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Заголовок 5 Знак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Заголовок 6 Знак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Заголовок 7 Знак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Заголовок 8 Знак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Заголовок 9 Знак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675"/>
    <w:uiPriority w:val="34"/>
    <w:qFormat/>
    <w:pPr>
      <w:contextualSpacing/>
      <w:ind w:left="720"/>
    </w:pPr>
  </w:style>
  <w:style w:type="paragraph" w:styleId="698">
    <w:name w:val="No Spacing"/>
    <w:uiPriority w:val="1"/>
    <w:qFormat/>
  </w:style>
  <w:style w:type="paragraph" w:styleId="699">
    <w:name w:val="Title"/>
    <w:basedOn w:val="675"/>
    <w:next w:val="675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 w:customStyle="1">
    <w:name w:val="Название Знак"/>
    <w:link w:val="699"/>
    <w:uiPriority w:val="10"/>
    <w:rPr>
      <w:sz w:val="48"/>
      <w:szCs w:val="48"/>
    </w:rPr>
  </w:style>
  <w:style w:type="paragraph" w:styleId="701">
    <w:name w:val="Subtitle"/>
    <w:basedOn w:val="675"/>
    <w:next w:val="675"/>
    <w:link w:val="702"/>
    <w:uiPriority w:val="11"/>
    <w:qFormat/>
    <w:pPr>
      <w:spacing w:before="200" w:after="200"/>
    </w:pPr>
  </w:style>
  <w:style w:type="character" w:styleId="702" w:customStyle="1">
    <w:name w:val="Подзаголовок Знак"/>
    <w:link w:val="701"/>
    <w:uiPriority w:val="11"/>
    <w:rPr>
      <w:sz w:val="24"/>
      <w:szCs w:val="24"/>
    </w:rPr>
  </w:style>
  <w:style w:type="paragraph" w:styleId="703">
    <w:name w:val="Quote"/>
    <w:basedOn w:val="675"/>
    <w:next w:val="675"/>
    <w:link w:val="704"/>
    <w:uiPriority w:val="29"/>
    <w:qFormat/>
    <w:pPr>
      <w:ind w:left="720" w:right="720"/>
    </w:pPr>
    <w:rPr>
      <w:i/>
    </w:rPr>
  </w:style>
  <w:style w:type="character" w:styleId="704" w:customStyle="1">
    <w:name w:val="Цитата 2 Знак"/>
    <w:link w:val="703"/>
    <w:uiPriority w:val="29"/>
    <w:rPr>
      <w:i/>
    </w:rPr>
  </w:style>
  <w:style w:type="paragraph" w:styleId="705">
    <w:name w:val="Intense Quote"/>
    <w:basedOn w:val="675"/>
    <w:next w:val="675"/>
    <w:link w:val="7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 w:customStyle="1">
    <w:name w:val="Выделенная цитата Знак"/>
    <w:link w:val="705"/>
    <w:uiPriority w:val="30"/>
    <w:rPr>
      <w:i/>
    </w:rPr>
  </w:style>
  <w:style w:type="paragraph" w:styleId="707">
    <w:name w:val="Header"/>
    <w:basedOn w:val="675"/>
    <w:link w:val="859"/>
    <w:uiPriority w:val="99"/>
    <w:pPr>
      <w:tabs>
        <w:tab w:val="center" w:pos="4677" w:leader="none"/>
        <w:tab w:val="right" w:pos="9355" w:leader="none"/>
      </w:tabs>
    </w:pPr>
  </w:style>
  <w:style w:type="character" w:styleId="708" w:customStyle="1">
    <w:name w:val="Header Char"/>
    <w:uiPriority w:val="99"/>
  </w:style>
  <w:style w:type="paragraph" w:styleId="709">
    <w:name w:val="Footer"/>
    <w:basedOn w:val="675"/>
    <w:link w:val="860"/>
    <w:pPr>
      <w:tabs>
        <w:tab w:val="center" w:pos="4677" w:leader="none"/>
        <w:tab w:val="right" w:pos="9355" w:leader="none"/>
      </w:tabs>
    </w:pPr>
  </w:style>
  <w:style w:type="character" w:styleId="710" w:customStyle="1">
    <w:name w:val="Footer Char"/>
    <w:uiPriority w:val="99"/>
  </w:style>
  <w:style w:type="paragraph" w:styleId="711">
    <w:name w:val="Caption"/>
    <w:basedOn w:val="675"/>
    <w:next w:val="6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 w:customStyle="1">
    <w:name w:val="Caption Char"/>
    <w:uiPriority w:val="99"/>
  </w:style>
  <w:style w:type="table" w:styleId="713">
    <w:name w:val="Table Grid"/>
    <w:basedOn w:val="686"/>
    <w:tblPr/>
  </w:style>
  <w:style w:type="table" w:styleId="71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8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2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3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1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basedOn w:val="675"/>
    <w:link w:val="841"/>
    <w:uiPriority w:val="99"/>
    <w:semiHidden/>
    <w:unhideWhenUsed/>
    <w:pPr>
      <w:spacing w:after="40"/>
    </w:pPr>
    <w:rPr>
      <w:sz w:val="18"/>
    </w:rPr>
  </w:style>
  <w:style w:type="character" w:styleId="841" w:customStyle="1">
    <w:name w:val="Текст сноски Знак"/>
    <w:link w:val="840"/>
    <w:uiPriority w:val="99"/>
    <w:rPr>
      <w:sz w:val="18"/>
    </w:rPr>
  </w:style>
  <w:style w:type="character" w:styleId="842">
    <w:name w:val="footnote reference"/>
    <w:uiPriority w:val="99"/>
    <w:unhideWhenUsed/>
    <w:rPr>
      <w:vertAlign w:val="superscript"/>
    </w:rPr>
  </w:style>
  <w:style w:type="paragraph" w:styleId="843">
    <w:name w:val="endnote text"/>
    <w:basedOn w:val="675"/>
    <w:link w:val="844"/>
    <w:uiPriority w:val="99"/>
    <w:semiHidden/>
    <w:unhideWhenUsed/>
    <w:rPr>
      <w:sz w:val="20"/>
    </w:rPr>
  </w:style>
  <w:style w:type="character" w:styleId="844" w:customStyle="1">
    <w:name w:val="Текст концевой сноски Знак"/>
    <w:link w:val="843"/>
    <w:uiPriority w:val="99"/>
    <w:rPr>
      <w:sz w:val="20"/>
    </w:rPr>
  </w:style>
  <w:style w:type="character" w:styleId="845">
    <w:name w:val="endnote reference"/>
    <w:uiPriority w:val="99"/>
    <w:semiHidden/>
    <w:unhideWhenUsed/>
    <w:rPr>
      <w:vertAlign w:val="superscript"/>
    </w:rPr>
  </w:style>
  <w:style w:type="paragraph" w:styleId="846">
    <w:name w:val="toc 1"/>
    <w:basedOn w:val="675"/>
    <w:next w:val="675"/>
    <w:uiPriority w:val="39"/>
    <w:unhideWhenUsed/>
    <w:pPr>
      <w:spacing w:after="57"/>
    </w:pPr>
  </w:style>
  <w:style w:type="paragraph" w:styleId="847">
    <w:name w:val="toc 2"/>
    <w:basedOn w:val="675"/>
    <w:next w:val="675"/>
    <w:uiPriority w:val="39"/>
    <w:unhideWhenUsed/>
    <w:pPr>
      <w:ind w:left="283"/>
      <w:spacing w:after="57"/>
    </w:pPr>
  </w:style>
  <w:style w:type="paragraph" w:styleId="848">
    <w:name w:val="toc 3"/>
    <w:basedOn w:val="675"/>
    <w:next w:val="675"/>
    <w:uiPriority w:val="39"/>
    <w:unhideWhenUsed/>
    <w:pPr>
      <w:ind w:left="567"/>
      <w:spacing w:after="57"/>
    </w:pPr>
  </w:style>
  <w:style w:type="paragraph" w:styleId="849">
    <w:name w:val="toc 4"/>
    <w:basedOn w:val="675"/>
    <w:next w:val="675"/>
    <w:uiPriority w:val="39"/>
    <w:unhideWhenUsed/>
    <w:pPr>
      <w:ind w:left="850"/>
      <w:spacing w:after="57"/>
    </w:pPr>
  </w:style>
  <w:style w:type="paragraph" w:styleId="850">
    <w:name w:val="toc 5"/>
    <w:basedOn w:val="675"/>
    <w:next w:val="675"/>
    <w:uiPriority w:val="39"/>
    <w:unhideWhenUsed/>
    <w:pPr>
      <w:ind w:left="1134"/>
      <w:spacing w:after="57"/>
    </w:pPr>
  </w:style>
  <w:style w:type="paragraph" w:styleId="851">
    <w:name w:val="toc 6"/>
    <w:basedOn w:val="675"/>
    <w:next w:val="675"/>
    <w:uiPriority w:val="39"/>
    <w:unhideWhenUsed/>
    <w:pPr>
      <w:ind w:left="1417"/>
      <w:spacing w:after="57"/>
    </w:pPr>
  </w:style>
  <w:style w:type="paragraph" w:styleId="852">
    <w:name w:val="toc 7"/>
    <w:basedOn w:val="675"/>
    <w:next w:val="675"/>
    <w:uiPriority w:val="39"/>
    <w:unhideWhenUsed/>
    <w:pPr>
      <w:ind w:left="1701"/>
      <w:spacing w:after="57"/>
    </w:pPr>
  </w:style>
  <w:style w:type="paragraph" w:styleId="853">
    <w:name w:val="toc 8"/>
    <w:basedOn w:val="675"/>
    <w:next w:val="675"/>
    <w:uiPriority w:val="39"/>
    <w:unhideWhenUsed/>
    <w:pPr>
      <w:ind w:left="1984"/>
      <w:spacing w:after="57"/>
    </w:pPr>
  </w:style>
  <w:style w:type="paragraph" w:styleId="854">
    <w:name w:val="toc 9"/>
    <w:basedOn w:val="675"/>
    <w:next w:val="675"/>
    <w:uiPriority w:val="39"/>
    <w:unhideWhenUsed/>
    <w:pPr>
      <w:ind w:left="2268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675"/>
    <w:next w:val="675"/>
    <w:uiPriority w:val="99"/>
    <w:unhideWhenUsed/>
  </w:style>
  <w:style w:type="paragraph" w:styleId="857">
    <w:name w:val="Balloon Text"/>
    <w:basedOn w:val="675"/>
    <w:link w:val="858"/>
    <w:rPr>
      <w:rFonts w:ascii="Tahoma" w:hAnsi="Tahoma"/>
      <w:sz w:val="16"/>
      <w:szCs w:val="16"/>
      <w:lang w:val="en-US" w:eastAsia="en-US"/>
    </w:rPr>
  </w:style>
  <w:style w:type="character" w:styleId="858" w:customStyle="1">
    <w:name w:val="Текст выноски Знак"/>
    <w:link w:val="857"/>
    <w:rPr>
      <w:rFonts w:ascii="Tahoma" w:hAnsi="Tahoma" w:cs="Tahoma"/>
      <w:sz w:val="16"/>
      <w:szCs w:val="16"/>
    </w:rPr>
  </w:style>
  <w:style w:type="character" w:styleId="859" w:customStyle="1">
    <w:name w:val="Верхний колонтитул Знак"/>
    <w:link w:val="707"/>
    <w:uiPriority w:val="99"/>
    <w:rPr>
      <w:sz w:val="24"/>
      <w:szCs w:val="24"/>
    </w:rPr>
  </w:style>
  <w:style w:type="character" w:styleId="860" w:customStyle="1">
    <w:name w:val="Нижний колонтитул Знак"/>
    <w:link w:val="709"/>
    <w:rPr>
      <w:sz w:val="24"/>
      <w:szCs w:val="24"/>
    </w:rPr>
  </w:style>
  <w:style w:type="paragraph" w:styleId="861" w:customStyle="1">
    <w:name w:val="ConsPlusNormal"/>
    <w:pPr>
      <w:widowControl w:val="off"/>
    </w:pPr>
    <w:rPr>
      <w:sz w:val="24"/>
      <w:szCs w:val="24"/>
      <w:lang w:eastAsia="ru-RU"/>
    </w:rPr>
  </w:style>
  <w:style w:type="paragraph" w:styleId="862">
    <w:name w:val="Normal (Web)"/>
    <w:basedOn w:val="675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Администрация г.Нижневартовска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revision>6</cp:revision>
  <dcterms:created xsi:type="dcterms:W3CDTF">2025-04-22T05:20:00Z</dcterms:created>
  <dcterms:modified xsi:type="dcterms:W3CDTF">2025-07-30T06:55:19Z</dcterms:modified>
  <cp:version>917504</cp:version>
</cp:coreProperties>
</file>