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B8" w:rsidRPr="006E0BB8" w:rsidRDefault="006E0BB8" w:rsidP="006E0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E0BB8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9BF253A" wp14:editId="35042B0A">
            <wp:extent cx="5715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B8" w:rsidRPr="006E0BB8" w:rsidRDefault="006E0BB8" w:rsidP="006E0BB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6E0BB8" w:rsidRPr="006E0BB8" w:rsidRDefault="006E0BB8" w:rsidP="006E0BB8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0B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 ГОРОДА  НИЖНЕВАРТОВСКА</w:t>
      </w:r>
    </w:p>
    <w:p w:rsidR="006E0BB8" w:rsidRPr="006E0BB8" w:rsidRDefault="006E0BB8" w:rsidP="006E0BB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6E0BB8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ДЕПАРТАМЕНТ ФИНАНСОВ</w:t>
      </w:r>
    </w:p>
    <w:p w:rsidR="006E0BB8" w:rsidRPr="006E0BB8" w:rsidRDefault="006E0BB8" w:rsidP="006E0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BB8" w:rsidRPr="006E0BB8" w:rsidRDefault="006E0BB8" w:rsidP="006E0BB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BB8" w:rsidRPr="006E0BB8" w:rsidRDefault="006E0BB8" w:rsidP="006E0BB8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6E0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E0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 И К А З</w:t>
      </w:r>
    </w:p>
    <w:p w:rsidR="006E0BB8" w:rsidRPr="006E0BB8" w:rsidRDefault="006E0BB8" w:rsidP="006E0BB8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BB8" w:rsidRPr="006E0BB8" w:rsidRDefault="006E0BB8" w:rsidP="006E0BB8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0BB8" w:rsidRPr="006E0BB8" w:rsidRDefault="006E0BB8" w:rsidP="006E0BB8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  __________                                                                               № _____</w:t>
      </w:r>
    </w:p>
    <w:p w:rsidR="006E0BB8" w:rsidRPr="006E0BB8" w:rsidRDefault="006E0BB8" w:rsidP="006E0BB8">
      <w:pPr>
        <w:tabs>
          <w:tab w:val="left" w:pos="5103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BB8" w:rsidRPr="006E0BB8" w:rsidRDefault="006E0BB8" w:rsidP="006E0BB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BB8" w:rsidRPr="006E0BB8" w:rsidRDefault="006E0BB8" w:rsidP="00D57506">
      <w:pPr>
        <w:tabs>
          <w:tab w:val="left" w:pos="4536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B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</w:t>
      </w:r>
      <w:r w:rsid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взаимодействия департамента финансов администрации города Нижневартовска </w:t>
      </w:r>
      <w:r w:rsidR="00D57506" w:rsidRP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субъектами контроля   </w:t>
      </w:r>
      <w:r w:rsid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7506" w:rsidRP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осуществлении контроля, предусмотренного частью 5 статьи 99 Федерального закона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5 апреля 2013 года № 44-ФЗ "</w:t>
      </w:r>
      <w:r w:rsidR="00D57506" w:rsidRP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контрактной системе</w:t>
      </w:r>
      <w:r w:rsidR="00ED0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="00D57506" w:rsidRP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сфере закупок товаров, работ, услуг</w:t>
      </w:r>
      <w:r w:rsidR="00ED0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D57506" w:rsidRP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обеспечения государственных </w:t>
      </w:r>
      <w:r w:rsid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муниципальных нужд"</w:t>
      </w:r>
      <w:r w:rsidR="00D575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D57506" w:rsidRDefault="00D57506" w:rsidP="006E0BB8">
      <w:pPr>
        <w:tabs>
          <w:tab w:val="left" w:pos="4962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7506" w:rsidRDefault="00D57506" w:rsidP="006E0BB8">
      <w:pPr>
        <w:tabs>
          <w:tab w:val="left" w:pos="4962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67E6" w:rsidRDefault="005C2AE6" w:rsidP="006E0B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11 Правил осуществления контроля, предусмотренного </w:t>
      </w:r>
      <w:hyperlink r:id="rId10" w:history="1">
        <w:r w:rsidRPr="005C2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99</w:t>
        </w:r>
      </w:hyperlink>
      <w:r w:rsidR="007B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Правительства Российской Федерации</w:t>
      </w:r>
      <w:r w:rsidR="0056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декабря 2015 года № 1367 </w:t>
      </w:r>
      <w:r w:rsidR="003C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осуществления контроля, предусмотренного частью 5 статьи 99 Федерального закона</w:t>
      </w:r>
      <w:r w:rsidR="0056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613D" w:rsidRPr="007B613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  <w:r w:rsidR="009B1EA6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Российской Федерации от 22</w:t>
      </w:r>
      <w:r w:rsidR="00601707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601707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120н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</w:t>
      </w:r>
      <w:hyperlink r:id="rId12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4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 контроля, предусмотренного </w:t>
      </w:r>
      <w:hyperlink r:id="rId14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контрактной 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утвержденных постановлением Правительства Российской Федерации от 12 декабря 2015 г. № </w:t>
      </w:r>
      <w:r w:rsidR="005310D9" w:rsidRPr="00F81954">
        <w:rPr>
          <w:rFonts w:ascii="Times New Roman" w:hAnsi="Times New Roman" w:cs="Times New Roman"/>
          <w:color w:val="000000" w:themeColor="text1"/>
          <w:sz w:val="26"/>
          <w:szCs w:val="26"/>
        </w:rPr>
        <w:t>1367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5310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E0BB8">
        <w:rPr>
          <w:rFonts w:ascii="Times New Roman" w:hAnsi="Times New Roman"/>
          <w:sz w:val="28"/>
          <w:szCs w:val="28"/>
        </w:rPr>
        <w:t xml:space="preserve"> </w:t>
      </w:r>
    </w:p>
    <w:p w:rsidR="006E0BB8" w:rsidRPr="00675227" w:rsidRDefault="006E0BB8" w:rsidP="006E0B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5C2AE6" w:rsidRDefault="006E0BB8" w:rsidP="006E0B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0BB8">
        <w:rPr>
          <w:rFonts w:ascii="Times New Roman" w:hAnsi="Times New Roman" w:cs="Times New Roman"/>
          <w:sz w:val="28"/>
          <w:szCs w:val="28"/>
        </w:rPr>
        <w:t>ПРИКАЗЫВАЮ:</w:t>
      </w:r>
    </w:p>
    <w:p w:rsidR="006E0BB8" w:rsidRPr="006E0BB8" w:rsidRDefault="006E0BB8" w:rsidP="006E0BB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2CBE" w:rsidRPr="00566F80" w:rsidRDefault="005C2AE6" w:rsidP="00ED068F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r w:rsidR="003C2CBE" w:rsidRPr="00566F80">
        <w:rPr>
          <w:rFonts w:ascii="Times New Roman" w:hAnsi="Times New Roman" w:cs="Times New Roman"/>
          <w:sz w:val="28"/>
          <w:szCs w:val="28"/>
        </w:rPr>
        <w:t>взаимодействия</w:t>
      </w:r>
      <w:r w:rsidR="00B42EB3" w:rsidRPr="00566F80">
        <w:rPr>
          <w:rFonts w:ascii="Times New Roman" w:hAnsi="Times New Roman" w:cs="Times New Roman"/>
          <w:sz w:val="28"/>
          <w:szCs w:val="28"/>
        </w:rPr>
        <w:t xml:space="preserve"> </w:t>
      </w:r>
      <w:r w:rsidR="00497877">
        <w:rPr>
          <w:rFonts w:ascii="Times New Roman" w:hAnsi="Times New Roman" w:cs="Times New Roman"/>
          <w:sz w:val="28"/>
          <w:szCs w:val="28"/>
        </w:rPr>
        <w:t>д</w:t>
      </w:r>
      <w:r w:rsidR="006E0BB8">
        <w:rPr>
          <w:rFonts w:ascii="Times New Roman" w:hAnsi="Times New Roman" w:cs="Times New Roman"/>
          <w:sz w:val="28"/>
          <w:szCs w:val="28"/>
        </w:rPr>
        <w:t xml:space="preserve">епартамента финансов администрации города Нижневартовска </w:t>
      </w:r>
      <w:r w:rsidR="003C2CBE" w:rsidRPr="00566F80">
        <w:rPr>
          <w:rFonts w:ascii="Times New Roman" w:hAnsi="Times New Roman" w:cs="Times New Roman"/>
          <w:sz w:val="28"/>
          <w:szCs w:val="28"/>
        </w:rPr>
        <w:t>с субъек</w:t>
      </w:r>
      <w:r w:rsidR="006E0BB8">
        <w:rPr>
          <w:rFonts w:ascii="Times New Roman" w:hAnsi="Times New Roman" w:cs="Times New Roman"/>
          <w:sz w:val="28"/>
          <w:szCs w:val="28"/>
        </w:rPr>
        <w:t xml:space="preserve">тами контроля           при осуществлении </w:t>
      </w:r>
      <w:r w:rsidR="003C2CBE" w:rsidRPr="00566F80">
        <w:rPr>
          <w:rFonts w:ascii="Times New Roman" w:hAnsi="Times New Roman" w:cs="Times New Roman"/>
          <w:sz w:val="28"/>
          <w:szCs w:val="28"/>
        </w:rPr>
        <w:t>к</w:t>
      </w:r>
      <w:r w:rsidR="006E0BB8">
        <w:rPr>
          <w:rFonts w:ascii="Times New Roman" w:hAnsi="Times New Roman" w:cs="Times New Roman"/>
          <w:sz w:val="28"/>
          <w:szCs w:val="28"/>
        </w:rPr>
        <w:t xml:space="preserve">онтроля, </w:t>
      </w:r>
      <w:r w:rsidR="003C2CBE" w:rsidRPr="00566F80">
        <w:rPr>
          <w:rFonts w:ascii="Times New Roman" w:hAnsi="Times New Roman" w:cs="Times New Roman"/>
          <w:sz w:val="28"/>
          <w:szCs w:val="28"/>
        </w:rPr>
        <w:t>предусмотренного частью 5 статьи 99 Федерального закона от 5</w:t>
      </w:r>
      <w:r w:rsidR="00A17763" w:rsidRPr="00566F8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C2CBE" w:rsidRPr="00566F80">
        <w:rPr>
          <w:rFonts w:ascii="Times New Roman" w:hAnsi="Times New Roman" w:cs="Times New Roman"/>
          <w:sz w:val="28"/>
          <w:szCs w:val="28"/>
        </w:rPr>
        <w:t>2013</w:t>
      </w:r>
      <w:r w:rsidR="00A17763" w:rsidRPr="00566F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 № 44-ФЗ </w:t>
      </w:r>
      <w:r w:rsidR="002F4091" w:rsidRPr="00566F80">
        <w:rPr>
          <w:rFonts w:ascii="Times New Roman" w:hAnsi="Times New Roman" w:cs="Times New Roman"/>
          <w:sz w:val="28"/>
          <w:szCs w:val="28"/>
        </w:rPr>
        <w:br/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3C2CBE" w:rsidRPr="00566F8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32B41" w:rsidRPr="00566F80">
        <w:rPr>
          <w:rFonts w:ascii="Times New Roman" w:hAnsi="Times New Roman" w:cs="Times New Roman"/>
          <w:sz w:val="28"/>
          <w:szCs w:val="28"/>
        </w:rPr>
        <w:t>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3C2CBE" w:rsidRPr="00566F80">
        <w:rPr>
          <w:rFonts w:ascii="Times New Roman" w:hAnsi="Times New Roman" w:cs="Times New Roman"/>
          <w:sz w:val="28"/>
          <w:szCs w:val="28"/>
        </w:rPr>
        <w:t>.</w:t>
      </w:r>
    </w:p>
    <w:p w:rsidR="00ED068F" w:rsidRDefault="00ED068F" w:rsidP="00E32C9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112C" w:rsidRPr="00E32C9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gramStart"/>
      <w:r w:rsidR="00406551" w:rsidRPr="00E32C9B">
        <w:rPr>
          <w:rFonts w:ascii="Times New Roman" w:hAnsi="Times New Roman" w:cs="Times New Roman"/>
          <w:sz w:val="28"/>
          <w:szCs w:val="28"/>
        </w:rPr>
        <w:t>вступает в силу</w:t>
      </w:r>
      <w:r w:rsidR="0001789E" w:rsidRPr="00E32C9B">
        <w:rPr>
          <w:rFonts w:ascii="Times New Roman" w:hAnsi="Times New Roman" w:cs="Times New Roman"/>
          <w:sz w:val="28"/>
          <w:szCs w:val="28"/>
        </w:rPr>
        <w:t xml:space="preserve"> </w:t>
      </w:r>
      <w:r w:rsidR="006A12ED">
        <w:rPr>
          <w:rFonts w:ascii="Times New Roman" w:hAnsi="Times New Roman" w:cs="Times New Roman"/>
          <w:sz w:val="28"/>
          <w:szCs w:val="28"/>
        </w:rPr>
        <w:t xml:space="preserve">с момента официального опубликования </w:t>
      </w:r>
      <w:r w:rsidR="00A865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A12ED">
        <w:rPr>
          <w:rFonts w:ascii="Times New Roman" w:hAnsi="Times New Roman" w:cs="Times New Roman"/>
          <w:sz w:val="28"/>
          <w:szCs w:val="28"/>
        </w:rPr>
        <w:t>и распространяется</w:t>
      </w:r>
      <w:proofErr w:type="gramEnd"/>
      <w:r w:rsidR="006A12E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EF112C" w:rsidRPr="00E32C9B">
        <w:rPr>
          <w:rFonts w:ascii="Times New Roman" w:hAnsi="Times New Roman" w:cs="Times New Roman"/>
          <w:sz w:val="28"/>
          <w:szCs w:val="28"/>
        </w:rPr>
        <w:t>01 января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C3F" w:rsidRDefault="00ED068F" w:rsidP="00E32C9B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действие положений</w:t>
      </w:r>
      <w:r w:rsidR="00E32C9B" w:rsidRPr="00E32C9B">
        <w:rPr>
          <w:rFonts w:ascii="Times New Roman" w:hAnsi="Times New Roman" w:cs="Times New Roman"/>
          <w:sz w:val="28"/>
          <w:szCs w:val="28"/>
        </w:rPr>
        <w:t xml:space="preserve"> </w:t>
      </w:r>
      <w:r w:rsidR="007F6C3F" w:rsidRPr="00E32C9B">
        <w:rPr>
          <w:rFonts w:ascii="Times New Roman" w:hAnsi="Times New Roman" w:cs="Times New Roman"/>
          <w:sz w:val="28"/>
          <w:szCs w:val="28"/>
        </w:rPr>
        <w:t xml:space="preserve"> пунктов 11 – 13 </w:t>
      </w:r>
      <w:r w:rsidR="007F6C3F" w:rsidRPr="00E32C9B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7F6C3F" w:rsidRPr="00E32C9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</w:t>
      </w:r>
      <w:r w:rsidR="007F6C3F" w:rsidRPr="00E32C9B">
        <w:rPr>
          <w:rFonts w:ascii="Times New Roman" w:hAnsi="Times New Roman"/>
          <w:sz w:val="28"/>
          <w:szCs w:val="28"/>
        </w:rPr>
        <w:t xml:space="preserve"> </w:t>
      </w:r>
      <w:r w:rsidR="00E32C9B" w:rsidRPr="00E32C9B">
        <w:rPr>
          <w:rFonts w:ascii="Times New Roman" w:hAnsi="Times New Roman"/>
          <w:sz w:val="28"/>
          <w:szCs w:val="28"/>
        </w:rPr>
        <w:t>приказу</w:t>
      </w:r>
      <w:r w:rsidR="007F6C3F" w:rsidRPr="00E32C9B">
        <w:rPr>
          <w:rFonts w:ascii="Times New Roman" w:hAnsi="Times New Roman" w:cs="Times New Roman"/>
          <w:sz w:val="28"/>
          <w:szCs w:val="28"/>
        </w:rPr>
        <w:t xml:space="preserve">, в части </w:t>
      </w:r>
      <w:proofErr w:type="spellStart"/>
      <w:r w:rsidR="007F6C3F" w:rsidRPr="00E32C9B">
        <w:rPr>
          <w:rFonts w:ascii="Times New Roman" w:hAnsi="Times New Roman" w:cs="Times New Roman"/>
          <w:sz w:val="28"/>
          <w:szCs w:val="28"/>
        </w:rPr>
        <w:t>неразмещения</w:t>
      </w:r>
      <w:proofErr w:type="spellEnd"/>
      <w:r w:rsidR="007F6C3F" w:rsidRPr="00E32C9B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 объектов контроля до устранения выявленных нарушений,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до </w:t>
      </w:r>
      <w:r w:rsidR="00E32C9B" w:rsidRPr="00E32C9B">
        <w:rPr>
          <w:rFonts w:ascii="Times New Roman" w:hAnsi="Times New Roman" w:cs="Times New Roman"/>
          <w:sz w:val="28"/>
          <w:szCs w:val="28"/>
        </w:rPr>
        <w:t>0</w:t>
      </w:r>
      <w:r w:rsidR="007F6C3F" w:rsidRPr="00E32C9B">
        <w:rPr>
          <w:rFonts w:ascii="Times New Roman" w:hAnsi="Times New Roman" w:cs="Times New Roman"/>
          <w:sz w:val="28"/>
          <w:szCs w:val="28"/>
        </w:rPr>
        <w:t>1 января 2019 года.</w:t>
      </w:r>
    </w:p>
    <w:p w:rsidR="00E32C9B" w:rsidRPr="00E32C9B" w:rsidRDefault="00E32C9B" w:rsidP="00E32C9B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3DF4" w:rsidRDefault="00313DF4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DF4" w:rsidRDefault="00313DF4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C9B" w:rsidRPr="00E32C9B" w:rsidRDefault="00E32C9B" w:rsidP="00E32C9B">
      <w:pPr>
        <w:tabs>
          <w:tab w:val="num" w:pos="-12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 w:rsidRPr="00E3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E32C9B" w:rsidRPr="00E32C9B" w:rsidRDefault="00E32C9B" w:rsidP="00E32C9B">
      <w:pPr>
        <w:tabs>
          <w:tab w:val="num" w:pos="-120"/>
        </w:tabs>
        <w:spacing w:after="0" w:line="228" w:lineRule="auto"/>
        <w:ind w:left="927" w:hanging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E4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7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E4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2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 Василенко</w:t>
      </w:r>
    </w:p>
    <w:p w:rsidR="00313DF4" w:rsidRPr="00493B40" w:rsidRDefault="00313DF4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C3F" w:rsidRPr="00F36226" w:rsidRDefault="007F6C3F" w:rsidP="007F5E2A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606" w:rsidRDefault="002D7606" w:rsidP="007F5E2A">
      <w:pPr>
        <w:pStyle w:val="a3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:rsidR="007D53BD" w:rsidRDefault="007D53BD" w:rsidP="007F5E2A">
      <w:pPr>
        <w:pStyle w:val="a3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:rsidR="00EF3950" w:rsidRDefault="00EF39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32C9B" w:rsidRPr="00E32C9B" w:rsidRDefault="00E32C9B" w:rsidP="00E32C9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32C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</w:t>
      </w:r>
    </w:p>
    <w:p w:rsidR="00E32C9B" w:rsidRPr="00E32C9B" w:rsidRDefault="00E32C9B" w:rsidP="00E32C9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32C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приказу департамента финансов администрации города </w:t>
      </w:r>
    </w:p>
    <w:p w:rsidR="00E32C9B" w:rsidRPr="00E32C9B" w:rsidRDefault="00E32C9B" w:rsidP="00E32C9B">
      <w:pPr>
        <w:tabs>
          <w:tab w:val="left" w:pos="1418"/>
          <w:tab w:val="left" w:pos="4536"/>
          <w:tab w:val="left" w:pos="5103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32C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</w:t>
      </w:r>
      <w:r w:rsidRPr="00E32C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N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</w:t>
      </w:r>
    </w:p>
    <w:p w:rsidR="00803164" w:rsidRDefault="00803164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CBE" w:rsidRPr="00566F80" w:rsidRDefault="00803164" w:rsidP="007F5E2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3C2CBE" w:rsidRPr="00566F80">
        <w:rPr>
          <w:rFonts w:ascii="Times New Roman" w:hAnsi="Times New Roman" w:cs="Times New Roman"/>
          <w:sz w:val="28"/>
          <w:szCs w:val="28"/>
        </w:rPr>
        <w:t>взаимодействия</w:t>
      </w:r>
      <w:r w:rsidR="00E32C9B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                  города Нижневартовска </w:t>
      </w:r>
      <w:r w:rsidR="003C2CBE" w:rsidRPr="00566F80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</w:t>
      </w:r>
      <w:r w:rsidR="009464F4" w:rsidRPr="00566F80">
        <w:rPr>
          <w:rFonts w:ascii="Times New Roman" w:hAnsi="Times New Roman" w:cs="Times New Roman"/>
          <w:sz w:val="28"/>
          <w:szCs w:val="28"/>
        </w:rPr>
        <w:t xml:space="preserve"> </w:t>
      </w:r>
      <w:r w:rsidR="003C2CBE" w:rsidRPr="00566F80">
        <w:rPr>
          <w:rFonts w:ascii="Times New Roman" w:hAnsi="Times New Roman" w:cs="Times New Roman"/>
          <w:sz w:val="28"/>
          <w:szCs w:val="28"/>
        </w:rPr>
        <w:t>контроля, предусмотренного частью 5 статьи 99</w:t>
      </w:r>
      <w:r w:rsidR="00E32C9B">
        <w:rPr>
          <w:rFonts w:ascii="Times New Roman" w:hAnsi="Times New Roman" w:cs="Times New Roman"/>
          <w:sz w:val="28"/>
          <w:szCs w:val="28"/>
        </w:rPr>
        <w:t xml:space="preserve"> 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32C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2CBE" w:rsidRPr="00566F80">
        <w:rPr>
          <w:rFonts w:ascii="Times New Roman" w:hAnsi="Times New Roman" w:cs="Times New Roman"/>
          <w:sz w:val="28"/>
          <w:szCs w:val="28"/>
        </w:rPr>
        <w:t>закона от 5</w:t>
      </w:r>
      <w:r w:rsidR="005F02EA" w:rsidRPr="00566F8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C2CBE" w:rsidRPr="00566F80">
        <w:rPr>
          <w:rFonts w:ascii="Times New Roman" w:hAnsi="Times New Roman" w:cs="Times New Roman"/>
          <w:sz w:val="28"/>
          <w:szCs w:val="28"/>
        </w:rPr>
        <w:t>2013</w:t>
      </w:r>
      <w:r w:rsidR="005F02EA" w:rsidRPr="00566F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F319B9">
        <w:rPr>
          <w:rFonts w:ascii="Times New Roman" w:hAnsi="Times New Roman" w:cs="Times New Roman"/>
          <w:sz w:val="28"/>
          <w:szCs w:val="28"/>
        </w:rPr>
        <w:t xml:space="preserve"> </w:t>
      </w:r>
      <w:r w:rsidR="00F319B9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О контрактной системе </w:t>
      </w:r>
      <w:r w:rsidR="00E32C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C2CBE" w:rsidRPr="00566F80">
        <w:rPr>
          <w:rFonts w:ascii="Times New Roman" w:hAnsi="Times New Roman" w:cs="Times New Roman"/>
          <w:sz w:val="28"/>
          <w:szCs w:val="28"/>
        </w:rPr>
        <w:t>в сфере закупок товаров, работ, услуг</w:t>
      </w:r>
      <w:r w:rsidR="00E32C9B">
        <w:rPr>
          <w:rFonts w:ascii="Times New Roman" w:hAnsi="Times New Roman" w:cs="Times New Roman"/>
          <w:sz w:val="28"/>
          <w:szCs w:val="28"/>
        </w:rPr>
        <w:t xml:space="preserve"> 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E32C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C32B41" w:rsidRPr="00566F80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F319B9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</w:p>
    <w:p w:rsidR="003C2CBE" w:rsidRPr="00606BEC" w:rsidRDefault="003C2CBE" w:rsidP="007F5E2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6ADA" w:rsidRDefault="00F106A0" w:rsidP="007F5E2A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center"/>
        <w:rPr>
          <w:rFonts w:cs="Arial"/>
          <w:sz w:val="28"/>
          <w:szCs w:val="28"/>
        </w:rPr>
      </w:pPr>
      <w:r w:rsidRPr="00F106A0">
        <w:rPr>
          <w:rFonts w:cs="Arial"/>
          <w:sz w:val="28"/>
          <w:szCs w:val="28"/>
        </w:rPr>
        <w:t>Общие положения</w:t>
      </w:r>
    </w:p>
    <w:p w:rsidR="009464F4" w:rsidRPr="009464F4" w:rsidRDefault="009464F4" w:rsidP="007F5E2A">
      <w:pPr>
        <w:pStyle w:val="a4"/>
        <w:shd w:val="clear" w:color="auto" w:fill="FFFFFF"/>
        <w:spacing w:line="276" w:lineRule="auto"/>
        <w:ind w:left="720"/>
        <w:rPr>
          <w:rFonts w:cs="Arial"/>
          <w:sz w:val="28"/>
          <w:szCs w:val="28"/>
        </w:rPr>
      </w:pPr>
    </w:p>
    <w:p w:rsidR="002D6ADA" w:rsidRPr="00D451DB" w:rsidRDefault="002D6ADA" w:rsidP="00D451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106A0" w:rsidRPr="00D451DB">
        <w:rPr>
          <w:rFonts w:ascii="Times New Roman" w:hAnsi="Times New Roman" w:cs="Times New Roman"/>
          <w:sz w:val="28"/>
          <w:szCs w:val="28"/>
        </w:rPr>
        <w:t>Порядок взаимодействия</w:t>
      </w:r>
      <w:r w:rsidR="00330D14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02446C">
        <w:rPr>
          <w:rFonts w:ascii="Times New Roman" w:hAnsi="Times New Roman" w:cs="Times New Roman"/>
          <w:sz w:val="28"/>
          <w:szCs w:val="28"/>
        </w:rPr>
        <w:t>департамента финансов администрации                   города Нижневартовска</w:t>
      </w:r>
      <w:r w:rsidR="0040281E" w:rsidRPr="00D451DB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FB6" w:rsidRPr="00D451DB">
        <w:rPr>
          <w:rFonts w:ascii="Times New Roman" w:hAnsi="Times New Roman" w:cs="Times New Roman"/>
          <w:sz w:val="28"/>
          <w:szCs w:val="28"/>
        </w:rPr>
        <w:t>(далее –</w:t>
      </w:r>
      <w:r w:rsidR="007A4E35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40281E" w:rsidRPr="00D451DB">
        <w:rPr>
          <w:rFonts w:ascii="Times New Roman" w:hAnsi="Times New Roman" w:cs="Times New Roman"/>
          <w:sz w:val="28"/>
          <w:szCs w:val="28"/>
        </w:rPr>
        <w:t>)</w:t>
      </w:r>
      <w:r w:rsidR="00F106A0" w:rsidRPr="00D451DB">
        <w:rPr>
          <w:rFonts w:ascii="Times New Roman" w:hAnsi="Times New Roman" w:cs="Times New Roman"/>
          <w:sz w:val="28"/>
          <w:szCs w:val="28"/>
          <w:lang w:eastAsia="ru-RU"/>
        </w:rPr>
        <w:t xml:space="preserve"> с субъектами контроля </w:t>
      </w:r>
      <w:r w:rsidR="001F767B" w:rsidRPr="00D451DB">
        <w:rPr>
          <w:rFonts w:ascii="Times New Roman" w:hAnsi="Times New Roman" w:cs="Times New Roman"/>
          <w:sz w:val="28"/>
          <w:szCs w:val="28"/>
        </w:rPr>
        <w:t xml:space="preserve">при осуществлении контроля, предусмотренного </w:t>
      </w:r>
      <w:hyperlink r:id="rId15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</w:t>
      </w:r>
      <w:r w:rsidR="004F7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974F7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2974F7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7701F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44-ФЗ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контрактной системе </w:t>
      </w:r>
      <w:r w:rsidR="00A86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A86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4D62D2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2D2" w:rsidRPr="00D451DB">
        <w:rPr>
          <w:rFonts w:ascii="Times New Roman" w:hAnsi="Times New Roman" w:cs="Times New Roman"/>
          <w:sz w:val="28"/>
          <w:szCs w:val="28"/>
          <w:lang w:eastAsia="ru-RU"/>
        </w:rPr>
        <w:t>(далее – Порядок)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A86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6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</w:t>
      </w:r>
      <w:r w:rsidR="00D21D4F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r w:rsidR="00D21D4F" w:rsidRPr="00975466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2015 года</w:t>
      </w:r>
      <w:r w:rsidR="00D21D4F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  <w:proofErr w:type="gramEnd"/>
      <w:r w:rsidR="00797360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proofErr w:type="gramStart"/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осуществления контроля, предусмотренного </w:t>
      </w:r>
      <w:hyperlink r:id="rId17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</w:t>
        </w:r>
        <w:r w:rsidR="00A865E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</w:t>
        </w:r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22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120н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</w:t>
      </w:r>
      <w:proofErr w:type="gramEnd"/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субъектами контроля, указанными в </w:t>
      </w:r>
      <w:hyperlink r:id="rId19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4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0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 контроля, предусмотренного </w:t>
      </w:r>
      <w:hyperlink r:id="rId21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постановлением Правительства Российской Ф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от 12 декабря 2015 г. 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7D53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3EEB" w:rsidRPr="00D451DB" w:rsidRDefault="00E311D8" w:rsidP="00D45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применяется при размещении субъектами контроля </w:t>
      </w:r>
      <w:r w:rsidRPr="004978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D53BD" w:rsidRPr="0049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информационной системе в сфере закупок (далее </w:t>
      </w:r>
      <w:r w:rsidR="00D21D4F"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ЕИС)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определенных Федеральным </w:t>
      </w:r>
      <w:hyperlink r:id="rId22" w:history="1">
        <w:r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№ 44</w:t>
      </w:r>
      <w:r w:rsidR="00ED068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ФЗ</w:t>
      </w:r>
      <w:r w:rsidR="008B2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закон</w:t>
      </w:r>
      <w:r w:rsidR="00ED0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ED06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color w:val="000000" w:themeColor="text1"/>
          <w:sz w:val="28"/>
          <w:szCs w:val="28"/>
        </w:rPr>
        <w:t>44-ФЗ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целях осуществления контроля, предусмотренного </w:t>
      </w:r>
      <w:hyperlink r:id="rId23" w:history="1">
        <w:r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D7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01B">
        <w:rPr>
          <w:rFonts w:ascii="Times New Roman" w:hAnsi="Times New Roman" w:cs="Times New Roman"/>
          <w:color w:val="000000" w:themeColor="text1"/>
          <w:sz w:val="28"/>
          <w:szCs w:val="28"/>
        </w:rPr>
        <w:t>44-ФЗ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 и устанавливает правила взаимодействия</w:t>
      </w:r>
      <w:proofErr w:type="gramEnd"/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sz w:val="28"/>
          <w:szCs w:val="28"/>
        </w:rPr>
        <w:t xml:space="preserve"> департамента финансов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субъектами </w:t>
      </w:r>
      <w:r w:rsidRPr="00D451DB">
        <w:rPr>
          <w:rFonts w:ascii="Times New Roman" w:hAnsi="Times New Roman" w:cs="Times New Roman"/>
          <w:sz w:val="28"/>
          <w:szCs w:val="28"/>
        </w:rPr>
        <w:t>контроля</w:t>
      </w:r>
      <w:r w:rsidR="0016199B">
        <w:rPr>
          <w:rFonts w:ascii="Times New Roman" w:hAnsi="Times New Roman" w:cs="Times New Roman"/>
          <w:sz w:val="28"/>
          <w:szCs w:val="28"/>
        </w:rPr>
        <w:t>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proofErr w:type="gramStart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соответствии с пунктом 4 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Правил осуществления контроля, предусмотренного </w:t>
      </w:r>
      <w:hyperlink r:id="rId24" w:history="1">
        <w:r w:rsidR="008E1CF6" w:rsidRPr="007D53BD">
          <w:rPr>
            <w:rFonts w:ascii="Times New Roman" w:eastAsia="Calibri" w:hAnsi="Times New Roman" w:cs="Arial"/>
            <w:sz w:val="28"/>
            <w:szCs w:val="28"/>
            <w:lang w:eastAsia="ru-RU"/>
          </w:rPr>
          <w:t>частью 5 статьи 99</w:t>
        </w:r>
      </w:hyperlink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 Федерального закона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, утвержденных постановлением Правительства Российской Федерации от</w:t>
      </w:r>
      <w:r w:rsidR="00566F80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12 декабря 2015 года № 1367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  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О порядке осуществления контроля, предусмотренного частью 5 статьи 99 Федерального закона 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О контрактной системе в сфере закупок товаров, работ</w:t>
      </w:r>
      <w:proofErr w:type="gramEnd"/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, услуг для обеспечения государственных и муниципальных нужд</w:t>
      </w:r>
      <w:r w:rsidR="00F319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 (далее – </w:t>
      </w:r>
      <w:r w:rsidRPr="007D53BD">
        <w:rPr>
          <w:rFonts w:ascii="Times New Roman" w:eastAsia="Calibri" w:hAnsi="Times New Roman" w:cs="Arial"/>
          <w:sz w:val="28"/>
          <w:szCs w:val="28"/>
          <w:lang w:eastAsia="ru-RU"/>
        </w:rPr>
        <w:t>Правил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а)</w:t>
      </w:r>
      <w:r w:rsidR="008E1CF6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субъектами контроля, осуществляемого</w:t>
      </w:r>
      <w:r w:rsidR="0040281E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497877">
        <w:rPr>
          <w:rFonts w:ascii="Times New Roman" w:eastAsia="Calibri" w:hAnsi="Times New Roman" w:cs="Arial"/>
          <w:sz w:val="28"/>
          <w:szCs w:val="28"/>
          <w:lang w:eastAsia="ru-RU"/>
        </w:rPr>
        <w:t>департаментом финансов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являются:</w:t>
      </w:r>
    </w:p>
    <w:p w:rsidR="00DA234B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а</w:t>
      </w:r>
      <w:r w:rsidR="00DA234B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муниципальные заказчики, осуществляющие закупки от имени </w:t>
      </w:r>
      <w:r w:rsidR="00ED068F">
        <w:rPr>
          <w:rFonts w:ascii="Times New Roman" w:hAnsi="Times New Roman" w:cs="Times New Roman"/>
          <w:sz w:val="28"/>
          <w:szCs w:val="28"/>
        </w:rPr>
        <w:t xml:space="preserve"> </w:t>
      </w:r>
      <w:r w:rsidR="00E70AA5">
        <w:rPr>
          <w:rFonts w:ascii="Times New Roman" w:hAnsi="Times New Roman" w:cs="Times New Roman"/>
          <w:sz w:val="28"/>
          <w:szCs w:val="28"/>
        </w:rPr>
        <w:t xml:space="preserve"> </w:t>
      </w:r>
      <w:r w:rsidR="006A12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70AA5">
        <w:rPr>
          <w:rFonts w:ascii="Times New Roman" w:hAnsi="Times New Roman" w:cs="Times New Roman"/>
          <w:sz w:val="28"/>
          <w:szCs w:val="28"/>
        </w:rPr>
        <w:t>город</w:t>
      </w:r>
      <w:r w:rsidR="00ED068F">
        <w:rPr>
          <w:rFonts w:ascii="Times New Roman" w:hAnsi="Times New Roman" w:cs="Times New Roman"/>
          <w:sz w:val="28"/>
          <w:szCs w:val="28"/>
        </w:rPr>
        <w:t xml:space="preserve"> </w:t>
      </w:r>
      <w:r w:rsidR="00E70AA5">
        <w:rPr>
          <w:rFonts w:ascii="Times New Roman" w:hAnsi="Times New Roman" w:cs="Times New Roman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sz w:val="28"/>
          <w:szCs w:val="28"/>
        </w:rPr>
        <w:t>Нижневартовск</w:t>
      </w:r>
      <w:r w:rsidR="006A12ED">
        <w:rPr>
          <w:rFonts w:ascii="Times New Roman" w:hAnsi="Times New Roman" w:cs="Times New Roman"/>
          <w:sz w:val="28"/>
          <w:szCs w:val="28"/>
        </w:rPr>
        <w:t xml:space="preserve"> </w:t>
      </w:r>
      <w:r w:rsidR="00ED068F">
        <w:rPr>
          <w:rFonts w:ascii="Times New Roman" w:hAnsi="Times New Roman" w:cs="Times New Roman"/>
          <w:sz w:val="28"/>
          <w:szCs w:val="28"/>
        </w:rPr>
        <w:t xml:space="preserve"> </w:t>
      </w:r>
      <w:r w:rsidR="00C64FB6" w:rsidRPr="00D451DB">
        <w:rPr>
          <w:rFonts w:ascii="Times New Roman" w:hAnsi="Times New Roman" w:cs="Times New Roman"/>
          <w:sz w:val="28"/>
          <w:szCs w:val="28"/>
        </w:rPr>
        <w:t>за счет средств</w:t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B707FA">
        <w:rPr>
          <w:rFonts w:ascii="Times New Roman" w:hAnsi="Times New Roman" w:cs="Times New Roman"/>
          <w:sz w:val="28"/>
          <w:szCs w:val="28"/>
        </w:rPr>
        <w:t xml:space="preserve"> </w:t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707F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DA234B" w:rsidRPr="00D451DB">
        <w:rPr>
          <w:rFonts w:ascii="Times New Roman" w:hAnsi="Times New Roman" w:cs="Times New Roman"/>
          <w:sz w:val="28"/>
          <w:szCs w:val="28"/>
        </w:rPr>
        <w:t>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:rsidR="00DA234B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б</w:t>
      </w:r>
      <w:r w:rsidR="00DA234B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муниципальные бюджетные учреждения, осуществляющие закупки в соответствии 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25" w:history="1">
        <w:r w:rsidR="00DA234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15</w:t>
        </w:r>
      </w:hyperlink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D7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01B">
        <w:rPr>
          <w:rFonts w:ascii="Times New Roman" w:hAnsi="Times New Roman" w:cs="Times New Roman"/>
          <w:color w:val="000000" w:themeColor="text1"/>
          <w:sz w:val="28"/>
          <w:szCs w:val="28"/>
        </w:rPr>
        <w:t>44-ФЗ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234B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B2F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автономные учреждения, осуществляющие закупки в соответствии с </w:t>
      </w:r>
      <w:hyperlink r:id="rId26" w:history="1">
        <w:r w:rsidR="00DA234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15</w:t>
        </w:r>
      </w:hyperlink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D73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01B">
        <w:rPr>
          <w:rFonts w:ascii="Times New Roman" w:hAnsi="Times New Roman" w:cs="Times New Roman"/>
          <w:color w:val="000000" w:themeColor="text1"/>
          <w:sz w:val="28"/>
          <w:szCs w:val="28"/>
        </w:rPr>
        <w:t>44-ФЗ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0A22" w:rsidRPr="00D451DB" w:rsidRDefault="007B0A22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8B2F5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муниципальные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унитарные предприятия, осуществляющие закупки за счет средств субсидий, предоставленных им из бюджета </w:t>
      </w:r>
      <w:r w:rsidR="00B707FA">
        <w:rPr>
          <w:rFonts w:ascii="Times New Roman" w:eastAsia="Calibri" w:hAnsi="Times New Roman" w:cs="Times New Roman"/>
          <w:sz w:val="28"/>
          <w:szCs w:val="28"/>
          <w:lang w:eastAsia="ru-RU"/>
        </w:rPr>
        <w:t>города Нижневартовска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осуществление капитальных вложений в объекты </w:t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собственности или приобретение объектов недвижимого имущества в </w:t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собственность.</w:t>
      </w:r>
    </w:p>
    <w:p w:rsidR="00A66FA3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3.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C51CF6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E54B58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C51CF6">
        <w:rPr>
          <w:rFonts w:ascii="Times New Roman" w:hAnsi="Times New Roman" w:cs="Times New Roman"/>
          <w:sz w:val="28"/>
          <w:szCs w:val="28"/>
        </w:rPr>
        <w:t xml:space="preserve"> </w:t>
      </w:r>
      <w:r w:rsidR="006722C7" w:rsidRPr="00D45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proofErr w:type="gramStart"/>
      <w:r w:rsidR="004F5E77" w:rsidRPr="00D451D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F5E77" w:rsidRPr="00D451DB">
        <w:rPr>
          <w:rFonts w:ascii="Times New Roman" w:eastAsia="Calibri" w:hAnsi="Times New Roman" w:cs="Times New Roman"/>
          <w:sz w:val="28"/>
          <w:szCs w:val="28"/>
        </w:rPr>
        <w:t xml:space="preserve"> соответствием информации, содержащейся в документах, указанных в части 5 статьи 99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C51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6">
        <w:rPr>
          <w:rFonts w:ascii="Times New Roman" w:hAnsi="Times New Roman" w:cs="Times New Roman"/>
          <w:color w:val="000000" w:themeColor="text1"/>
          <w:sz w:val="28"/>
          <w:szCs w:val="28"/>
        </w:rPr>
        <w:t>44-ФЗ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>(далее – объекты контроля) об объеме финансового обеспечения закупки, утвержденном и доведенном до заказчика</w:t>
      </w:r>
      <w:r w:rsidR="00A865ED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 xml:space="preserve"> и об идентификационном коде закупки.</w:t>
      </w:r>
    </w:p>
    <w:p w:rsidR="006722C7" w:rsidRPr="00D451DB" w:rsidRDefault="00581D03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4.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AB5AC3" w:rsidRPr="00D451DB">
        <w:rPr>
          <w:rFonts w:ascii="Times New Roman" w:hAnsi="Times New Roman"/>
          <w:sz w:val="28"/>
          <w:szCs w:val="28"/>
        </w:rPr>
        <w:t xml:space="preserve">Главные распорядители средств </w:t>
      </w:r>
      <w:r w:rsidR="00E70AA5">
        <w:rPr>
          <w:rFonts w:ascii="Times New Roman" w:hAnsi="Times New Roman"/>
          <w:sz w:val="28"/>
          <w:szCs w:val="28"/>
        </w:rPr>
        <w:t xml:space="preserve"> </w:t>
      </w:r>
      <w:r w:rsidR="00F11359" w:rsidRPr="00D451DB">
        <w:rPr>
          <w:rFonts w:ascii="Times New Roman" w:hAnsi="Times New Roman"/>
          <w:sz w:val="28"/>
          <w:szCs w:val="28"/>
        </w:rPr>
        <w:t xml:space="preserve"> бюджета </w:t>
      </w:r>
      <w:r w:rsidR="00E70AA5">
        <w:rPr>
          <w:rFonts w:ascii="Times New Roman" w:hAnsi="Times New Roman"/>
          <w:sz w:val="28"/>
          <w:szCs w:val="28"/>
        </w:rPr>
        <w:t xml:space="preserve"> города Нижневартовска </w:t>
      </w:r>
      <w:r w:rsidR="00E70AA5">
        <w:rPr>
          <w:rFonts w:ascii="Times New Roman" w:hAnsi="Times New Roman"/>
          <w:i/>
          <w:sz w:val="28"/>
          <w:szCs w:val="28"/>
        </w:rPr>
        <w:t xml:space="preserve"> </w:t>
      </w:r>
      <w:r w:rsidR="00AB5AC3" w:rsidRPr="00D451DB">
        <w:rPr>
          <w:rFonts w:ascii="Times New Roman" w:hAnsi="Times New Roman"/>
          <w:sz w:val="28"/>
          <w:szCs w:val="28"/>
        </w:rPr>
        <w:t xml:space="preserve"> в отношении субъектов контроля обеспечивают наличие и достоверность </w:t>
      </w:r>
      <w:r w:rsidR="00A865ED">
        <w:rPr>
          <w:rFonts w:ascii="Times New Roman" w:hAnsi="Times New Roman"/>
          <w:sz w:val="28"/>
          <w:szCs w:val="28"/>
        </w:rPr>
        <w:t xml:space="preserve">                       </w:t>
      </w:r>
      <w:r w:rsidR="00AB5AC3" w:rsidRPr="00D451DB">
        <w:rPr>
          <w:rFonts w:ascii="Times New Roman" w:hAnsi="Times New Roman"/>
          <w:sz w:val="28"/>
          <w:szCs w:val="28"/>
        </w:rPr>
        <w:t xml:space="preserve">в </w:t>
      </w:r>
      <w:r w:rsidR="006A12ED">
        <w:rPr>
          <w:rFonts w:ascii="Times New Roman" w:hAnsi="Times New Roman"/>
          <w:sz w:val="28"/>
          <w:szCs w:val="28"/>
        </w:rPr>
        <w:t xml:space="preserve"> </w:t>
      </w:r>
      <w:r w:rsidR="007D53BD">
        <w:rPr>
          <w:rFonts w:ascii="Times New Roman" w:hAnsi="Times New Roman"/>
          <w:sz w:val="28"/>
          <w:szCs w:val="28"/>
        </w:rPr>
        <w:t xml:space="preserve"> </w:t>
      </w:r>
      <w:r w:rsidR="001A788F">
        <w:rPr>
          <w:rFonts w:ascii="Times New Roman" w:hAnsi="Times New Roman"/>
          <w:sz w:val="28"/>
          <w:szCs w:val="28"/>
        </w:rPr>
        <w:t xml:space="preserve">автоматизированной </w:t>
      </w:r>
      <w:r w:rsidR="00C51CF6">
        <w:rPr>
          <w:rFonts w:ascii="Times New Roman" w:hAnsi="Times New Roman"/>
          <w:sz w:val="28"/>
          <w:szCs w:val="28"/>
        </w:rPr>
        <w:t xml:space="preserve"> </w:t>
      </w:r>
      <w:r w:rsidR="00AB5AC3" w:rsidRPr="00F1358A">
        <w:rPr>
          <w:rFonts w:ascii="Times New Roman" w:hAnsi="Times New Roman"/>
          <w:sz w:val="28"/>
          <w:szCs w:val="28"/>
        </w:rPr>
        <w:t xml:space="preserve"> системе планирования, бухгалтерского учета и анализа исполнения </w:t>
      </w:r>
      <w:r w:rsidR="00F11359" w:rsidRPr="00F1358A">
        <w:rPr>
          <w:rFonts w:ascii="Times New Roman" w:hAnsi="Times New Roman"/>
          <w:sz w:val="28"/>
          <w:szCs w:val="28"/>
        </w:rPr>
        <w:t xml:space="preserve"> </w:t>
      </w:r>
      <w:r w:rsidR="00AB5AC3" w:rsidRPr="00F1358A">
        <w:rPr>
          <w:rFonts w:ascii="Times New Roman" w:hAnsi="Times New Roman"/>
          <w:sz w:val="28"/>
          <w:szCs w:val="28"/>
        </w:rPr>
        <w:t>бюджета</w:t>
      </w:r>
      <w:r w:rsidR="006A12ED">
        <w:rPr>
          <w:rFonts w:ascii="Times New Roman" w:hAnsi="Times New Roman"/>
          <w:sz w:val="28"/>
          <w:szCs w:val="28"/>
        </w:rPr>
        <w:t xml:space="preserve"> </w:t>
      </w:r>
      <w:r w:rsidR="001A41F7">
        <w:rPr>
          <w:rFonts w:ascii="Times New Roman" w:hAnsi="Times New Roman"/>
          <w:sz w:val="28"/>
          <w:szCs w:val="28"/>
        </w:rPr>
        <w:t>города</w:t>
      </w:r>
      <w:r w:rsidR="006A12ED">
        <w:rPr>
          <w:rFonts w:ascii="Times New Roman" w:hAnsi="Times New Roman"/>
          <w:sz w:val="28"/>
          <w:szCs w:val="28"/>
        </w:rPr>
        <w:t xml:space="preserve"> "Бюджет"</w:t>
      </w:r>
      <w:r w:rsidR="00AB5AC3" w:rsidRPr="00F1358A">
        <w:rPr>
          <w:rFonts w:ascii="Times New Roman" w:hAnsi="Times New Roman"/>
          <w:sz w:val="28"/>
          <w:szCs w:val="28"/>
        </w:rPr>
        <w:t xml:space="preserve"> </w:t>
      </w:r>
      <w:r w:rsidR="00F11359" w:rsidRPr="00F1358A">
        <w:rPr>
          <w:rFonts w:ascii="Times New Roman" w:hAnsi="Times New Roman"/>
          <w:sz w:val="28"/>
          <w:szCs w:val="28"/>
        </w:rPr>
        <w:t xml:space="preserve">(далее – </w:t>
      </w:r>
      <w:r w:rsidR="001A788F">
        <w:rPr>
          <w:rFonts w:ascii="Times New Roman" w:hAnsi="Times New Roman"/>
          <w:sz w:val="28"/>
          <w:szCs w:val="28"/>
        </w:rPr>
        <w:t>А</w:t>
      </w:r>
      <w:r w:rsidR="0093160A">
        <w:rPr>
          <w:rFonts w:ascii="Times New Roman" w:hAnsi="Times New Roman"/>
          <w:sz w:val="28"/>
          <w:szCs w:val="28"/>
        </w:rPr>
        <w:t>С "</w:t>
      </w:r>
      <w:r w:rsidR="00AB5AC3" w:rsidRPr="00F1358A">
        <w:rPr>
          <w:rFonts w:ascii="Times New Roman" w:hAnsi="Times New Roman"/>
          <w:sz w:val="28"/>
          <w:szCs w:val="28"/>
        </w:rPr>
        <w:t>Бюджет</w:t>
      </w:r>
      <w:r w:rsidR="0093160A">
        <w:rPr>
          <w:rFonts w:ascii="Times New Roman" w:hAnsi="Times New Roman"/>
          <w:sz w:val="28"/>
          <w:szCs w:val="28"/>
        </w:rPr>
        <w:t>"</w:t>
      </w:r>
      <w:r w:rsidR="00AB5AC3" w:rsidRPr="00F1358A">
        <w:rPr>
          <w:rFonts w:ascii="Times New Roman" w:hAnsi="Times New Roman"/>
          <w:sz w:val="28"/>
          <w:szCs w:val="28"/>
        </w:rPr>
        <w:t>)</w:t>
      </w:r>
      <w:r w:rsidR="00AB5AC3" w:rsidRPr="00D451DB">
        <w:rPr>
          <w:rFonts w:ascii="Times New Roman" w:hAnsi="Times New Roman"/>
          <w:sz w:val="28"/>
          <w:szCs w:val="28"/>
        </w:rPr>
        <w:t xml:space="preserve"> информации </w:t>
      </w:r>
      <w:r w:rsidR="006722C7" w:rsidRPr="00D451DB">
        <w:rPr>
          <w:rFonts w:ascii="Times New Roman" w:hAnsi="Times New Roman" w:cs="Times New Roman"/>
          <w:sz w:val="28"/>
          <w:szCs w:val="28"/>
        </w:rPr>
        <w:t>об объеме финансового обеспечения, включенн</w:t>
      </w:r>
      <w:r w:rsidR="00B707FA">
        <w:rPr>
          <w:rFonts w:ascii="Times New Roman" w:hAnsi="Times New Roman" w:cs="Times New Roman"/>
          <w:sz w:val="28"/>
          <w:szCs w:val="28"/>
        </w:rPr>
        <w:t>ой</w:t>
      </w:r>
      <w:r w:rsidR="006722C7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A865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A41F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722C7" w:rsidRPr="00D451DB">
        <w:rPr>
          <w:rFonts w:ascii="Times New Roman" w:hAnsi="Times New Roman" w:cs="Times New Roman"/>
          <w:sz w:val="28"/>
          <w:szCs w:val="28"/>
        </w:rPr>
        <w:t>в план закупок:</w:t>
      </w:r>
    </w:p>
    <w:p w:rsidR="00F14EDC" w:rsidRPr="00D451DB" w:rsidRDefault="009B2ADB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1DB">
        <w:rPr>
          <w:rFonts w:ascii="Times New Roman" w:hAnsi="Times New Roman"/>
          <w:sz w:val="28"/>
          <w:szCs w:val="28"/>
        </w:rPr>
        <w:lastRenderedPageBreak/>
        <w:t>а)</w:t>
      </w:r>
      <w:r w:rsidR="008B2F59">
        <w:rPr>
          <w:rFonts w:ascii="Times New Roman" w:hAnsi="Times New Roman"/>
          <w:sz w:val="28"/>
          <w:szCs w:val="28"/>
        </w:rPr>
        <w:tab/>
      </w:r>
      <w:r w:rsidR="00C51CF6">
        <w:rPr>
          <w:rFonts w:ascii="Times New Roman" w:hAnsi="Times New Roman"/>
          <w:sz w:val="28"/>
          <w:szCs w:val="28"/>
        </w:rPr>
        <w:t xml:space="preserve">муниципальных </w:t>
      </w:r>
      <w:r w:rsidR="00897786" w:rsidRPr="00D451DB">
        <w:rPr>
          <w:rFonts w:ascii="Times New Roman" w:hAnsi="Times New Roman"/>
          <w:sz w:val="28"/>
          <w:szCs w:val="28"/>
        </w:rPr>
        <w:t xml:space="preserve">казенных учреждений – о лимитах бюджетных обязательств на закупку товаров, работ, услуг, на соответствующий финансовый год и плановый период, доведенных в установленном порядке </w:t>
      </w:r>
      <w:r w:rsidR="00A865ED">
        <w:rPr>
          <w:rFonts w:ascii="Times New Roman" w:hAnsi="Times New Roman"/>
          <w:sz w:val="28"/>
          <w:szCs w:val="28"/>
        </w:rPr>
        <w:t xml:space="preserve">                  </w:t>
      </w:r>
      <w:r w:rsidR="00897786" w:rsidRPr="00D451DB">
        <w:rPr>
          <w:rFonts w:ascii="Times New Roman" w:hAnsi="Times New Roman"/>
          <w:sz w:val="28"/>
          <w:szCs w:val="28"/>
        </w:rPr>
        <w:t xml:space="preserve">до </w:t>
      </w:r>
      <w:r w:rsidRPr="00D451DB">
        <w:rPr>
          <w:rFonts w:ascii="Times New Roman" w:hAnsi="Times New Roman"/>
          <w:sz w:val="28"/>
          <w:szCs w:val="28"/>
        </w:rPr>
        <w:t>муниципального</w:t>
      </w:r>
      <w:r w:rsidR="00897786" w:rsidRPr="00D451DB">
        <w:rPr>
          <w:rFonts w:ascii="Times New Roman" w:hAnsi="Times New Roman"/>
          <w:sz w:val="28"/>
          <w:szCs w:val="28"/>
        </w:rPr>
        <w:t xml:space="preserve"> заказчика</w:t>
      </w:r>
      <w:r w:rsidR="00B707FA">
        <w:rPr>
          <w:rFonts w:ascii="Times New Roman" w:hAnsi="Times New Roman"/>
          <w:sz w:val="28"/>
          <w:szCs w:val="28"/>
        </w:rPr>
        <w:t xml:space="preserve">, </w:t>
      </w:r>
      <w:r w:rsidR="00897786" w:rsidRPr="00D451DB">
        <w:rPr>
          <w:rFonts w:ascii="Times New Roman" w:hAnsi="Times New Roman"/>
          <w:sz w:val="28"/>
          <w:szCs w:val="28"/>
        </w:rPr>
        <w:t xml:space="preserve"> как получателя средств</w:t>
      </w:r>
      <w:r w:rsidR="004647FA" w:rsidRPr="00D451DB">
        <w:rPr>
          <w:rFonts w:ascii="Times New Roman" w:hAnsi="Times New Roman"/>
          <w:sz w:val="28"/>
          <w:szCs w:val="28"/>
        </w:rPr>
        <w:t xml:space="preserve"> </w:t>
      </w:r>
      <w:r w:rsidR="00B707FA">
        <w:rPr>
          <w:rFonts w:ascii="Times New Roman" w:hAnsi="Times New Roman"/>
          <w:sz w:val="28"/>
          <w:szCs w:val="28"/>
        </w:rPr>
        <w:t xml:space="preserve"> </w:t>
      </w:r>
      <w:r w:rsidR="004647FA" w:rsidRPr="00D451DB">
        <w:rPr>
          <w:rFonts w:ascii="Times New Roman" w:hAnsi="Times New Roman"/>
          <w:sz w:val="28"/>
          <w:szCs w:val="28"/>
        </w:rPr>
        <w:t>бюджета</w:t>
      </w:r>
      <w:r w:rsidR="00B707FA">
        <w:rPr>
          <w:rFonts w:ascii="Times New Roman" w:hAnsi="Times New Roman"/>
          <w:sz w:val="28"/>
          <w:szCs w:val="28"/>
        </w:rPr>
        <w:t xml:space="preserve"> города</w:t>
      </w:r>
      <w:r w:rsidR="00897786" w:rsidRPr="00D451DB">
        <w:rPr>
          <w:rFonts w:ascii="Times New Roman" w:hAnsi="Times New Roman"/>
          <w:sz w:val="28"/>
          <w:szCs w:val="28"/>
        </w:rPr>
        <w:t xml:space="preserve">, </w:t>
      </w:r>
      <w:r w:rsidR="00A865ED">
        <w:rPr>
          <w:rFonts w:ascii="Times New Roman" w:hAnsi="Times New Roman"/>
          <w:sz w:val="28"/>
          <w:szCs w:val="28"/>
        </w:rPr>
        <w:t xml:space="preserve">                         </w:t>
      </w:r>
      <w:r w:rsidR="00897786" w:rsidRPr="00D451DB">
        <w:rPr>
          <w:rFonts w:ascii="Times New Roman" w:hAnsi="Times New Roman"/>
          <w:sz w:val="28"/>
          <w:szCs w:val="28"/>
        </w:rPr>
        <w:t xml:space="preserve">а также об объемах средств, содержащихся в </w:t>
      </w:r>
      <w:r w:rsidR="006A12ED">
        <w:rPr>
          <w:rFonts w:ascii="Times New Roman" w:hAnsi="Times New Roman"/>
          <w:sz w:val="28"/>
          <w:szCs w:val="28"/>
        </w:rPr>
        <w:t xml:space="preserve">муниципальных </w:t>
      </w:r>
      <w:r w:rsidR="00897786" w:rsidRPr="00D451DB">
        <w:rPr>
          <w:rFonts w:ascii="Times New Roman" w:hAnsi="Times New Roman"/>
          <w:sz w:val="28"/>
          <w:szCs w:val="28"/>
        </w:rPr>
        <w:t xml:space="preserve">нормативных правовых актах, предусматривающих  в соответствии с бюджетным законодательством Российской Федерации возможность заключения </w:t>
      </w:r>
      <w:r w:rsidRPr="00D451DB">
        <w:rPr>
          <w:rFonts w:ascii="Times New Roman" w:hAnsi="Times New Roman"/>
          <w:sz w:val="28"/>
          <w:szCs w:val="28"/>
        </w:rPr>
        <w:t>муниципального</w:t>
      </w:r>
      <w:r w:rsidR="00897786" w:rsidRPr="00D451DB">
        <w:rPr>
          <w:rFonts w:ascii="Times New Roman" w:hAnsi="Times New Roman"/>
          <w:sz w:val="28"/>
          <w:szCs w:val="28"/>
        </w:rPr>
        <w:t xml:space="preserve"> контракта на срок, превышающий срок действия</w:t>
      </w:r>
      <w:proofErr w:type="gramEnd"/>
      <w:r w:rsidR="00897786" w:rsidRPr="00D451DB">
        <w:rPr>
          <w:rFonts w:ascii="Times New Roman" w:hAnsi="Times New Roman"/>
          <w:sz w:val="28"/>
          <w:szCs w:val="28"/>
        </w:rPr>
        <w:t xml:space="preserve"> доведенных лимитов бюджетных обязательств (далее – информация о лимитах бюджетных обязательств на закупку товаров, работ, услуг)</w:t>
      </w:r>
      <w:r w:rsidRPr="00D451DB">
        <w:rPr>
          <w:rFonts w:ascii="Times New Roman" w:hAnsi="Times New Roman" w:cs="Times New Roman"/>
          <w:sz w:val="28"/>
          <w:szCs w:val="28"/>
        </w:rPr>
        <w:t>;</w:t>
      </w:r>
    </w:p>
    <w:p w:rsidR="00956743" w:rsidRPr="00D451DB" w:rsidRDefault="003068E6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1DB">
        <w:rPr>
          <w:rFonts w:ascii="Times New Roman" w:hAnsi="Times New Roman" w:cs="Times New Roman"/>
          <w:sz w:val="28"/>
          <w:szCs w:val="28"/>
        </w:rPr>
        <w:t>б</w:t>
      </w:r>
      <w:r w:rsidR="00F73ED3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F73ED3" w:rsidRPr="00D451DB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F87A8A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DD3B0A" w:rsidRPr="00D451DB">
        <w:rPr>
          <w:rFonts w:ascii="Times New Roman" w:hAnsi="Times New Roman" w:cs="Times New Roman"/>
          <w:sz w:val="28"/>
          <w:szCs w:val="28"/>
        </w:rPr>
        <w:t>и</w:t>
      </w:r>
      <w:r w:rsidR="00F73ED3" w:rsidRPr="00D451DB">
        <w:rPr>
          <w:rFonts w:ascii="Times New Roman" w:hAnsi="Times New Roman" w:cs="Times New Roman"/>
          <w:sz w:val="28"/>
          <w:szCs w:val="28"/>
        </w:rPr>
        <w:t xml:space="preserve"> автономных учреждений</w:t>
      </w:r>
      <w:r w:rsidR="00F87A8A" w:rsidRPr="00D451DB">
        <w:rPr>
          <w:rFonts w:ascii="Times New Roman" w:hAnsi="Times New Roman" w:cs="Times New Roman"/>
          <w:sz w:val="28"/>
          <w:szCs w:val="28"/>
        </w:rPr>
        <w:t xml:space="preserve"> –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CF6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о показателях выплат по расходам на закупку товаров, работ, услуг, осуществляемых в соответствии с </w:t>
      </w:r>
      <w:r w:rsidR="00956743" w:rsidRPr="00D451D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A74B8C" w:rsidRPr="00D45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CF6">
        <w:rPr>
          <w:rFonts w:ascii="Times New Roman" w:eastAsia="Calibri" w:hAnsi="Times New Roman" w:cs="Times New Roman"/>
          <w:sz w:val="28"/>
          <w:szCs w:val="28"/>
        </w:rPr>
        <w:t>№</w:t>
      </w:r>
      <w:r w:rsidR="00F31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CF6">
        <w:rPr>
          <w:rFonts w:ascii="Times New Roman" w:eastAsia="Calibri" w:hAnsi="Times New Roman" w:cs="Times New Roman"/>
          <w:sz w:val="28"/>
          <w:szCs w:val="28"/>
        </w:rPr>
        <w:t xml:space="preserve">44-ФЗ                                     </w:t>
      </w:r>
      <w:r w:rsidR="00A74B8C" w:rsidRPr="00D451DB">
        <w:rPr>
          <w:rFonts w:ascii="Times New Roman" w:eastAsia="Calibri" w:hAnsi="Times New Roman" w:cs="Times New Roman"/>
          <w:sz w:val="28"/>
          <w:szCs w:val="28"/>
        </w:rPr>
        <w:t>и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отраженных в таблице 2.1 пункта 8 Требований к плану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</w:t>
      </w:r>
      <w:r w:rsidR="00C51CF6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>от 28 июля 2010 года</w:t>
      </w:r>
      <w:r w:rsidR="008B2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>№ 81н</w:t>
      </w:r>
      <w:r w:rsidR="006D0A94" w:rsidRPr="00D451DB">
        <w:rPr>
          <w:rFonts w:ascii="Times New Roman" w:eastAsia="Calibri" w:hAnsi="Times New Roman" w:cs="Times New Roman"/>
          <w:sz w:val="28"/>
          <w:szCs w:val="28"/>
        </w:rPr>
        <w:t xml:space="preserve">, включенных в планы финансово-хозяйственной деятельности муниципальных учреждений </w:t>
      </w:r>
      <w:r w:rsidR="00DE6703" w:rsidRPr="00D451D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6743" w:rsidRPr="00D451DB">
        <w:rPr>
          <w:rFonts w:ascii="Times New Roman" w:hAnsi="Times New Roman" w:cs="Times New Roman"/>
          <w:sz w:val="28"/>
          <w:szCs w:val="28"/>
        </w:rPr>
        <w:t>–</w:t>
      </w:r>
      <w:r w:rsidR="00DE6703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956743" w:rsidRPr="00D451DB">
        <w:rPr>
          <w:rFonts w:ascii="Times New Roman" w:hAnsi="Times New Roman" w:cs="Times New Roman"/>
          <w:sz w:val="28"/>
          <w:szCs w:val="28"/>
        </w:rPr>
        <w:t>показатели выплат</w:t>
      </w:r>
      <w:proofErr w:type="gramEnd"/>
      <w:r w:rsidR="00956743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C51C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56743" w:rsidRPr="00D451DB">
        <w:rPr>
          <w:rFonts w:ascii="Times New Roman" w:hAnsi="Times New Roman" w:cs="Times New Roman"/>
          <w:sz w:val="28"/>
          <w:szCs w:val="28"/>
        </w:rPr>
        <w:t>по расходам на закупку товаров, работ, услуг учреждения);</w:t>
      </w:r>
    </w:p>
    <w:p w:rsidR="004F5398" w:rsidRPr="00D451DB" w:rsidRDefault="003068E6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в</w:t>
      </w:r>
      <w:r w:rsidR="00F87A8A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F73ED3" w:rsidRPr="00D451DB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="00797360" w:rsidRPr="00D451DB">
        <w:rPr>
          <w:rFonts w:ascii="Times New Roman" w:hAnsi="Times New Roman" w:cs="Times New Roman"/>
          <w:sz w:val="28"/>
          <w:szCs w:val="28"/>
        </w:rPr>
        <w:t>–</w:t>
      </w:r>
      <w:r w:rsidR="00F73ED3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4F5398" w:rsidRPr="00D451DB">
        <w:rPr>
          <w:rFonts w:ascii="Times New Roman" w:eastAsia="Calibri" w:hAnsi="Times New Roman" w:cs="Times New Roman"/>
          <w:sz w:val="28"/>
          <w:szCs w:val="28"/>
        </w:rPr>
        <w:t>об</w:t>
      </w:r>
      <w:r w:rsidR="00797360" w:rsidRPr="00D45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98" w:rsidRPr="00D451DB">
        <w:rPr>
          <w:rFonts w:ascii="Times New Roman" w:eastAsia="Calibri" w:hAnsi="Times New Roman" w:cs="Times New Roman"/>
          <w:sz w:val="28"/>
          <w:szCs w:val="28"/>
        </w:rPr>
        <w:t>объемах финансового обеспечения осуществлени</w:t>
      </w:r>
      <w:r w:rsidR="00D66FF4">
        <w:rPr>
          <w:rFonts w:ascii="Times New Roman" w:eastAsia="Calibri" w:hAnsi="Times New Roman" w:cs="Times New Roman"/>
          <w:sz w:val="28"/>
          <w:szCs w:val="28"/>
        </w:rPr>
        <w:t>я</w:t>
      </w:r>
      <w:r w:rsidR="004F5398" w:rsidRPr="00D451DB">
        <w:rPr>
          <w:rFonts w:ascii="Times New Roman" w:eastAsia="Calibri" w:hAnsi="Times New Roman" w:cs="Times New Roman"/>
          <w:sz w:val="28"/>
          <w:szCs w:val="28"/>
        </w:rPr>
        <w:t xml:space="preserve"> капитальных вложений, содержащихся </w:t>
      </w:r>
      <w:r w:rsidR="00C51CF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4F5398" w:rsidRPr="00D451DB">
        <w:rPr>
          <w:rFonts w:ascii="Times New Roman" w:eastAsia="Calibri" w:hAnsi="Times New Roman" w:cs="Times New Roman"/>
          <w:sz w:val="28"/>
          <w:szCs w:val="28"/>
        </w:rPr>
        <w:t>в соглашениях о предоставлении субсидий на осуществление капитальных вложений, предоставляемых в соответствии со статьей 78.2 Бюджетного кодекса Российской Федерации.</w:t>
      </w:r>
    </w:p>
    <w:p w:rsidR="000A64FC" w:rsidRPr="00D451DB" w:rsidRDefault="000A64FC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5.</w:t>
      </w:r>
      <w:r w:rsidR="008B2F59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осуществлении взаимодействия с субъектами контроля </w:t>
      </w:r>
      <w:r w:rsidR="00C51CF6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3E2020" w:rsidRPr="00D451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проводит следующие проверки: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5.1.</w:t>
      </w:r>
      <w:r w:rsidR="008B2F59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отношении </w:t>
      </w:r>
      <w:r w:rsidR="00BF3B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муниципальных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заказчиков: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го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планы закупок,</w:t>
      </w:r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</w:t>
      </w:r>
      <w:proofErr w:type="spellStart"/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непревышения</w:t>
      </w:r>
      <w:proofErr w:type="spellEnd"/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объема финансового обеспечения</w:t>
      </w:r>
      <w:r w:rsidR="00266554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51C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над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лимита</w:t>
      </w:r>
      <w:r w:rsidR="00266554" w:rsidRPr="00D451DB">
        <w:rPr>
          <w:rFonts w:ascii="Times New Roman" w:eastAsia="Calibri" w:hAnsi="Times New Roman" w:cs="Arial"/>
          <w:sz w:val="28"/>
          <w:szCs w:val="28"/>
          <w:lang w:eastAsia="ru-RU"/>
        </w:rPr>
        <w:t>ми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бюджетных обязательств на закупку товаров, работ, услуг, </w:t>
      </w:r>
      <w:r w:rsidR="00C51CF6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      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на соответствующий финансовый год и плановый период, доведенных </w:t>
      </w:r>
      <w:r w:rsidR="00C51CF6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      </w:t>
      </w:r>
      <w:r w:rsidR="002E19B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установленном порядке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до муниципального заказчика</w:t>
      </w:r>
      <w:r w:rsidR="002E66A3">
        <w:rPr>
          <w:rFonts w:ascii="Times New Roman" w:eastAsia="Calibri" w:hAnsi="Times New Roman" w:cs="Arial"/>
          <w:sz w:val="28"/>
          <w:szCs w:val="28"/>
          <w:lang w:eastAsia="ru-RU"/>
        </w:rPr>
        <w:t xml:space="preserve">,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как получателя средств </w:t>
      </w:r>
      <w:r w:rsidR="002E66A3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бюджета</w:t>
      </w:r>
      <w:r w:rsidR="002E66A3">
        <w:rPr>
          <w:rFonts w:ascii="Times New Roman" w:eastAsia="Calibri" w:hAnsi="Times New Roman" w:cs="Arial"/>
          <w:sz w:val="28"/>
          <w:szCs w:val="28"/>
          <w:lang w:eastAsia="ru-RU"/>
        </w:rPr>
        <w:t xml:space="preserve"> города, </w:t>
      </w:r>
      <w:r w:rsidR="007B0A22" w:rsidRPr="00D451DB">
        <w:rPr>
          <w:rFonts w:ascii="Times New Roman" w:hAnsi="Times New Roman"/>
          <w:sz w:val="28"/>
          <w:szCs w:val="28"/>
          <w:lang w:eastAsia="ru-RU"/>
        </w:rPr>
        <w:t xml:space="preserve"> с учетом принятых и неисполненных обязательств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; 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го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планы закупок,</w:t>
      </w:r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</w:t>
      </w:r>
      <w:proofErr w:type="spellStart"/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непревышения</w:t>
      </w:r>
      <w:proofErr w:type="spellEnd"/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объема финансового обеспечения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над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объема</w:t>
      </w:r>
      <w:r w:rsidR="001E0DB1" w:rsidRPr="00D451DB">
        <w:rPr>
          <w:rFonts w:ascii="Times New Roman" w:eastAsia="Calibri" w:hAnsi="Times New Roman" w:cs="Arial"/>
          <w:sz w:val="28"/>
          <w:szCs w:val="28"/>
          <w:lang w:eastAsia="ru-RU"/>
        </w:rPr>
        <w:t>ми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средств, содержащихся в нормативных правовых актах, предусматривающих в соответствии с бюджетным законодательством Российской Федерации возможность заключения </w:t>
      </w:r>
      <w:r w:rsidR="002F11BF" w:rsidRPr="00D451DB">
        <w:rPr>
          <w:rFonts w:ascii="Times New Roman" w:eastAsia="Calibri" w:hAnsi="Times New Roman" w:cs="Arial"/>
          <w:sz w:val="28"/>
          <w:szCs w:val="28"/>
          <w:lang w:eastAsia="ru-RU"/>
        </w:rPr>
        <w:t>муниципального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контракта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lastRenderedPageBreak/>
        <w:t xml:space="preserve">на срок, превышающий срок действия доведенных лимитов бюджетных обязательств, направляемых в </w:t>
      </w:r>
      <w:r w:rsidR="00C51CF6">
        <w:rPr>
          <w:rFonts w:ascii="Times New Roman" w:eastAsia="Calibri" w:hAnsi="Times New Roman" w:cs="Arial"/>
          <w:sz w:val="28"/>
          <w:szCs w:val="28"/>
          <w:lang w:eastAsia="ru-RU"/>
        </w:rPr>
        <w:t>департамент финансов</w:t>
      </w:r>
      <w:r w:rsidR="002F11BF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по форме согласно приложению 3 к Порядку, в случае включения в</w:t>
      </w:r>
      <w:proofErr w:type="gramEnd"/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план закупок информации</w:t>
      </w:r>
      <w:r w:rsidR="00C51CF6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о закупках, оплата которых планируется по истечении планового периода;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647DD3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начальной (максимальной) цены </w:t>
      </w:r>
      <w:r w:rsidR="00C5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цены контракта, заключаемого </w:t>
      </w:r>
      <w:r w:rsidR="00C5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исполнителем), </w:t>
      </w:r>
      <w:r w:rsidR="00C5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соответствующему идентификационному коду закупки, содержащейся </w:t>
      </w:r>
      <w:r w:rsidR="00C5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плане-графике закупок, над аналогичной </w:t>
      </w:r>
      <w:r w:rsidR="00971079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 закупок;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3248F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начальной (максимальной) цены контракта, цены контракта, заключаемого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единственным поставщиком (подрядчиком, исполнителем),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идентификационного кода закупки, содержащихся в извещении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осуществлении закупки, приглашении принять участие в определении поставщика (подрядчика, исполнителя), проекте </w:t>
      </w:r>
      <w:r w:rsidR="00C51C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87E1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заключаемого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исполнителем),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и (или) в документации о закупке, включая изменения указанных извещения, приглашения, проекта контракта и (или) документации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аналогичной </w:t>
      </w:r>
      <w:r w:rsidR="0020316D">
        <w:rPr>
          <w:rFonts w:ascii="Times New Roman" w:eastAsia="Calibri" w:hAnsi="Times New Roman" w:cs="Times New Roman"/>
          <w:sz w:val="28"/>
          <w:szCs w:val="28"/>
          <w:lang w:eastAsia="ru-RU"/>
        </w:rPr>
        <w:t>цене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плане-графике закупок;</w:t>
      </w:r>
    </w:p>
    <w:p w:rsidR="007B0A22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3248F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</w:t>
      </w:r>
      <w:r w:rsidR="00987E1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</w:t>
      </w:r>
      <w:r w:rsidR="007B0A22" w:rsidRPr="00D451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предложенной участником закупки, признанным победителем определения поставщика (подрядчика, исполнителя), участником закупки, предложившим </w:t>
      </w:r>
      <w:r w:rsidR="002031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лучшие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после победителя, единственного участника, заявка которого признана соответствующей требованиям Федерального закона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  <w:proofErr w:type="gramEnd"/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7B0A22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контракта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идентификационного кода закупки, содержащихся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указанном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 контракта, направляемом участнику закупки (возвращаемом участником закупки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с которым заключается указанный контракт, аналогичной информации, содержащейся в протоколе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определения поставщика (подрядчика, исполнителя)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B1E2E" w:rsidRPr="00D451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 в случае принятия заказчиком решения, предусмотренного частью 18 с</w:t>
      </w:r>
      <w:r w:rsidR="0079736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татьи 34 Федерального закона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79736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79736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цены проекта контракта над начальной (максимальной</w:t>
      </w:r>
      <w:proofErr w:type="gramEnd"/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ценой контракта, содержащейся в документации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1A41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 закупке;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2D2C3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 </w:t>
      </w:r>
      <w:r w:rsidR="00FF25C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заказчиками,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 информации, указанной в условиях контракта.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5.2.</w:t>
      </w:r>
      <w:r w:rsidR="00A808F9">
        <w:rPr>
          <w:rFonts w:ascii="Times New Roman" w:eastAsia="Calibri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отношении </w:t>
      </w:r>
      <w:r w:rsidR="006A5A51" w:rsidRPr="00D451D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="006A5A51" w:rsidRPr="00D451DB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="006A5A51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E2095B" w:rsidRPr="00D451DB">
        <w:rPr>
          <w:rFonts w:ascii="Times New Roman" w:hAnsi="Times New Roman" w:cs="Times New Roman"/>
          <w:sz w:val="28"/>
          <w:szCs w:val="28"/>
        </w:rPr>
        <w:t xml:space="preserve"> и автономных </w:t>
      </w:r>
      <w:r w:rsidR="006A5A51" w:rsidRPr="00D451DB">
        <w:rPr>
          <w:rFonts w:ascii="Times New Roman" w:hAnsi="Times New Roman" w:cs="Times New Roman"/>
          <w:sz w:val="28"/>
          <w:szCs w:val="28"/>
        </w:rPr>
        <w:t>учреждений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BA027A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BE3B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планы закупок, </w:t>
      </w:r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20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16D"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20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</w:t>
      </w:r>
      <w:r w:rsidR="00E2095B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нсового обеспечения </w:t>
      </w:r>
      <w:r w:rsid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показателями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выплат на закупку товаров, работ, услуг</w:t>
      </w:r>
      <w:r w:rsidR="00AE343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осуществляемых в соответствии Федеральным законом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включенных в планы финансово-хозяйственной деятельности муниципальных бюджетных и автономных учреждений</w:t>
      </w:r>
      <w:r w:rsidR="00AE343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по году начала закупки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  <w:proofErr w:type="gramEnd"/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начальной (максимальной) цены контракта, цены контракта, заключаемого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исполнителем),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соответствующему идентификационному коду закупки, содержащейся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плане-графике закупок, над аналогичной </w:t>
      </w:r>
      <w:r w:rsidR="005D55FE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 закупок;</w:t>
      </w:r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я начальной (максимальной) цены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цены контракта, заключаемого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исполнителем),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идентификационного кода закупки, содержащихся в извещении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осуществлении закупки, приглашении принять участие в определении поставщика (подрядчика, исполнителя), проекте контракта, заключаемого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исполнителем),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(или) в документации о закупке, включая изменения указанных извещения, приглашения, проекта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(или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документации, аналогичной </w:t>
      </w:r>
      <w:r w:rsidR="005D55FE">
        <w:rPr>
          <w:rFonts w:ascii="Times New Roman" w:eastAsia="Calibri" w:hAnsi="Times New Roman" w:cs="Times New Roman"/>
          <w:sz w:val="28"/>
          <w:szCs w:val="28"/>
          <w:lang w:eastAsia="ru-RU"/>
        </w:rPr>
        <w:t>цене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плане-графике закупок;</w:t>
      </w:r>
    </w:p>
    <w:p w:rsidR="00A661A2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</w:t>
      </w:r>
      <w:r w:rsidR="002D2C3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предложенной участником закупки, признанным победителем определения поставщика (подрядчика, исполнителя), участником закупки, предложившим </w:t>
      </w:r>
      <w:r w:rsidR="005D55FE" w:rsidRPr="005D5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лучшие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условия после победителя, единственного участника,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заявка которого признана соответствующей требованиям Федерального закона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цены контракта,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  <w:proofErr w:type="gramEnd"/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EB0D61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цены 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и идентификационного кода закупки, содержащихся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указанном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проекте контракта, направляемом участнику закупки (возвращаемом участником закупки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вщика (подрядчика, исполнителя), а в случае принятия заказчиком решения, предусмотренного частью 18 с</w:t>
      </w:r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татьи 34 Федерального закона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цены проекта контракта над начальной (максимальной</w:t>
      </w:r>
      <w:proofErr w:type="gramEnd"/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 ценой контракта, содержащейся в документации о закупке;</w:t>
      </w:r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860D8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2D2C3D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 информации, указанной в условиях контракта.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5.3.</w:t>
      </w:r>
      <w:r w:rsidR="00A808F9">
        <w:rPr>
          <w:rFonts w:ascii="Times New Roman" w:eastAsia="Calibri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В отношении</w:t>
      </w:r>
      <w:r w:rsidR="000420AF" w:rsidRPr="00D451DB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4525E5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</w:t>
      </w:r>
      <w:r w:rsidR="004525E5"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</w:t>
      </w:r>
      <w:proofErr w:type="spellStart"/>
      <w:r w:rsidR="004525E5"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CF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финансового обеспечения, содержащегося в планах закупок, над </w:t>
      </w:r>
      <w:r w:rsidR="00CF6A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</w:t>
      </w:r>
      <w:r w:rsidR="002E66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F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обязательства </w:t>
      </w:r>
      <w:r w:rsidR="00C16A24"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="002E66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</w:t>
      </w:r>
      <w:r w:rsidR="00C16A24"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заключившего соглашение</w:t>
      </w:r>
      <w:r w:rsidR="004525E5" w:rsidRPr="002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</w:t>
      </w:r>
      <w:r w:rsidR="00C16A24"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муниципальному унитарному предприятию</w:t>
      </w:r>
      <w:r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субсидий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осуществление капитальных вложений, в соответствии со </w:t>
      </w:r>
      <w:hyperlink r:id="rId27" w:history="1">
        <w:r w:rsidRPr="002D2C3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78.2</w:t>
        </w:r>
      </w:hyperlink>
      <w:r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4525E5"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поставленного на учет согласно порядку учета бюджетных обязательств, установленному в соответствии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4525E5"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>со статьей 219 Бюджетного кодекса Российской Федерации</w:t>
      </w:r>
      <w:r w:rsidR="002E66A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525E5"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D2C3D" w:rsidRPr="002D2C3D">
        <w:rPr>
          <w:rFonts w:ascii="Times New Roman" w:eastAsia="Calibri" w:hAnsi="Times New Roman" w:cs="Arial"/>
          <w:sz w:val="28"/>
          <w:szCs w:val="28"/>
          <w:lang w:eastAsia="ru-RU"/>
        </w:rPr>
        <w:t>департаментом финансов</w:t>
      </w:r>
      <w:r w:rsidR="002D2C3D">
        <w:rPr>
          <w:rFonts w:ascii="Times New Roman" w:eastAsia="Calibri" w:hAnsi="Times New Roman" w:cs="Arial"/>
          <w:sz w:val="28"/>
          <w:szCs w:val="28"/>
          <w:lang w:eastAsia="ru-RU"/>
        </w:rPr>
        <w:t>;</w:t>
      </w:r>
      <w:proofErr w:type="gramEnd"/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начальной (максимальной) цены контракта, цены контракта, заключаемого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(подрядчиком, исполнителем),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по соответствующему идентификационному коду закупки, содержащейся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плане-графике закупок, над аналогичной </w:t>
      </w:r>
      <w:r w:rsidR="002A6117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 закупок;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начальной (максимальной) цены контракта, </w:t>
      </w:r>
      <w:r w:rsidR="00224935" w:rsidRPr="002D2C3D">
        <w:rPr>
          <w:rFonts w:ascii="Times New Roman" w:eastAsia="Calibri" w:hAnsi="Times New Roman" w:cs="Times New Roman"/>
          <w:sz w:val="28"/>
          <w:szCs w:val="28"/>
          <w:lang w:eastAsia="ru-RU"/>
        </w:rPr>
        <w:t>цены контракта</w:t>
      </w:r>
      <w:r w:rsidR="00224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заключаемого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единственным поставщиком (подрядчиком, исполнителем), </w:t>
      </w:r>
      <w:r w:rsidR="002D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идентификационного кода закупки, содержащихся в извещении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осуществлении закупки, приглашении принять участие в определении поставщика (подрядчика, исполнителя), проекте контракта, заключаемого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с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единственным поставщиком (подрядчиком, исполнителем),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и (или) в документации о закупке, включая изменения указанных извещения, приглашения, проекта контракта и (или) документации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аналогичной </w:t>
      </w:r>
      <w:r w:rsidR="0046238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цене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плане-графике закупок;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</w:t>
      </w:r>
      <w:r w:rsidR="001E25D8"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  <w:t xml:space="preserve"> </w:t>
      </w:r>
      <w:r w:rsidR="00FB719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</w:t>
      </w:r>
      <w:r w:rsidR="00B83ECE" w:rsidRPr="0030631E">
        <w:rPr>
          <w:rFonts w:ascii="Times New Roman" w:hAnsi="Times New Roman"/>
          <w:sz w:val="28"/>
          <w:szCs w:val="28"/>
          <w:lang w:eastAsia="ru-RU"/>
        </w:rPr>
        <w:t>предложенной участником закупки, признанным победителем определения поставщика (подрядчика, исполнителя), участником закупки, предложившим лучше условия после победителя, единственного участника, заявка которого признана соответствующей требованиям Федерального закона</w:t>
      </w:r>
      <w:r w:rsidR="001E25D8" w:rsidRPr="0030631E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25D8" w:rsidRPr="0030631E">
        <w:rPr>
          <w:rFonts w:ascii="Times New Roman" w:hAnsi="Times New Roman"/>
          <w:sz w:val="28"/>
          <w:szCs w:val="28"/>
          <w:lang w:eastAsia="ru-RU"/>
        </w:rPr>
        <w:t>44-ФЗ</w:t>
      </w:r>
      <w:r w:rsidR="00B83ECE" w:rsidRPr="0030631E">
        <w:rPr>
          <w:rFonts w:ascii="Times New Roman" w:hAnsi="Times New Roman"/>
          <w:sz w:val="28"/>
          <w:szCs w:val="28"/>
          <w:lang w:eastAsia="ru-RU"/>
        </w:rPr>
        <w:t xml:space="preserve">, цены контракта, 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B83ECE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  <w:proofErr w:type="gramEnd"/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D61541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и идентификационного кода закупки, содержащихся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указанном 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 контракта, направляемом участнику закупки (возвращаемом участником закупки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поставщика (подрядчика, исполнителя)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в случае принятия заказчиком решения, предусмотренного частью 18 статьи 34 Федерального закона</w:t>
      </w:r>
      <w:r w:rsidR="001E25D8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E25D8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25D8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B6088C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цены проекта контракта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над начальной (максимальной</w:t>
      </w:r>
      <w:proofErr w:type="gramEnd"/>
      <w:r w:rsidR="00D61541"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) ценой контракта, содержащейся в документации о закупке</w:t>
      </w:r>
      <w:r w:rsidRPr="0030631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цены</w:t>
      </w:r>
      <w:r w:rsidR="00FB719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заказчиками,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аналогичной информации, указанной в условиях контракта.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6. В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</w:t>
      </w:r>
      <w:r w:rsidR="001E2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финансов</w:t>
      </w:r>
      <w:r w:rsidR="00BF145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субъектами контроля осуществляется:</w:t>
      </w:r>
    </w:p>
    <w:p w:rsidR="009B09D3" w:rsidRDefault="009B09D3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1A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 размещении субъектами контроля </w:t>
      </w:r>
      <w:r w:rsidR="00F1358A" w:rsidRPr="006641A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ЕИС посредством информационного взаимодействия ЕИС с государственной интегрированной информационной системой управления общественными финансами </w:t>
      </w:r>
      <w:r w:rsidR="00D026FB">
        <w:rPr>
          <w:rFonts w:ascii="Times New Roman" w:hAnsi="Times New Roman" w:cs="Times New Roman"/>
          <w:iCs/>
          <w:sz w:val="28"/>
          <w:szCs w:val="28"/>
        </w:rPr>
        <w:t>"Электронный бюджет"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 (далее </w:t>
      </w:r>
      <w:r w:rsidR="00B6088C" w:rsidRPr="006641A8">
        <w:rPr>
          <w:rFonts w:ascii="Times New Roman" w:hAnsi="Times New Roman" w:cs="Times New Roman"/>
          <w:iCs/>
          <w:sz w:val="28"/>
          <w:szCs w:val="28"/>
        </w:rPr>
        <w:t>–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 ГИИСУОФ</w:t>
      </w:r>
      <w:r w:rsidR="00B6088C" w:rsidRPr="006641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26FB">
        <w:rPr>
          <w:rFonts w:ascii="Times New Roman" w:hAnsi="Times New Roman" w:cs="Times New Roman"/>
          <w:iCs/>
          <w:sz w:val="28"/>
          <w:szCs w:val="28"/>
        </w:rPr>
        <w:t>"</w:t>
      </w:r>
      <w:r w:rsidR="007D53BD" w:rsidRPr="006641A8">
        <w:rPr>
          <w:rFonts w:ascii="Times New Roman" w:hAnsi="Times New Roman" w:cs="Times New Roman"/>
          <w:iCs/>
          <w:sz w:val="28"/>
          <w:szCs w:val="28"/>
        </w:rPr>
        <w:t>Электронный бюджет</w:t>
      </w:r>
      <w:r w:rsidR="00D026FB">
        <w:rPr>
          <w:rFonts w:ascii="Times New Roman" w:hAnsi="Times New Roman" w:cs="Times New Roman"/>
          <w:iCs/>
          <w:sz w:val="28"/>
          <w:szCs w:val="28"/>
        </w:rPr>
        <w:t>"</w:t>
      </w:r>
      <w:r w:rsidR="007D53BD" w:rsidRPr="006641A8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F319B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="007D53BD" w:rsidRPr="006641A8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D93A07" w:rsidRPr="006641A8">
        <w:rPr>
          <w:rFonts w:ascii="Times New Roman" w:hAnsi="Times New Roman" w:cs="Times New Roman"/>
          <w:iCs/>
          <w:sz w:val="28"/>
          <w:szCs w:val="28"/>
        </w:rPr>
        <w:t>А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D93A07" w:rsidRPr="006641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26FB">
        <w:rPr>
          <w:rFonts w:ascii="Times New Roman" w:hAnsi="Times New Roman" w:cs="Times New Roman"/>
          <w:iCs/>
          <w:sz w:val="28"/>
          <w:szCs w:val="28"/>
        </w:rPr>
        <w:t xml:space="preserve"> "Бюджет"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 объектов контроля в форме электронного документа </w:t>
      </w:r>
      <w:r w:rsidR="00F319B9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в соответствии с едиными форматами, установленными Министерством финансов Российской Федерации (далее </w:t>
      </w:r>
      <w:r w:rsidR="00D21D4F" w:rsidRPr="006641A8">
        <w:rPr>
          <w:rFonts w:ascii="Times New Roman" w:hAnsi="Times New Roman" w:cs="Times New Roman"/>
          <w:iCs/>
          <w:sz w:val="28"/>
          <w:szCs w:val="28"/>
        </w:rPr>
        <w:t>–</w:t>
      </w:r>
      <w:r w:rsidRPr="006641A8">
        <w:rPr>
          <w:rFonts w:ascii="Times New Roman" w:hAnsi="Times New Roman" w:cs="Times New Roman"/>
          <w:iCs/>
          <w:sz w:val="28"/>
          <w:szCs w:val="28"/>
        </w:rPr>
        <w:t xml:space="preserve"> электронный</w:t>
      </w:r>
      <w:r w:rsidR="00D21D4F" w:rsidRPr="006641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160A">
        <w:rPr>
          <w:rFonts w:ascii="Times New Roman" w:hAnsi="Times New Roman" w:cs="Times New Roman"/>
          <w:iCs/>
          <w:sz w:val="28"/>
          <w:szCs w:val="28"/>
        </w:rPr>
        <w:t>документ);</w:t>
      </w:r>
    </w:p>
    <w:p w:rsidR="0093160A" w:rsidRDefault="0093160A" w:rsidP="006666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департаментом финансов объектов контроля </w:t>
      </w:r>
      <w:r w:rsidR="00A8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сведений об объектах контро</w:t>
      </w:r>
      <w:r w:rsidR="006666A8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предусмотренных подпунктом "б"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A8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Правил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закрытый объект контроля, сведения о закрытом объекте контроля), </w:t>
      </w:r>
      <w:r w:rsidR="00666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подпунктом "</w:t>
      </w:r>
      <w:proofErr w:type="gramStart"/>
      <w:r w:rsidR="006666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6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gramStart"/>
      <w:r w:rsidR="00666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proofErr w:type="gramEnd"/>
      <w:r w:rsidR="0066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Правил</w:t>
      </w:r>
      <w:r w:rsidR="006666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бумажном носителе и при наличии технической возможности – на съемно</w:t>
      </w:r>
      <w:r w:rsidR="006666A8">
        <w:rPr>
          <w:rFonts w:ascii="Times New Roman" w:eastAsia="Calibri" w:hAnsi="Times New Roman" w:cs="Times New Roman"/>
          <w:sz w:val="28"/>
          <w:szCs w:val="28"/>
          <w:lang w:eastAsia="ru-RU"/>
        </w:rPr>
        <w:t>м машинном носителе информации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Информация, содержащаяся в объектах контроля в части объема финансового обеспечения закупок, включаемого в план закупок, подлежит проверке: </w:t>
      </w:r>
    </w:p>
    <w:p w:rsidR="00E73BCB" w:rsidRPr="00D451DB" w:rsidRDefault="00E73BCB" w:rsidP="00D451DB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6B4C" w:rsidRPr="006641A8">
        <w:rPr>
          <w:rFonts w:ascii="Times New Roman" w:eastAsia="Calibri" w:hAnsi="Times New Roman" w:cs="Times New Roman"/>
          <w:sz w:val="28"/>
          <w:szCs w:val="28"/>
          <w:lang w:eastAsia="ru-RU"/>
        </w:rPr>
        <w:t>при размещении субъектами контроля электронных документов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516B4C" w:rsidRPr="00664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0650B" w:rsidRPr="00664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68753C" w:rsidRPr="006641A8">
        <w:rPr>
          <w:rFonts w:ascii="Times New Roman" w:eastAsia="Calibri" w:hAnsi="Times New Roman" w:cs="Times New Roman"/>
          <w:sz w:val="28"/>
          <w:szCs w:val="28"/>
          <w:lang w:eastAsia="ru-RU"/>
        </w:rPr>
        <w:t>ЕИС</w:t>
      </w:r>
      <w:r w:rsidR="00036A45" w:rsidRPr="006641A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постановке на учет бюджетных обязательств, связанных 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с закупкой товаров, работ, услуг, не включенных в план закупок;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при уменьшении субъекту контроля</w:t>
      </w:r>
      <w:r w:rsidR="00D66FF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получателю</w:t>
      </w:r>
      <w:r w:rsidR="00FA07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</w:t>
      </w:r>
      <w:r w:rsidR="007F07AF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6F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бюджета города,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лимитов бюджетных обязательств, доведенных на принятие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исполнение бюджетных обязательств, возникающих в связи с закупкой товаров, работ, услуг; 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уменьшении показателей выплат на закупку товаров, работ, услуг, осуществляемых в соответствии с Федеральным </w:t>
      </w:r>
      <w:hyperlink r:id="rId28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="00664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41A8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включенных в планы финансово-хозяйственной деятельности </w:t>
      </w:r>
      <w:r w:rsidR="00503FBA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и </w:t>
      </w:r>
      <w:r w:rsidR="00503FBA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автономных учреждений;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</w:t>
      </w:r>
      <w:r w:rsidR="0036406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унитарным предприятиям в соответствии со </w:t>
      </w:r>
      <w:hyperlink r:id="rId29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78.2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5210E3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8. </w:t>
      </w:r>
      <w:r w:rsidR="001C675B" w:rsidRPr="00D451DB"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должны быть подписаны электронной подписью лица, имеющего право действовать от имени субъекта контроля</w:t>
      </w:r>
      <w:r w:rsidR="005210E3" w:rsidRPr="00D451DB">
        <w:rPr>
          <w:rFonts w:ascii="Times New Roman" w:hAnsi="Times New Roman" w:cs="Times New Roman"/>
          <w:sz w:val="28"/>
          <w:szCs w:val="28"/>
        </w:rPr>
        <w:t>.</w:t>
      </w:r>
    </w:p>
    <w:p w:rsidR="00A865ED" w:rsidRDefault="00A865E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5ED" w:rsidRDefault="00A865E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5ED" w:rsidRPr="00D451DB" w:rsidRDefault="00A865E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06A0" w:rsidRPr="00D451DB" w:rsidRDefault="00F106A0" w:rsidP="00D451D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Порядок взаимодействия</w:t>
      </w:r>
    </w:p>
    <w:p w:rsidR="00F106A0" w:rsidRDefault="002879A4" w:rsidP="00D451DB">
      <w:pPr>
        <w:pStyle w:val="a3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департамента финансов 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субъектами контроля при раз</w:t>
      </w:r>
      <w:r w:rsidR="00FD6D4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мещении информации, содержащейся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объектах контроля в информационных системах</w:t>
      </w:r>
    </w:p>
    <w:p w:rsidR="00092AB7" w:rsidRPr="00D451DB" w:rsidRDefault="00092AB7" w:rsidP="00D451DB">
      <w:pPr>
        <w:pStyle w:val="a3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0EBB" w:rsidRDefault="00F106A0" w:rsidP="00B40E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9.</w:t>
      </w:r>
      <w:r w:rsidR="004B381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Субъекты контроля представляют в департамент финансов утвержденные (в том числе измененные) планы закупок и планы графики закупок на текущий финансовый год и плановый период в виде электронного документа, сформированного в  автоматизированной системе "Удаленное рабочее место" (далее – АС "УРМ"), в течени</w:t>
      </w:r>
      <w:proofErr w:type="gramStart"/>
      <w:r w:rsidR="004B3817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proofErr w:type="gramEnd"/>
      <w:r w:rsidR="004B381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3 рабочих дней после утверждения. 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При отсутствии электронного документооборота заверенные копии утвержденных (в том числе измененных) планов закупок и планов графиков закупок</w:t>
      </w:r>
      <w:r w:rsidR="003F4CC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текущий финансовый год и плановый период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представляются субъектами контроля на бумажных носителях.</w:t>
      </w:r>
    </w:p>
    <w:p w:rsidR="004B3817" w:rsidRDefault="004B3817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Субъекты контроля обеспечивают идентичность информации, размещаемой в ЕИС  с соответствующей информацией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АС "УРМ"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и информацией, представленной на бумажных носителях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</w:p>
    <w:p w:rsidR="00F106A0" w:rsidRPr="00D451DB" w:rsidRDefault="004B3817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10.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106A0"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размещении субъектом контроля электронного документа в ЕИС </w:t>
      </w:r>
      <w:r w:rsidR="006641A8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 финансов</w:t>
      </w:r>
      <w:r w:rsidR="00794280" w:rsidRPr="008C5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41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D7301B">
        <w:rPr>
          <w:rFonts w:ascii="Times New Roman" w:eastAsia="Times New Roman" w:hAnsi="Times New Roman" w:cs="Arial"/>
          <w:sz w:val="28"/>
          <w:szCs w:val="28"/>
          <w:lang w:eastAsia="ru-RU"/>
        </w:rPr>
        <w:t>посредством</w:t>
      </w:r>
      <w:r w:rsidR="00F106A0"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106A0" w:rsidRPr="008C571E">
        <w:rPr>
          <w:rFonts w:ascii="Times New Roman" w:eastAsia="Calibri" w:hAnsi="Times New Roman" w:cs="Arial"/>
          <w:sz w:val="28"/>
          <w:szCs w:val="28"/>
          <w:lang w:eastAsia="ru-RU"/>
        </w:rPr>
        <w:t>ГИИСУОФ</w:t>
      </w:r>
      <w:r w:rsidR="0020490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"Электронный бюджет"</w:t>
      </w:r>
      <w:r w:rsidR="00F106A0"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направляет субъекту контроля:</w:t>
      </w:r>
    </w:p>
    <w:p w:rsidR="00BC18E8" w:rsidRDefault="002879A4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 </w:t>
      </w:r>
      <w:r w:rsid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случае соответствия электронного документа </w:t>
      </w:r>
      <w:r w:rsidR="00BC18E8">
        <w:rPr>
          <w:rFonts w:ascii="Times New Roman" w:eastAsia="Calibri" w:hAnsi="Times New Roman" w:cs="Arial"/>
          <w:sz w:val="28"/>
          <w:szCs w:val="28"/>
          <w:lang w:eastAsia="ru-RU"/>
        </w:rPr>
        <w:t>единым форматам, установленным Министерством финансов Российской Федерации</w:t>
      </w:r>
      <w:r w:rsid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сообщение о начале проведения контроля, с указанием в нем даты и времени;</w:t>
      </w:r>
    </w:p>
    <w:p w:rsid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б) в случае несоответствия электронного документа 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единым форматам, установленным Министерством финансов Российской Федерации,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сообщение о невозможности проведения контроля;</w:t>
      </w:r>
    </w:p>
    <w:p w:rsidR="00F106A0" w:rsidRPr="00D451DB" w:rsidRDefault="00BC18E8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в)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случае соответствия при проведении проверки объекта контроля установленным требованиям – в течение одного рабочего </w:t>
      </w:r>
      <w:r w:rsidR="00F106A0"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>дня со дня направления объекта контроля для размещения в  ЕИС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уведомление </w:t>
      </w:r>
      <w:r w:rsidR="00F319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соответствии контролируемой информации требованиям, установленным частью 5 статьи 99 </w:t>
      </w:r>
      <w:r w:rsidR="00792A5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Федерального закона</w:t>
      </w:r>
      <w:r w:rsidR="007E68A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D7301B">
        <w:rPr>
          <w:rFonts w:ascii="Times New Roman" w:eastAsia="Times New Roman" w:hAnsi="Times New Roman" w:cs="Arial"/>
          <w:sz w:val="28"/>
          <w:szCs w:val="28"/>
          <w:lang w:eastAsia="ru-RU"/>
        </w:rPr>
        <w:t>№</w:t>
      </w:r>
      <w:r w:rsidR="00F319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D730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44-ФЗ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(далее – установленные требования), по форме согласно приложению </w:t>
      </w:r>
      <w:r w:rsidR="00F106A0" w:rsidRPr="001566C8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Порядку;</w:t>
      </w:r>
      <w:proofErr w:type="gramEnd"/>
    </w:p>
    <w:p w:rsidR="00F106A0" w:rsidRPr="00D451DB" w:rsidRDefault="00BC18E8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г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) в случае несоответствия при проведении проверки объекта контроля установленным требованиям </w:t>
      </w:r>
      <w:r w:rsidR="003E7C8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</w:t>
      </w:r>
      <w:r w:rsidR="003E7C8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течение одного рабочего дня со дня направления объекта контроля для размещения </w:t>
      </w:r>
      <w:r w:rsidR="00F106A0"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>в ЕИС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протокол </w:t>
      </w:r>
      <w:r w:rsidR="00F319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несоответствии контролируемой информации </w:t>
      </w:r>
      <w:r w:rsidR="00F106A0" w:rsidRPr="002879A4">
        <w:rPr>
          <w:rFonts w:ascii="Times New Roman" w:eastAsia="Times New Roman" w:hAnsi="Times New Roman" w:cs="Arial"/>
          <w:sz w:val="28"/>
          <w:szCs w:val="28"/>
          <w:lang w:eastAsia="ru-RU"/>
        </w:rPr>
        <w:t>установленным</w:t>
      </w:r>
      <w:r w:rsidR="002879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требованиям, по форме согласно </w:t>
      </w:r>
      <w:hyperlink r:id="rId30" w:history="1">
        <w:r w:rsidR="00F106A0"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2</w:t>
        </w:r>
      </w:hyperlink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 Порядку, с указанием </w:t>
      </w:r>
      <w:r w:rsidR="00F106A0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выявленных несоответствий. </w:t>
      </w:r>
    </w:p>
    <w:p w:rsidR="00F106A0" w:rsidRPr="00D451DB" w:rsidRDefault="00B40EB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lastRenderedPageBreak/>
        <w:t>11</w:t>
      </w:r>
      <w:r w:rsidR="00F106A0" w:rsidRPr="00D451DB">
        <w:rPr>
          <w:rFonts w:ascii="Times New Roman" w:eastAsia="Calibri" w:hAnsi="Times New Roman" w:cs="Arial"/>
          <w:sz w:val="28"/>
          <w:szCs w:val="28"/>
          <w:lang w:eastAsia="ru-RU"/>
        </w:rPr>
        <w:t>. Объекты контроля размещаются</w:t>
      </w:r>
      <w:r w:rsidR="006F3DCE">
        <w:rPr>
          <w:rFonts w:ascii="Times New Roman" w:eastAsia="Calibri" w:hAnsi="Times New Roman" w:cs="Arial"/>
          <w:sz w:val="28"/>
          <w:szCs w:val="28"/>
          <w:lang w:eastAsia="ru-RU"/>
        </w:rPr>
        <w:t xml:space="preserve"> в</w:t>
      </w:r>
      <w:r w:rsidR="00F106A0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F106A0" w:rsidRPr="008C571E">
        <w:rPr>
          <w:rFonts w:ascii="Times New Roman" w:eastAsia="Calibri" w:hAnsi="Times New Roman" w:cs="Arial"/>
          <w:sz w:val="28"/>
          <w:szCs w:val="28"/>
          <w:lang w:eastAsia="ru-RU"/>
        </w:rPr>
        <w:t>ЕИС одновременно</w:t>
      </w:r>
      <w:r w:rsidR="00F106A0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 уведомлением о результате контроля</w:t>
      </w:r>
      <w:r w:rsidR="001566C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за исключением объектов контроля, </w:t>
      </w:r>
      <w:r w:rsidR="00337A16" w:rsidRPr="002879A4">
        <w:rPr>
          <w:rFonts w:ascii="Times New Roman" w:hAnsi="Times New Roman"/>
          <w:sz w:val="28"/>
          <w:szCs w:val="28"/>
          <w:lang w:eastAsia="ru-RU"/>
        </w:rPr>
        <w:t xml:space="preserve">указанных в </w:t>
      </w:r>
      <w:r w:rsidR="00FD6D4D" w:rsidRPr="002879A4">
        <w:rPr>
          <w:rFonts w:ascii="Times New Roman" w:hAnsi="Times New Roman"/>
          <w:sz w:val="28"/>
          <w:szCs w:val="28"/>
          <w:lang w:eastAsia="ru-RU"/>
        </w:rPr>
        <w:t>абзаце девятом подпункта 5.1,</w:t>
      </w:r>
      <w:r w:rsidR="00337A16" w:rsidRPr="002879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D4D" w:rsidRPr="002879A4">
        <w:rPr>
          <w:rFonts w:ascii="Times New Roman" w:hAnsi="Times New Roman"/>
          <w:sz w:val="28"/>
          <w:szCs w:val="28"/>
          <w:lang w:eastAsia="ru-RU"/>
        </w:rPr>
        <w:t>абзаце восьмом подпункта 5.2</w:t>
      </w:r>
      <w:r w:rsidR="00337A16" w:rsidRPr="002879A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D6D4D" w:rsidRPr="002879A4">
        <w:rPr>
          <w:rFonts w:ascii="Times New Roman" w:hAnsi="Times New Roman"/>
          <w:sz w:val="28"/>
          <w:szCs w:val="28"/>
          <w:lang w:eastAsia="ru-RU"/>
        </w:rPr>
        <w:t>абзаце восьмом подпункта</w:t>
      </w:r>
      <w:r w:rsidR="00337A16" w:rsidRPr="002879A4">
        <w:rPr>
          <w:rFonts w:ascii="Times New Roman" w:hAnsi="Times New Roman"/>
          <w:sz w:val="28"/>
          <w:szCs w:val="28"/>
          <w:lang w:eastAsia="ru-RU"/>
        </w:rPr>
        <w:t xml:space="preserve"> 5.3 пункта 5 Порядка</w:t>
      </w:r>
      <w:r w:rsidR="00F106A0" w:rsidRPr="002879A4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случае несоответствия контролируемой информации, содержащейся в плане закупок </w:t>
      </w:r>
      <w:r w:rsidR="00A05F7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заказчиков </w:t>
      </w:r>
      <w:r w:rsidR="003E7C8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</w:t>
      </w:r>
      <w:r w:rsidR="003E7C8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размещаются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</w:t>
      </w:r>
      <w:r w:rsidR="008C571E" w:rsidRPr="00A174DB">
        <w:rPr>
          <w:rFonts w:ascii="Times New Roman" w:eastAsia="Calibri" w:hAnsi="Times New Roman" w:cs="Arial"/>
          <w:sz w:val="28"/>
          <w:szCs w:val="28"/>
          <w:lang w:eastAsia="ru-RU"/>
        </w:rPr>
        <w:t>ЕИС</w:t>
      </w:r>
      <w:r w:rsidR="008C571E" w:rsidRPr="008C571E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извещения об осуществлении закупки, проекты контрактов, заключаемые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единственным поставщиком (исполнителем, подрядчиком)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до внесения соответствующих изменений в план закупок и план-график закупок.</w:t>
      </w:r>
    </w:p>
    <w:p w:rsidR="00A739E7" w:rsidRPr="00D451DB" w:rsidRDefault="00F106A0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1DB">
        <w:rPr>
          <w:rFonts w:ascii="Times New Roman" w:eastAsia="Calibri" w:hAnsi="Times New Roman" w:cs="Times New Roman"/>
          <w:sz w:val="28"/>
          <w:szCs w:val="28"/>
        </w:rPr>
        <w:t>1</w:t>
      </w:r>
      <w:r w:rsidR="00B40EBB">
        <w:rPr>
          <w:rFonts w:ascii="Times New Roman" w:eastAsia="Calibri" w:hAnsi="Times New Roman" w:cs="Times New Roman"/>
          <w:sz w:val="28"/>
          <w:szCs w:val="28"/>
        </w:rPr>
        <w:t>3</w:t>
      </w: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. В случае несоответствия контролируемой информации, содержащейся </w:t>
      </w:r>
      <w:r w:rsidRPr="002879A4">
        <w:rPr>
          <w:rFonts w:ascii="Times New Roman" w:eastAsia="Calibri" w:hAnsi="Times New Roman" w:cs="Times New Roman"/>
          <w:sz w:val="28"/>
          <w:szCs w:val="28"/>
        </w:rPr>
        <w:t xml:space="preserve">в плане закупок </w:t>
      </w:r>
      <w:r w:rsidR="00A05F7B" w:rsidRPr="002879A4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2879A4">
        <w:rPr>
          <w:rFonts w:ascii="Times New Roman" w:eastAsia="Calibri" w:hAnsi="Times New Roman" w:cs="Times New Roman"/>
          <w:sz w:val="28"/>
          <w:szCs w:val="28"/>
        </w:rPr>
        <w:t>бюджетных</w:t>
      </w:r>
      <w:r w:rsidR="00FA2317" w:rsidRPr="002879A4">
        <w:rPr>
          <w:rFonts w:ascii="Times New Roman" w:eastAsia="Calibri" w:hAnsi="Times New Roman" w:cs="Times New Roman"/>
          <w:sz w:val="28"/>
          <w:szCs w:val="28"/>
        </w:rPr>
        <w:t>,</w:t>
      </w:r>
      <w:r w:rsidR="00A05F7B" w:rsidRPr="00287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A4">
        <w:rPr>
          <w:rFonts w:ascii="Times New Roman" w:eastAsia="Calibri" w:hAnsi="Times New Roman" w:cs="Times New Roman"/>
          <w:sz w:val="28"/>
          <w:szCs w:val="28"/>
        </w:rPr>
        <w:t xml:space="preserve">автономных учреждений </w:t>
      </w:r>
      <w:r w:rsidR="00F319B9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2879A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05F7B" w:rsidRPr="002879A4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287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унитарных предприятий </w:t>
      </w:r>
      <w:r w:rsidR="00A739E7" w:rsidRPr="00D451DB">
        <w:rPr>
          <w:rFonts w:ascii="Times New Roman" w:eastAsia="Calibri" w:hAnsi="Times New Roman" w:cs="Times New Roman"/>
          <w:sz w:val="28"/>
          <w:szCs w:val="28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452" w:rsidRPr="008C571E">
        <w:rPr>
          <w:rFonts w:ascii="Times New Roman" w:hAnsi="Times New Roman"/>
          <w:sz w:val="28"/>
          <w:szCs w:val="28"/>
        </w:rPr>
        <w:t xml:space="preserve">не размещаются </w:t>
      </w:r>
      <w:r w:rsidR="002879A4">
        <w:rPr>
          <w:rFonts w:ascii="Times New Roman" w:hAnsi="Times New Roman"/>
          <w:sz w:val="28"/>
          <w:szCs w:val="28"/>
        </w:rPr>
        <w:t xml:space="preserve"> </w:t>
      </w:r>
      <w:r w:rsidR="006F3DCE">
        <w:rPr>
          <w:rFonts w:ascii="Times New Roman" w:hAnsi="Times New Roman"/>
          <w:sz w:val="28"/>
          <w:szCs w:val="28"/>
        </w:rPr>
        <w:t xml:space="preserve">в </w:t>
      </w:r>
      <w:r w:rsidR="00EB108F" w:rsidRPr="00A174DB">
        <w:rPr>
          <w:rFonts w:ascii="Times New Roman" w:hAnsi="Times New Roman"/>
          <w:sz w:val="28"/>
          <w:szCs w:val="28"/>
        </w:rPr>
        <w:t>ЕИС</w:t>
      </w:r>
      <w:r w:rsidR="00EB108F" w:rsidRPr="00D451DB">
        <w:rPr>
          <w:rFonts w:ascii="Times New Roman" w:hAnsi="Times New Roman"/>
          <w:sz w:val="28"/>
          <w:szCs w:val="28"/>
        </w:rPr>
        <w:t xml:space="preserve"> извещения об осуществлении закупки, проекты контрактов, заключаемые с единственным поставщиком (исполнителем, подрядчиком) до внесения изменений в план закупок и план-график закупок.</w:t>
      </w:r>
    </w:p>
    <w:p w:rsidR="00F106A0" w:rsidRPr="00B51452" w:rsidRDefault="00F106A0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Arial"/>
          <w:i/>
          <w:color w:val="FF0000"/>
          <w:sz w:val="28"/>
          <w:szCs w:val="28"/>
        </w:rPr>
      </w:pPr>
      <w:r w:rsidRPr="00D451DB">
        <w:rPr>
          <w:rFonts w:ascii="Times New Roman" w:eastAsia="Calibri" w:hAnsi="Times New Roman" w:cs="Arial"/>
          <w:sz w:val="28"/>
          <w:szCs w:val="28"/>
        </w:rPr>
        <w:t>1</w:t>
      </w:r>
      <w:r w:rsidR="00B40EBB">
        <w:rPr>
          <w:rFonts w:ascii="Times New Roman" w:eastAsia="Calibri" w:hAnsi="Times New Roman" w:cs="Arial"/>
          <w:sz w:val="28"/>
          <w:szCs w:val="28"/>
        </w:rPr>
        <w:t>4</w:t>
      </w:r>
      <w:r w:rsidRPr="00D451DB">
        <w:rPr>
          <w:rFonts w:ascii="Times New Roman" w:eastAsia="Calibri" w:hAnsi="Times New Roman" w:cs="Arial"/>
          <w:sz w:val="28"/>
          <w:szCs w:val="28"/>
        </w:rPr>
        <w:t xml:space="preserve">. </w:t>
      </w:r>
      <w:r w:rsidRPr="009A51C6">
        <w:rPr>
          <w:rFonts w:ascii="Times New Roman" w:eastAsia="Calibri" w:hAnsi="Times New Roman" w:cs="Arial"/>
          <w:sz w:val="28"/>
          <w:szCs w:val="28"/>
        </w:rPr>
        <w:t>Объекты контроля</w:t>
      </w:r>
      <w:r w:rsidR="002879A4">
        <w:rPr>
          <w:rFonts w:ascii="Times New Roman" w:eastAsia="Calibri" w:hAnsi="Times New Roman" w:cs="Arial"/>
          <w:sz w:val="28"/>
          <w:szCs w:val="28"/>
        </w:rPr>
        <w:t>,</w:t>
      </w:r>
      <w:r w:rsidRPr="009A51C6">
        <w:rPr>
          <w:rFonts w:ascii="Times New Roman" w:eastAsia="Calibri" w:hAnsi="Times New Roman" w:cs="Arial"/>
          <w:sz w:val="28"/>
          <w:szCs w:val="28"/>
        </w:rPr>
        <w:t xml:space="preserve"> несоответствующие установленным требованиям</w:t>
      </w:r>
      <w:r w:rsidR="002879A4">
        <w:rPr>
          <w:rFonts w:ascii="Times New Roman" w:eastAsia="Calibri" w:hAnsi="Times New Roman" w:cs="Arial"/>
          <w:sz w:val="28"/>
          <w:szCs w:val="28"/>
        </w:rPr>
        <w:t>,</w:t>
      </w:r>
      <w:r w:rsidRPr="009A51C6">
        <w:rPr>
          <w:rFonts w:ascii="Times New Roman" w:eastAsia="Calibri" w:hAnsi="Times New Roman" w:cs="Arial"/>
          <w:sz w:val="28"/>
          <w:szCs w:val="28"/>
        </w:rPr>
        <w:t xml:space="preserve"> не размещаются в </w:t>
      </w:r>
      <w:r w:rsidR="001566C8">
        <w:rPr>
          <w:rFonts w:ascii="Times New Roman" w:eastAsia="Calibri" w:hAnsi="Times New Roman" w:cs="Arial"/>
          <w:sz w:val="28"/>
          <w:szCs w:val="28"/>
        </w:rPr>
        <w:t xml:space="preserve"> ЕИС</w:t>
      </w:r>
      <w:r w:rsidRPr="009A51C6">
        <w:rPr>
          <w:rFonts w:ascii="Times New Roman" w:eastAsia="Calibri" w:hAnsi="Times New Roman" w:cs="Arial"/>
          <w:sz w:val="28"/>
          <w:szCs w:val="28"/>
        </w:rPr>
        <w:t xml:space="preserve"> до устранения указанного нарушения и прохождения повторного контроля.</w:t>
      </w:r>
      <w:r w:rsidR="00B51452">
        <w:rPr>
          <w:rFonts w:ascii="Times New Roman" w:eastAsia="Calibri" w:hAnsi="Times New Roman" w:cs="Arial"/>
          <w:sz w:val="28"/>
          <w:szCs w:val="28"/>
        </w:rPr>
        <w:t xml:space="preserve"> 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</w:p>
    <w:p w:rsidR="00BC18E8" w:rsidRPr="00BC18E8" w:rsidRDefault="00BC18E8" w:rsidP="00BC18E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взаимодействия 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департамента финансов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субъектами контроля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согласовании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закрытых объектов контроля или сведений об закрытых объектах контроля,</w:t>
      </w:r>
      <w:r w:rsidRPr="00BC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контроля или сведений об объектах контроля</w:t>
      </w:r>
      <w:r w:rsidR="002049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подпунктом "в"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8 Правил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объекты контроля, не подлежащие размещению в ЕИС, сведения</w:t>
      </w:r>
      <w:r w:rsidR="003C42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об объектах контроля, неподлежащие размещению в ЕИС)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left="12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целях обеспечения </w:t>
      </w:r>
      <w:proofErr w:type="gramStart"/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объектами контроля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подлежащими размещению в ЕИС, субъекты контроля представляют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3C4220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 финансов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а) муниципальные казенные учреждения – информацию о лимитах бюджетных обязательств на закупку товаров, работ, услуг учреждения;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б) муниципальные бюджетные и автономные учреждения – показатели выплат на закупку товаров, работ, услуг учреждения;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муниципальные унитарные предприятия – показатели контролируемой информации, включенные в соглашения о предоставлении субсидий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осуществление капитальных вложений, предоставляемых в соответствии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статьей 78.2 Бюджетного кодекса Российской Федерации.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При осуществлении взаимодействия субъектов контроля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 </w:t>
      </w:r>
      <w:r w:rsidR="003C4220">
        <w:rPr>
          <w:rFonts w:ascii="Times New Roman" w:eastAsia="Times New Roman" w:hAnsi="Times New Roman" w:cs="Arial"/>
          <w:sz w:val="28"/>
          <w:szCs w:val="28"/>
          <w:lang w:eastAsia="ru-RU"/>
        </w:rPr>
        <w:t>департаментом финансов</w:t>
      </w:r>
      <w:r w:rsidRPr="00BC18E8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объекты контроля,</w:t>
      </w:r>
      <w:r w:rsidRPr="00BC18E8">
        <w:rPr>
          <w:rFonts w:ascii="Times New Roman" w:eastAsia="Calibri" w:hAnsi="Times New Roman" w:cs="Arial"/>
          <w:b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подлежащие размещению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 об объектах контроля,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 подлежащие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в </w:t>
      </w:r>
      <w:r w:rsidR="003C4220">
        <w:rPr>
          <w:rFonts w:ascii="Times New Roman" w:eastAsia="Times New Roman" w:hAnsi="Times New Roman" w:cs="Arial"/>
          <w:sz w:val="28"/>
          <w:szCs w:val="28"/>
          <w:lang w:eastAsia="ru-RU"/>
        </w:rPr>
        <w:t>департамент финансов</w:t>
      </w:r>
      <w:r w:rsidRPr="00BC18E8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с соблюдением требований законодательства Российской Федерации.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63"/>
      <w:bookmarkEnd w:id="1"/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соответствия при проведении проверки объекта контроля, </w:t>
      </w:r>
      <w:r w:rsidR="00A8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подлежащего размещению в ЕИС,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об объекте контроля,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подлежащего размещению в ЕИС,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требованиям, </w:t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финансов</w:t>
      </w:r>
      <w:r w:rsidRPr="00BC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со дня поступления объекта контроля </w:t>
      </w:r>
      <w:r w:rsidR="00A8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согласование формирует отметку о соответствии контролируемой информации, содержащейся в объектах контроля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подлежащих размещению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ЕИС, 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сведениях об объектах контроля,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подлежащих</w:t>
      </w:r>
      <w:proofErr w:type="gramEnd"/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возвращает их субъекту контроля.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при проведении</w:t>
      </w:r>
      <w:r w:rsidRPr="00BC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финансов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проверки несоответствия объекта контроля,</w:t>
      </w:r>
      <w:r w:rsidRPr="00BC1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не подлежащего размещению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ЕИС, сведений об объекте контроля не подлежащем размещению в ЕИС, установленным требованиям, </w:t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финансов</w:t>
      </w:r>
      <w:r w:rsidRPr="00BC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3 рабочих дней со дня направления объекта контроля на согласование в </w:t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финансов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направляет субъекту контроля протокол о несоответствии контролируемой информации установленным требованиям, по форме согласно </w:t>
      </w:r>
      <w:hyperlink r:id="rId31" w:history="1">
        <w:r w:rsidRPr="00BC18E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приложению 2</w:t>
        </w:r>
      </w:hyperlink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Порядку, с указанием выявленных несоответствий.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. В случае несоответствия контролируемой информации, содержащейся в плане закупок муниципальных</w:t>
      </w:r>
      <w:r w:rsidR="003C42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заказчиков, </w:t>
      </w:r>
      <w:r w:rsidR="003C42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– проставляются на сведениях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приглашении, сведениях о проекте контракта отметки о несоответствии включенной в них контролируемой информации до внесения соответствующих изменений в план закупок и план-график закупок.</w:t>
      </w:r>
    </w:p>
    <w:p w:rsidR="00BC18E8" w:rsidRPr="00BC18E8" w:rsidRDefault="00B40EBB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BC18E8"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. В случае несоответствия контролируемой информации, содержащейся в плане закупок муниципальных бюджетных, автономных учреждений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BC18E8"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муниципальных унитарных предприятий, – проставляются на сведениях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BC18E8"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приглашении, сведениях о проекте </w:t>
      </w:r>
      <w:r w:rsidR="009F00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18E8"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 отметки о несоответствии,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BC18E8"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до внесения изменений в план закупок и план-график закупок.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 отсутствии отметки </w:t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финансов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информации, включенной в объект контроля,</w:t>
      </w:r>
      <w:r w:rsidRPr="00BC1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не подлежащего размещению в ЕИС,</w:t>
      </w:r>
      <w:r w:rsidRPr="00BC1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такие объекты контроля не подлежат направлению у</w:t>
      </w:r>
      <w:r w:rsidR="009F00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частникам закупок, а сведения о контракте 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подлежат включению в реестр </w:t>
      </w:r>
      <w:r w:rsidR="009F00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2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Объекты контроля,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подлежащие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сведения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 объектах контроля</w:t>
      </w:r>
      <w:r w:rsidR="00D66FF4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 подлежащих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субъектом контроля для согласования в </w:t>
      </w:r>
      <w:r w:rsidR="003C422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департамент финансов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бумажном носителе в трех экземплярах. </w:t>
      </w:r>
      <w:proofErr w:type="gramStart"/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объектов контроля,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         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подлежащих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сведений об объектах контроля</w:t>
      </w:r>
      <w:r w:rsidR="00D66FF4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     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подлежащих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бумажном   и съемном машинном носителях информации субъект контроля обеспечивает идентичность сведений, представленных на указанных носителях.</w:t>
      </w:r>
      <w:proofErr w:type="gramEnd"/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финансов </w:t>
      </w:r>
      <w:r w:rsidRPr="00BC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проставляет на объекте контроля,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    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подлежащего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сведениях об  объекте контроля</w:t>
      </w:r>
      <w:r w:rsidR="00D66FF4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>не подлежащих размещению в ЕИС,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регистрационный номер, дату и время получения, подпись уполномоченного лица и возвращает субъекту контроля один экземпляр объекта контроля или сведений.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Ошибки в объектах контроля</w:t>
      </w:r>
      <w:r w:rsidR="009F00A1">
        <w:rPr>
          <w:rFonts w:ascii="Times New Roman" w:eastAsia="Calibri" w:hAnsi="Times New Roman" w:cs="Arial"/>
          <w:sz w:val="28"/>
          <w:szCs w:val="28"/>
          <w:lang w:eastAsia="ru-RU"/>
        </w:rPr>
        <w:t xml:space="preserve">,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>не подлежащих размещению в ЕИС,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и сведениях об объектах контроля</w:t>
      </w:r>
      <w:r w:rsidR="009F00A1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>не подлежащих размещению в ЕИС,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Объекты контроля,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подлежащие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об объектах контроля,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 подлежащие размещению в ЕИС,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направляемые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бумажном носителе, подписываются лицом, имеющим право действовать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от имени субъекта контроля.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2" w:name="Par12"/>
      <w:bookmarkEnd w:id="2"/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B40EBB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Сведения об объектах контроля</w:t>
      </w:r>
      <w:r w:rsidR="009F00A1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 подлежащих размещению </w:t>
      </w:r>
      <w:r w:rsidR="00A865ED">
        <w:rPr>
          <w:rFonts w:ascii="Times New Roman" w:eastAsia="Calibri" w:hAnsi="Times New Roman" w:cs="Arial"/>
          <w:sz w:val="28"/>
          <w:szCs w:val="28"/>
          <w:lang w:eastAsia="ru-RU"/>
        </w:rPr>
        <w:t xml:space="preserve">                      </w:t>
      </w:r>
      <w:r w:rsidRPr="00BC18E8">
        <w:rPr>
          <w:rFonts w:ascii="Times New Roman" w:eastAsia="Calibri" w:hAnsi="Times New Roman" w:cs="Arial"/>
          <w:sz w:val="28"/>
          <w:szCs w:val="28"/>
          <w:lang w:eastAsia="ru-RU"/>
        </w:rPr>
        <w:t>в ЕИС,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в </w:t>
      </w:r>
      <w:r w:rsidR="003C4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финансов</w:t>
      </w:r>
      <w:r w:rsidRPr="00BC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в следующих формах: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приглашении принять участие в определении поставщика (подрядчика, исполнителя) – по форме согласно </w:t>
      </w:r>
      <w:hyperlink r:id="rId32" w:anchor="P142" w:history="1">
        <w:r w:rsidRPr="00BC18E8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4</w:t>
        </w:r>
      </w:hyperlink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приглашении);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</w:t>
      </w:r>
      <w:proofErr w:type="gramStart"/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документации</w:t>
      </w:r>
      <w:proofErr w:type="gramEnd"/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закупке – по форме согласно </w:t>
      </w:r>
      <w:hyperlink r:id="rId33" w:anchor="P274" w:history="1">
        <w:r w:rsidRPr="00BC18E8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5</w:t>
        </w:r>
      </w:hyperlink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документации);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протоколе определения поставщика (подрядчика, исполнителя) – по форме согласно </w:t>
      </w:r>
      <w:hyperlink r:id="rId34" w:anchor="P404" w:history="1">
        <w:r w:rsidRPr="00BC18E8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6</w:t>
        </w:r>
      </w:hyperlink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протоколе);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проекте контракта, направляемого участнику закупки (контракта, возвращаемого участником закупки) – по форме согласно </w:t>
      </w:r>
      <w:hyperlink r:id="rId35" w:anchor="P564" w:history="1">
        <w:r w:rsidRPr="00BC18E8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7</w:t>
        </w:r>
      </w:hyperlink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проекте контракта);</w:t>
      </w:r>
    </w:p>
    <w:p w:rsidR="00BC18E8" w:rsidRPr="00BC18E8" w:rsidRDefault="00BC18E8" w:rsidP="00BC18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сведения о контракте, включаемые в реестр контрактов, – по форме согласно </w:t>
      </w:r>
      <w:hyperlink r:id="rId36" w:history="1">
        <w:r w:rsidRPr="00BC18E8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8</w:t>
        </w:r>
      </w:hyperlink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контракте), а также направления </w:t>
      </w:r>
      <w:r w:rsidR="003C4220">
        <w:rPr>
          <w:rFonts w:ascii="Times New Roman" w:eastAsia="Times New Roman" w:hAnsi="Times New Roman" w:cs="Arial"/>
          <w:sz w:val="28"/>
          <w:szCs w:val="28"/>
          <w:lang w:eastAsia="ru-RU"/>
        </w:rPr>
        <w:t>департаментом финансов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заказчику сведений и протоколов, </w:t>
      </w:r>
      <w:r w:rsidR="00A865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</w:t>
      </w:r>
      <w:r w:rsidRPr="00BC18E8">
        <w:rPr>
          <w:rFonts w:ascii="Times New Roman" w:eastAsia="Times New Roman" w:hAnsi="Times New Roman" w:cs="Arial"/>
          <w:sz w:val="28"/>
          <w:szCs w:val="28"/>
          <w:lang w:eastAsia="ru-RU"/>
        </w:rPr>
        <w:t>по форме согласно приложениям 2, 3, 9 к Порядку.</w:t>
      </w:r>
    </w:p>
    <w:p w:rsidR="00BC18E8" w:rsidRDefault="00BC18E8" w:rsidP="00BC18E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06A0" w:rsidRPr="00BC18E8" w:rsidRDefault="00F106A0" w:rsidP="00BC18E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18E8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взаимодействия</w:t>
      </w:r>
    </w:p>
    <w:p w:rsidR="00C11E14" w:rsidRDefault="00C11E14" w:rsidP="008C57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финансов </w:t>
      </w:r>
      <w:r w:rsidR="001C0D2A" w:rsidRPr="001E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субъектами контроля </w:t>
      </w:r>
      <w:r w:rsidR="00F106A0" w:rsidRPr="001E2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</w:p>
    <w:p w:rsidR="00F106A0" w:rsidRPr="001E25D8" w:rsidRDefault="00F106A0" w:rsidP="008C571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2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конкурсов и аукционов, централизации закупок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left="12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A0" w:rsidRPr="001E25D8" w:rsidRDefault="00C823E8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51DB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одного или нескольких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D40A8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 в соответствии со </w:t>
      </w:r>
      <w:hyperlink r:id="rId37" w:history="1">
        <w:r w:rsidR="00F106A0" w:rsidRPr="001E25D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26</w:t>
        </w:r>
      </w:hyperlink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5F66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D730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301B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организатором совместных конкурсов и аукционов, проводимых в соответствии со </w:t>
      </w:r>
      <w:hyperlink r:id="rId38" w:history="1">
        <w:r w:rsidR="000F5BA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</w:t>
        </w:r>
        <w:r w:rsidR="009C262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</w:t>
        </w:r>
        <w:r w:rsidR="00F106A0" w:rsidRPr="001E25D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</w:t>
        </w:r>
      </w:hyperlink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5F66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31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проверяются </w:t>
      </w:r>
      <w:proofErr w:type="gramStart"/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06A0" w:rsidRPr="001E25D8" w:rsidRDefault="003C422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оответстви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начальной (максимальной) цены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идентификационного кода закупки по каждой закупке, включенной в такое извещение и (или) документацию (сведения о приглашении и (или) сведения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документации), начальной (максимальной) цене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 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соответствующему идентификационному коду закупки 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идентификационному коду закупки, </w:t>
      </w:r>
      <w:proofErr w:type="gramStart"/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указанным</w:t>
      </w:r>
      <w:proofErr w:type="gramEnd"/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плане-графике закупок соответствующего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10D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заказчика;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непревышение</w:t>
      </w:r>
      <w:proofErr w:type="spellEnd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</w:t>
      </w:r>
      <w:r w:rsidR="00053D9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над начальной (максимальной) ценой, содержащейся в документации о закупке (сведениях 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документации) по закупке соответствующего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заказчика,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и на соответствие идентификационного кода закупки</w:t>
      </w:r>
      <w:proofErr w:type="gramEnd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указанного в таком протоколе (сведениях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протоколе), анало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>гичной информации, содержащейся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документации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о закупке (сведениях о документации) по закупке соответствующего заказчика;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включенных в проект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DD6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направляемого участнику закупки (контракт, возвращаемый участником закупки) (</w:t>
      </w:r>
      <w:proofErr w:type="gramStart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сведениях</w:t>
      </w:r>
      <w:proofErr w:type="gramEnd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проекте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контракта):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идентификационного кода закупки </w:t>
      </w:r>
      <w:r w:rsidR="0088537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</w:t>
      </w:r>
      <w:r w:rsidR="0088537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закупке соответствующего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заказчика, содержащейся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протоколе, извещении и (или) документации (сведениях о протоколе, сведениях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о приглашении и (или) сведениях о документации);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цены </w:t>
      </w:r>
      <w:r w:rsidR="00C11E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10D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 </w:t>
      </w:r>
      <w:r w:rsidR="0088537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10D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контракт, по закупке соответствующего заказчика.</w:t>
      </w:r>
    </w:p>
    <w:p w:rsidR="00C823E8" w:rsidRDefault="00C823E8" w:rsidP="00C823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Объекты контроля по закупкам, указываемым в плане-графике закупок отдельной строкой, проверяются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включенной в план-график закупок информации о планируемых платежах по таким закупкам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учетом:</w:t>
      </w:r>
    </w:p>
    <w:p w:rsidR="00C823E8" w:rsidRDefault="00C823E8" w:rsidP="00C823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о начальной (максимальной) цене, указанной в размещенных извещениях об осуществлении закупок и (или) документации о закупке, проектах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контрактов, направленных единственному поставщику (подрядчику, исполнителю) (сведениях о приглашении и (или) документации, сведениях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проекте контракта), в отношении закупок, процедуры отбора поставщика (исполнителя, подрядчика) по которым не завершены;</w:t>
      </w:r>
      <w:proofErr w:type="gramEnd"/>
    </w:p>
    <w:p w:rsidR="00C823E8" w:rsidRDefault="00C823E8" w:rsidP="00C823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суммы цен по </w:t>
      </w:r>
      <w:r w:rsidR="000F5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контрактам, заключенным по итогам указанных </w:t>
      </w:r>
      <w:r w:rsidR="00A86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пункте закупок.</w:t>
      </w:r>
    </w:p>
    <w:p w:rsidR="00F106A0" w:rsidRPr="001E25D8" w:rsidRDefault="00C823E8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40EB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51DB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при заключении контракта с несколькими участниками закупки в случаях, предусмотренных </w:t>
      </w:r>
      <w:hyperlink r:id="rId39" w:history="1">
        <w:r w:rsidR="00F106A0" w:rsidRPr="001E25D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10 статьи 34</w:t>
        </w:r>
      </w:hyperlink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24B8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36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36296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проверяется </w:t>
      </w:r>
      <w:proofErr w:type="gramStart"/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="00F106A0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идентификационного кода закупки </w:t>
      </w:r>
      <w:r w:rsidR="0088537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</w:t>
      </w:r>
      <w:r w:rsidR="0088537E"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информации, содержащейся в документации о закупке (сведениях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документации);</w:t>
      </w:r>
    </w:p>
    <w:p w:rsidR="00F106A0" w:rsidRPr="001E25D8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непревышение</w:t>
      </w:r>
      <w:proofErr w:type="spellEnd"/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суммы цен таких контрактов над начальной (максимальной) ценой, указанной в документации о закупке (сведениях </w:t>
      </w:r>
      <w:r w:rsidR="009C2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1E25D8">
        <w:rPr>
          <w:rFonts w:ascii="Times New Roman" w:eastAsia="Calibri" w:hAnsi="Times New Roman" w:cs="Times New Roman"/>
          <w:sz w:val="28"/>
          <w:szCs w:val="28"/>
          <w:lang w:eastAsia="ru-RU"/>
        </w:rPr>
        <w:t>о документации).</w:t>
      </w:r>
    </w:p>
    <w:p w:rsidR="009F5F62" w:rsidRPr="001E25D8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1E25D8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C06BE6" w:rsidRDefault="009F5F62" w:rsidP="00C06BE6">
      <w:pPr>
        <w:pStyle w:val="ConsPlusNormal"/>
        <w:ind w:left="4536"/>
        <w:rPr>
          <w:rFonts w:ascii="Times New Roman" w:hAnsi="Times New Roman" w:cs="Times New Roman"/>
          <w:sz w:val="20"/>
          <w:szCs w:val="28"/>
        </w:rPr>
      </w:pPr>
      <w:r w:rsidRPr="00C06BE6">
        <w:rPr>
          <w:rFonts w:ascii="Times New Roman" w:hAnsi="Times New Roman" w:cs="Times New Roman"/>
          <w:sz w:val="20"/>
          <w:szCs w:val="28"/>
        </w:rPr>
        <w:t>Приложение 1</w:t>
      </w:r>
    </w:p>
    <w:p w:rsidR="00C06BE6" w:rsidRPr="00C06BE6" w:rsidRDefault="00C06BE6" w:rsidP="009C2623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к </w:t>
      </w:r>
      <w:r w:rsidR="00EB7EA8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Поря</w:t>
      </w:r>
      <w:r w:rsidR="009C2623">
        <w:rPr>
          <w:rFonts w:ascii="Times New Roman" w:hAnsi="Times New Roman" w:cs="Times New Roman"/>
          <w:bCs/>
          <w:color w:val="000000"/>
          <w:sz w:val="20"/>
          <w:szCs w:val="28"/>
        </w:rPr>
        <w:t>дку взаимодействия департамент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="00B753F0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</w:t>
      </w:r>
      <w:r w:rsidR="00EB7EA8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финансов администрации города Нижневар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="00EB7EA8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</w:t>
      </w:r>
      <w:r w:rsidR="009C2623">
        <w:rPr>
          <w:rFonts w:ascii="Times New Roman" w:hAnsi="Times New Roman" w:cs="Times New Roman"/>
          <w:bCs/>
          <w:color w:val="000000"/>
          <w:sz w:val="20"/>
          <w:szCs w:val="28"/>
        </w:rPr>
        <w:t>"</w:t>
      </w:r>
      <w:r w:rsidR="00EB7EA8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О конт</w:t>
      </w:r>
      <w:r w:rsidR="009C2623">
        <w:rPr>
          <w:rFonts w:ascii="Times New Roman" w:hAnsi="Times New Roman" w:cs="Times New Roman"/>
          <w:bCs/>
          <w:color w:val="000000"/>
          <w:sz w:val="20"/>
          <w:szCs w:val="28"/>
        </w:rPr>
        <w:t>рактной системе</w:t>
      </w:r>
      <w:r w:rsidR="00EB7EA8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в сфере закупок товаро</w:t>
      </w:r>
      <w:r w:rsidR="009C2623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в, работ, услуг </w:t>
      </w:r>
      <w:r w:rsidR="00EB7EA8"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для обеспечения го</w:t>
      </w:r>
      <w:r w:rsidR="009C2623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сударственных  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</w:t>
      </w:r>
      <w:r w:rsidR="009C2623">
        <w:rPr>
          <w:rFonts w:ascii="Times New Roman" w:hAnsi="Times New Roman" w:cs="Times New Roman"/>
          <w:bCs/>
          <w:color w:val="000000"/>
          <w:sz w:val="20"/>
          <w:szCs w:val="28"/>
        </w:rPr>
        <w:t>и муниципальных нужд"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, </w:t>
      </w: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9F5F62" w:rsidRDefault="00C06BE6" w:rsidP="009C26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D73126" w:rsidRDefault="00D73126" w:rsidP="00C06BE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2"/>
        <w:gridCol w:w="1076"/>
      </w:tblGrid>
      <w:tr w:rsidR="00C823E8" w:rsidRPr="00C823E8" w:rsidTr="001166DB">
        <w:trPr>
          <w:trHeight w:val="541"/>
        </w:trPr>
        <w:tc>
          <w:tcPr>
            <w:tcW w:w="2752" w:type="dxa"/>
            <w:vAlign w:val="center"/>
            <w:hideMark/>
          </w:tcPr>
          <w:p w:rsidR="00C823E8" w:rsidRPr="00C823E8" w:rsidRDefault="00C823E8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           </w:t>
            </w:r>
            <w:r w:rsidRPr="00C823E8">
              <w:rPr>
                <w:rFonts w:ascii="Arial" w:eastAsia="Calibri" w:hAnsi="Arial" w:cs="Arial"/>
                <w:sz w:val="20"/>
                <w:szCs w:val="20"/>
              </w:rPr>
              <w:t xml:space="preserve">Гриф секретности </w:t>
            </w:r>
            <w:r w:rsidRPr="00C823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E8" w:rsidRPr="00C823E8" w:rsidRDefault="00C823E8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3126" w:rsidRPr="00C06BE6" w:rsidRDefault="00D73126" w:rsidP="00C06BE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8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№ 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контролируемой информации требованиям,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hyperlink r:id="rId40" w:history="1">
        <w:r w:rsidRPr="00D731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99</w:t>
        </w:r>
      </w:hyperlink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proofErr w:type="gramEnd"/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апреля 2013 г. № 44-ФЗ "О контрактной системе в сфере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товаров, работ, услуг для обеспечения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нужд</w:t>
      </w:r>
      <w:r w:rsidRPr="00D73126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3126">
        <w:rPr>
          <w:rFonts w:ascii="Courier New" w:eastAsia="Times New Roman" w:hAnsi="Courier New" w:cs="Courier New"/>
          <w:sz w:val="20"/>
          <w:szCs w:val="20"/>
          <w:lang w:eastAsia="ru-RU"/>
        </w:rPr>
        <w:t>№ _______</w:t>
      </w:r>
    </w:p>
    <w:p w:rsidR="009C2623" w:rsidRPr="00D73126" w:rsidRDefault="009C2623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855"/>
        <w:gridCol w:w="1984"/>
        <w:gridCol w:w="1020"/>
      </w:tblGrid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Коды</w:t>
            </w: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Форма по </w:t>
            </w:r>
            <w:hyperlink r:id="rId41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финансового органа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rPr>
          <w:trHeight w:val="1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42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43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44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45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3126" w:rsidRPr="00D73126" w:rsidRDefault="00D73126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850"/>
        <w:gridCol w:w="1304"/>
        <w:gridCol w:w="1757"/>
        <w:gridCol w:w="1247"/>
        <w:gridCol w:w="1587"/>
      </w:tblGrid>
      <w:tr w:rsidR="00D73126" w:rsidRPr="00D73126" w:rsidTr="00F319B9">
        <w:tc>
          <w:tcPr>
            <w:tcW w:w="4478" w:type="dxa"/>
            <w:gridSpan w:val="3"/>
            <w:tcBorders>
              <w:lef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объекта контроля (сведений об объекте контроля)</w:t>
            </w:r>
          </w:p>
        </w:tc>
        <w:tc>
          <w:tcPr>
            <w:tcW w:w="4591" w:type="dxa"/>
            <w:gridSpan w:val="3"/>
            <w:tcBorders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документа, содержащего информацию для осуществления контроля</w:t>
            </w:r>
          </w:p>
        </w:tc>
      </w:tr>
      <w:tr w:rsidR="00D73126" w:rsidRPr="00D73126" w:rsidTr="00F319B9">
        <w:tc>
          <w:tcPr>
            <w:tcW w:w="2324" w:type="dxa"/>
            <w:tcBorders>
              <w:lef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0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5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4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87" w:type="dxa"/>
            <w:tcBorders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</w:tr>
      <w:tr w:rsidR="00D73126" w:rsidRPr="00D73126" w:rsidTr="00F319B9">
        <w:tc>
          <w:tcPr>
            <w:tcW w:w="2324" w:type="dxa"/>
            <w:tcBorders>
              <w:lef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D73126" w:rsidRPr="00D73126" w:rsidTr="00F319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3126" w:rsidRDefault="00D73126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73126" w:rsidRPr="00D73126" w:rsidRDefault="00D73126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контроля: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исполнитель _____________  ___________  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(должность)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73126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20__ г.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D73126" w:rsidRDefault="00D73126" w:rsidP="00D73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C823E8" w:rsidRPr="00C823E8" w:rsidRDefault="00C823E8" w:rsidP="00C823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823E8">
        <w:rPr>
          <w:rFonts w:ascii="Arial" w:eastAsia="Calibri" w:hAnsi="Arial" w:cs="Arial"/>
          <w:sz w:val="20"/>
          <w:szCs w:val="20"/>
        </w:rPr>
        <w:lastRenderedPageBreak/>
        <w:t>__________________________</w:t>
      </w:r>
    </w:p>
    <w:p w:rsidR="00C823E8" w:rsidRPr="000F5BA1" w:rsidRDefault="00C823E8" w:rsidP="00C82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823E8" w:rsidRPr="000F5BA1" w:rsidRDefault="00C823E8" w:rsidP="00C82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F5BA1">
        <w:rPr>
          <w:rFonts w:ascii="Times New Roman" w:eastAsia="Calibri" w:hAnsi="Times New Roman" w:cs="Times New Roman"/>
          <w:sz w:val="18"/>
          <w:szCs w:val="20"/>
          <w:vertAlign w:val="superscript"/>
        </w:rPr>
        <w:t>*</w:t>
      </w:r>
      <w:r w:rsidRPr="000F5BA1">
        <w:rPr>
          <w:rFonts w:ascii="Times New Roman" w:eastAsia="Calibri" w:hAnsi="Times New Roman" w:cs="Times New Roman"/>
          <w:sz w:val="18"/>
          <w:szCs w:val="20"/>
        </w:rPr>
        <w:t xml:space="preserve"> Заполняется при наличии.</w:t>
      </w:r>
    </w:p>
    <w:p w:rsidR="00D73126" w:rsidRDefault="00D73126" w:rsidP="00C823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06BE6" w:rsidRPr="00C06BE6" w:rsidRDefault="00C06BE6" w:rsidP="00C06BE6">
      <w:pPr>
        <w:pStyle w:val="ConsPlusNormal"/>
        <w:ind w:left="4536"/>
        <w:rPr>
          <w:rFonts w:ascii="Times New Roman" w:hAnsi="Times New Roman" w:cs="Times New Roman"/>
          <w:sz w:val="20"/>
          <w:szCs w:val="28"/>
        </w:rPr>
      </w:pPr>
      <w:r w:rsidRPr="00C06BE6">
        <w:rPr>
          <w:rFonts w:ascii="Times New Roman" w:hAnsi="Times New Roman" w:cs="Times New Roman"/>
          <w:sz w:val="20"/>
          <w:szCs w:val="28"/>
        </w:rPr>
        <w:t>Приложение 2</w:t>
      </w:r>
    </w:p>
    <w:p w:rsidR="009C2623" w:rsidRPr="00C06BE6" w:rsidRDefault="009C2623" w:rsidP="009C2623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к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Поря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дку взаимодействия департамент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О конт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рактной системе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в сфере закупок товаро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в, работ, услуг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для обеспечения го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сударственных  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и муниципальных нужд"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, </w:t>
      </w: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9C2623" w:rsidRDefault="009C2623" w:rsidP="009C26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6966E8" w:rsidRDefault="006966E8" w:rsidP="009C26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6966E8" w:rsidRDefault="006966E8" w:rsidP="009C26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2"/>
        <w:gridCol w:w="1076"/>
      </w:tblGrid>
      <w:tr w:rsidR="00C823E8" w:rsidRPr="00C823E8" w:rsidTr="001166DB">
        <w:trPr>
          <w:trHeight w:val="541"/>
        </w:trPr>
        <w:tc>
          <w:tcPr>
            <w:tcW w:w="2752" w:type="dxa"/>
            <w:vAlign w:val="center"/>
            <w:hideMark/>
          </w:tcPr>
          <w:p w:rsidR="00C823E8" w:rsidRPr="00C823E8" w:rsidRDefault="00C823E8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Pr="00C823E8">
              <w:rPr>
                <w:rFonts w:ascii="Arial" w:eastAsia="Calibri" w:hAnsi="Arial" w:cs="Arial"/>
                <w:sz w:val="20"/>
                <w:szCs w:val="20"/>
              </w:rPr>
              <w:t xml:space="preserve">Гриф секретности </w:t>
            </w:r>
            <w:r w:rsidRPr="00C823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2"/>
              <w:t>*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3E8" w:rsidRPr="00C823E8" w:rsidRDefault="00C823E8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60B93" w:rsidRDefault="00B60B93" w:rsidP="00B60B93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0F5BA1" w:rsidRPr="009F5F62" w:rsidRDefault="000F5BA1" w:rsidP="00B60B93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несоответствии контролируемой информации требованиям,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hyperlink r:id="rId46" w:history="1">
        <w:r w:rsidRPr="00D731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99</w:t>
        </w:r>
      </w:hyperlink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proofErr w:type="gramEnd"/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апреля 2013 г. № 44-ФЗ "О контрактной системе в сфере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товаров, работ, услуг для обеспечения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нужд</w:t>
      </w:r>
      <w:r w:rsidRPr="00D73126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</w:p>
    <w:p w:rsid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3126">
        <w:rPr>
          <w:rFonts w:ascii="Courier New" w:eastAsia="Times New Roman" w:hAnsi="Courier New" w:cs="Courier New"/>
          <w:sz w:val="20"/>
          <w:szCs w:val="20"/>
          <w:lang w:eastAsia="ru-RU"/>
        </w:rPr>
        <w:t>№ _______</w:t>
      </w:r>
    </w:p>
    <w:p w:rsidR="00D73126" w:rsidRDefault="00D73126" w:rsidP="00D7312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855"/>
        <w:gridCol w:w="1984"/>
        <w:gridCol w:w="1020"/>
      </w:tblGrid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Коды</w:t>
            </w: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Форма по </w:t>
            </w:r>
            <w:hyperlink r:id="rId47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финансового органа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rPr>
          <w:trHeight w:val="1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48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49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50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126" w:rsidRPr="00D73126" w:rsidTr="00F319B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73126">
              <w:rPr>
                <w:rFonts w:ascii="Arial" w:eastAsia="Calibri" w:hAnsi="Arial" w:cs="Arial"/>
                <w:sz w:val="20"/>
                <w:szCs w:val="20"/>
              </w:rPr>
              <w:t xml:space="preserve">по </w:t>
            </w:r>
            <w:hyperlink r:id="rId51" w:history="1">
              <w:r w:rsidRPr="00D73126">
                <w:rPr>
                  <w:rFonts w:ascii="Arial" w:eastAsia="Calibri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3126" w:rsidRPr="00D73126" w:rsidRDefault="00D73126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850"/>
        <w:gridCol w:w="1304"/>
        <w:gridCol w:w="1757"/>
        <w:gridCol w:w="1247"/>
        <w:gridCol w:w="1587"/>
      </w:tblGrid>
      <w:tr w:rsidR="00D73126" w:rsidRPr="00D73126" w:rsidTr="00F319B9">
        <w:tc>
          <w:tcPr>
            <w:tcW w:w="4478" w:type="dxa"/>
            <w:gridSpan w:val="3"/>
            <w:tcBorders>
              <w:lef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объекта контроля (сведений об объекте контроля)</w:t>
            </w:r>
          </w:p>
        </w:tc>
        <w:tc>
          <w:tcPr>
            <w:tcW w:w="4591" w:type="dxa"/>
            <w:gridSpan w:val="3"/>
            <w:tcBorders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документа, содержащего информацию для осуществления контроля</w:t>
            </w:r>
          </w:p>
        </w:tc>
      </w:tr>
      <w:tr w:rsidR="00D73126" w:rsidRPr="00D73126" w:rsidTr="00F319B9">
        <w:tc>
          <w:tcPr>
            <w:tcW w:w="2324" w:type="dxa"/>
            <w:tcBorders>
              <w:lef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30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5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4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87" w:type="dxa"/>
            <w:tcBorders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</w:tr>
      <w:tr w:rsidR="00D73126" w:rsidRPr="00D73126" w:rsidTr="00F319B9">
        <w:tc>
          <w:tcPr>
            <w:tcW w:w="2324" w:type="dxa"/>
            <w:tcBorders>
              <w:lef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right w:val="nil"/>
            </w:tcBorders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12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D73126" w:rsidRPr="00D73126" w:rsidTr="00F319B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:rsidR="00D73126" w:rsidRPr="00D73126" w:rsidRDefault="00D73126" w:rsidP="00D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3126" w:rsidRDefault="00D73126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73126" w:rsidRPr="00D73126" w:rsidRDefault="00D73126" w:rsidP="00D731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Выявленные несоответствия: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исполнитель _____________  ___________  _____________________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(должность)     (подпись)       (расшифровка подписи)</w:t>
      </w:r>
    </w:p>
    <w:p w:rsidR="00D73126" w:rsidRP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3126" w:rsidRDefault="00D73126" w:rsidP="00D731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3126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20__ г.</w:t>
      </w:r>
    </w:p>
    <w:p w:rsidR="006966E8" w:rsidRDefault="006966E8" w:rsidP="006966E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66E8" w:rsidRPr="006966E8" w:rsidRDefault="006966E8" w:rsidP="006966E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66E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</w:p>
    <w:p w:rsidR="000F5BA1" w:rsidRPr="000F5BA1" w:rsidRDefault="000F5BA1" w:rsidP="000F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F5BA1" w:rsidRDefault="000F5BA1" w:rsidP="000F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0F5BA1">
        <w:rPr>
          <w:rFonts w:ascii="Times New Roman" w:eastAsia="Calibri" w:hAnsi="Times New Roman" w:cs="Times New Roman"/>
          <w:sz w:val="18"/>
          <w:szCs w:val="20"/>
          <w:vertAlign w:val="superscript"/>
        </w:rPr>
        <w:t>*</w:t>
      </w:r>
      <w:r w:rsidRPr="000F5BA1">
        <w:rPr>
          <w:rFonts w:ascii="Times New Roman" w:eastAsia="Calibri" w:hAnsi="Times New Roman" w:cs="Times New Roman"/>
          <w:sz w:val="18"/>
          <w:szCs w:val="20"/>
        </w:rPr>
        <w:t xml:space="preserve"> Заполняется при наличии.</w:t>
      </w:r>
    </w:p>
    <w:p w:rsidR="000F5BA1" w:rsidRDefault="000F5BA1" w:rsidP="000F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0F5BA1" w:rsidRPr="000F5BA1" w:rsidRDefault="000F5BA1" w:rsidP="000F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6966E8" w:rsidRPr="006966E8" w:rsidRDefault="006966E8" w:rsidP="006966E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06BE6" w:rsidRPr="00C06BE6" w:rsidRDefault="00C06BE6" w:rsidP="00C06BE6">
      <w:pPr>
        <w:pStyle w:val="ConsPlusNormal"/>
        <w:ind w:left="4536"/>
        <w:rPr>
          <w:rFonts w:ascii="Times New Roman" w:hAnsi="Times New Roman" w:cs="Times New Roman"/>
          <w:sz w:val="20"/>
        </w:rPr>
      </w:pPr>
      <w:r w:rsidRPr="00C06BE6">
        <w:rPr>
          <w:rFonts w:ascii="Times New Roman" w:hAnsi="Times New Roman" w:cs="Times New Roman"/>
          <w:sz w:val="20"/>
        </w:rPr>
        <w:t>Приложение 3</w:t>
      </w:r>
    </w:p>
    <w:p w:rsidR="009C2623" w:rsidRPr="00C06BE6" w:rsidRDefault="009C2623" w:rsidP="009C2623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bookmarkStart w:id="3" w:name="P714"/>
      <w:bookmarkEnd w:id="3"/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к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Поря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дку взаимодействия департамент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О конт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рактной системе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в сфере закупок товаро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в, работ, услуг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для обеспечения го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сударственных  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и муниципальных нужд"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, </w:t>
      </w: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9C2623" w:rsidRDefault="009C2623" w:rsidP="009C26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6966E8" w:rsidRDefault="006966E8" w:rsidP="009C26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C06BE6" w:rsidRPr="00D73126" w:rsidRDefault="00C06BE6" w:rsidP="00C06BE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73126">
        <w:rPr>
          <w:rFonts w:ascii="Times New Roman" w:hAnsi="Times New Roman" w:cs="Times New Roman"/>
          <w:b/>
          <w:bCs/>
          <w:color w:val="26282F"/>
        </w:rPr>
        <w:t>Сведения</w:t>
      </w:r>
      <w:r w:rsidRPr="00D73126">
        <w:rPr>
          <w:rFonts w:ascii="Times New Roman" w:hAnsi="Times New Roman" w:cs="Times New Roman"/>
          <w:b/>
          <w:bCs/>
          <w:color w:val="26282F"/>
        </w:rPr>
        <w:br/>
        <w:t>об объемах средств, указанных в муниципальных нормативных правовых актах, предусматривающих в соответствии с бюджетным законодательством Российской Федерации возможность заключения муниципального  контракта на срок, превышающий срок действия доведенных лимитов бюджетных обязательств на 20__ год и на плановый период 20__ и 20__ годов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03"/>
        <w:gridCol w:w="1059"/>
        <w:gridCol w:w="1004"/>
        <w:gridCol w:w="1432"/>
        <w:gridCol w:w="1232"/>
        <w:gridCol w:w="482"/>
        <w:gridCol w:w="793"/>
        <w:gridCol w:w="119"/>
        <w:gridCol w:w="713"/>
        <w:gridCol w:w="444"/>
        <w:gridCol w:w="424"/>
        <w:gridCol w:w="852"/>
      </w:tblGrid>
      <w:tr w:rsidR="00C06BE6" w:rsidRPr="00D73126" w:rsidTr="000F5BA1">
        <w:trPr>
          <w:trHeight w:val="1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06BE6" w:rsidRPr="00D73126" w:rsidTr="000F5BA1">
        <w:trPr>
          <w:trHeight w:val="3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00389F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52" w:history="1">
              <w:r w:rsidRPr="0000389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ОКУД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 w:rsidP="006966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от "__" _________ 20__ года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0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</w:t>
            </w:r>
            <w:r w:rsidRPr="00D73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3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00389F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3" w:history="1">
              <w:r w:rsidRPr="0000389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ОКОПФ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00389F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4" w:history="1">
              <w:r w:rsidRPr="0000389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ОКФС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3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00389F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5" w:history="1">
              <w:r w:rsidRPr="0000389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3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00389F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6" w:history="1">
              <w:r w:rsidRPr="0000389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ОКТМО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0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 распорядителя бюджетных средств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3"/>
        </w:trPr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(основной документ - код 01;</w:t>
            </w:r>
          </w:p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изменения к документу - код 02)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4"/>
        </w:trPr>
        <w:tc>
          <w:tcPr>
            <w:tcW w:w="3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Единица измерения: тыс. руб.</w:t>
            </w:r>
          </w:p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06BE6" w:rsidRPr="0000389F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7" w:history="1">
              <w:r w:rsidRPr="0000389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ОКЕИ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Сведения о нормативном правовом акте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Default="00C06BE6" w:rsidP="00C82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  <w:r w:rsidR="00D73126">
              <w:rPr>
                <w:rFonts w:ascii="Times New Roman" w:hAnsi="Times New Roman" w:cs="Times New Roman"/>
                <w:sz w:val="16"/>
                <w:szCs w:val="16"/>
              </w:rPr>
              <w:t xml:space="preserve">, КОСГУ, код мероприятия, </w:t>
            </w:r>
            <w:r w:rsidR="00C9641D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r w:rsidR="00D73126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  <w:r w:rsidR="00C9641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73126">
              <w:rPr>
                <w:rFonts w:ascii="Times New Roman" w:hAnsi="Times New Roman" w:cs="Times New Roman"/>
                <w:sz w:val="16"/>
                <w:szCs w:val="16"/>
              </w:rPr>
              <w:t xml:space="preserve"> средств, </w:t>
            </w:r>
            <w:r w:rsidR="009B566E">
              <w:rPr>
                <w:rFonts w:ascii="Times New Roman" w:hAnsi="Times New Roman" w:cs="Times New Roman"/>
                <w:sz w:val="16"/>
                <w:szCs w:val="16"/>
              </w:rPr>
              <w:t xml:space="preserve">код целевых средств, </w:t>
            </w:r>
            <w:r w:rsidR="00D73126">
              <w:rPr>
                <w:rFonts w:ascii="Times New Roman" w:hAnsi="Times New Roman" w:cs="Times New Roman"/>
                <w:sz w:val="16"/>
                <w:szCs w:val="16"/>
              </w:rPr>
              <w:t>код субсидии</w:t>
            </w:r>
          </w:p>
          <w:p w:rsidR="00C823E8" w:rsidRPr="00D73126" w:rsidRDefault="00C823E8" w:rsidP="00C823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(КБК)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Объем средств, предусмотренный нормативным правовым актом</w:t>
            </w:r>
          </w:p>
        </w:tc>
      </w:tr>
      <w:tr w:rsidR="00C06BE6" w:rsidRPr="00D73126" w:rsidTr="000F5BA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дата документа (дата утверждения документа)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номер документа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D73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06BE6" w:rsidRPr="00D73126">
              <w:rPr>
                <w:rFonts w:ascii="Times New Roman" w:hAnsi="Times New Roman" w:cs="Times New Roman"/>
                <w:sz w:val="16"/>
                <w:szCs w:val="16"/>
              </w:rPr>
              <w:t>аименование документа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на очередной (текущий) финансовый год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планового периода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на последующие годы</w:t>
            </w:r>
          </w:p>
        </w:tc>
      </w:tr>
      <w:tr w:rsidR="00C06BE6" w:rsidRPr="00D73126" w:rsidTr="000F5BA1">
        <w:trPr>
          <w:trHeight w:val="5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1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C06BE6" w:rsidRPr="00D73126" w:rsidTr="00C9641D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E6" w:rsidRPr="00D73126" w:rsidRDefault="00C06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52"/>
        </w:trPr>
        <w:tc>
          <w:tcPr>
            <w:tcW w:w="48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Итого по КБК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E6" w:rsidRPr="00D73126" w:rsidTr="000F5BA1">
        <w:trPr>
          <w:trHeight w:val="119"/>
        </w:trPr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641D" w:rsidRPr="00D73126" w:rsidRDefault="00C964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31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E6" w:rsidRPr="00D73126" w:rsidRDefault="00C06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41D" w:rsidRDefault="00C9641D" w:rsidP="00D731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73126" w:rsidRDefault="00C06BE6" w:rsidP="00D731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3126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</w:p>
    <w:p w:rsidR="00C06BE6" w:rsidRPr="00D73126" w:rsidRDefault="00C06BE6" w:rsidP="00D731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3126">
        <w:rPr>
          <w:rFonts w:ascii="Times New Roman" w:hAnsi="Times New Roman" w:cs="Times New Roman"/>
          <w:sz w:val="24"/>
          <w:szCs w:val="24"/>
        </w:rPr>
        <w:t>(уполномоченное</w:t>
      </w:r>
      <w:r w:rsidR="00D73126">
        <w:rPr>
          <w:rFonts w:ascii="Times New Roman" w:hAnsi="Times New Roman" w:cs="Times New Roman"/>
          <w:sz w:val="24"/>
          <w:szCs w:val="24"/>
        </w:rPr>
        <w:t xml:space="preserve"> </w:t>
      </w:r>
      <w:r w:rsidRPr="00D73126">
        <w:rPr>
          <w:rFonts w:ascii="Times New Roman" w:hAnsi="Times New Roman" w:cs="Times New Roman"/>
          <w:sz w:val="24"/>
          <w:szCs w:val="24"/>
        </w:rPr>
        <w:t>лицо) _____________  _______________   __________________________</w:t>
      </w:r>
    </w:p>
    <w:p w:rsidR="00C06BE6" w:rsidRPr="00D73126" w:rsidRDefault="00C06BE6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D73126">
        <w:rPr>
          <w:rFonts w:ascii="Times New Roman" w:hAnsi="Times New Roman" w:cs="Times New Roman"/>
          <w:sz w:val="24"/>
          <w:szCs w:val="24"/>
        </w:rPr>
        <w:t xml:space="preserve">      </w:t>
      </w:r>
      <w:r w:rsidR="00D731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73126">
        <w:rPr>
          <w:rFonts w:ascii="Times New Roman" w:hAnsi="Times New Roman" w:cs="Times New Roman"/>
          <w:sz w:val="24"/>
          <w:szCs w:val="24"/>
        </w:rPr>
        <w:t xml:space="preserve">  </w:t>
      </w:r>
      <w:r w:rsidRPr="00D73126">
        <w:rPr>
          <w:rFonts w:ascii="Times New Roman" w:hAnsi="Times New Roman" w:cs="Times New Roman"/>
          <w:sz w:val="16"/>
          <w:szCs w:val="16"/>
        </w:rPr>
        <w:t>(должность</w:t>
      </w:r>
      <w:r w:rsidR="00D73126">
        <w:rPr>
          <w:rFonts w:ascii="Times New Roman" w:hAnsi="Times New Roman" w:cs="Times New Roman"/>
          <w:sz w:val="16"/>
          <w:szCs w:val="16"/>
        </w:rPr>
        <w:t xml:space="preserve">)                        </w:t>
      </w:r>
      <w:r w:rsidRPr="00D73126">
        <w:rPr>
          <w:rFonts w:ascii="Times New Roman" w:hAnsi="Times New Roman" w:cs="Times New Roman"/>
          <w:sz w:val="16"/>
          <w:szCs w:val="16"/>
        </w:rPr>
        <w:t xml:space="preserve"> (подпись)               </w:t>
      </w:r>
      <w:r w:rsidR="00D73126">
        <w:rPr>
          <w:rFonts w:ascii="Times New Roman" w:hAnsi="Times New Roman" w:cs="Times New Roman"/>
          <w:sz w:val="16"/>
          <w:szCs w:val="16"/>
        </w:rPr>
        <w:t xml:space="preserve">                   </w:t>
      </w:r>
      <w:r w:rsidRPr="00D73126">
        <w:rPr>
          <w:rFonts w:ascii="Times New Roman" w:hAnsi="Times New Roman" w:cs="Times New Roman"/>
          <w:sz w:val="16"/>
          <w:szCs w:val="16"/>
        </w:rPr>
        <w:t> (расшифровка подписи)</w:t>
      </w:r>
    </w:p>
    <w:p w:rsidR="00C06BE6" w:rsidRDefault="00C06BE6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3126">
        <w:rPr>
          <w:rFonts w:ascii="Times New Roman" w:hAnsi="Times New Roman" w:cs="Times New Roman"/>
        </w:rPr>
        <w:t>"__" __________ 20__ г.</w:t>
      </w:r>
    </w:p>
    <w:p w:rsidR="006966E8" w:rsidRDefault="006966E8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0389F" w:rsidRPr="00C06BE6" w:rsidRDefault="0000389F" w:rsidP="0000389F">
      <w:pPr>
        <w:pStyle w:val="ConsPlusNormal"/>
        <w:ind w:left="4536"/>
        <w:rPr>
          <w:rFonts w:ascii="Times New Roman" w:hAnsi="Times New Roman" w:cs="Times New Roman"/>
          <w:sz w:val="20"/>
        </w:rPr>
      </w:pPr>
      <w:r w:rsidRPr="00C06BE6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4</w:t>
      </w:r>
    </w:p>
    <w:p w:rsidR="0000389F" w:rsidRPr="00C06BE6" w:rsidRDefault="0000389F" w:rsidP="0000389F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к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Поря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дку взаимодействия департамент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О конт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рактной системе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в сфере закупок товаро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в, работ, услуг 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>для обеспечения го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сударственных  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0"/>
          <w:szCs w:val="28"/>
        </w:rPr>
        <w:t>и муниципальных нужд"</w:t>
      </w:r>
      <w:r w:rsidRPr="00C06BE6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, </w:t>
      </w: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00389F" w:rsidRDefault="0000389F" w:rsidP="0000389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06BE6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00389F" w:rsidRDefault="0000389F" w:rsidP="0000389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9"/>
        <w:gridCol w:w="1134"/>
      </w:tblGrid>
      <w:tr w:rsidR="0000389F" w:rsidRPr="0000389F" w:rsidTr="0000389F">
        <w:trPr>
          <w:trHeight w:val="541"/>
        </w:trPr>
        <w:tc>
          <w:tcPr>
            <w:tcW w:w="3319" w:type="dxa"/>
            <w:vAlign w:val="center"/>
            <w:hideMark/>
          </w:tcPr>
          <w:p w:rsidR="0000389F" w:rsidRPr="0000389F" w:rsidRDefault="0000389F" w:rsidP="00003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0389F">
              <w:rPr>
                <w:rFonts w:ascii="Arial" w:eastAsia="Calibri" w:hAnsi="Arial" w:cs="Arial"/>
                <w:sz w:val="20"/>
                <w:szCs w:val="20"/>
              </w:rPr>
              <w:t xml:space="preserve">            Гриф секретности </w:t>
            </w:r>
            <w:r w:rsidRPr="0000389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3"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9F" w:rsidRPr="0000389F" w:rsidRDefault="0000389F" w:rsidP="00003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389F" w:rsidRDefault="0000389F" w:rsidP="0000389F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89F" w:rsidRPr="0000389F" w:rsidRDefault="0000389F" w:rsidP="0000389F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00389F" w:rsidRPr="0000389F" w:rsidRDefault="0000389F" w:rsidP="0000389F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приглашении принять участие в определении поставщика (подрядчика, исполнителя) N _______ </w:t>
      </w: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</w:p>
    <w:p w:rsidR="0000389F" w:rsidRPr="0000389F" w:rsidRDefault="0000389F" w:rsidP="0000389F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3855"/>
        <w:gridCol w:w="1671"/>
        <w:gridCol w:w="1139"/>
      </w:tblGrid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58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 20__ года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59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0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1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2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(основной документ - код 01; </w:t>
            </w:r>
          </w:p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изменения к документу - код 02)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3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389F" w:rsidRPr="0000389F" w:rsidRDefault="0000389F" w:rsidP="0000389F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857"/>
      </w:tblGrid>
      <w:tr w:rsidR="0000389F" w:rsidRPr="0000389F" w:rsidTr="0000389F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 </w:t>
            </w:r>
            <w:hyperlink r:id="rId64" w:anchor="sub_43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*&gt;</w:t>
              </w:r>
            </w:hyperlink>
          </w:p>
        </w:tc>
      </w:tr>
      <w:tr w:rsidR="0000389F" w:rsidRPr="0000389F" w:rsidTr="0000389F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38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38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0389F" w:rsidRPr="0000389F" w:rsidTr="0000389F"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4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(уполномоченное лицо)</w:t>
      </w: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  _______________   __________________________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(должность)                                                   (подпись)                                                  (расшифровка подписи)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                 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 20__ г.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7"/>
        <w:gridCol w:w="1703"/>
        <w:gridCol w:w="625"/>
      </w:tblGrid>
      <w:tr w:rsidR="0000389F" w:rsidRPr="0000389F" w:rsidTr="0000389F">
        <w:trPr>
          <w:trHeight w:val="190"/>
        </w:trPr>
        <w:tc>
          <w:tcPr>
            <w:tcW w:w="7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trHeight w:val="488"/>
        </w:trPr>
        <w:tc>
          <w:tcPr>
            <w:tcW w:w="7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листов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1166DB" w:rsidRPr="000F5BA1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&lt;*&gt; Заполняется при наличии</w:t>
      </w:r>
    </w:p>
    <w:p w:rsidR="0000389F" w:rsidRPr="000F5BA1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bookmarkStart w:id="4" w:name="sub_42"/>
      <w:r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</w:t>
      </w:r>
      <w:r w:rsidR="001166DB"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*</w:t>
      </w:r>
      <w:r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&gt; Указывается исходящий номер.</w:t>
      </w:r>
    </w:p>
    <w:p w:rsidR="0000389F" w:rsidRPr="000F5BA1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bookmarkStart w:id="5" w:name="sub_43"/>
      <w:bookmarkEnd w:id="4"/>
      <w:r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</w:t>
      </w:r>
      <w:r w:rsidR="001166DB"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*</w:t>
      </w:r>
      <w:r w:rsidRPr="000F5BA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*&gt; Устанавливается в рублевом эквиваленте при осуществлении оплаты закупки в иностранной валюте.</w:t>
      </w:r>
    </w:p>
    <w:bookmarkEnd w:id="5"/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 -------</w:t>
      </w:r>
    </w:p>
    <w:p w:rsidR="0000389F" w:rsidRPr="0000389F" w:rsidRDefault="0000389F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финансов</w:t>
      </w:r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контролируемой информации требованиям, установленным </w:t>
      </w:r>
      <w:hyperlink r:id="rId65" w:history="1">
        <w:r w:rsidRPr="000038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99</w:t>
        </w:r>
      </w:hyperlink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получения сведений "__" ______ 20__ г.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протокола при несоответствии контролируемой информации 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Контролируемая информация   _________________________________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                                                                        (</w:t>
      </w:r>
      <w:proofErr w:type="gramStart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соответствует</w:t>
      </w:r>
      <w:proofErr w:type="gramEnd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 не соответствует)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________________  ______________  ________________________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       (должность)                              (подпись</w:t>
      </w:r>
      <w:proofErr w:type="gramStart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)</w:t>
      </w:r>
      <w:proofErr w:type="gramEnd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                                (расшифровка подписи)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 20__ г.</w:t>
      </w:r>
    </w:p>
    <w:p w:rsidR="0000389F" w:rsidRPr="0000389F" w:rsidRDefault="0000389F" w:rsidP="0000389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00389F" w:rsidRPr="0000389F" w:rsidRDefault="0000389F" w:rsidP="0000389F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>к Порядку взаимодействия департамент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>при осуществлении контроля, предусмотренного частью 5 статьи 99 Федерального закона от 5 апреля 2013 года № 44-ФЗ "О контрактной системе в сфере закупок товаров, работ, услуг для обеспечения государственных</w:t>
      </w:r>
      <w:r w:rsidR="000F5BA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  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и муниципальных нужд", </w:t>
      </w: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00389F" w:rsidRPr="0000389F" w:rsidRDefault="0000389F" w:rsidP="0000389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00389F" w:rsidRPr="0000389F" w:rsidRDefault="0000389F" w:rsidP="0000389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9"/>
        <w:gridCol w:w="1134"/>
      </w:tblGrid>
      <w:tr w:rsidR="0000389F" w:rsidRPr="0000389F" w:rsidTr="001166DB">
        <w:trPr>
          <w:trHeight w:val="541"/>
        </w:trPr>
        <w:tc>
          <w:tcPr>
            <w:tcW w:w="3319" w:type="dxa"/>
            <w:vAlign w:val="center"/>
            <w:hideMark/>
          </w:tcPr>
          <w:p w:rsidR="0000389F" w:rsidRPr="0000389F" w:rsidRDefault="0000389F" w:rsidP="00003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0389F">
              <w:rPr>
                <w:rFonts w:ascii="Arial" w:eastAsia="Calibri" w:hAnsi="Arial" w:cs="Arial"/>
                <w:sz w:val="20"/>
                <w:szCs w:val="20"/>
              </w:rPr>
              <w:t xml:space="preserve">            Гриф секретности </w:t>
            </w:r>
            <w:r w:rsidRPr="0000389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4"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9F" w:rsidRPr="0000389F" w:rsidRDefault="0000389F" w:rsidP="00003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0389F" w:rsidRPr="0000389F" w:rsidRDefault="0000389F" w:rsidP="0000389F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89F" w:rsidRPr="0000389F" w:rsidRDefault="0000389F" w:rsidP="0000389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0389F" w:rsidRPr="0000389F" w:rsidRDefault="0000389F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</w:t>
      </w:r>
      <w:proofErr w:type="gramStart"/>
      <w:r w:rsidRPr="00003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документации</w:t>
      </w:r>
      <w:proofErr w:type="gramEnd"/>
      <w:r w:rsidRPr="00003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закупке N __________ &lt;*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*</w:t>
      </w:r>
      <w:r w:rsidRPr="00003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&gt;</w:t>
      </w:r>
    </w:p>
    <w:p w:rsidR="0000389F" w:rsidRPr="0000389F" w:rsidRDefault="0000389F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89F" w:rsidRDefault="0000389F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566E" w:rsidRPr="0000389F" w:rsidRDefault="009B566E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43"/>
        <w:gridCol w:w="1832"/>
        <w:gridCol w:w="1671"/>
        <w:gridCol w:w="1141"/>
        <w:gridCol w:w="351"/>
      </w:tblGrid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66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"__" _________ 20__ года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заказчика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7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8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69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0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</w:t>
            </w:r>
          </w:p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(основной документ - код 01; </w:t>
            </w:r>
          </w:p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изменения к документу - код 02)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rPr>
          <w:gridAfter w:val="1"/>
          <w:wAfter w:w="351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1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 </w:t>
            </w:r>
            <w:hyperlink r:id="rId72" w:anchor="sub_53" w:history="1"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  <w:r w:rsidRPr="0000389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*&gt;</w:t>
              </w:r>
            </w:hyperlink>
          </w:p>
        </w:tc>
      </w:tr>
      <w:tr w:rsidR="0000389F" w:rsidRPr="0000389F" w:rsidTr="0000389F"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0389F" w:rsidRPr="0000389F" w:rsidTr="0000389F">
        <w:tc>
          <w:tcPr>
            <w:tcW w:w="4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9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(уполномоченное лицо) __________________  _______________   __________________________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(должность)                                   (подпись)                                             (расшифровка подписи)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 20__ г.</w:t>
      </w:r>
      <w:r w:rsidR="009B5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6"/>
        <w:gridCol w:w="1701"/>
        <w:gridCol w:w="624"/>
      </w:tblGrid>
      <w:tr w:rsidR="0000389F" w:rsidRPr="0000389F" w:rsidTr="0000389F">
        <w:tc>
          <w:tcPr>
            <w:tcW w:w="7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89F" w:rsidRPr="0000389F" w:rsidTr="0000389F">
        <w:tc>
          <w:tcPr>
            <w:tcW w:w="7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F" w:rsidRPr="0000389F" w:rsidRDefault="0000389F" w:rsidP="00003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00389F" w:rsidRPr="009B566E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&lt;*&gt; Заполняется при наличии</w:t>
      </w:r>
    </w:p>
    <w:p w:rsidR="0000389F" w:rsidRPr="009B566E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bookmarkStart w:id="6" w:name="sub_52"/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&lt;**&gt; Указывается исходящий номер.</w:t>
      </w:r>
    </w:p>
    <w:p w:rsidR="0000389F" w:rsidRPr="009B566E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7" w:name="sub_53"/>
      <w:bookmarkEnd w:id="6"/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&lt;***&gt; Устанавливается в рублевом эквиваленте при осуществлении оплаты закупки в иностранной валюте</w:t>
      </w:r>
      <w:r w:rsidRPr="009B5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bookmarkEnd w:id="7"/>
    <w:p w:rsid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</w:t>
      </w:r>
      <w:r w:rsidR="00116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</w:t>
      </w:r>
      <w:r w:rsidRPr="000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</w:t>
      </w:r>
    </w:p>
    <w:p w:rsidR="001166DB" w:rsidRDefault="001166DB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DB" w:rsidRDefault="001166DB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66E" w:rsidRDefault="009B566E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DB" w:rsidRPr="0000389F" w:rsidRDefault="001166DB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DB" w:rsidRDefault="0000389F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</w:t>
      </w:r>
      <w:r w:rsid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финансов</w:t>
      </w:r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контрол</w:t>
      </w:r>
      <w:r w:rsid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ируемой информации требованиям,</w:t>
      </w:r>
    </w:p>
    <w:p w:rsidR="0000389F" w:rsidRPr="0000389F" w:rsidRDefault="0000389F" w:rsidP="0000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hyperlink r:id="rId73" w:history="1">
        <w:r w:rsidRPr="001166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99</w:t>
        </w:r>
      </w:hyperlink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года N 44-ФЗ</w:t>
      </w:r>
      <w:r w:rsid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0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proofErr w:type="gramEnd"/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получения сведений  "__" ______ 20__ г.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протокола при несоответствии контролируемой информации 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Контролируемая информация   _________________________________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                            </w:t>
      </w: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соответствует</w:t>
      </w:r>
      <w:proofErr w:type="gramEnd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 не соответствует)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________________  ______________  ________________________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(должность)                                   (подпись</w:t>
      </w:r>
      <w:proofErr w:type="gramStart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)</w:t>
      </w:r>
      <w:proofErr w:type="gramEnd"/>
      <w:r w:rsidRPr="0000389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                                     (расшифровка подписи)</w:t>
      </w: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0389F" w:rsidRPr="0000389F" w:rsidRDefault="0000389F" w:rsidP="000038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 20__ г.</w:t>
      </w:r>
    </w:p>
    <w:p w:rsidR="0000389F" w:rsidRDefault="0000389F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166DB" w:rsidRPr="0000389F" w:rsidRDefault="001166DB" w:rsidP="001166D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1166DB" w:rsidRPr="0000389F" w:rsidRDefault="001166DB" w:rsidP="001166DB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к Порядку взаимодействия департамент финансов администрации города Нижневартовска с субъектами контроля    при осуществлении контроля, предусмотренного частью 5 статьи 99 Федерального закона от 5 апреля 2013 года № 44-ФЗ "О контрактной системе в сфере закупок товаров, работ, услуг для обеспечения государственных  и муниципальных нужд", </w:t>
      </w: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1166DB" w:rsidRPr="0000389F" w:rsidRDefault="001166DB" w:rsidP="001166D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1166DB" w:rsidRPr="001166DB" w:rsidRDefault="001166DB" w:rsidP="001166D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66DB" w:rsidRPr="0000389F" w:rsidRDefault="001166DB" w:rsidP="001166D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9"/>
        <w:gridCol w:w="1134"/>
      </w:tblGrid>
      <w:tr w:rsidR="001166DB" w:rsidRPr="0000389F" w:rsidTr="001166DB">
        <w:trPr>
          <w:trHeight w:val="541"/>
        </w:trPr>
        <w:tc>
          <w:tcPr>
            <w:tcW w:w="3319" w:type="dxa"/>
            <w:vAlign w:val="center"/>
            <w:hideMark/>
          </w:tcPr>
          <w:p w:rsidR="001166DB" w:rsidRPr="0000389F" w:rsidRDefault="001166DB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0389F">
              <w:rPr>
                <w:rFonts w:ascii="Arial" w:eastAsia="Calibri" w:hAnsi="Arial" w:cs="Arial"/>
                <w:sz w:val="20"/>
                <w:szCs w:val="20"/>
              </w:rPr>
              <w:t xml:space="preserve">            Гриф секретности </w:t>
            </w:r>
            <w:r w:rsidRPr="0000389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5"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DB" w:rsidRPr="0000389F" w:rsidRDefault="001166DB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166DB" w:rsidRPr="0000389F" w:rsidRDefault="001166DB" w:rsidP="001166DB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66DB" w:rsidRPr="001166DB" w:rsidRDefault="001166DB" w:rsidP="001166D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66DB" w:rsidRPr="001166DB" w:rsidRDefault="001166DB" w:rsidP="00116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1166DB" w:rsidRPr="001166DB" w:rsidRDefault="001166DB" w:rsidP="00116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протоколе определения поставщика (подрядчика, исполнителя)</w:t>
      </w:r>
    </w:p>
    <w:p w:rsidR="001166DB" w:rsidRPr="001166DB" w:rsidRDefault="001166DB" w:rsidP="001166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 _________</w:t>
      </w:r>
      <w:r w:rsidRPr="00116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116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</w:p>
    <w:p w:rsidR="001166DB" w:rsidRPr="001166DB" w:rsidRDefault="001166DB" w:rsidP="001166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3995"/>
        <w:gridCol w:w="1671"/>
        <w:gridCol w:w="1141"/>
      </w:tblGrid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74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 20__ года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5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6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7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8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(основной документ - код 01; </w:t>
            </w:r>
          </w:p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изменения к документу - код 02)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79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6DB" w:rsidRPr="001166DB" w:rsidRDefault="001166DB" w:rsidP="001166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2408"/>
        <w:gridCol w:w="1276"/>
        <w:gridCol w:w="2270"/>
        <w:gridCol w:w="1271"/>
      </w:tblGrid>
      <w:tr w:rsidR="001166DB" w:rsidRPr="001166DB" w:rsidTr="001166D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 </w:t>
            </w:r>
            <w:hyperlink r:id="rId80" w:anchor="sub_63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&gt;</w:t>
              </w:r>
            </w:hyperlink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участника закупки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предложенная участником закупки </w:t>
            </w:r>
            <w:hyperlink r:id="rId81" w:anchor="sub_63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*&gt;</w:t>
              </w:r>
            </w:hyperlink>
          </w:p>
        </w:tc>
      </w:tr>
      <w:tr w:rsidR="001166DB" w:rsidRPr="001166DB" w:rsidTr="001166D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постановки на учет (при наличии)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  <w:proofErr w:type="gramEnd"/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6DB" w:rsidRPr="001166DB" w:rsidTr="001166D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(уполномоченное лицо)</w:t>
      </w:r>
      <w:r w:rsidRPr="00116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  _______________   __________________________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              (должность)                                               (подпись)                                                 (расшифровка подписи)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 20__ г.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6"/>
        <w:gridCol w:w="1701"/>
        <w:gridCol w:w="624"/>
      </w:tblGrid>
      <w:tr w:rsidR="001166DB" w:rsidRPr="001166DB" w:rsidTr="001166DB">
        <w:tc>
          <w:tcPr>
            <w:tcW w:w="7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7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1166DB" w:rsidRPr="009B566E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&lt;*&gt; Заполняется при наличии</w:t>
      </w:r>
    </w:p>
    <w:p w:rsidR="001166DB" w:rsidRPr="009B566E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bookmarkStart w:id="8" w:name="sub_62"/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&lt;**&gt; Указывается исходящий номер.</w:t>
      </w:r>
    </w:p>
    <w:p w:rsidR="001166DB" w:rsidRPr="009B566E" w:rsidRDefault="001166DB" w:rsidP="001166DB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bookmarkStart w:id="9" w:name="sub_63"/>
      <w:bookmarkEnd w:id="8"/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&lt;***&gt; Устанавливается в рублевом эквиваленте при осуществлении оплаты закупки в иностранной валюте.</w:t>
      </w:r>
    </w:p>
    <w:bookmarkEnd w:id="9"/>
    <w:p w:rsidR="009B566E" w:rsidRPr="001166DB" w:rsidRDefault="009B566E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DB" w:rsidRPr="001166DB" w:rsidRDefault="001166DB" w:rsidP="001166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 финансов</w:t>
      </w: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соответствии контролируемой информации требованиям, установленным </w:t>
      </w:r>
      <w:hyperlink r:id="rId82" w:history="1">
        <w:r w:rsidRPr="001166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99</w:t>
        </w:r>
      </w:hyperlink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года N 44-ФЗ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контрактной с</w:t>
      </w: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истеме в сфере закупок товаров, работ, услуг для обеспечения государственных и муниципальных нужд"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получения сведений  "__" ______ 20__ г.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_______________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сведений на съемном машинном носителе ______________________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                                                                                                                  (да/нет)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протокола при несоответствии контролируемой информации ________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Контролируемая информация   _________________________________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                                                                                          (</w:t>
      </w:r>
      <w:proofErr w:type="gramStart"/>
      <w:r w:rsidRPr="00116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соответствует</w:t>
      </w:r>
      <w:proofErr w:type="gramEnd"/>
      <w:r w:rsidRPr="00116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 не соответствует)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________________  ______________  ________________________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(должность)               (подпись</w:t>
      </w:r>
      <w:proofErr w:type="gramStart"/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    (расшифровка подписи)</w:t>
      </w: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6DB" w:rsidRPr="001166DB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 20__ г.</w:t>
      </w:r>
    </w:p>
    <w:p w:rsidR="009B566E" w:rsidRDefault="009B566E" w:rsidP="001166D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566E" w:rsidRDefault="009B566E" w:rsidP="001166D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66DB" w:rsidRPr="0000389F" w:rsidRDefault="001166DB" w:rsidP="001166DB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1166DB" w:rsidRPr="0000389F" w:rsidRDefault="001166DB" w:rsidP="001166DB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>к Порядку взаимодействия департамент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"О контрактной системе в сфере закупок товаров, работ, услуг для обеспечения государственных  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и муниципальных нужд", </w:t>
      </w: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1166DB" w:rsidRPr="0000389F" w:rsidRDefault="001166DB" w:rsidP="001166D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1166DB" w:rsidRPr="001166DB" w:rsidRDefault="001166DB" w:rsidP="001166D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66DB" w:rsidRPr="0000389F" w:rsidRDefault="001166DB" w:rsidP="001166D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9"/>
        <w:gridCol w:w="1134"/>
      </w:tblGrid>
      <w:tr w:rsidR="001166DB" w:rsidRPr="0000389F" w:rsidTr="001166DB">
        <w:trPr>
          <w:trHeight w:val="541"/>
        </w:trPr>
        <w:tc>
          <w:tcPr>
            <w:tcW w:w="3319" w:type="dxa"/>
            <w:vAlign w:val="center"/>
            <w:hideMark/>
          </w:tcPr>
          <w:p w:rsidR="001166DB" w:rsidRPr="0000389F" w:rsidRDefault="001166DB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0389F">
              <w:rPr>
                <w:rFonts w:ascii="Arial" w:eastAsia="Calibri" w:hAnsi="Arial" w:cs="Arial"/>
                <w:sz w:val="20"/>
                <w:szCs w:val="20"/>
              </w:rPr>
              <w:t xml:space="preserve">            Гриф секретности </w:t>
            </w:r>
            <w:r w:rsidRPr="0000389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6"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DB" w:rsidRPr="0000389F" w:rsidRDefault="001166DB" w:rsidP="00116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B566E" w:rsidRDefault="009B566E" w:rsidP="001166D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66DB" w:rsidRDefault="001166DB" w:rsidP="001166D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116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проекте контракта, направляемого участнику закупки (контракта, </w:t>
      </w:r>
      <w:r w:rsidRPr="00116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возвращаемого участником закупки) N ___________ </w:t>
      </w:r>
      <w:hyperlink r:id="rId83" w:anchor="sub_72" w:history="1">
        <w:r w:rsidRPr="00116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</w:t>
        </w:r>
        <w:r w:rsidRPr="00116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&gt;</w:t>
        </w:r>
      </w:hyperlink>
    </w:p>
    <w:p w:rsidR="009B566E" w:rsidRPr="001166DB" w:rsidRDefault="009B566E" w:rsidP="001166D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79"/>
        <w:gridCol w:w="1659"/>
        <w:gridCol w:w="1270"/>
        <w:gridCol w:w="1099"/>
        <w:gridCol w:w="1769"/>
        <w:gridCol w:w="851"/>
      </w:tblGrid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166DB" w:rsidRPr="001166DB" w:rsidTr="001166DB">
        <w:trPr>
          <w:trHeight w:val="512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84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 _________ 20__ года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52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5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6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7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8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512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</w:t>
            </w:r>
          </w:p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(основной документ - код 01; </w:t>
            </w:r>
          </w:p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изменения к документу - код 02)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71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9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поставщика, подрядчика, исполнителя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</w:t>
            </w:r>
            <w:hyperlink r:id="rId90" w:anchor="sub_73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*&gt;</w:t>
              </w:r>
            </w:hyperlink>
          </w:p>
        </w:tc>
      </w:tr>
      <w:tr w:rsidR="001166DB" w:rsidRPr="001166DB" w:rsidTr="001166DB">
        <w:trPr>
          <w:trHeight w:val="1754"/>
        </w:trPr>
        <w:tc>
          <w:tcPr>
            <w:tcW w:w="87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причины постановки на учет (при наличии)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(фамилия, имя, отчество (при наличии) физического лица (для поставщика, подрядчика, исполнителя - физического лица))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66DB" w:rsidRPr="001166DB" w:rsidTr="001166DB">
        <w:trPr>
          <w:trHeight w:val="2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B" w:rsidRPr="001166DB" w:rsidRDefault="001166DB" w:rsidP="0011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1038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поставляемого товара при заключении контракта в соответствии с </w:t>
            </w:r>
            <w:hyperlink r:id="rId91" w:history="1">
              <w:r w:rsidRPr="001166D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18 статьи 34</w:t>
              </w:r>
            </w:hyperlink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          и муниципальных нужд"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rPr>
          <w:trHeight w:val="256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tabs>
                <w:tab w:val="left" w:pos="5505"/>
              </w:tabs>
              <w:autoSpaceDE w:val="0"/>
              <w:autoSpaceDN w:val="0"/>
              <w:adjustRightInd w:val="0"/>
              <w:spacing w:after="0" w:line="240" w:lineRule="auto"/>
              <w:ind w:lef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(да/нет)</w:t>
            </w:r>
          </w:p>
        </w:tc>
      </w:tr>
    </w:tbl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__________________  _______________   __________________________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 (должность)                                         (подпись)                                     (расшифровка подписи)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1"/>
        <w:gridCol w:w="1700"/>
        <w:gridCol w:w="624"/>
      </w:tblGrid>
      <w:tr w:rsidR="001166DB" w:rsidRPr="001166DB" w:rsidTr="001166DB">
        <w:tc>
          <w:tcPr>
            <w:tcW w:w="7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DB" w:rsidRPr="001166DB" w:rsidTr="001166DB">
        <w:tc>
          <w:tcPr>
            <w:tcW w:w="7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B" w:rsidRPr="001166DB" w:rsidRDefault="001166DB" w:rsidP="0011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1166DB" w:rsidRPr="009B566E" w:rsidRDefault="001166DB" w:rsidP="001166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bookmarkStart w:id="10" w:name="sub_72"/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&lt;*&gt; Заполняется при наличии</w:t>
      </w:r>
    </w:p>
    <w:p w:rsidR="001166DB" w:rsidRPr="009B566E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&lt;**&gt; Указывается исходящий номер.</w:t>
      </w:r>
    </w:p>
    <w:p w:rsidR="001166DB" w:rsidRPr="009B566E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bookmarkStart w:id="11" w:name="sub_73"/>
      <w:bookmarkEnd w:id="10"/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&lt;***&gt; Устанавливается в рублевом эквиваленте при осуществлении оплаты закупки в иностранной валюте.</w:t>
      </w:r>
    </w:p>
    <w:bookmarkEnd w:id="11"/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</w:t>
      </w:r>
      <w:r w:rsidRPr="001166DB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финансов</w:t>
      </w: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контролируемой информации требованиям, установленным </w:t>
      </w:r>
      <w:hyperlink r:id="rId92" w:history="1">
        <w:r w:rsidRPr="001166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99</w:t>
        </w:r>
      </w:hyperlink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получения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"__" ______ 20__ г.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</w:t>
      </w:r>
    </w:p>
    <w:p w:rsidR="001166DB" w:rsidRPr="001166DB" w:rsidRDefault="001166DB" w:rsidP="001166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протокола при несоответствии контролируемой информации ________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Контролируемая информация   _________________________________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                                               (</w:t>
      </w:r>
      <w:proofErr w:type="gramStart"/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соответствует</w:t>
      </w:r>
      <w:proofErr w:type="gramEnd"/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>/ не соответствует)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________________  ______________  ________________________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>  (должность)                      (подпись</w:t>
      </w:r>
      <w:proofErr w:type="gramStart"/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  <w:r w:rsidRPr="001166DB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           (расшифровка подписи)</w:t>
      </w: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6DB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</w:t>
      </w:r>
    </w:p>
    <w:p w:rsidR="001166DB" w:rsidRDefault="001166DB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037F" w:rsidRPr="0000389F" w:rsidRDefault="00D9037F" w:rsidP="00D9037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</w:p>
    <w:p w:rsidR="00D9037F" w:rsidRPr="0000389F" w:rsidRDefault="00D9037F" w:rsidP="00D9037F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>к Порядку взаимодействия департамент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"О контрактной системе в сфере закупок товаров, работ, услуг для обеспечения государственных  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    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и муниципальных нужд", </w:t>
      </w: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D9037F" w:rsidRPr="0000389F" w:rsidRDefault="00D9037F" w:rsidP="00D903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D9037F" w:rsidRPr="001166DB" w:rsidRDefault="00D9037F" w:rsidP="00D9037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9037F" w:rsidRPr="0000389F" w:rsidRDefault="00D9037F" w:rsidP="00D903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9"/>
        <w:gridCol w:w="1134"/>
      </w:tblGrid>
      <w:tr w:rsidR="00D9037F" w:rsidRPr="0000389F" w:rsidTr="00B707FA">
        <w:trPr>
          <w:trHeight w:val="541"/>
        </w:trPr>
        <w:tc>
          <w:tcPr>
            <w:tcW w:w="3319" w:type="dxa"/>
            <w:vAlign w:val="center"/>
            <w:hideMark/>
          </w:tcPr>
          <w:p w:rsidR="00D9037F" w:rsidRPr="0000389F" w:rsidRDefault="00D9037F" w:rsidP="00B7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0389F">
              <w:rPr>
                <w:rFonts w:ascii="Arial" w:eastAsia="Calibri" w:hAnsi="Arial" w:cs="Arial"/>
                <w:sz w:val="20"/>
                <w:szCs w:val="20"/>
              </w:rPr>
              <w:t xml:space="preserve">            Гриф секретности </w:t>
            </w:r>
            <w:r w:rsidRPr="0000389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7"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7F" w:rsidRPr="0000389F" w:rsidRDefault="00D9037F" w:rsidP="00B70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9037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D9037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заключенном контракте (его изменении) N ___________ &lt;*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*</w:t>
      </w:r>
      <w:r w:rsidRPr="00D9037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&gt;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135"/>
        <w:gridCol w:w="1844"/>
        <w:gridCol w:w="1277"/>
        <w:gridCol w:w="1843"/>
        <w:gridCol w:w="851"/>
      </w:tblGrid>
      <w:tr w:rsidR="00D9037F" w:rsidRPr="00D9037F" w:rsidTr="00D9037F">
        <w:trPr>
          <w:trHeight w:val="494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rPr>
          <w:trHeight w:val="346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93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 ________ 20__ года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сведений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94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бюджета  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внебюджетных средств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определения </w:t>
            </w: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результатов определения поставщика (подрядчика, исполнителя)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документов, подтверждающих основание заключения контракта (изменений условий контракта)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(дата, номер, наименование документа (</w:t>
            </w:r>
            <w:proofErr w:type="spellStart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документа (</w:t>
            </w:r>
            <w:proofErr w:type="spellStart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являющегося (</w:t>
            </w:r>
            <w:proofErr w:type="spellStart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ихся</w:t>
            </w:r>
            <w:proofErr w:type="spellEnd"/>
            <w:r w:rsidRPr="00D903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основанием для заключения контракта, изменения условий контракта)</w:t>
            </w:r>
          </w:p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(периодичность) исполнения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/ приглашения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 валюте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в реестре контрактов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реестровой записи в реестре банковских гарантий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расторгнутого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 рублю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бюджетного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 рублях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цены контракта (иная информация)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sectPr w:rsidR="00D9037F" w:rsidSect="00C9641D">
          <w:headerReference w:type="even" r:id="rId95"/>
          <w:headerReference w:type="default" r:id="rId96"/>
          <w:footerReference w:type="even" r:id="rId97"/>
          <w:footerReference w:type="default" r:id="rId98"/>
          <w:headerReference w:type="first" r:id="rId99"/>
          <w:footerReference w:type="first" r:id="rId100"/>
          <w:pgSz w:w="11906" w:h="16838"/>
          <w:pgMar w:top="1135" w:right="566" w:bottom="284" w:left="1701" w:header="283" w:footer="1134" w:gutter="0"/>
          <w:pgNumType w:start="1"/>
          <w:cols w:space="720"/>
          <w:titlePg/>
          <w:docGrid w:linePitch="299"/>
        </w:sect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I. Планируемые платежи за счет бюджетных средств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560"/>
        <w:gridCol w:w="1417"/>
        <w:gridCol w:w="1418"/>
        <w:gridCol w:w="1559"/>
        <w:gridCol w:w="1843"/>
      </w:tblGrid>
      <w:tr w:rsidR="00D9037F" w:rsidRPr="00D9037F" w:rsidTr="00B67DCF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CF" w:rsidRPr="00B67DCF" w:rsidRDefault="00B67DCF" w:rsidP="00B6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Российской Федерации, КОСГУ, код мероприятия, </w:t>
            </w:r>
            <w:r w:rsidR="00AD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="00AD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</w:t>
            </w:r>
            <w:r w:rsidR="009B5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целевых средств, </w:t>
            </w: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субсидии</w:t>
            </w:r>
          </w:p>
          <w:p w:rsidR="00D9037F" w:rsidRPr="00D9037F" w:rsidRDefault="00B67DCF" w:rsidP="00B6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(КБК)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объекта АИП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контракта,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037F" w:rsidRPr="00D9037F" w:rsidTr="00B67DCF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B67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B67DC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B6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9037F" w:rsidRPr="00D9037F" w:rsidTr="00B67DC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B67DC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II. Планируемые платежи за счет внебюджетных средств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984"/>
        <w:gridCol w:w="1418"/>
        <w:gridCol w:w="1560"/>
        <w:gridCol w:w="1559"/>
        <w:gridCol w:w="2126"/>
      </w:tblGrid>
      <w:tr w:rsidR="00D9037F" w:rsidRPr="00D9037F" w:rsidTr="00D9037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CF" w:rsidRPr="00B67DCF" w:rsidRDefault="00B67DCF" w:rsidP="00B6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Российской Федерации, КОСГУ, код мероприятия, </w:t>
            </w:r>
            <w:r w:rsidR="00AD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="00AD1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</w:t>
            </w:r>
            <w:r w:rsidR="00130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целевых средств, </w:t>
            </w: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субсидии</w:t>
            </w:r>
          </w:p>
          <w:p w:rsidR="00D9037F" w:rsidRPr="00D9037F" w:rsidRDefault="00B67DCF" w:rsidP="00B6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(КБК)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контракта,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037F" w:rsidRPr="00D9037F" w:rsidTr="00D9037F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037F" w:rsidRPr="00D9037F" w:rsidTr="00D903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III. Объект закупки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842"/>
        <w:gridCol w:w="2836"/>
        <w:gridCol w:w="1843"/>
        <w:gridCol w:w="1842"/>
        <w:gridCol w:w="1418"/>
        <w:gridCol w:w="1276"/>
        <w:gridCol w:w="956"/>
      </w:tblGrid>
      <w:tr w:rsidR="00D9037F" w:rsidRPr="00D9037F" w:rsidTr="00D9037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товара, работы, услуги </w:t>
            </w:r>
            <w:hyperlink r:id="rId101" w:anchor="sub_81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102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(условное </w:t>
            </w: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обозначение)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за единицу,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D9037F" w:rsidRPr="00D9037F" w:rsidTr="00D9037F">
        <w:tc>
          <w:tcPr>
            <w:tcW w:w="1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9037F" w:rsidRPr="00D9037F" w:rsidTr="00D903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1346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IV. Сведения о поставщиках (исполнителях, подрядчиках) по контракту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238"/>
        <w:gridCol w:w="1417"/>
        <w:gridCol w:w="1279"/>
        <w:gridCol w:w="1556"/>
        <w:gridCol w:w="993"/>
        <w:gridCol w:w="992"/>
        <w:gridCol w:w="992"/>
        <w:gridCol w:w="1134"/>
        <w:gridCol w:w="992"/>
        <w:gridCol w:w="1418"/>
      </w:tblGrid>
      <w:tr w:rsidR="00D9037F" w:rsidRPr="00D9037F" w:rsidTr="00D9037F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</w:t>
            </w:r>
            <w:proofErr w:type="spellStart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физического лица)</w:t>
            </w:r>
            <w:proofErr w:type="gram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(место жительства)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статуса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BE3BD5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D9037F"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Телефон/иная информация</w:t>
            </w:r>
          </w:p>
        </w:tc>
      </w:tr>
      <w:tr w:rsidR="00D9037F" w:rsidRPr="00D9037F" w:rsidTr="00D9037F"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 по </w:t>
            </w:r>
            <w:hyperlink r:id="rId104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ОКСМ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37F" w:rsidRPr="00D9037F" w:rsidTr="00D9037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или иное уполномоченное лицо _______________ __________________________________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037F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                                                       (подпись)                                       (расшифровка подписи)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</w:t>
      </w:r>
      <w:r w:rsidR="001304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финансов</w:t>
      </w: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сведений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________________  ______________  ________________________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037F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                                                            (должность)                    (подпись</w:t>
      </w:r>
      <w:proofErr w:type="gramStart"/>
      <w:r w:rsidRPr="00D90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  <w:r w:rsidRPr="00D9037F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                      (расшифровка подписи)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37F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D9037F" w:rsidRPr="009B566E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bookmarkStart w:id="12" w:name="sub_81"/>
      <w:r w:rsidRPr="009B566E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&lt;*&gt; Заполняется при наличии</w:t>
      </w:r>
    </w:p>
    <w:p w:rsidR="00D9037F" w:rsidRPr="009B566E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&lt;*</w:t>
      </w:r>
      <w:r w:rsidR="00B67DCF"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*</w:t>
      </w: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&gt; Указывается исходящий номер.</w:t>
      </w:r>
    </w:p>
    <w:p w:rsidR="00D9037F" w:rsidRPr="009B566E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&lt;</w:t>
      </w:r>
      <w:r w:rsidR="00B67DCF"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*</w:t>
      </w: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**&gt; Указывается код товара, работы, услуги в соответствии с Общероссийским классификатором продукции по видам экономической деятельности (</w:t>
      </w:r>
      <w:hyperlink r:id="rId105" w:history="1">
        <w:r w:rsidRPr="009B566E">
          <w:rPr>
            <w:rFonts w:ascii="Times New Roman" w:eastAsia="Times New Roman" w:hAnsi="Times New Roman" w:cs="Times New Roman"/>
            <w:sz w:val="18"/>
            <w:szCs w:val="16"/>
            <w:lang w:eastAsia="ru-RU"/>
          </w:rPr>
          <w:t>Общероссийским классификатором продукции</w:t>
        </w:r>
      </w:hyperlink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).</w:t>
      </w:r>
    </w:p>
    <w:bookmarkEnd w:id="12"/>
    <w:p w:rsidR="00D9037F" w:rsidRPr="009B566E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18"/>
          <w:szCs w:val="16"/>
          <w:lang w:eastAsia="ru-RU"/>
        </w:rPr>
      </w:pPr>
    </w:p>
    <w:p w:rsidR="0000389F" w:rsidRDefault="0000389F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037F" w:rsidRDefault="00D9037F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D9037F" w:rsidSect="000D34E1">
          <w:headerReference w:type="default" r:id="rId106"/>
          <w:headerReference w:type="first" r:id="rId107"/>
          <w:pgSz w:w="16838" w:h="11906" w:orient="landscape"/>
          <w:pgMar w:top="1135" w:right="426" w:bottom="566" w:left="426" w:header="708" w:footer="708" w:gutter="0"/>
          <w:pgNumType w:start="29"/>
          <w:cols w:space="708"/>
          <w:titlePg/>
          <w:docGrid w:linePitch="360"/>
        </w:sectPr>
      </w:pPr>
    </w:p>
    <w:p w:rsidR="00D9037F" w:rsidRPr="0000389F" w:rsidRDefault="00D9037F" w:rsidP="00D9037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2B6D8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D9037F" w:rsidRPr="0000389F" w:rsidRDefault="00D9037F" w:rsidP="00D9037F">
      <w:pPr>
        <w:spacing w:after="0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>к Порядку взаимодействия департамент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>а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финансов администрации города Нижневар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товска с субъектами контроля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 осуществлении контроля, предусмотренного частью 5 статьи 99 Федерального закона от 5 апреля 2013 года № 44-ФЗ "О контрактной системе в сфере закупок товаров, работ, услуг для обеспечения государственных  </w:t>
      </w:r>
      <w:r w:rsidR="009B566E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                 </w:t>
      </w:r>
      <w:r w:rsidRPr="0000389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и муниципальных нужд", </w:t>
      </w: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утвержденному приказом  директора департамента финансов администрации города</w:t>
      </w:r>
    </w:p>
    <w:p w:rsidR="00D9037F" w:rsidRDefault="00D9037F" w:rsidP="00D903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0389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от _______  №_____</w:t>
      </w:r>
    </w:p>
    <w:p w:rsidR="002B6D88" w:rsidRDefault="002B6D88" w:rsidP="00D903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2B6D88" w:rsidRPr="0000389F" w:rsidRDefault="002B6D88" w:rsidP="00D9037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W w:w="0" w:type="auto"/>
        <w:tblInd w:w="5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9"/>
        <w:gridCol w:w="1134"/>
      </w:tblGrid>
      <w:tr w:rsidR="002B6D88" w:rsidRPr="0000389F" w:rsidTr="00890AFC">
        <w:trPr>
          <w:trHeight w:val="541"/>
        </w:trPr>
        <w:tc>
          <w:tcPr>
            <w:tcW w:w="3319" w:type="dxa"/>
            <w:vAlign w:val="center"/>
            <w:hideMark/>
          </w:tcPr>
          <w:p w:rsidR="002B6D88" w:rsidRPr="0000389F" w:rsidRDefault="002B6D88" w:rsidP="00890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0389F">
              <w:rPr>
                <w:rFonts w:ascii="Arial" w:eastAsia="Calibri" w:hAnsi="Arial" w:cs="Arial"/>
                <w:sz w:val="20"/>
                <w:szCs w:val="20"/>
              </w:rPr>
              <w:t xml:space="preserve">            Гриф секретности </w:t>
            </w:r>
            <w:r w:rsidRPr="0000389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endnoteReference w:customMarkFollows="1" w:id="8"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88" w:rsidRPr="0000389F" w:rsidRDefault="002B6D88" w:rsidP="00890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037F" w:rsidRPr="00D9037F" w:rsidRDefault="00D9037F" w:rsidP="00D9037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9037F" w:rsidRPr="00D9037F" w:rsidRDefault="00D9037F" w:rsidP="00D9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03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об исполнении (о расторжении) контракта</w:t>
      </w:r>
    </w:p>
    <w:p w:rsidR="00D9037F" w:rsidRPr="00D9037F" w:rsidRDefault="00D9037F" w:rsidP="00D9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53"/>
        <w:gridCol w:w="1560"/>
        <w:gridCol w:w="1842"/>
        <w:gridCol w:w="999"/>
      </w:tblGrid>
      <w:tr w:rsidR="00D9037F" w:rsidRPr="00D9037F" w:rsidTr="00D9037F"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9037F" w:rsidRPr="00D9037F" w:rsidTr="00D9037F"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108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 ________ 20__ года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заказчика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в реестре контрактов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исполнения контракта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9037F" w:rsidRPr="00D9037F">
          <w:pgSz w:w="11906" w:h="16838"/>
          <w:pgMar w:top="1134" w:right="566" w:bottom="851" w:left="1701" w:header="0" w:footer="1134" w:gutter="0"/>
          <w:cols w:space="720"/>
        </w:sect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Раздел I. Исполнение контракта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381"/>
        <w:gridCol w:w="1701"/>
        <w:gridCol w:w="1312"/>
        <w:gridCol w:w="1013"/>
        <w:gridCol w:w="1681"/>
        <w:gridCol w:w="1701"/>
        <w:gridCol w:w="1276"/>
        <w:gridCol w:w="992"/>
        <w:gridCol w:w="992"/>
      </w:tblGrid>
      <w:tr w:rsidR="00D9037F" w:rsidRPr="00D9037F" w:rsidTr="00D9037F"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оплате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информация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код валюты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валюте контракта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валюты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рублях</w:t>
            </w:r>
          </w:p>
        </w:tc>
      </w:tr>
      <w:tr w:rsidR="00D9037F" w:rsidRPr="00D9037F" w:rsidTr="00D903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37F" w:rsidRPr="00D9037F" w:rsidTr="00D903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37F" w:rsidRPr="00D9037F" w:rsidTr="00D903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страны происхождения или информация о производителе товара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6"/>
        <w:gridCol w:w="3402"/>
        <w:gridCol w:w="3827"/>
      </w:tblGrid>
      <w:tr w:rsidR="00D9037F" w:rsidRPr="00D9037F" w:rsidTr="00D9037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товара </w:t>
            </w:r>
            <w:hyperlink r:id="rId109" w:anchor="sub_91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</w:t>
              </w:r>
              <w:r w:rsidR="002B6D8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(производитель товара)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 по </w:t>
            </w:r>
            <w:hyperlink r:id="rId110" w:history="1">
              <w:r w:rsidRPr="00D903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ОКСМ</w:t>
              </w:r>
            </w:hyperlink>
          </w:p>
        </w:tc>
      </w:tr>
      <w:tr w:rsidR="00D9037F" w:rsidRPr="00D9037F" w:rsidTr="00D9037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037F" w:rsidRPr="00D9037F" w:rsidTr="00D9037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начислении неустоек (штрафов, пеней) в связи с ненадлежащим исполнением обязательств, предусмотренных контрактом, стороной контракта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3"/>
        <w:gridCol w:w="2127"/>
      </w:tblGrid>
      <w:tr w:rsidR="00D9037F" w:rsidRPr="00D9037F" w:rsidTr="00D9037F">
        <w:trPr>
          <w:trHeight w:val="295"/>
        </w:trPr>
        <w:tc>
          <w:tcPr>
            <w:tcW w:w="80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начисления неустоек (штрафов, пеней) (при наличии)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 ___________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2268"/>
        <w:gridCol w:w="1985"/>
        <w:gridCol w:w="1984"/>
        <w:gridCol w:w="1985"/>
      </w:tblGrid>
      <w:tr w:rsidR="00D9037F" w:rsidRPr="00D9037F" w:rsidTr="00D903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 контракта - плательщик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начисления неустойки (штрафа, пени)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начисленной неустойки (штрафа, пени)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факт уплаты неустойки (штрафа, пени)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взысканной неустойки (штрафа, пени)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возврата суммы излишне уплаченной (взысканной) неустойки (штрафа, пени)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возвращенной плательщику суммы неустойки (штрафа, пени)</w:t>
            </w:r>
          </w:p>
        </w:tc>
      </w:tr>
      <w:tr w:rsidR="00D9037F" w:rsidRPr="00D9037F" w:rsidTr="00D903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037F" w:rsidRPr="00D9037F" w:rsidTr="00D903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9037F" w:rsidRPr="00D9037F" w:rsidSect="0066647D">
          <w:pgSz w:w="16838" w:h="11906" w:orient="landscape"/>
          <w:pgMar w:top="1134" w:right="1134" w:bottom="566" w:left="1134" w:header="0" w:footer="1134" w:gutter="0"/>
          <w:cols w:space="720"/>
          <w:titlePg/>
          <w:docGrid w:linePitch="299"/>
        </w:sect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Раздел II. Расторжение контракта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8"/>
        <w:gridCol w:w="1767"/>
      </w:tblGrid>
      <w:tr w:rsidR="00D9037F" w:rsidRPr="00D9037F" w:rsidTr="00D9037F">
        <w:trPr>
          <w:trHeight w:val="281"/>
        </w:trPr>
        <w:tc>
          <w:tcPr>
            <w:tcW w:w="79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расторжения контракта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1455"/>
      </w:tblGrid>
      <w:tr w:rsidR="00D9037F" w:rsidRPr="00D9037F" w:rsidTr="00D9037F">
        <w:trPr>
          <w:trHeight w:val="469"/>
        </w:trPr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реквизиты документа, являющегося основанием расторжения контракта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37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 ________</w:t>
      </w:r>
    </w:p>
    <w:p w:rsidR="00D9037F" w:rsidRPr="00D9037F" w:rsidRDefault="00D9037F" w:rsidP="00D903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2810"/>
        <w:gridCol w:w="2144"/>
        <w:gridCol w:w="2273"/>
      </w:tblGrid>
      <w:tr w:rsidR="00D9037F" w:rsidRPr="00D9037F" w:rsidTr="00D9037F">
        <w:trPr>
          <w:trHeight w:val="60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контракта, рублей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оплачено заказчиком, рублей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расторжения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и причина</w:t>
            </w:r>
          </w:p>
        </w:tc>
      </w:tr>
      <w:tr w:rsidR="00D9037F" w:rsidRPr="00D9037F" w:rsidTr="00D9037F">
        <w:trPr>
          <w:trHeight w:val="25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037F" w:rsidRPr="00D9037F" w:rsidTr="00D9037F">
        <w:trPr>
          <w:trHeight w:val="27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7F" w:rsidRPr="00D9037F" w:rsidRDefault="00D9037F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или иное уполномоченное лицо _______________________________________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   (подпись)                (расшифровка подписи)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</w:t>
      </w:r>
      <w:r w:rsidR="00B67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7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департамента финансов </w:t>
      </w: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приеме сведений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 ________________  ______________  ________________________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(должность)                                 (подпись</w:t>
      </w:r>
      <w:proofErr w:type="gramStart"/>
      <w:r w:rsidRPr="00D903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)</w:t>
      </w:r>
      <w:proofErr w:type="gramEnd"/>
      <w:r w:rsidRPr="00D903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                            (расшифровка подписи)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 20__ г.</w:t>
      </w: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37F" w:rsidRPr="00D9037F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2B6D88" w:rsidRPr="009B566E" w:rsidRDefault="002B6D88" w:rsidP="002B6D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bookmarkStart w:id="13" w:name="sub_91"/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&lt;*&gt; Заполняется при наличии</w:t>
      </w:r>
    </w:p>
    <w:p w:rsidR="00D9037F" w:rsidRPr="009B566E" w:rsidRDefault="00D9037F" w:rsidP="00D903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&lt;</w:t>
      </w:r>
      <w:r w:rsidR="002B6D88"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*</w:t>
      </w:r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*&gt; Указывается код товара в соответствии с Общероссийским классификатором продукции по видам экономической деятельности (</w:t>
      </w:r>
      <w:hyperlink r:id="rId111" w:history="1">
        <w:r w:rsidRPr="009B566E">
          <w:rPr>
            <w:rFonts w:ascii="Times New Roman" w:eastAsia="Times New Roman" w:hAnsi="Times New Roman" w:cs="Times New Roman"/>
            <w:sz w:val="18"/>
            <w:szCs w:val="16"/>
            <w:u w:val="single"/>
            <w:lang w:eastAsia="ru-RU"/>
          </w:rPr>
          <w:t>Общероссийским классификатором продукции</w:t>
        </w:r>
      </w:hyperlink>
      <w:r w:rsidRPr="009B566E">
        <w:rPr>
          <w:rFonts w:ascii="Times New Roman" w:eastAsia="Times New Roman" w:hAnsi="Times New Roman" w:cs="Times New Roman"/>
          <w:sz w:val="18"/>
          <w:szCs w:val="16"/>
          <w:lang w:eastAsia="ru-RU"/>
        </w:rPr>
        <w:t>).</w:t>
      </w:r>
      <w:bookmarkEnd w:id="13"/>
    </w:p>
    <w:p w:rsidR="00D9037F" w:rsidRPr="009B566E" w:rsidRDefault="00D9037F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D9037F" w:rsidRPr="00D73126" w:rsidRDefault="00D9037F" w:rsidP="00C06BE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D9037F" w:rsidRPr="00D73126" w:rsidSect="000D34E1">
      <w:pgSz w:w="11906" w:h="16838"/>
      <w:pgMar w:top="426" w:right="566" w:bottom="426" w:left="1701" w:header="708" w:footer="708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ED" w:rsidRDefault="006A12ED" w:rsidP="005850A3">
      <w:pPr>
        <w:spacing w:after="0" w:line="240" w:lineRule="auto"/>
      </w:pPr>
      <w:r>
        <w:separator/>
      </w:r>
    </w:p>
  </w:endnote>
  <w:endnote w:type="continuationSeparator" w:id="0">
    <w:p w:rsidR="006A12ED" w:rsidRDefault="006A12ED" w:rsidP="005850A3">
      <w:pPr>
        <w:spacing w:after="0" w:line="240" w:lineRule="auto"/>
      </w:pPr>
      <w:r>
        <w:continuationSeparator/>
      </w:r>
    </w:p>
  </w:endnote>
  <w:endnote w:id="1">
    <w:p w:rsidR="006A12ED" w:rsidRDefault="006A12ED" w:rsidP="00C823E8">
      <w:pPr>
        <w:pStyle w:val="af2"/>
      </w:pPr>
    </w:p>
  </w:endnote>
  <w:endnote w:id="2">
    <w:p w:rsidR="006A12ED" w:rsidRDefault="006A12ED" w:rsidP="00C823E8">
      <w:pPr>
        <w:pStyle w:val="af2"/>
      </w:pPr>
    </w:p>
  </w:endnote>
  <w:endnote w:id="3">
    <w:p w:rsidR="006A12ED" w:rsidRDefault="006A12ED" w:rsidP="0000389F">
      <w:pPr>
        <w:pStyle w:val="af2"/>
      </w:pPr>
    </w:p>
  </w:endnote>
  <w:endnote w:id="4">
    <w:p w:rsidR="006A12ED" w:rsidRDefault="006A12ED" w:rsidP="0000389F">
      <w:pPr>
        <w:pStyle w:val="af2"/>
      </w:pPr>
    </w:p>
  </w:endnote>
  <w:endnote w:id="5">
    <w:p w:rsidR="006A12ED" w:rsidRDefault="006A12ED" w:rsidP="001166DB">
      <w:pPr>
        <w:pStyle w:val="af2"/>
      </w:pPr>
    </w:p>
  </w:endnote>
  <w:endnote w:id="6">
    <w:p w:rsidR="006A12ED" w:rsidRDefault="006A12ED" w:rsidP="001166DB">
      <w:pPr>
        <w:pStyle w:val="af2"/>
      </w:pPr>
    </w:p>
  </w:endnote>
  <w:endnote w:id="7">
    <w:p w:rsidR="006A12ED" w:rsidRDefault="006A12ED" w:rsidP="00D9037F">
      <w:pPr>
        <w:pStyle w:val="af2"/>
      </w:pPr>
    </w:p>
  </w:endnote>
  <w:endnote w:id="8">
    <w:p w:rsidR="006A12ED" w:rsidRDefault="006A12ED" w:rsidP="002B6D88">
      <w:pPr>
        <w:pStyle w:val="af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D" w:rsidRDefault="006A12E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D" w:rsidRDefault="006A12E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D" w:rsidRDefault="006A12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ED" w:rsidRDefault="006A12ED" w:rsidP="005850A3">
      <w:pPr>
        <w:spacing w:after="0" w:line="240" w:lineRule="auto"/>
      </w:pPr>
      <w:r>
        <w:separator/>
      </w:r>
    </w:p>
  </w:footnote>
  <w:footnote w:type="continuationSeparator" w:id="0">
    <w:p w:rsidR="006A12ED" w:rsidRDefault="006A12ED" w:rsidP="0058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D" w:rsidRDefault="006A12E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167520"/>
      <w:docPartObj>
        <w:docPartGallery w:val="Page Numbers (Top of Page)"/>
        <w:docPartUnique/>
      </w:docPartObj>
    </w:sdtPr>
    <w:sdtEndPr/>
    <w:sdtContent>
      <w:p w:rsidR="006A12ED" w:rsidRDefault="006A12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D5">
          <w:rPr>
            <w:noProof/>
          </w:rPr>
          <w:t>7</w:t>
        </w:r>
        <w:r>
          <w:fldChar w:fldCharType="end"/>
        </w:r>
      </w:p>
    </w:sdtContent>
  </w:sdt>
  <w:p w:rsidR="006A12ED" w:rsidRDefault="006A12E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ED" w:rsidRDefault="006A12ED">
    <w:pPr>
      <w:pStyle w:val="ab"/>
      <w:jc w:val="right"/>
    </w:pPr>
  </w:p>
  <w:p w:rsidR="006A12ED" w:rsidRDefault="006A12E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529522"/>
      <w:docPartObj>
        <w:docPartGallery w:val="Page Numbers (Top of Page)"/>
        <w:docPartUnique/>
      </w:docPartObj>
    </w:sdtPr>
    <w:sdtEndPr/>
    <w:sdtContent>
      <w:p w:rsidR="006A12ED" w:rsidRDefault="006A12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D5">
          <w:rPr>
            <w:noProof/>
          </w:rPr>
          <w:t>31</w:t>
        </w:r>
        <w:r>
          <w:fldChar w:fldCharType="end"/>
        </w:r>
      </w:p>
    </w:sdtContent>
  </w:sdt>
  <w:p w:rsidR="006A12ED" w:rsidRDefault="006A12E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299263"/>
      <w:docPartObj>
        <w:docPartGallery w:val="Page Numbers (Top of Page)"/>
        <w:docPartUnique/>
      </w:docPartObj>
    </w:sdtPr>
    <w:sdtEndPr/>
    <w:sdtContent>
      <w:p w:rsidR="006A12ED" w:rsidRDefault="006A12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D5">
          <w:rPr>
            <w:noProof/>
          </w:rPr>
          <w:t>33</w:t>
        </w:r>
        <w:r>
          <w:fldChar w:fldCharType="end"/>
        </w:r>
      </w:p>
    </w:sdtContent>
  </w:sdt>
  <w:p w:rsidR="006A12ED" w:rsidRDefault="006A12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7A5CD5"/>
    <w:multiLevelType w:val="hybridMultilevel"/>
    <w:tmpl w:val="49829086"/>
    <w:lvl w:ilvl="0" w:tplc="07C6AA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64775D"/>
    <w:multiLevelType w:val="hybridMultilevel"/>
    <w:tmpl w:val="D5A6FCF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12929"/>
    <w:multiLevelType w:val="hybridMultilevel"/>
    <w:tmpl w:val="FC8E57F6"/>
    <w:lvl w:ilvl="0" w:tplc="09EAB1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F7F36"/>
    <w:multiLevelType w:val="hybridMultilevel"/>
    <w:tmpl w:val="276CACEA"/>
    <w:lvl w:ilvl="0" w:tplc="52866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DA"/>
    <w:rsid w:val="00002302"/>
    <w:rsid w:val="0000389F"/>
    <w:rsid w:val="00004130"/>
    <w:rsid w:val="00006BCC"/>
    <w:rsid w:val="0000700C"/>
    <w:rsid w:val="000073ED"/>
    <w:rsid w:val="000113F0"/>
    <w:rsid w:val="0001789E"/>
    <w:rsid w:val="00020A45"/>
    <w:rsid w:val="0002446C"/>
    <w:rsid w:val="00036A45"/>
    <w:rsid w:val="000411A8"/>
    <w:rsid w:val="000420AF"/>
    <w:rsid w:val="0005287F"/>
    <w:rsid w:val="00053D9E"/>
    <w:rsid w:val="00057442"/>
    <w:rsid w:val="00092AB7"/>
    <w:rsid w:val="0009538F"/>
    <w:rsid w:val="000A2EF8"/>
    <w:rsid w:val="000A64FC"/>
    <w:rsid w:val="000D34E1"/>
    <w:rsid w:val="000E30B3"/>
    <w:rsid w:val="000F5BA1"/>
    <w:rsid w:val="001166DB"/>
    <w:rsid w:val="0011749D"/>
    <w:rsid w:val="00125218"/>
    <w:rsid w:val="00126766"/>
    <w:rsid w:val="001304CE"/>
    <w:rsid w:val="001319BD"/>
    <w:rsid w:val="00136296"/>
    <w:rsid w:val="001566C8"/>
    <w:rsid w:val="00156E53"/>
    <w:rsid w:val="0016199B"/>
    <w:rsid w:val="00173056"/>
    <w:rsid w:val="0018318C"/>
    <w:rsid w:val="00190027"/>
    <w:rsid w:val="0019616A"/>
    <w:rsid w:val="001A41F7"/>
    <w:rsid w:val="001A788F"/>
    <w:rsid w:val="001B0C2B"/>
    <w:rsid w:val="001B585A"/>
    <w:rsid w:val="001B6168"/>
    <w:rsid w:val="001C0683"/>
    <w:rsid w:val="001C0D2A"/>
    <w:rsid w:val="001C43AE"/>
    <w:rsid w:val="001C675B"/>
    <w:rsid w:val="001D3AAE"/>
    <w:rsid w:val="001D40A8"/>
    <w:rsid w:val="001E0DB1"/>
    <w:rsid w:val="001E25D8"/>
    <w:rsid w:val="001E3CC7"/>
    <w:rsid w:val="001E4571"/>
    <w:rsid w:val="001F321C"/>
    <w:rsid w:val="001F3B02"/>
    <w:rsid w:val="001F767B"/>
    <w:rsid w:val="00200681"/>
    <w:rsid w:val="0020316D"/>
    <w:rsid w:val="0020490C"/>
    <w:rsid w:val="00211F0B"/>
    <w:rsid w:val="00214423"/>
    <w:rsid w:val="00217D4B"/>
    <w:rsid w:val="00224935"/>
    <w:rsid w:val="00242CBE"/>
    <w:rsid w:val="00245BBA"/>
    <w:rsid w:val="00253BF7"/>
    <w:rsid w:val="00253EEB"/>
    <w:rsid w:val="00257BEA"/>
    <w:rsid w:val="002658F3"/>
    <w:rsid w:val="00266554"/>
    <w:rsid w:val="00274C68"/>
    <w:rsid w:val="002765AE"/>
    <w:rsid w:val="00283EB9"/>
    <w:rsid w:val="00284883"/>
    <w:rsid w:val="002879A4"/>
    <w:rsid w:val="0029482D"/>
    <w:rsid w:val="002974F7"/>
    <w:rsid w:val="002A1006"/>
    <w:rsid w:val="002A6117"/>
    <w:rsid w:val="002B2D2B"/>
    <w:rsid w:val="002B2D7D"/>
    <w:rsid w:val="002B5463"/>
    <w:rsid w:val="002B6D88"/>
    <w:rsid w:val="002D2C3D"/>
    <w:rsid w:val="002D6ADA"/>
    <w:rsid w:val="002D7606"/>
    <w:rsid w:val="002E19BD"/>
    <w:rsid w:val="002E200A"/>
    <w:rsid w:val="002E3852"/>
    <w:rsid w:val="002E66A3"/>
    <w:rsid w:val="002F11BF"/>
    <w:rsid w:val="002F4091"/>
    <w:rsid w:val="002F57FD"/>
    <w:rsid w:val="00300A62"/>
    <w:rsid w:val="0030631E"/>
    <w:rsid w:val="003068E6"/>
    <w:rsid w:val="003133CE"/>
    <w:rsid w:val="00313DF4"/>
    <w:rsid w:val="003248FA"/>
    <w:rsid w:val="00330D14"/>
    <w:rsid w:val="00335BBB"/>
    <w:rsid w:val="00337A16"/>
    <w:rsid w:val="003433BA"/>
    <w:rsid w:val="00344A6D"/>
    <w:rsid w:val="00345574"/>
    <w:rsid w:val="00354E6E"/>
    <w:rsid w:val="0036406E"/>
    <w:rsid w:val="00366529"/>
    <w:rsid w:val="00372776"/>
    <w:rsid w:val="00393CE1"/>
    <w:rsid w:val="00396B5E"/>
    <w:rsid w:val="00397FE8"/>
    <w:rsid w:val="003A44AD"/>
    <w:rsid w:val="003A5C0D"/>
    <w:rsid w:val="003B600D"/>
    <w:rsid w:val="003B6498"/>
    <w:rsid w:val="003B7B6A"/>
    <w:rsid w:val="003C2CBE"/>
    <w:rsid w:val="003C4220"/>
    <w:rsid w:val="003C4374"/>
    <w:rsid w:val="003C7B75"/>
    <w:rsid w:val="003D1E15"/>
    <w:rsid w:val="003D28FD"/>
    <w:rsid w:val="003D3F14"/>
    <w:rsid w:val="003E2020"/>
    <w:rsid w:val="003E452C"/>
    <w:rsid w:val="003E5F27"/>
    <w:rsid w:val="003E7C86"/>
    <w:rsid w:val="003F4CC2"/>
    <w:rsid w:val="003F6C14"/>
    <w:rsid w:val="0040281E"/>
    <w:rsid w:val="00406551"/>
    <w:rsid w:val="00414B96"/>
    <w:rsid w:val="00433DC9"/>
    <w:rsid w:val="00446C9D"/>
    <w:rsid w:val="004525E5"/>
    <w:rsid w:val="00462385"/>
    <w:rsid w:val="004647FA"/>
    <w:rsid w:val="00464C1B"/>
    <w:rsid w:val="004715C1"/>
    <w:rsid w:val="00496B71"/>
    <w:rsid w:val="00497877"/>
    <w:rsid w:val="004A1D1B"/>
    <w:rsid w:val="004A647D"/>
    <w:rsid w:val="004B0BAA"/>
    <w:rsid w:val="004B3817"/>
    <w:rsid w:val="004B43CD"/>
    <w:rsid w:val="004C2942"/>
    <w:rsid w:val="004C6ADA"/>
    <w:rsid w:val="004D62D2"/>
    <w:rsid w:val="004E5F95"/>
    <w:rsid w:val="004F5398"/>
    <w:rsid w:val="004F5883"/>
    <w:rsid w:val="004F5E77"/>
    <w:rsid w:val="004F723C"/>
    <w:rsid w:val="0050123D"/>
    <w:rsid w:val="00503FBA"/>
    <w:rsid w:val="00516B4C"/>
    <w:rsid w:val="005210E3"/>
    <w:rsid w:val="00526335"/>
    <w:rsid w:val="005310D9"/>
    <w:rsid w:val="005320BD"/>
    <w:rsid w:val="00532908"/>
    <w:rsid w:val="00533317"/>
    <w:rsid w:val="00545BED"/>
    <w:rsid w:val="00555BB6"/>
    <w:rsid w:val="0055783E"/>
    <w:rsid w:val="00562CD6"/>
    <w:rsid w:val="00563174"/>
    <w:rsid w:val="0056592E"/>
    <w:rsid w:val="00566F80"/>
    <w:rsid w:val="00580E8C"/>
    <w:rsid w:val="005810D0"/>
    <w:rsid w:val="00581D03"/>
    <w:rsid w:val="005850A3"/>
    <w:rsid w:val="005A0006"/>
    <w:rsid w:val="005A266E"/>
    <w:rsid w:val="005B00C0"/>
    <w:rsid w:val="005B22A2"/>
    <w:rsid w:val="005B3F0B"/>
    <w:rsid w:val="005B6576"/>
    <w:rsid w:val="005B7419"/>
    <w:rsid w:val="005B7EC0"/>
    <w:rsid w:val="005C2AE6"/>
    <w:rsid w:val="005D36BF"/>
    <w:rsid w:val="005D55FE"/>
    <w:rsid w:val="005E2062"/>
    <w:rsid w:val="005F02EA"/>
    <w:rsid w:val="00601664"/>
    <w:rsid w:val="00601707"/>
    <w:rsid w:val="00601A5F"/>
    <w:rsid w:val="00637767"/>
    <w:rsid w:val="00643E6E"/>
    <w:rsid w:val="00647DD3"/>
    <w:rsid w:val="006641A8"/>
    <w:rsid w:val="00665540"/>
    <w:rsid w:val="0066647D"/>
    <w:rsid w:val="006666A8"/>
    <w:rsid w:val="006722C7"/>
    <w:rsid w:val="00675227"/>
    <w:rsid w:val="00676339"/>
    <w:rsid w:val="00684254"/>
    <w:rsid w:val="0068579E"/>
    <w:rsid w:val="006866F0"/>
    <w:rsid w:val="006867E6"/>
    <w:rsid w:val="006872E4"/>
    <w:rsid w:val="0068753C"/>
    <w:rsid w:val="006966E8"/>
    <w:rsid w:val="006A12ED"/>
    <w:rsid w:val="006A245E"/>
    <w:rsid w:val="006A5A51"/>
    <w:rsid w:val="006B01BD"/>
    <w:rsid w:val="006C0394"/>
    <w:rsid w:val="006C0679"/>
    <w:rsid w:val="006C1726"/>
    <w:rsid w:val="006C49FB"/>
    <w:rsid w:val="006C505C"/>
    <w:rsid w:val="006D07BB"/>
    <w:rsid w:val="006D0A94"/>
    <w:rsid w:val="006D3E45"/>
    <w:rsid w:val="006E0BB8"/>
    <w:rsid w:val="006F3A03"/>
    <w:rsid w:val="006F3DCE"/>
    <w:rsid w:val="00705BE8"/>
    <w:rsid w:val="007140AA"/>
    <w:rsid w:val="0073070C"/>
    <w:rsid w:val="007415AD"/>
    <w:rsid w:val="00741E41"/>
    <w:rsid w:val="00742D4F"/>
    <w:rsid w:val="007479D5"/>
    <w:rsid w:val="007563C4"/>
    <w:rsid w:val="007642BD"/>
    <w:rsid w:val="00773083"/>
    <w:rsid w:val="0077462F"/>
    <w:rsid w:val="00776DC7"/>
    <w:rsid w:val="00777DD6"/>
    <w:rsid w:val="0078297E"/>
    <w:rsid w:val="00792A5E"/>
    <w:rsid w:val="007935D2"/>
    <w:rsid w:val="00794280"/>
    <w:rsid w:val="0079552D"/>
    <w:rsid w:val="00797360"/>
    <w:rsid w:val="007A3B0B"/>
    <w:rsid w:val="007A4E35"/>
    <w:rsid w:val="007B0A22"/>
    <w:rsid w:val="007B2496"/>
    <w:rsid w:val="007B613D"/>
    <w:rsid w:val="007B7509"/>
    <w:rsid w:val="007D0607"/>
    <w:rsid w:val="007D22DE"/>
    <w:rsid w:val="007D34B0"/>
    <w:rsid w:val="007D53BD"/>
    <w:rsid w:val="007E68A6"/>
    <w:rsid w:val="007E7381"/>
    <w:rsid w:val="007F07AF"/>
    <w:rsid w:val="007F5E2A"/>
    <w:rsid w:val="007F6C3F"/>
    <w:rsid w:val="00803164"/>
    <w:rsid w:val="0080406E"/>
    <w:rsid w:val="00816C8B"/>
    <w:rsid w:val="00831B1D"/>
    <w:rsid w:val="00836F15"/>
    <w:rsid w:val="008379A5"/>
    <w:rsid w:val="00841FF2"/>
    <w:rsid w:val="0085109C"/>
    <w:rsid w:val="008554C5"/>
    <w:rsid w:val="00860D8D"/>
    <w:rsid w:val="0087701F"/>
    <w:rsid w:val="0088158E"/>
    <w:rsid w:val="0088537E"/>
    <w:rsid w:val="00885E62"/>
    <w:rsid w:val="00890AFC"/>
    <w:rsid w:val="0089696A"/>
    <w:rsid w:val="00897786"/>
    <w:rsid w:val="008A2E95"/>
    <w:rsid w:val="008A40BE"/>
    <w:rsid w:val="008B2F59"/>
    <w:rsid w:val="008C1656"/>
    <w:rsid w:val="008C4566"/>
    <w:rsid w:val="008C52F4"/>
    <w:rsid w:val="008C571E"/>
    <w:rsid w:val="008E1CF6"/>
    <w:rsid w:val="008E1D6D"/>
    <w:rsid w:val="008E4196"/>
    <w:rsid w:val="008E42F9"/>
    <w:rsid w:val="008E6EEE"/>
    <w:rsid w:val="008F66E3"/>
    <w:rsid w:val="009063DD"/>
    <w:rsid w:val="00912D98"/>
    <w:rsid w:val="00916619"/>
    <w:rsid w:val="0092458E"/>
    <w:rsid w:val="0093160A"/>
    <w:rsid w:val="0093342D"/>
    <w:rsid w:val="009417A9"/>
    <w:rsid w:val="009464F4"/>
    <w:rsid w:val="009479E1"/>
    <w:rsid w:val="00954664"/>
    <w:rsid w:val="00956743"/>
    <w:rsid w:val="00956894"/>
    <w:rsid w:val="00971079"/>
    <w:rsid w:val="00975466"/>
    <w:rsid w:val="00975EB6"/>
    <w:rsid w:val="00987E1D"/>
    <w:rsid w:val="0099627D"/>
    <w:rsid w:val="009A4EDE"/>
    <w:rsid w:val="009A51C6"/>
    <w:rsid w:val="009B09D3"/>
    <w:rsid w:val="009B1B78"/>
    <w:rsid w:val="009B1EA6"/>
    <w:rsid w:val="009B2ADB"/>
    <w:rsid w:val="009B2C80"/>
    <w:rsid w:val="009B566E"/>
    <w:rsid w:val="009C11F0"/>
    <w:rsid w:val="009C2623"/>
    <w:rsid w:val="009C373E"/>
    <w:rsid w:val="009C7DDC"/>
    <w:rsid w:val="009E07EC"/>
    <w:rsid w:val="009E6352"/>
    <w:rsid w:val="009F00A1"/>
    <w:rsid w:val="009F1026"/>
    <w:rsid w:val="009F4063"/>
    <w:rsid w:val="009F5F62"/>
    <w:rsid w:val="00A05F7B"/>
    <w:rsid w:val="00A174DB"/>
    <w:rsid w:val="00A17763"/>
    <w:rsid w:val="00A34712"/>
    <w:rsid w:val="00A36668"/>
    <w:rsid w:val="00A4649B"/>
    <w:rsid w:val="00A51F80"/>
    <w:rsid w:val="00A60ED4"/>
    <w:rsid w:val="00A661A2"/>
    <w:rsid w:val="00A66FA3"/>
    <w:rsid w:val="00A672FC"/>
    <w:rsid w:val="00A724B8"/>
    <w:rsid w:val="00A739E7"/>
    <w:rsid w:val="00A742F4"/>
    <w:rsid w:val="00A74B8C"/>
    <w:rsid w:val="00A808F9"/>
    <w:rsid w:val="00A865ED"/>
    <w:rsid w:val="00A91E7D"/>
    <w:rsid w:val="00AA5AB9"/>
    <w:rsid w:val="00AB1E2E"/>
    <w:rsid w:val="00AB457E"/>
    <w:rsid w:val="00AB4D63"/>
    <w:rsid w:val="00AB5AC3"/>
    <w:rsid w:val="00AD111D"/>
    <w:rsid w:val="00AD2628"/>
    <w:rsid w:val="00AD2C63"/>
    <w:rsid w:val="00AD4871"/>
    <w:rsid w:val="00AE0CDA"/>
    <w:rsid w:val="00AE11FF"/>
    <w:rsid w:val="00AE21E8"/>
    <w:rsid w:val="00AE3436"/>
    <w:rsid w:val="00B00901"/>
    <w:rsid w:val="00B03812"/>
    <w:rsid w:val="00B222AF"/>
    <w:rsid w:val="00B27426"/>
    <w:rsid w:val="00B40EBB"/>
    <w:rsid w:val="00B42EB3"/>
    <w:rsid w:val="00B433D2"/>
    <w:rsid w:val="00B51452"/>
    <w:rsid w:val="00B55D10"/>
    <w:rsid w:val="00B6088C"/>
    <w:rsid w:val="00B60B93"/>
    <w:rsid w:val="00B67DCF"/>
    <w:rsid w:val="00B707FA"/>
    <w:rsid w:val="00B753F0"/>
    <w:rsid w:val="00B7731E"/>
    <w:rsid w:val="00B83ECE"/>
    <w:rsid w:val="00B84611"/>
    <w:rsid w:val="00B916AE"/>
    <w:rsid w:val="00B96973"/>
    <w:rsid w:val="00BA027A"/>
    <w:rsid w:val="00BB53D0"/>
    <w:rsid w:val="00BB58E3"/>
    <w:rsid w:val="00BC18E8"/>
    <w:rsid w:val="00BC3556"/>
    <w:rsid w:val="00BD1F58"/>
    <w:rsid w:val="00BD7201"/>
    <w:rsid w:val="00BE1D5C"/>
    <w:rsid w:val="00BE3BD5"/>
    <w:rsid w:val="00BE7837"/>
    <w:rsid w:val="00BF0837"/>
    <w:rsid w:val="00BF1456"/>
    <w:rsid w:val="00BF3195"/>
    <w:rsid w:val="00BF3BA0"/>
    <w:rsid w:val="00BF551A"/>
    <w:rsid w:val="00BF5C12"/>
    <w:rsid w:val="00C01806"/>
    <w:rsid w:val="00C06BE6"/>
    <w:rsid w:val="00C1155B"/>
    <w:rsid w:val="00C11E14"/>
    <w:rsid w:val="00C15196"/>
    <w:rsid w:val="00C16A24"/>
    <w:rsid w:val="00C32B41"/>
    <w:rsid w:val="00C34CD3"/>
    <w:rsid w:val="00C517A2"/>
    <w:rsid w:val="00C51CF6"/>
    <w:rsid w:val="00C645CA"/>
    <w:rsid w:val="00C64CF1"/>
    <w:rsid w:val="00C64FB6"/>
    <w:rsid w:val="00C76245"/>
    <w:rsid w:val="00C823E8"/>
    <w:rsid w:val="00C9641D"/>
    <w:rsid w:val="00CA1DC7"/>
    <w:rsid w:val="00CB237E"/>
    <w:rsid w:val="00CE4FA1"/>
    <w:rsid w:val="00CF6AA7"/>
    <w:rsid w:val="00D0185D"/>
    <w:rsid w:val="00D026FB"/>
    <w:rsid w:val="00D05006"/>
    <w:rsid w:val="00D0650B"/>
    <w:rsid w:val="00D107AD"/>
    <w:rsid w:val="00D110D1"/>
    <w:rsid w:val="00D1371D"/>
    <w:rsid w:val="00D13A3F"/>
    <w:rsid w:val="00D15F66"/>
    <w:rsid w:val="00D21D4F"/>
    <w:rsid w:val="00D22617"/>
    <w:rsid w:val="00D437D2"/>
    <w:rsid w:val="00D451DB"/>
    <w:rsid w:val="00D5005D"/>
    <w:rsid w:val="00D57506"/>
    <w:rsid w:val="00D61541"/>
    <w:rsid w:val="00D65BF6"/>
    <w:rsid w:val="00D66FF4"/>
    <w:rsid w:val="00D7301B"/>
    <w:rsid w:val="00D73126"/>
    <w:rsid w:val="00D75C59"/>
    <w:rsid w:val="00D767A0"/>
    <w:rsid w:val="00D85EE9"/>
    <w:rsid w:val="00D9037F"/>
    <w:rsid w:val="00D93A07"/>
    <w:rsid w:val="00DA1206"/>
    <w:rsid w:val="00DA234B"/>
    <w:rsid w:val="00DB3328"/>
    <w:rsid w:val="00DB61B9"/>
    <w:rsid w:val="00DC0BF7"/>
    <w:rsid w:val="00DD3B0A"/>
    <w:rsid w:val="00DE2454"/>
    <w:rsid w:val="00DE2FD0"/>
    <w:rsid w:val="00DE4DB2"/>
    <w:rsid w:val="00DE6078"/>
    <w:rsid w:val="00DE6703"/>
    <w:rsid w:val="00DF59DD"/>
    <w:rsid w:val="00E01B57"/>
    <w:rsid w:val="00E2095B"/>
    <w:rsid w:val="00E27846"/>
    <w:rsid w:val="00E30ACC"/>
    <w:rsid w:val="00E311D8"/>
    <w:rsid w:val="00E32C9B"/>
    <w:rsid w:val="00E34961"/>
    <w:rsid w:val="00E45BE4"/>
    <w:rsid w:val="00E50C09"/>
    <w:rsid w:val="00E54B58"/>
    <w:rsid w:val="00E61F85"/>
    <w:rsid w:val="00E62C93"/>
    <w:rsid w:val="00E63828"/>
    <w:rsid w:val="00E64080"/>
    <w:rsid w:val="00E70AA5"/>
    <w:rsid w:val="00E73BCB"/>
    <w:rsid w:val="00E80549"/>
    <w:rsid w:val="00E92B35"/>
    <w:rsid w:val="00EA73C7"/>
    <w:rsid w:val="00EB0D61"/>
    <w:rsid w:val="00EB108F"/>
    <w:rsid w:val="00EB2D16"/>
    <w:rsid w:val="00EB39D6"/>
    <w:rsid w:val="00EB7EA8"/>
    <w:rsid w:val="00EC445A"/>
    <w:rsid w:val="00ED068F"/>
    <w:rsid w:val="00ED09D5"/>
    <w:rsid w:val="00ED2920"/>
    <w:rsid w:val="00EE62C5"/>
    <w:rsid w:val="00EF112C"/>
    <w:rsid w:val="00EF3950"/>
    <w:rsid w:val="00F03C2F"/>
    <w:rsid w:val="00F05BC8"/>
    <w:rsid w:val="00F0628D"/>
    <w:rsid w:val="00F106A0"/>
    <w:rsid w:val="00F11359"/>
    <w:rsid w:val="00F1358A"/>
    <w:rsid w:val="00F13840"/>
    <w:rsid w:val="00F14EDC"/>
    <w:rsid w:val="00F25EEC"/>
    <w:rsid w:val="00F319B9"/>
    <w:rsid w:val="00F34ACD"/>
    <w:rsid w:val="00F36226"/>
    <w:rsid w:val="00F40353"/>
    <w:rsid w:val="00F437AC"/>
    <w:rsid w:val="00F51EF9"/>
    <w:rsid w:val="00F5520E"/>
    <w:rsid w:val="00F64F68"/>
    <w:rsid w:val="00F67C62"/>
    <w:rsid w:val="00F70AE0"/>
    <w:rsid w:val="00F73ED3"/>
    <w:rsid w:val="00F81954"/>
    <w:rsid w:val="00F866B2"/>
    <w:rsid w:val="00F87A8A"/>
    <w:rsid w:val="00F911E8"/>
    <w:rsid w:val="00FA0736"/>
    <w:rsid w:val="00FA2317"/>
    <w:rsid w:val="00FB4E01"/>
    <w:rsid w:val="00FB7197"/>
    <w:rsid w:val="00FC3050"/>
    <w:rsid w:val="00FD6D4D"/>
    <w:rsid w:val="00FE2773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551"/>
    <w:rPr>
      <w:i/>
      <w:iCs/>
    </w:rPr>
  </w:style>
  <w:style w:type="character" w:styleId="a6">
    <w:name w:val="Strong"/>
    <w:basedOn w:val="a0"/>
    <w:uiPriority w:val="22"/>
    <w:qFormat/>
    <w:rsid w:val="00406551"/>
    <w:rPr>
      <w:b/>
      <w:bCs/>
    </w:rPr>
  </w:style>
  <w:style w:type="paragraph" w:styleId="a7">
    <w:name w:val="No Spacing"/>
    <w:uiPriority w:val="1"/>
    <w:qFormat/>
    <w:rsid w:val="0040281E"/>
    <w:pPr>
      <w:spacing w:after="0" w:line="240" w:lineRule="auto"/>
    </w:pPr>
  </w:style>
  <w:style w:type="paragraph" w:customStyle="1" w:styleId="ConsPlusNormal">
    <w:name w:val="ConsPlusNormal"/>
    <w:rsid w:val="005B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F59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2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00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50A3"/>
  </w:style>
  <w:style w:type="paragraph" w:styleId="ad">
    <w:name w:val="footer"/>
    <w:basedOn w:val="a"/>
    <w:link w:val="ae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50A3"/>
  </w:style>
  <w:style w:type="paragraph" w:styleId="af">
    <w:name w:val="footnote text"/>
    <w:basedOn w:val="a"/>
    <w:link w:val="af0"/>
    <w:uiPriority w:val="99"/>
    <w:semiHidden/>
    <w:unhideWhenUsed/>
    <w:rsid w:val="009B09D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09D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B09D3"/>
    <w:rPr>
      <w:vertAlign w:val="superscript"/>
    </w:rPr>
  </w:style>
  <w:style w:type="paragraph" w:customStyle="1" w:styleId="ConsPlusNonformat">
    <w:name w:val="ConsPlusNonformat"/>
    <w:rsid w:val="009F5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rsid w:val="009F5F6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9F5F6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9F5F62"/>
    <w:rPr>
      <w:vertAlign w:val="superscript"/>
    </w:rPr>
  </w:style>
  <w:style w:type="table" w:styleId="af5">
    <w:name w:val="Table Grid"/>
    <w:basedOn w:val="a1"/>
    <w:uiPriority w:val="39"/>
    <w:rsid w:val="009F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0"/>
    <w:uiPriority w:val="99"/>
    <w:semiHidden/>
    <w:unhideWhenUsed/>
    <w:rsid w:val="002B6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551"/>
    <w:rPr>
      <w:i/>
      <w:iCs/>
    </w:rPr>
  </w:style>
  <w:style w:type="character" w:styleId="a6">
    <w:name w:val="Strong"/>
    <w:basedOn w:val="a0"/>
    <w:uiPriority w:val="22"/>
    <w:qFormat/>
    <w:rsid w:val="00406551"/>
    <w:rPr>
      <w:b/>
      <w:bCs/>
    </w:rPr>
  </w:style>
  <w:style w:type="paragraph" w:styleId="a7">
    <w:name w:val="No Spacing"/>
    <w:uiPriority w:val="1"/>
    <w:qFormat/>
    <w:rsid w:val="0040281E"/>
    <w:pPr>
      <w:spacing w:after="0" w:line="240" w:lineRule="auto"/>
    </w:pPr>
  </w:style>
  <w:style w:type="paragraph" w:customStyle="1" w:styleId="ConsPlusNormal">
    <w:name w:val="ConsPlusNormal"/>
    <w:rsid w:val="005B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F59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2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00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50A3"/>
  </w:style>
  <w:style w:type="paragraph" w:styleId="ad">
    <w:name w:val="footer"/>
    <w:basedOn w:val="a"/>
    <w:link w:val="ae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50A3"/>
  </w:style>
  <w:style w:type="paragraph" w:styleId="af">
    <w:name w:val="footnote text"/>
    <w:basedOn w:val="a"/>
    <w:link w:val="af0"/>
    <w:uiPriority w:val="99"/>
    <w:semiHidden/>
    <w:unhideWhenUsed/>
    <w:rsid w:val="009B09D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09D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B09D3"/>
    <w:rPr>
      <w:vertAlign w:val="superscript"/>
    </w:rPr>
  </w:style>
  <w:style w:type="paragraph" w:customStyle="1" w:styleId="ConsPlusNonformat">
    <w:name w:val="ConsPlusNonformat"/>
    <w:rsid w:val="009F5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rsid w:val="009F5F6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9F5F6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9F5F62"/>
    <w:rPr>
      <w:vertAlign w:val="superscript"/>
    </w:rPr>
  </w:style>
  <w:style w:type="table" w:styleId="af5">
    <w:name w:val="Table Grid"/>
    <w:basedOn w:val="a1"/>
    <w:uiPriority w:val="39"/>
    <w:rsid w:val="009F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0"/>
    <w:uiPriority w:val="99"/>
    <w:semiHidden/>
    <w:unhideWhenUsed/>
    <w:rsid w:val="002B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EC155C2C73E940F9A471A33BA659C75F92368678AF2043591E262654D315A527FDC6AD185dAc0K" TargetMode="External"/><Relationship Id="rId21" Type="http://schemas.openxmlformats.org/officeDocument/2006/relationships/hyperlink" Target="consultantplus://offline/ref=5EC155C2C73E940F9A471A33BA659C75F92368678AF2043591E262654D315A527FDC6AD282A61E1CdDcDK" TargetMode="External"/><Relationship Id="rId42" Type="http://schemas.openxmlformats.org/officeDocument/2006/relationships/hyperlink" Target="consultantplus://offline/ref=ECC6383C9CED16E296009CF94AE1EC6964DBF60D72B5E0172184C457F409X0F" TargetMode="External"/><Relationship Id="rId47" Type="http://schemas.openxmlformats.org/officeDocument/2006/relationships/hyperlink" Target="consultantplus://offline/ref=ECC6383C9CED16E296009CF94AE1EC6967DCF90B77B5E0172184C457F409X0F" TargetMode="External"/><Relationship Id="rId63" Type="http://schemas.openxmlformats.org/officeDocument/2006/relationships/hyperlink" Target="garantf1://79222.0/" TargetMode="External"/><Relationship Id="rId68" Type="http://schemas.openxmlformats.org/officeDocument/2006/relationships/hyperlink" Target="garantf1://12017985.0/" TargetMode="External"/><Relationship Id="rId84" Type="http://schemas.openxmlformats.org/officeDocument/2006/relationships/hyperlink" Target="garantf1://79139.2000/" TargetMode="External"/><Relationship Id="rId89" Type="http://schemas.openxmlformats.org/officeDocument/2006/relationships/hyperlink" Target="garantf1://79222.0/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C155C2C73E940F9A471A33BA659C75FA2B68608CF6043591E262654D315A527FDC6AD282A71D16dDcAK" TargetMode="External"/><Relationship Id="rId29" Type="http://schemas.openxmlformats.org/officeDocument/2006/relationships/hyperlink" Target="consultantplus://offline/ref=6EE828B4313BD3522BAC4609CFDCF8EE7E815A14FAFA69A063A9DD67A5CE6649ADB87FA822F82C0EX644E" TargetMode="External"/><Relationship Id="rId107" Type="http://schemas.openxmlformats.org/officeDocument/2006/relationships/header" Target="header5.xml"/><Relationship Id="rId11" Type="http://schemas.openxmlformats.org/officeDocument/2006/relationships/hyperlink" Target="consultantplus://offline/ref=5EC155C2C73E940F9A471A33BA659C75F9226D618CFA043591E262654Dd3c1K" TargetMode="External"/><Relationship Id="rId24" Type="http://schemas.openxmlformats.org/officeDocument/2006/relationships/hyperlink" Target="consultantplus://offline/ref=58109D665B86212774280ADB8C2C2AEEC6EFFE1BE196B33DF5D1490C4B187B625236FA12143DDAF5S7M5J" TargetMode="External"/><Relationship Id="rId32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2018\&#1084;&#1086;&#1076;&#1077;&#1083;&#1100;&#1085;&#1099;&#1081;%20&#1072;&#1082;&#1090;%20(&#1087;&#1086;&#1088;&#1103;&#1076;&#1086;&#1082;%20&#1074;&#1079;&#1072;&#1080;&#1084;&#1086;&#1076;&#1077;&#1081;&#1089;&#1090;&#1074;&#1080;&#1103;).docx" TargetMode="External"/><Relationship Id="rId37" Type="http://schemas.openxmlformats.org/officeDocument/2006/relationships/hyperlink" Target="consultantplus://offline/ref=C309B05A97034DFB38FE7D47D393EF5FE5FB88AC620206D317671D4D7A50EF58948CC56C93DC0892U6O3M" TargetMode="External"/><Relationship Id="rId40" Type="http://schemas.openxmlformats.org/officeDocument/2006/relationships/hyperlink" Target="consultantplus://offline/ref=ECC6383C9CED16E296009CF94AE1EC6967DCFF0C74B3E0172184C457F490FE957041CE7F3219CE0205X7F" TargetMode="External"/><Relationship Id="rId45" Type="http://schemas.openxmlformats.org/officeDocument/2006/relationships/hyperlink" Target="consultantplus://offline/ref=ECC6383C9CED16E296009CF94AE1EC6964D8F60774B4E0172184C457F409X0F" TargetMode="External"/><Relationship Id="rId53" Type="http://schemas.openxmlformats.org/officeDocument/2006/relationships/hyperlink" Target="garantf1://12020330.0/" TargetMode="External"/><Relationship Id="rId58" Type="http://schemas.openxmlformats.org/officeDocument/2006/relationships/hyperlink" Target="garantf1://79139.2000/" TargetMode="External"/><Relationship Id="rId66" Type="http://schemas.openxmlformats.org/officeDocument/2006/relationships/hyperlink" Target="garantf1://79139.2000/" TargetMode="External"/><Relationship Id="rId74" Type="http://schemas.openxmlformats.org/officeDocument/2006/relationships/hyperlink" Target="garantf1://79139.2000/" TargetMode="External"/><Relationship Id="rId79" Type="http://schemas.openxmlformats.org/officeDocument/2006/relationships/hyperlink" Target="garantf1://79222.0/" TargetMode="External"/><Relationship Id="rId87" Type="http://schemas.openxmlformats.org/officeDocument/2006/relationships/hyperlink" Target="garantf1://70365940.0/" TargetMode="External"/><Relationship Id="rId102" Type="http://schemas.openxmlformats.org/officeDocument/2006/relationships/hyperlink" Target="garantf1://79222.0/" TargetMode="External"/><Relationship Id="rId110" Type="http://schemas.openxmlformats.org/officeDocument/2006/relationships/hyperlink" Target="garantf1://12027475.0/" TargetMode="External"/><Relationship Id="rId5" Type="http://schemas.openxmlformats.org/officeDocument/2006/relationships/settings" Target="settings.xml"/><Relationship Id="rId61" Type="http://schemas.openxmlformats.org/officeDocument/2006/relationships/hyperlink" Target="garantf1://70365940.0/" TargetMode="External"/><Relationship Id="rId82" Type="http://schemas.openxmlformats.org/officeDocument/2006/relationships/hyperlink" Target="garantf1://70253464.995/" TargetMode="External"/><Relationship Id="rId90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95" Type="http://schemas.openxmlformats.org/officeDocument/2006/relationships/header" Target="header1.xml"/><Relationship Id="rId19" Type="http://schemas.openxmlformats.org/officeDocument/2006/relationships/hyperlink" Target="consultantplus://offline/ref=5EC155C2C73E940F9A471A33BA659C75FA2B68608CF6043591E262654D315A527FDC6AD282A71D14dDc5K" TargetMode="External"/><Relationship Id="rId14" Type="http://schemas.openxmlformats.org/officeDocument/2006/relationships/hyperlink" Target="consultantplus://offline/ref=5EC155C2C73E940F9A471A33BA659C75F92368678AF2043591E262654D315A527FDC6AD282A61E1CdDcDK" TargetMode="External"/><Relationship Id="rId22" Type="http://schemas.openxmlformats.org/officeDocument/2006/relationships/hyperlink" Target="consultantplus://offline/ref=5EC155C2C73E940F9A471A33BA659C75F92368678AF2043591E262654Dd3c1K" TargetMode="External"/><Relationship Id="rId27" Type="http://schemas.openxmlformats.org/officeDocument/2006/relationships/hyperlink" Target="consultantplus://offline/ref=E04DA8120A67410E1C5AC23B90FCE3484167FECD78A21D50768BA6D6BF4DD0421BDA27C932E45FE94660K" TargetMode="External"/><Relationship Id="rId30" Type="http://schemas.openxmlformats.org/officeDocument/2006/relationships/hyperlink" Target="consultantplus://offline/ref=EA6FB9D55C68AE8DCA9DDD239477CEEB510DF968D0E0F4BEF2E88CB8A997CC22036D947C9E7B68E0PEo4E" TargetMode="External"/><Relationship Id="rId35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2018\&#1084;&#1086;&#1076;&#1077;&#1083;&#1100;&#1085;&#1099;&#1081;%20&#1072;&#1082;&#1090;%20(&#1087;&#1086;&#1088;&#1103;&#1076;&#1086;&#1082;%20&#1074;&#1079;&#1072;&#1080;&#1084;&#1086;&#1076;&#1077;&#1081;&#1089;&#1090;&#1074;&#1080;&#1103;).docx" TargetMode="External"/><Relationship Id="rId43" Type="http://schemas.openxmlformats.org/officeDocument/2006/relationships/hyperlink" Target="consultantplus://offline/ref=ECC6383C9CED16E296009CF94AE1EC6964DFF60D77B7E0172184C457F490FE957041CE7F3218CD0B05XEF" TargetMode="External"/><Relationship Id="rId48" Type="http://schemas.openxmlformats.org/officeDocument/2006/relationships/hyperlink" Target="consultantplus://offline/ref=ECC6383C9CED16E296009CF94AE1EC6964DBF60D72B5E0172184C457F409X0F" TargetMode="External"/><Relationship Id="rId56" Type="http://schemas.openxmlformats.org/officeDocument/2006/relationships/hyperlink" Target="garantf1://70365940.0/" TargetMode="External"/><Relationship Id="rId64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69" Type="http://schemas.openxmlformats.org/officeDocument/2006/relationships/hyperlink" Target="garantf1://70365940.0/" TargetMode="External"/><Relationship Id="rId77" Type="http://schemas.openxmlformats.org/officeDocument/2006/relationships/hyperlink" Target="garantf1://70365940.0/" TargetMode="External"/><Relationship Id="rId100" Type="http://schemas.openxmlformats.org/officeDocument/2006/relationships/footer" Target="footer3.xml"/><Relationship Id="rId105" Type="http://schemas.openxmlformats.org/officeDocument/2006/relationships/hyperlink" Target="garantf1://36900.0/" TargetMode="External"/><Relationship Id="rId113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ECC6383C9CED16E296009CF94AE1EC6964D8F60774B4E0172184C457F409X0F" TargetMode="External"/><Relationship Id="rId72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80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85" Type="http://schemas.openxmlformats.org/officeDocument/2006/relationships/hyperlink" Target="garantf1://12020330.0/" TargetMode="External"/><Relationship Id="rId93" Type="http://schemas.openxmlformats.org/officeDocument/2006/relationships/hyperlink" Target="garantf1://79139.2000/" TargetMode="External"/><Relationship Id="rId98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C155C2C73E940F9A471A33BA659C75FA2B68608CF6043591E262654D315A527FDC6AD282A71D14dDc5K" TargetMode="External"/><Relationship Id="rId17" Type="http://schemas.openxmlformats.org/officeDocument/2006/relationships/hyperlink" Target="consultantplus://offline/ref=5EC155C2C73E940F9A471A33BA659C75F92368678AF2043591E262654D315A527FDC6AD282A61E1CdDcDK" TargetMode="External"/><Relationship Id="rId25" Type="http://schemas.openxmlformats.org/officeDocument/2006/relationships/hyperlink" Target="consultantplus://offline/ref=5EC155C2C73E940F9A471A33BA659C75F92368678AF2043591E262654D315A527FDC6AD282A71C17dDcFK" TargetMode="External"/><Relationship Id="rId33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2018\&#1084;&#1086;&#1076;&#1077;&#1083;&#1100;&#1085;&#1099;&#1081;%20&#1072;&#1082;&#1090;%20(&#1087;&#1086;&#1088;&#1103;&#1076;&#1086;&#1082;%20&#1074;&#1079;&#1072;&#1080;&#1084;&#1086;&#1076;&#1077;&#1081;&#1089;&#1090;&#1074;&#1080;&#1103;).docx" TargetMode="External"/><Relationship Id="rId38" Type="http://schemas.openxmlformats.org/officeDocument/2006/relationships/hyperlink" Target="consultantplus://offline/ref=C309B05A97034DFB38FE7D47D393EF5FE5FB88AC620206D317671D4D7A50EF58948CC56C93DC089CU6O1M" TargetMode="External"/><Relationship Id="rId46" Type="http://schemas.openxmlformats.org/officeDocument/2006/relationships/hyperlink" Target="consultantplus://offline/ref=ECC6383C9CED16E296009CF94AE1EC6967DCFF0C74B3E0172184C457F490FE957041CE7F3219CE0205X7F" TargetMode="External"/><Relationship Id="rId59" Type="http://schemas.openxmlformats.org/officeDocument/2006/relationships/hyperlink" Target="garantf1://12020330.0/" TargetMode="External"/><Relationship Id="rId67" Type="http://schemas.openxmlformats.org/officeDocument/2006/relationships/hyperlink" Target="garantf1://12020330.0/" TargetMode="External"/><Relationship Id="rId103" Type="http://schemas.openxmlformats.org/officeDocument/2006/relationships/hyperlink" Target="garantf1://12020330.0/" TargetMode="External"/><Relationship Id="rId108" Type="http://schemas.openxmlformats.org/officeDocument/2006/relationships/hyperlink" Target="garantf1://79139.2000/" TargetMode="External"/><Relationship Id="rId20" Type="http://schemas.openxmlformats.org/officeDocument/2006/relationships/hyperlink" Target="consultantplus://offline/ref=5EC155C2C73E940F9A471A33BA659C75FA2B68608CF6043591E262654D315A527FDC6AD282A71D17dDcFK" TargetMode="External"/><Relationship Id="rId41" Type="http://schemas.openxmlformats.org/officeDocument/2006/relationships/hyperlink" Target="consultantplus://offline/ref=ECC6383C9CED16E296009CF94AE1EC6967DCF90B77B5E0172184C457F409X0F" TargetMode="External"/><Relationship Id="rId54" Type="http://schemas.openxmlformats.org/officeDocument/2006/relationships/hyperlink" Target="garantf1://12017985.0/" TargetMode="External"/><Relationship Id="rId62" Type="http://schemas.openxmlformats.org/officeDocument/2006/relationships/hyperlink" Target="garantf1://70365940.0/" TargetMode="External"/><Relationship Id="rId70" Type="http://schemas.openxmlformats.org/officeDocument/2006/relationships/hyperlink" Target="garantf1://70365940.0/" TargetMode="External"/><Relationship Id="rId75" Type="http://schemas.openxmlformats.org/officeDocument/2006/relationships/hyperlink" Target="garantf1://12020330.0/" TargetMode="External"/><Relationship Id="rId83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88" Type="http://schemas.openxmlformats.org/officeDocument/2006/relationships/hyperlink" Target="garantf1://70365940.0/" TargetMode="External"/><Relationship Id="rId91" Type="http://schemas.openxmlformats.org/officeDocument/2006/relationships/hyperlink" Target="garantf1://70253464.3418/" TargetMode="External"/><Relationship Id="rId96" Type="http://schemas.openxmlformats.org/officeDocument/2006/relationships/header" Target="header2.xml"/><Relationship Id="rId111" Type="http://schemas.openxmlformats.org/officeDocument/2006/relationships/hyperlink" Target="garantf1://36900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5EC155C2C73E940F9A471A33BA659C75F92368678AF2043591E262654D315A527FDC6AD282A61E1CdDcDK" TargetMode="External"/><Relationship Id="rId23" Type="http://schemas.openxmlformats.org/officeDocument/2006/relationships/hyperlink" Target="consultantplus://offline/ref=5EC155C2C73E940F9A471A33BA659C75F92368678AF2043591E262654D315A527FDC6AD282A61E1CdDcDK" TargetMode="External"/><Relationship Id="rId28" Type="http://schemas.openxmlformats.org/officeDocument/2006/relationships/hyperlink" Target="consultantplus://offline/ref=6EE828B4313BD3522BAC4609CFDCF8EE7E815D1FFEF969A063A9DD67A5XC4EE" TargetMode="External"/><Relationship Id="rId36" Type="http://schemas.openxmlformats.org/officeDocument/2006/relationships/hyperlink" Target="consultantplus://offline/ref=9BE5AE1D6BEC47D304A3404CD1D5655DF9983996758563037C656E5E58381D939B2925E9A1AA114CLDuBF" TargetMode="External"/><Relationship Id="rId49" Type="http://schemas.openxmlformats.org/officeDocument/2006/relationships/hyperlink" Target="consultantplus://offline/ref=ECC6383C9CED16E296009CF94AE1EC6964DFF60D77B7E0172184C457F490FE957041CE7F3218CD0B05XEF" TargetMode="External"/><Relationship Id="rId57" Type="http://schemas.openxmlformats.org/officeDocument/2006/relationships/hyperlink" Target="garantf1://79222.0/" TargetMode="External"/><Relationship Id="rId106" Type="http://schemas.openxmlformats.org/officeDocument/2006/relationships/header" Target="header4.xml"/><Relationship Id="rId10" Type="http://schemas.openxmlformats.org/officeDocument/2006/relationships/hyperlink" Target="consultantplus://offline/ref=58109D665B86212774280ADB8C2C2AEEC6EFFE1BE196B33DF5D1490C4B187B625236FA12143DDAF5S7M5J" TargetMode="External"/><Relationship Id="rId31" Type="http://schemas.openxmlformats.org/officeDocument/2006/relationships/hyperlink" Target="consultantplus://offline/ref=EA6FB9D55C68AE8DCA9DDD239477CEEB510DF968D0E0F4BEF2E88CB8A997CC22036D947C9E7B68E0PEo4E" TargetMode="External"/><Relationship Id="rId44" Type="http://schemas.openxmlformats.org/officeDocument/2006/relationships/hyperlink" Target="consultantplus://offline/ref=ECC6383C9CED16E296009CF94AE1EC6964D8F60774B4E0172184C457F409X0F" TargetMode="External"/><Relationship Id="rId52" Type="http://schemas.openxmlformats.org/officeDocument/2006/relationships/hyperlink" Target="garantf1://79139.2000/" TargetMode="External"/><Relationship Id="rId60" Type="http://schemas.openxmlformats.org/officeDocument/2006/relationships/hyperlink" Target="garantf1://12017985.0/" TargetMode="External"/><Relationship Id="rId65" Type="http://schemas.openxmlformats.org/officeDocument/2006/relationships/hyperlink" Target="garantf1://70253464.995/" TargetMode="External"/><Relationship Id="rId73" Type="http://schemas.openxmlformats.org/officeDocument/2006/relationships/hyperlink" Target="garantf1://70253464.995/" TargetMode="External"/><Relationship Id="rId78" Type="http://schemas.openxmlformats.org/officeDocument/2006/relationships/hyperlink" Target="garantf1://70365940.0/" TargetMode="External"/><Relationship Id="rId81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86" Type="http://schemas.openxmlformats.org/officeDocument/2006/relationships/hyperlink" Target="garantf1://12017985.0/" TargetMode="External"/><Relationship Id="rId94" Type="http://schemas.openxmlformats.org/officeDocument/2006/relationships/hyperlink" Target="garantf1://70365940.0/" TargetMode="External"/><Relationship Id="rId99" Type="http://schemas.openxmlformats.org/officeDocument/2006/relationships/header" Target="header3.xml"/><Relationship Id="rId101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hyperlink" Target="consultantplus://offline/ref=5EC155C2C73E940F9A471A33BA659C75FA2B68608CF6043591E262654D315A527FDC6AD282A71D17dDcFK" TargetMode="External"/><Relationship Id="rId18" Type="http://schemas.openxmlformats.org/officeDocument/2006/relationships/hyperlink" Target="consultantplus://offline/ref=5EC155C2C73E940F9A471A33BA659C75F9226D618CFA043591E262654Dd3c1K" TargetMode="External"/><Relationship Id="rId39" Type="http://schemas.openxmlformats.org/officeDocument/2006/relationships/hyperlink" Target="consultantplus://offline/ref=C309B05A97034DFB38FE7D47D393EF5FE5FB88AC620206D317671D4D7A50EF58948CC56C93DC0E9AU6O3M" TargetMode="External"/><Relationship Id="rId109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&#1087;&#1088;&#1080;&#1082;&#1072;&#1079;%20&#1086;&#1090;%2027.06.17%20%20&#8470;35%20&#1086;%20&#1074;&#1085;&#1077;&#1089;-&#1080;&#1080;%20&#1080;&#1079;&#1084;.%20&#1074;%20&#1087;&#1088;&#1080;&#1082;&#1072;&#1079;%20&#1086;&#1090;%2027.12.16%20&#8470;%20120.doc" TargetMode="External"/><Relationship Id="rId34" Type="http://schemas.openxmlformats.org/officeDocument/2006/relationships/hyperlink" Target="file:///\\10.86.3.4\&#1076;&#1077;&#1087;&#1072;&#1088;&#1090;&#1072;&#1084;&#1077;&#1085;&#1090;%20&#1092;&#1080;&#1085;&#1072;&#1085;&#1089;&#1086;&#1074;\&#1054;&#1073;&#1097;&#1080;&#1077;\&#1044;&#1054;&#1050;&#1059;&#1052;-&#1054;&#1058;\&#1042;&#1072;&#1089;&#1080;&#1083;&#1100;&#1077;&#1074;&#1072;\&#1055;&#1088;&#1080;&#1082;&#1072;&#1079;&#1099;\&#1055;&#1088;&#1080;&#1082;&#1072;&#1079;&#1099;%202017\2018\&#1084;&#1086;&#1076;&#1077;&#1083;&#1100;&#1085;&#1099;&#1081;%20&#1072;&#1082;&#1090;%20(&#1087;&#1086;&#1088;&#1103;&#1076;&#1086;&#1082;%20&#1074;&#1079;&#1072;&#1080;&#1084;&#1086;&#1076;&#1077;&#1081;&#1089;&#1090;&#1074;&#1080;&#1103;).docx" TargetMode="External"/><Relationship Id="rId50" Type="http://schemas.openxmlformats.org/officeDocument/2006/relationships/hyperlink" Target="consultantplus://offline/ref=ECC6383C9CED16E296009CF94AE1EC6964D8F60774B4E0172184C457F409X0F" TargetMode="External"/><Relationship Id="rId55" Type="http://schemas.openxmlformats.org/officeDocument/2006/relationships/hyperlink" Target="garantf1://70365940.0/" TargetMode="External"/><Relationship Id="rId76" Type="http://schemas.openxmlformats.org/officeDocument/2006/relationships/hyperlink" Target="garantf1://12017985.0/" TargetMode="External"/><Relationship Id="rId97" Type="http://schemas.openxmlformats.org/officeDocument/2006/relationships/footer" Target="footer1.xml"/><Relationship Id="rId104" Type="http://schemas.openxmlformats.org/officeDocument/2006/relationships/hyperlink" Target="garantf1://12027475.0/" TargetMode="External"/><Relationship Id="rId7" Type="http://schemas.openxmlformats.org/officeDocument/2006/relationships/footnotes" Target="footnotes.xml"/><Relationship Id="rId71" Type="http://schemas.openxmlformats.org/officeDocument/2006/relationships/hyperlink" Target="garantf1://79222.0/" TargetMode="External"/><Relationship Id="rId92" Type="http://schemas.openxmlformats.org/officeDocument/2006/relationships/hyperlink" Target="garantf1://70253464.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043D-7A1C-421F-9956-518C93CB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33</Pages>
  <Words>10533</Words>
  <Characters>60044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 Марина Алексеевна</dc:creator>
  <cp:lastModifiedBy>Наталья Васильева</cp:lastModifiedBy>
  <cp:revision>32</cp:revision>
  <cp:lastPrinted>2018-01-10T12:44:00Z</cp:lastPrinted>
  <dcterms:created xsi:type="dcterms:W3CDTF">2017-11-24T10:56:00Z</dcterms:created>
  <dcterms:modified xsi:type="dcterms:W3CDTF">2018-01-22T07:18:00Z</dcterms:modified>
</cp:coreProperties>
</file>