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CDC7" w14:textId="77777777" w:rsidR="00142464" w:rsidRDefault="00142464" w:rsidP="008A26FA">
      <w:pPr>
        <w:jc w:val="center"/>
        <w:rPr>
          <w:b/>
          <w:sz w:val="28"/>
          <w:szCs w:val="28"/>
        </w:rPr>
      </w:pPr>
    </w:p>
    <w:p w14:paraId="452B0C42" w14:textId="77777777" w:rsidR="00142464" w:rsidRDefault="00142464" w:rsidP="008A26FA">
      <w:pPr>
        <w:jc w:val="center"/>
        <w:rPr>
          <w:b/>
          <w:sz w:val="28"/>
          <w:szCs w:val="28"/>
        </w:rPr>
      </w:pPr>
    </w:p>
    <w:p w14:paraId="65D228E0" w14:textId="42A4BE73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Отчет</w:t>
      </w:r>
    </w:p>
    <w:p w14:paraId="4A77086B" w14:textId="77777777" w:rsidR="00DC3F04" w:rsidRPr="00F933E7" w:rsidRDefault="00816B72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</w:t>
      </w:r>
      <w:r w:rsidR="008A26FA" w:rsidRPr="00F933E7">
        <w:rPr>
          <w:b/>
          <w:sz w:val="28"/>
          <w:szCs w:val="28"/>
        </w:rPr>
        <w:t xml:space="preserve"> </w:t>
      </w:r>
      <w:r w:rsidR="006B1459">
        <w:rPr>
          <w:b/>
          <w:sz w:val="28"/>
          <w:szCs w:val="28"/>
        </w:rPr>
        <w:t>деятельности</w:t>
      </w:r>
      <w:r w:rsidR="008A26FA" w:rsidRPr="00F933E7">
        <w:rPr>
          <w:b/>
          <w:sz w:val="28"/>
          <w:szCs w:val="28"/>
        </w:rPr>
        <w:t xml:space="preserve"> </w:t>
      </w:r>
      <w:r w:rsidR="00B331FB" w:rsidRPr="00F933E7">
        <w:rPr>
          <w:b/>
          <w:sz w:val="28"/>
          <w:szCs w:val="28"/>
        </w:rPr>
        <w:t xml:space="preserve">комитета </w:t>
      </w:r>
      <w:r w:rsidR="008A26FA" w:rsidRPr="00F933E7">
        <w:rPr>
          <w:b/>
          <w:sz w:val="28"/>
          <w:szCs w:val="28"/>
        </w:rPr>
        <w:t xml:space="preserve">по </w:t>
      </w:r>
      <w:r w:rsidR="00B876F8" w:rsidRPr="00F933E7">
        <w:rPr>
          <w:b/>
          <w:sz w:val="28"/>
          <w:szCs w:val="28"/>
        </w:rPr>
        <w:t>бюджету, налогам и финансам</w:t>
      </w:r>
    </w:p>
    <w:p w14:paraId="538AD20D" w14:textId="4C411A0F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 xml:space="preserve"> </w:t>
      </w:r>
      <w:r w:rsidR="00F5575E" w:rsidRPr="00F933E7">
        <w:rPr>
          <w:b/>
          <w:sz w:val="28"/>
          <w:szCs w:val="28"/>
        </w:rPr>
        <w:t>за период с 01.</w:t>
      </w:r>
      <w:r w:rsidR="009D1F66">
        <w:rPr>
          <w:b/>
          <w:sz w:val="28"/>
          <w:szCs w:val="28"/>
        </w:rPr>
        <w:t>0</w:t>
      </w:r>
      <w:r w:rsidR="00304F9B">
        <w:rPr>
          <w:b/>
          <w:sz w:val="28"/>
          <w:szCs w:val="28"/>
        </w:rPr>
        <w:t>1</w:t>
      </w:r>
      <w:r w:rsidR="00F66C5A" w:rsidRPr="00F933E7">
        <w:rPr>
          <w:b/>
          <w:sz w:val="28"/>
          <w:szCs w:val="28"/>
        </w:rPr>
        <w:t>.202</w:t>
      </w:r>
      <w:r w:rsidR="009D1F66">
        <w:rPr>
          <w:b/>
          <w:sz w:val="28"/>
          <w:szCs w:val="28"/>
        </w:rPr>
        <w:t>2</w:t>
      </w:r>
      <w:r w:rsidR="00DC3F04" w:rsidRPr="00F933E7">
        <w:rPr>
          <w:b/>
          <w:sz w:val="28"/>
          <w:szCs w:val="28"/>
        </w:rPr>
        <w:t xml:space="preserve"> по </w:t>
      </w:r>
      <w:r w:rsidR="007E5496" w:rsidRPr="00F933E7">
        <w:rPr>
          <w:b/>
          <w:sz w:val="28"/>
          <w:szCs w:val="28"/>
        </w:rPr>
        <w:t>3</w:t>
      </w:r>
      <w:r w:rsidR="009D1F66">
        <w:rPr>
          <w:b/>
          <w:sz w:val="28"/>
          <w:szCs w:val="28"/>
        </w:rPr>
        <w:t>0</w:t>
      </w:r>
      <w:r w:rsidR="00752727" w:rsidRPr="00F933E7">
        <w:rPr>
          <w:b/>
          <w:sz w:val="28"/>
          <w:szCs w:val="28"/>
        </w:rPr>
        <w:t>.</w:t>
      </w:r>
      <w:r w:rsidR="009D1F66">
        <w:rPr>
          <w:b/>
          <w:sz w:val="28"/>
          <w:szCs w:val="28"/>
        </w:rPr>
        <w:t>06</w:t>
      </w:r>
      <w:r w:rsidR="00DC3F04" w:rsidRPr="00F933E7">
        <w:rPr>
          <w:b/>
          <w:sz w:val="28"/>
          <w:szCs w:val="28"/>
        </w:rPr>
        <w:t>.</w:t>
      </w:r>
      <w:r w:rsidRPr="00F933E7">
        <w:rPr>
          <w:b/>
          <w:sz w:val="28"/>
          <w:szCs w:val="28"/>
        </w:rPr>
        <w:t>20</w:t>
      </w:r>
      <w:r w:rsidR="00F66C5A" w:rsidRPr="00F933E7">
        <w:rPr>
          <w:b/>
          <w:sz w:val="28"/>
          <w:szCs w:val="28"/>
        </w:rPr>
        <w:t>2</w:t>
      </w:r>
      <w:r w:rsidR="009D1F66">
        <w:rPr>
          <w:b/>
          <w:sz w:val="28"/>
          <w:szCs w:val="28"/>
        </w:rPr>
        <w:t>2</w:t>
      </w:r>
    </w:p>
    <w:p w14:paraId="0FA92D1E" w14:textId="77777777" w:rsidR="00A34056" w:rsidRDefault="00A34056" w:rsidP="008A26FA">
      <w:pPr>
        <w:jc w:val="center"/>
        <w:rPr>
          <w:sz w:val="28"/>
          <w:szCs w:val="28"/>
        </w:rPr>
      </w:pPr>
    </w:p>
    <w:p w14:paraId="68349D0E" w14:textId="77777777" w:rsidR="002F05B2" w:rsidRPr="008E03A4" w:rsidRDefault="002F05B2" w:rsidP="002F05B2">
      <w:pPr>
        <w:ind w:right="-1" w:firstLine="709"/>
        <w:jc w:val="both"/>
        <w:rPr>
          <w:sz w:val="27"/>
          <w:szCs w:val="27"/>
        </w:rPr>
      </w:pPr>
      <w:r w:rsidRPr="008E03A4">
        <w:rPr>
          <w:sz w:val="27"/>
          <w:szCs w:val="27"/>
        </w:rPr>
        <w:t xml:space="preserve">Комитет </w:t>
      </w:r>
      <w:r>
        <w:rPr>
          <w:sz w:val="27"/>
          <w:szCs w:val="27"/>
        </w:rPr>
        <w:t>по бюджету, налогам и финансам</w:t>
      </w:r>
      <w:r w:rsidR="00A54859">
        <w:rPr>
          <w:sz w:val="27"/>
          <w:szCs w:val="27"/>
        </w:rPr>
        <w:t xml:space="preserve"> </w:t>
      </w:r>
      <w:r w:rsidR="00A7573C">
        <w:rPr>
          <w:sz w:val="27"/>
          <w:szCs w:val="27"/>
        </w:rPr>
        <w:t xml:space="preserve">Думы города Нижневартовска (далее </w:t>
      </w:r>
      <w:r w:rsidR="0002663A">
        <w:rPr>
          <w:sz w:val="27"/>
          <w:szCs w:val="27"/>
        </w:rPr>
        <w:t>-</w:t>
      </w:r>
      <w:r w:rsidR="00A7573C">
        <w:rPr>
          <w:sz w:val="27"/>
          <w:szCs w:val="27"/>
        </w:rPr>
        <w:t xml:space="preserve"> комитет) </w:t>
      </w:r>
      <w:r w:rsidRPr="008E03A4">
        <w:rPr>
          <w:sz w:val="27"/>
          <w:szCs w:val="27"/>
        </w:rPr>
        <w:t>образован в с</w:t>
      </w:r>
      <w:r>
        <w:rPr>
          <w:sz w:val="27"/>
          <w:szCs w:val="27"/>
        </w:rPr>
        <w:t xml:space="preserve">оответствии с решением Думы </w:t>
      </w:r>
      <w:r w:rsidR="00A54859" w:rsidRPr="008E03A4">
        <w:rPr>
          <w:sz w:val="27"/>
          <w:szCs w:val="27"/>
        </w:rPr>
        <w:t>города Нижневартовска</w:t>
      </w:r>
      <w:r w:rsidR="00A54859">
        <w:rPr>
          <w:sz w:val="27"/>
          <w:szCs w:val="27"/>
        </w:rPr>
        <w:t xml:space="preserve"> седьмого созыва (далее </w:t>
      </w:r>
      <w:r w:rsidR="0002663A">
        <w:rPr>
          <w:sz w:val="27"/>
          <w:szCs w:val="27"/>
        </w:rPr>
        <w:t>-</w:t>
      </w:r>
      <w:r w:rsidR="00A54859">
        <w:rPr>
          <w:sz w:val="27"/>
          <w:szCs w:val="27"/>
        </w:rPr>
        <w:t xml:space="preserve"> Дума) </w:t>
      </w:r>
      <w:r>
        <w:rPr>
          <w:sz w:val="27"/>
          <w:szCs w:val="27"/>
        </w:rPr>
        <w:t>от 01.10.2021 №5</w:t>
      </w:r>
      <w:r w:rsidRPr="008E03A4">
        <w:rPr>
          <w:sz w:val="27"/>
          <w:szCs w:val="27"/>
        </w:rPr>
        <w:t xml:space="preserve"> и является </w:t>
      </w:r>
      <w:r w:rsidR="00A54859">
        <w:rPr>
          <w:sz w:val="27"/>
          <w:szCs w:val="27"/>
        </w:rPr>
        <w:t xml:space="preserve">ее </w:t>
      </w:r>
      <w:r w:rsidRPr="008E03A4">
        <w:rPr>
          <w:sz w:val="27"/>
          <w:szCs w:val="27"/>
        </w:rPr>
        <w:t>структурным подразделением</w:t>
      </w:r>
      <w:r w:rsidR="00A54859">
        <w:rPr>
          <w:sz w:val="27"/>
          <w:szCs w:val="27"/>
        </w:rPr>
        <w:t>.</w:t>
      </w:r>
      <w:r w:rsidRPr="008E03A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своей работе комитет руководствуется действующим законодательством Российской Федерации, Ханты-Мансийского автономного округа </w:t>
      </w:r>
      <w:r w:rsidR="0002663A">
        <w:rPr>
          <w:sz w:val="27"/>
          <w:szCs w:val="27"/>
        </w:rPr>
        <w:t>-</w:t>
      </w:r>
      <w:r>
        <w:rPr>
          <w:sz w:val="27"/>
          <w:szCs w:val="27"/>
        </w:rPr>
        <w:t xml:space="preserve"> Югры</w:t>
      </w:r>
      <w:r w:rsidR="00DE1C50">
        <w:rPr>
          <w:sz w:val="27"/>
          <w:szCs w:val="27"/>
        </w:rPr>
        <w:t xml:space="preserve"> (далее </w:t>
      </w:r>
      <w:r w:rsidR="0002663A">
        <w:rPr>
          <w:sz w:val="27"/>
          <w:szCs w:val="27"/>
        </w:rPr>
        <w:t>-</w:t>
      </w:r>
      <w:r w:rsidR="00DE1C50">
        <w:rPr>
          <w:sz w:val="27"/>
          <w:szCs w:val="27"/>
        </w:rPr>
        <w:t xml:space="preserve"> ХМАО-Югра)</w:t>
      </w:r>
      <w:r>
        <w:rPr>
          <w:sz w:val="27"/>
          <w:szCs w:val="27"/>
        </w:rPr>
        <w:t>, Уставом города Нижневартовска, Регламентом Думы</w:t>
      </w:r>
      <w:r>
        <w:rPr>
          <w:rStyle w:val="af7"/>
          <w:sz w:val="27"/>
          <w:szCs w:val="27"/>
        </w:rPr>
        <w:footnoteReference w:id="1"/>
      </w:r>
      <w:r>
        <w:rPr>
          <w:sz w:val="27"/>
          <w:szCs w:val="27"/>
        </w:rPr>
        <w:t>, Положением о комитете</w:t>
      </w:r>
      <w:r>
        <w:rPr>
          <w:rStyle w:val="af7"/>
          <w:sz w:val="27"/>
          <w:szCs w:val="27"/>
        </w:rPr>
        <w:footnoteReference w:id="2"/>
      </w:r>
      <w:r>
        <w:rPr>
          <w:sz w:val="27"/>
          <w:szCs w:val="27"/>
        </w:rPr>
        <w:t>.</w:t>
      </w:r>
    </w:p>
    <w:p w14:paraId="457A1507" w14:textId="77777777" w:rsidR="00524E10" w:rsidRDefault="00524E10" w:rsidP="006B14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относящихся к полномочиям Думы в сфере бюджета, налогов и финансов.</w:t>
      </w:r>
      <w:r w:rsidR="00A7573C" w:rsidRPr="00A7573C">
        <w:rPr>
          <w:sz w:val="27"/>
          <w:szCs w:val="27"/>
        </w:rPr>
        <w:t xml:space="preserve"> </w:t>
      </w:r>
      <w:r w:rsidR="00A7573C" w:rsidRPr="008E03A4">
        <w:rPr>
          <w:sz w:val="27"/>
          <w:szCs w:val="27"/>
        </w:rPr>
        <w:t xml:space="preserve">Количественный состав комитета на </w:t>
      </w:r>
      <w:r w:rsidR="00A7573C">
        <w:rPr>
          <w:sz w:val="27"/>
          <w:szCs w:val="27"/>
        </w:rPr>
        <w:t>30.06.</w:t>
      </w:r>
      <w:r w:rsidR="00A7573C" w:rsidRPr="008E03A4">
        <w:rPr>
          <w:sz w:val="27"/>
          <w:szCs w:val="27"/>
        </w:rPr>
        <w:t>20</w:t>
      </w:r>
      <w:r w:rsidR="00A7573C">
        <w:rPr>
          <w:sz w:val="27"/>
          <w:szCs w:val="27"/>
        </w:rPr>
        <w:t>22</w:t>
      </w:r>
      <w:r w:rsidR="00A7573C" w:rsidRPr="008E03A4">
        <w:rPr>
          <w:sz w:val="27"/>
          <w:szCs w:val="27"/>
        </w:rPr>
        <w:t xml:space="preserve"> года составил </w:t>
      </w:r>
      <w:r w:rsidR="00A7573C">
        <w:rPr>
          <w:sz w:val="27"/>
          <w:szCs w:val="27"/>
        </w:rPr>
        <w:t>18</w:t>
      </w:r>
      <w:r w:rsidR="00A7573C" w:rsidRPr="008E03A4">
        <w:rPr>
          <w:sz w:val="27"/>
          <w:szCs w:val="27"/>
        </w:rPr>
        <w:t xml:space="preserve"> депутатов</w:t>
      </w:r>
      <w:r w:rsidR="00A7573C">
        <w:rPr>
          <w:sz w:val="27"/>
          <w:szCs w:val="27"/>
        </w:rPr>
        <w:t>.</w:t>
      </w:r>
      <w:r w:rsidR="00A7573C">
        <w:rPr>
          <w:rStyle w:val="af7"/>
          <w:sz w:val="27"/>
          <w:szCs w:val="27"/>
        </w:rPr>
        <w:footnoteReference w:id="3"/>
      </w:r>
    </w:p>
    <w:p w14:paraId="77857971" w14:textId="1E41DE65" w:rsidR="0002663A" w:rsidRPr="00DF411C" w:rsidRDefault="001E05D3" w:rsidP="0002663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02663A" w:rsidRPr="00DF411C">
        <w:rPr>
          <w:sz w:val="28"/>
          <w:szCs w:val="28"/>
        </w:rPr>
        <w:t>еятельность комитета осуществля</w:t>
      </w:r>
      <w:r w:rsidR="0002663A">
        <w:rPr>
          <w:sz w:val="28"/>
          <w:szCs w:val="28"/>
        </w:rPr>
        <w:t>лась</w:t>
      </w:r>
      <w:r w:rsidR="0002663A" w:rsidRPr="00DF411C">
        <w:rPr>
          <w:sz w:val="28"/>
          <w:szCs w:val="28"/>
        </w:rPr>
        <w:t xml:space="preserve"> в соответствии с </w:t>
      </w:r>
      <w:r w:rsidR="0002663A">
        <w:rPr>
          <w:sz w:val="28"/>
          <w:szCs w:val="28"/>
        </w:rPr>
        <w:t xml:space="preserve">утвержденным </w:t>
      </w:r>
      <w:r w:rsidR="0002663A" w:rsidRPr="00DF411C">
        <w:rPr>
          <w:sz w:val="28"/>
          <w:szCs w:val="28"/>
        </w:rPr>
        <w:t>планом работы</w:t>
      </w:r>
      <w:r w:rsidR="0002663A">
        <w:rPr>
          <w:rStyle w:val="af7"/>
          <w:sz w:val="28"/>
          <w:szCs w:val="28"/>
        </w:rPr>
        <w:footnoteReference w:id="4"/>
      </w:r>
      <w:r w:rsidR="0002663A" w:rsidRPr="00DF411C">
        <w:rPr>
          <w:sz w:val="28"/>
          <w:szCs w:val="28"/>
        </w:rPr>
        <w:t>.</w:t>
      </w:r>
      <w:r w:rsidR="0002663A">
        <w:rPr>
          <w:sz w:val="28"/>
          <w:szCs w:val="28"/>
        </w:rPr>
        <w:t xml:space="preserve"> </w:t>
      </w:r>
      <w:r w:rsidR="0002663A">
        <w:rPr>
          <w:bCs/>
          <w:sz w:val="28"/>
          <w:szCs w:val="28"/>
        </w:rPr>
        <w:t>Статистические данные о деятельности комитета в отчетном периоде приведены в таблице согласно приложению 1.</w:t>
      </w:r>
    </w:p>
    <w:p w14:paraId="5690E454" w14:textId="77777777" w:rsidR="0002663A" w:rsidRPr="00E05605" w:rsidRDefault="0002663A" w:rsidP="0002663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комитета в первом полугодии 2022 года была организована посредством проведения очередных заседаний и совместных заседаний с другими комитетами, а также заседаний рабочей группы комитета выездного формата.</w:t>
      </w:r>
      <w:r w:rsidRPr="00DF411C">
        <w:rPr>
          <w:bCs/>
          <w:sz w:val="28"/>
          <w:szCs w:val="28"/>
        </w:rPr>
        <w:t xml:space="preserve"> Повестки 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Pr="00DF411C">
        <w:rPr>
          <w:bCs/>
          <w:sz w:val="28"/>
          <w:szCs w:val="28"/>
        </w:rPr>
        <w:t>заседаний</w:t>
      </w:r>
      <w:r>
        <w:rPr>
          <w:bCs/>
          <w:sz w:val="28"/>
          <w:szCs w:val="28"/>
        </w:rPr>
        <w:t xml:space="preserve"> комитета</w:t>
      </w:r>
      <w:r w:rsidRPr="00DF411C">
        <w:rPr>
          <w:bCs/>
          <w:sz w:val="28"/>
          <w:szCs w:val="28"/>
        </w:rPr>
        <w:t xml:space="preserve"> формир</w:t>
      </w:r>
      <w:r>
        <w:rPr>
          <w:bCs/>
          <w:sz w:val="28"/>
          <w:szCs w:val="28"/>
        </w:rPr>
        <w:t>овались</w:t>
      </w:r>
      <w:r w:rsidRPr="00DF411C">
        <w:rPr>
          <w:bCs/>
          <w:sz w:val="28"/>
          <w:szCs w:val="28"/>
        </w:rPr>
        <w:t xml:space="preserve"> с учетом плановых и дополнительных вопросов.</w:t>
      </w:r>
      <w:r>
        <w:rPr>
          <w:bCs/>
          <w:sz w:val="28"/>
          <w:szCs w:val="28"/>
        </w:rPr>
        <w:t xml:space="preserve"> Всего проведено 8 заседаний комитета, на них рассмотрено 6</w:t>
      </w:r>
      <w:r w:rsidR="0009425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вопросов</w:t>
      </w:r>
      <w:r>
        <w:rPr>
          <w:sz w:val="27"/>
          <w:szCs w:val="27"/>
        </w:rPr>
        <w:t>:</w:t>
      </w:r>
    </w:p>
    <w:tbl>
      <w:tblPr>
        <w:tblStyle w:val="ae"/>
        <w:tblW w:w="9490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567"/>
        <w:gridCol w:w="708"/>
        <w:gridCol w:w="708"/>
        <w:gridCol w:w="708"/>
        <w:gridCol w:w="708"/>
      </w:tblGrid>
      <w:tr w:rsidR="00DE1C50" w:rsidRPr="006A5C32" w14:paraId="2D2B04EF" w14:textId="77777777" w:rsidTr="00021A79">
        <w:trPr>
          <w:cantSplit/>
          <w:trHeight w:val="1508"/>
        </w:trPr>
        <w:tc>
          <w:tcPr>
            <w:tcW w:w="4673" w:type="dxa"/>
          </w:tcPr>
          <w:p w14:paraId="45E12ACD" w14:textId="77777777" w:rsidR="00DE1C50" w:rsidRPr="00EB2418" w:rsidRDefault="00DE1C50" w:rsidP="00021A79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  <w:p w14:paraId="6A33C912" w14:textId="77777777" w:rsidR="00DE1C50" w:rsidRPr="00EB2418" w:rsidRDefault="00DE1C50" w:rsidP="00021A79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B2418">
              <w:rPr>
                <w:b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709" w:type="dxa"/>
            <w:textDirection w:val="btLr"/>
          </w:tcPr>
          <w:p w14:paraId="5FB5A622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</w:tcPr>
          <w:p w14:paraId="56B34416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extDirection w:val="btLr"/>
          </w:tcPr>
          <w:p w14:paraId="3647E2C0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708" w:type="dxa"/>
            <w:textDirection w:val="btLr"/>
          </w:tcPr>
          <w:p w14:paraId="7ED2A2A8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textDirection w:val="btLr"/>
          </w:tcPr>
          <w:p w14:paraId="71B70F19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708" w:type="dxa"/>
            <w:textDirection w:val="btLr"/>
          </w:tcPr>
          <w:p w14:paraId="16CB2CE4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708" w:type="dxa"/>
            <w:textDirection w:val="btLr"/>
          </w:tcPr>
          <w:p w14:paraId="0B85F595" w14:textId="77777777" w:rsidR="00DE1C50" w:rsidRPr="00E95552" w:rsidRDefault="00DE1C50" w:rsidP="00021A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95552">
              <w:rPr>
                <w:b/>
                <w:sz w:val="24"/>
                <w:szCs w:val="24"/>
              </w:rPr>
              <w:t>ИТОГО:</w:t>
            </w:r>
          </w:p>
        </w:tc>
      </w:tr>
      <w:tr w:rsidR="00DE1C50" w:rsidRPr="006A5C32" w14:paraId="4560BD44" w14:textId="77777777" w:rsidTr="00021A79">
        <w:tc>
          <w:tcPr>
            <w:tcW w:w="4673" w:type="dxa"/>
          </w:tcPr>
          <w:p w14:paraId="66691A51" w14:textId="77777777" w:rsidR="00DE1C50" w:rsidRPr="00EB2418" w:rsidRDefault="00DE1C50" w:rsidP="00021A79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EB2418">
              <w:rPr>
                <w:b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709" w:type="dxa"/>
          </w:tcPr>
          <w:p w14:paraId="692378EE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E324B2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75037928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214BF216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99307E3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8A27DC3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CBF63B4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E1C50" w:rsidRPr="006A5C32" w14:paraId="4AB6CD1C" w14:textId="77777777" w:rsidTr="00021A79">
        <w:tc>
          <w:tcPr>
            <w:tcW w:w="4673" w:type="dxa"/>
          </w:tcPr>
          <w:p w14:paraId="2B49C17B" w14:textId="77777777" w:rsidR="00DE1C50" w:rsidRPr="00EB2418" w:rsidRDefault="00DE1C50" w:rsidP="00021A79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EB2418">
              <w:rPr>
                <w:b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709" w:type="dxa"/>
          </w:tcPr>
          <w:p w14:paraId="4790551D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71E13AD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E59B08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E794AD0" w14:textId="77777777" w:rsidR="00DE1C50" w:rsidRPr="006A5C32" w:rsidRDefault="00DE1C50" w:rsidP="00DE1C5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E37DD48" w14:textId="77777777" w:rsidR="00DE1C50" w:rsidRDefault="000942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40311D8D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37477095" w14:textId="77777777" w:rsidR="00DE1C50" w:rsidRDefault="00DE1C50" w:rsidP="0009425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94250">
              <w:rPr>
                <w:sz w:val="24"/>
                <w:szCs w:val="24"/>
              </w:rPr>
              <w:t>2</w:t>
            </w:r>
          </w:p>
        </w:tc>
      </w:tr>
      <w:tr w:rsidR="00DE1C50" w:rsidRPr="006A5C32" w14:paraId="74AD3FCD" w14:textId="77777777" w:rsidTr="00021A79">
        <w:tc>
          <w:tcPr>
            <w:tcW w:w="4673" w:type="dxa"/>
          </w:tcPr>
          <w:p w14:paraId="61E781DD" w14:textId="77777777" w:rsidR="00DE1C50" w:rsidRPr="00EB2418" w:rsidRDefault="00DE1C50" w:rsidP="00021A79">
            <w:pPr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выездных заседаниях рабочей группы</w:t>
            </w:r>
          </w:p>
        </w:tc>
        <w:tc>
          <w:tcPr>
            <w:tcW w:w="709" w:type="dxa"/>
          </w:tcPr>
          <w:p w14:paraId="096DDB32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7ED3D2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910424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858C5A7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0A352B6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4A8EF0E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FE7A4E1" w14:textId="77777777" w:rsidR="00DE1C50" w:rsidRDefault="00DE1C50" w:rsidP="00DE1C5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C50" w:rsidRPr="006A5C32" w14:paraId="1F43AF0F" w14:textId="77777777" w:rsidTr="00021A79">
        <w:tc>
          <w:tcPr>
            <w:tcW w:w="4673" w:type="dxa"/>
          </w:tcPr>
          <w:p w14:paraId="35758340" w14:textId="77777777" w:rsidR="00DE1C50" w:rsidRPr="00E95552" w:rsidRDefault="00DE1C50" w:rsidP="00021A79">
            <w:pPr>
              <w:ind w:right="-1"/>
              <w:jc w:val="right"/>
              <w:rPr>
                <w:b/>
                <w:sz w:val="24"/>
                <w:szCs w:val="24"/>
              </w:rPr>
            </w:pPr>
            <w:r w:rsidRPr="00E9555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7838F7C0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C858839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69C7B5C4" w14:textId="77777777" w:rsidR="00DE1C50" w:rsidRPr="006A5C32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2D950FD9" w14:textId="77777777" w:rsidR="00DE1C50" w:rsidRPr="006A5C32" w:rsidRDefault="00DE1C50" w:rsidP="00DE1C5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4A8DC409" w14:textId="77777777" w:rsidR="00DE1C50" w:rsidRDefault="00DE1C50" w:rsidP="00DE1C5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BA65CB2" w14:textId="77777777" w:rsidR="00DE1C50" w:rsidRDefault="00DE1C50" w:rsidP="00021A7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83EE0D1" w14:textId="77777777" w:rsidR="00DE1C50" w:rsidRDefault="00DE1C50" w:rsidP="00DE1C5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</w:tbl>
    <w:p w14:paraId="3EDB9002" w14:textId="505244A1" w:rsidR="00292B7A" w:rsidRDefault="00E42E38" w:rsidP="000622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Рассмотренные комитетом вопросы касались следующих направлений</w:t>
      </w:r>
      <w:r w:rsidR="00292B7A">
        <w:rPr>
          <w:sz w:val="28"/>
          <w:szCs w:val="28"/>
        </w:rPr>
        <w:t>:</w:t>
      </w:r>
    </w:p>
    <w:p w14:paraId="083079B8" w14:textId="77777777" w:rsidR="00D87F4C" w:rsidRDefault="00FF5F2B" w:rsidP="00FF5F2B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 </w:t>
      </w:r>
      <w:r w:rsidRPr="00FF5F2B">
        <w:rPr>
          <w:sz w:val="28"/>
          <w:szCs w:val="28"/>
        </w:rPr>
        <w:t>б</w:t>
      </w:r>
      <w:r w:rsidR="00FE4E2F" w:rsidRPr="00FF5F2B">
        <w:rPr>
          <w:sz w:val="28"/>
          <w:szCs w:val="28"/>
        </w:rPr>
        <w:t>юджет</w:t>
      </w:r>
      <w:r w:rsidRPr="00FF5F2B">
        <w:rPr>
          <w:sz w:val="28"/>
          <w:szCs w:val="28"/>
        </w:rPr>
        <w:t xml:space="preserve">а, </w:t>
      </w:r>
      <w:r w:rsidR="00A57BB3">
        <w:rPr>
          <w:sz w:val="28"/>
          <w:szCs w:val="28"/>
        </w:rPr>
        <w:t xml:space="preserve">финансов и </w:t>
      </w:r>
      <w:r w:rsidRPr="00FF5F2B">
        <w:rPr>
          <w:sz w:val="28"/>
          <w:szCs w:val="28"/>
        </w:rPr>
        <w:t>налоговой политики</w:t>
      </w:r>
      <w:r w:rsidR="00FE4E2F" w:rsidRPr="00FF5F2B">
        <w:rPr>
          <w:sz w:val="28"/>
          <w:szCs w:val="28"/>
        </w:rPr>
        <w:t xml:space="preserve"> </w:t>
      </w:r>
      <w:r w:rsidR="00EB0806" w:rsidRPr="00FF5F2B">
        <w:rPr>
          <w:sz w:val="28"/>
          <w:szCs w:val="28"/>
        </w:rPr>
        <w:t>(</w:t>
      </w:r>
      <w:r w:rsidR="00A57BB3">
        <w:rPr>
          <w:sz w:val="28"/>
          <w:szCs w:val="28"/>
        </w:rPr>
        <w:t>13</w:t>
      </w:r>
      <w:r w:rsidR="00FE4E2F" w:rsidRPr="00FF5F2B">
        <w:rPr>
          <w:sz w:val="28"/>
          <w:szCs w:val="28"/>
        </w:rPr>
        <w:t xml:space="preserve"> вопрос</w:t>
      </w:r>
      <w:r w:rsidR="00746CC8" w:rsidRPr="00FF5F2B">
        <w:rPr>
          <w:sz w:val="28"/>
          <w:szCs w:val="28"/>
        </w:rPr>
        <w:t>ов</w:t>
      </w:r>
      <w:r w:rsidR="00653B61" w:rsidRPr="00FF5F2B">
        <w:rPr>
          <w:sz w:val="28"/>
          <w:szCs w:val="28"/>
        </w:rPr>
        <w:t>)</w:t>
      </w:r>
      <w:r w:rsidR="00FE4E2F" w:rsidRPr="00FF5F2B">
        <w:rPr>
          <w:sz w:val="28"/>
          <w:szCs w:val="28"/>
        </w:rPr>
        <w:t>;</w:t>
      </w:r>
    </w:p>
    <w:p w14:paraId="46BA3BEB" w14:textId="77777777" w:rsidR="00FE4E2F" w:rsidRPr="00AB7E30" w:rsidRDefault="00FF5F2B" w:rsidP="00FF5F2B">
      <w:pPr>
        <w:pStyle w:val="a8"/>
        <w:numPr>
          <w:ilvl w:val="0"/>
          <w:numId w:val="1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экономической</w:t>
      </w:r>
      <w:r w:rsidR="00FE4E2F" w:rsidRPr="00AB7E30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</w:t>
      </w:r>
      <w:r w:rsidR="00FE4E2F" w:rsidRPr="00AB7E30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3C7421">
        <w:rPr>
          <w:sz w:val="28"/>
          <w:szCs w:val="28"/>
        </w:rPr>
        <w:t>1</w:t>
      </w:r>
      <w:r w:rsidR="00F44CB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="00FE4E2F" w:rsidRPr="00AB7E30">
        <w:rPr>
          <w:sz w:val="28"/>
          <w:szCs w:val="28"/>
        </w:rPr>
        <w:t>);</w:t>
      </w:r>
    </w:p>
    <w:p w14:paraId="7199896C" w14:textId="77777777" w:rsidR="00FF5F2B" w:rsidRPr="00AB7E30" w:rsidRDefault="00FF5F2B" w:rsidP="00FF5F2B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560A">
        <w:rPr>
          <w:sz w:val="28"/>
          <w:szCs w:val="28"/>
        </w:rPr>
        <w:t>м</w:t>
      </w:r>
      <w:r w:rsidR="00A57BB3" w:rsidRPr="00AB7E30">
        <w:rPr>
          <w:sz w:val="28"/>
          <w:szCs w:val="28"/>
        </w:rPr>
        <w:t>униципальны</w:t>
      </w:r>
      <w:r w:rsidR="00A57BB3">
        <w:rPr>
          <w:sz w:val="28"/>
          <w:szCs w:val="28"/>
        </w:rPr>
        <w:t xml:space="preserve">х </w:t>
      </w:r>
      <w:r w:rsidR="00A57BB3" w:rsidRPr="00AB7E30">
        <w:rPr>
          <w:sz w:val="28"/>
          <w:szCs w:val="28"/>
        </w:rPr>
        <w:t>гаранти</w:t>
      </w:r>
      <w:r w:rsidR="00A57BB3">
        <w:rPr>
          <w:sz w:val="28"/>
          <w:szCs w:val="28"/>
        </w:rPr>
        <w:t>й и</w:t>
      </w:r>
      <w:r w:rsidR="00A57BB3" w:rsidRPr="00AB7E30">
        <w:rPr>
          <w:sz w:val="28"/>
          <w:szCs w:val="28"/>
        </w:rPr>
        <w:t xml:space="preserve"> </w:t>
      </w:r>
      <w:r w:rsidRPr="00AB7E30">
        <w:rPr>
          <w:sz w:val="28"/>
          <w:szCs w:val="28"/>
        </w:rPr>
        <w:t>программ социально-экономического развития (</w:t>
      </w:r>
      <w:r w:rsidR="00A57BB3">
        <w:rPr>
          <w:sz w:val="28"/>
          <w:szCs w:val="28"/>
        </w:rPr>
        <w:t>11</w:t>
      </w:r>
      <w:r w:rsidRPr="00AB7E30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AB7E30">
        <w:rPr>
          <w:sz w:val="28"/>
          <w:szCs w:val="28"/>
        </w:rPr>
        <w:t>);</w:t>
      </w:r>
    </w:p>
    <w:p w14:paraId="2A39F962" w14:textId="564FC9D5" w:rsidR="00FE4E2F" w:rsidRPr="00AB7E30" w:rsidRDefault="00FE4E2F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управлени</w:t>
      </w:r>
      <w:r w:rsidR="00142464">
        <w:rPr>
          <w:sz w:val="28"/>
          <w:szCs w:val="28"/>
        </w:rPr>
        <w:t>я</w:t>
      </w:r>
      <w:r w:rsidRPr="00AB7E30">
        <w:rPr>
          <w:sz w:val="28"/>
          <w:szCs w:val="28"/>
        </w:rPr>
        <w:t xml:space="preserve"> муниципальной собственностью (</w:t>
      </w:r>
      <w:r w:rsidR="00FF5F2B">
        <w:rPr>
          <w:sz w:val="28"/>
          <w:szCs w:val="28"/>
        </w:rPr>
        <w:t>12</w:t>
      </w:r>
      <w:r w:rsidRPr="00AB7E30">
        <w:rPr>
          <w:sz w:val="28"/>
          <w:szCs w:val="28"/>
        </w:rPr>
        <w:t xml:space="preserve"> вопрос</w:t>
      </w:r>
      <w:r w:rsidR="00FF5F2B">
        <w:rPr>
          <w:sz w:val="28"/>
          <w:szCs w:val="28"/>
        </w:rPr>
        <w:t>ов</w:t>
      </w:r>
      <w:r w:rsidRPr="00AB7E30">
        <w:rPr>
          <w:sz w:val="28"/>
          <w:szCs w:val="28"/>
        </w:rPr>
        <w:t>);</w:t>
      </w:r>
    </w:p>
    <w:p w14:paraId="0D20F5E7" w14:textId="69695A73" w:rsidR="00936152" w:rsidRPr="00AB7E30" w:rsidRDefault="00936152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</w:t>
      </w:r>
      <w:r w:rsidR="00FD3AE6">
        <w:rPr>
          <w:sz w:val="28"/>
          <w:szCs w:val="28"/>
        </w:rPr>
        <w:t>и</w:t>
      </w:r>
      <w:r w:rsidR="00142464">
        <w:rPr>
          <w:sz w:val="28"/>
          <w:szCs w:val="28"/>
        </w:rPr>
        <w:t>и</w:t>
      </w:r>
      <w:r w:rsidR="00FD3AE6">
        <w:rPr>
          <w:sz w:val="28"/>
          <w:szCs w:val="28"/>
        </w:rPr>
        <w:t xml:space="preserve"> деятельности комитета (</w:t>
      </w:r>
      <w:r w:rsidR="00FF5F2B">
        <w:rPr>
          <w:sz w:val="28"/>
          <w:szCs w:val="28"/>
        </w:rPr>
        <w:t>3</w:t>
      </w:r>
      <w:r w:rsidR="00FD3AE6">
        <w:rPr>
          <w:sz w:val="28"/>
          <w:szCs w:val="28"/>
        </w:rPr>
        <w:t xml:space="preserve"> вопроса);</w:t>
      </w:r>
    </w:p>
    <w:p w14:paraId="44865577" w14:textId="04512E7D" w:rsidR="005D4EB1" w:rsidRPr="00AB7E30" w:rsidRDefault="005D4EB1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организаци</w:t>
      </w:r>
      <w:r w:rsidR="00142464">
        <w:rPr>
          <w:sz w:val="28"/>
          <w:szCs w:val="28"/>
        </w:rPr>
        <w:t>и</w:t>
      </w:r>
      <w:r w:rsidRPr="00AB7E30">
        <w:rPr>
          <w:sz w:val="28"/>
          <w:szCs w:val="28"/>
        </w:rPr>
        <w:t xml:space="preserve"> деятельности </w:t>
      </w:r>
      <w:r w:rsidR="00FD3AE6">
        <w:rPr>
          <w:sz w:val="28"/>
          <w:szCs w:val="28"/>
        </w:rPr>
        <w:t>органов местного самоуправления</w:t>
      </w:r>
      <w:r w:rsidRPr="00AB7E30">
        <w:rPr>
          <w:sz w:val="28"/>
          <w:szCs w:val="28"/>
        </w:rPr>
        <w:t xml:space="preserve"> (</w:t>
      </w:r>
      <w:r w:rsidR="00FF5F2B">
        <w:rPr>
          <w:sz w:val="28"/>
          <w:szCs w:val="28"/>
        </w:rPr>
        <w:t>19</w:t>
      </w:r>
      <w:r w:rsidRPr="00AB7E30">
        <w:rPr>
          <w:sz w:val="28"/>
          <w:szCs w:val="28"/>
        </w:rPr>
        <w:t xml:space="preserve"> вопрос</w:t>
      </w:r>
      <w:r w:rsidR="00C76EDB">
        <w:rPr>
          <w:sz w:val="28"/>
          <w:szCs w:val="28"/>
        </w:rPr>
        <w:t>ов</w:t>
      </w:r>
      <w:r w:rsidRPr="00AB7E30">
        <w:rPr>
          <w:sz w:val="28"/>
          <w:szCs w:val="28"/>
        </w:rPr>
        <w:t>)</w:t>
      </w:r>
      <w:r w:rsidR="00FF19BC" w:rsidRPr="00AB7E30">
        <w:rPr>
          <w:sz w:val="28"/>
          <w:szCs w:val="28"/>
        </w:rPr>
        <w:t>.</w:t>
      </w:r>
    </w:p>
    <w:p w14:paraId="7089990F" w14:textId="77777777" w:rsidR="00292B7A" w:rsidRPr="00E952D3" w:rsidRDefault="00A5322C" w:rsidP="00062267">
      <w:pPr>
        <w:ind w:firstLine="709"/>
        <w:contextualSpacing/>
        <w:jc w:val="both"/>
        <w:rPr>
          <w:sz w:val="28"/>
          <w:szCs w:val="28"/>
        </w:rPr>
      </w:pPr>
      <w:r w:rsidRPr="005C43FB">
        <w:rPr>
          <w:sz w:val="28"/>
          <w:szCs w:val="28"/>
        </w:rPr>
        <w:t xml:space="preserve">Таким образом, </w:t>
      </w:r>
      <w:r w:rsidR="00A57BB3">
        <w:rPr>
          <w:sz w:val="28"/>
          <w:szCs w:val="28"/>
        </w:rPr>
        <w:t>19</w:t>
      </w:r>
      <w:r w:rsidR="00292B7A" w:rsidRPr="005C43FB">
        <w:rPr>
          <w:sz w:val="28"/>
          <w:szCs w:val="28"/>
        </w:rPr>
        <w:t xml:space="preserve">% от общего числа </w:t>
      </w:r>
      <w:r w:rsidRPr="005C43FB">
        <w:rPr>
          <w:sz w:val="28"/>
          <w:szCs w:val="28"/>
        </w:rPr>
        <w:t>рассмотренных</w:t>
      </w:r>
      <w:r w:rsidR="00292B7A" w:rsidRPr="005C43FB">
        <w:rPr>
          <w:sz w:val="28"/>
          <w:szCs w:val="28"/>
        </w:rPr>
        <w:t xml:space="preserve"> вопрос</w:t>
      </w:r>
      <w:r w:rsidRPr="005C43FB">
        <w:rPr>
          <w:sz w:val="28"/>
          <w:szCs w:val="28"/>
        </w:rPr>
        <w:t>ов составили вопросы</w:t>
      </w:r>
      <w:r w:rsidR="00292B7A" w:rsidRPr="005C43FB">
        <w:rPr>
          <w:sz w:val="28"/>
          <w:szCs w:val="28"/>
        </w:rPr>
        <w:t xml:space="preserve"> бюджета</w:t>
      </w:r>
      <w:r w:rsidR="00A57BB3">
        <w:rPr>
          <w:sz w:val="28"/>
          <w:szCs w:val="28"/>
        </w:rPr>
        <w:t>,</w:t>
      </w:r>
      <w:r w:rsidR="00544296">
        <w:rPr>
          <w:sz w:val="28"/>
          <w:szCs w:val="28"/>
        </w:rPr>
        <w:t xml:space="preserve"> финансов</w:t>
      </w:r>
      <w:r w:rsidR="00A57BB3">
        <w:rPr>
          <w:sz w:val="28"/>
          <w:szCs w:val="28"/>
        </w:rPr>
        <w:t xml:space="preserve"> и налоговой политики</w:t>
      </w:r>
      <w:r w:rsidR="00633B74" w:rsidRPr="005C43FB">
        <w:rPr>
          <w:sz w:val="28"/>
          <w:szCs w:val="28"/>
        </w:rPr>
        <w:t xml:space="preserve">, </w:t>
      </w:r>
      <w:r w:rsidR="00A57BB3">
        <w:rPr>
          <w:sz w:val="28"/>
          <w:szCs w:val="28"/>
        </w:rPr>
        <w:t>1</w:t>
      </w:r>
      <w:r w:rsidR="003C7421">
        <w:rPr>
          <w:sz w:val="28"/>
          <w:szCs w:val="28"/>
        </w:rPr>
        <w:t>6</w:t>
      </w:r>
      <w:r w:rsidR="003D7AA4">
        <w:rPr>
          <w:sz w:val="28"/>
          <w:szCs w:val="28"/>
        </w:rPr>
        <w:t xml:space="preserve">% - </w:t>
      </w:r>
      <w:r w:rsidRPr="005C43FB">
        <w:rPr>
          <w:sz w:val="28"/>
          <w:szCs w:val="28"/>
        </w:rPr>
        <w:t xml:space="preserve">вопросы </w:t>
      </w:r>
      <w:r w:rsidR="00544296">
        <w:rPr>
          <w:sz w:val="28"/>
          <w:szCs w:val="28"/>
        </w:rPr>
        <w:lastRenderedPageBreak/>
        <w:t>экономической политики</w:t>
      </w:r>
      <w:r w:rsidR="003D7AA4">
        <w:rPr>
          <w:sz w:val="28"/>
          <w:szCs w:val="28"/>
        </w:rPr>
        <w:t>, 1</w:t>
      </w:r>
      <w:r w:rsidR="0008560A">
        <w:rPr>
          <w:sz w:val="28"/>
          <w:szCs w:val="28"/>
        </w:rPr>
        <w:t>6</w:t>
      </w:r>
      <w:r w:rsidR="003D7AA4">
        <w:rPr>
          <w:sz w:val="28"/>
          <w:szCs w:val="28"/>
        </w:rPr>
        <w:t>% –</w:t>
      </w:r>
      <w:r w:rsidR="0008560A">
        <w:rPr>
          <w:sz w:val="28"/>
          <w:szCs w:val="28"/>
        </w:rPr>
        <w:t xml:space="preserve"> </w:t>
      </w:r>
      <w:r w:rsidR="00A57BB3">
        <w:rPr>
          <w:sz w:val="28"/>
          <w:szCs w:val="28"/>
        </w:rPr>
        <w:t>вопросы</w:t>
      </w:r>
      <w:r w:rsidR="0008560A" w:rsidRPr="0008560A">
        <w:rPr>
          <w:sz w:val="28"/>
          <w:szCs w:val="28"/>
        </w:rPr>
        <w:t xml:space="preserve"> </w:t>
      </w:r>
      <w:r w:rsidR="0008560A" w:rsidRPr="005C43FB">
        <w:rPr>
          <w:sz w:val="28"/>
          <w:szCs w:val="28"/>
        </w:rPr>
        <w:t>муниципальных гарантий</w:t>
      </w:r>
      <w:r w:rsidR="0008560A">
        <w:rPr>
          <w:sz w:val="28"/>
          <w:szCs w:val="28"/>
        </w:rPr>
        <w:t xml:space="preserve"> и</w:t>
      </w:r>
      <w:r w:rsidR="00A57BB3">
        <w:rPr>
          <w:sz w:val="28"/>
          <w:szCs w:val="28"/>
        </w:rPr>
        <w:t xml:space="preserve"> </w:t>
      </w:r>
      <w:r w:rsidR="00A57BB3" w:rsidRPr="00AB7E30">
        <w:rPr>
          <w:sz w:val="28"/>
          <w:szCs w:val="28"/>
        </w:rPr>
        <w:t>программ социально-экономического развития</w:t>
      </w:r>
      <w:r w:rsidR="00A57BB3">
        <w:rPr>
          <w:sz w:val="28"/>
          <w:szCs w:val="28"/>
        </w:rPr>
        <w:t>, 1</w:t>
      </w:r>
      <w:r w:rsidR="003C7421">
        <w:rPr>
          <w:sz w:val="28"/>
          <w:szCs w:val="28"/>
        </w:rPr>
        <w:t>7</w:t>
      </w:r>
      <w:r w:rsidR="00A57BB3">
        <w:rPr>
          <w:sz w:val="28"/>
          <w:szCs w:val="28"/>
        </w:rPr>
        <w:t>% -</w:t>
      </w:r>
      <w:r w:rsidR="00A57BB3" w:rsidRPr="00AB7E30">
        <w:rPr>
          <w:sz w:val="28"/>
          <w:szCs w:val="28"/>
        </w:rPr>
        <w:t xml:space="preserve"> </w:t>
      </w:r>
      <w:r w:rsidR="003D7AA4">
        <w:rPr>
          <w:sz w:val="28"/>
          <w:szCs w:val="28"/>
        </w:rPr>
        <w:t xml:space="preserve">вопросы </w:t>
      </w:r>
      <w:r w:rsidR="00292B7A" w:rsidRPr="005C43FB">
        <w:rPr>
          <w:sz w:val="28"/>
          <w:szCs w:val="28"/>
        </w:rPr>
        <w:t>управления муниципальн</w:t>
      </w:r>
      <w:r w:rsidRPr="005C43FB">
        <w:rPr>
          <w:sz w:val="28"/>
          <w:szCs w:val="28"/>
        </w:rPr>
        <w:t>ой</w:t>
      </w:r>
      <w:r w:rsidR="00292B7A" w:rsidRPr="005C43FB">
        <w:rPr>
          <w:sz w:val="28"/>
          <w:szCs w:val="28"/>
        </w:rPr>
        <w:t xml:space="preserve"> </w:t>
      </w:r>
      <w:r w:rsidRPr="005C43FB">
        <w:rPr>
          <w:sz w:val="28"/>
          <w:szCs w:val="28"/>
        </w:rPr>
        <w:t>собственностью</w:t>
      </w:r>
      <w:r w:rsidR="00292B7A" w:rsidRPr="005C43FB">
        <w:rPr>
          <w:sz w:val="28"/>
          <w:szCs w:val="28"/>
        </w:rPr>
        <w:t>,</w:t>
      </w:r>
      <w:r w:rsidR="0008560A">
        <w:rPr>
          <w:sz w:val="28"/>
          <w:szCs w:val="28"/>
        </w:rPr>
        <w:t xml:space="preserve"> 4</w:t>
      </w:r>
      <w:r w:rsidR="006C7F67">
        <w:rPr>
          <w:sz w:val="28"/>
          <w:szCs w:val="28"/>
        </w:rPr>
        <w:t xml:space="preserve">% </w:t>
      </w:r>
      <w:r w:rsidR="003D7AA4">
        <w:rPr>
          <w:sz w:val="28"/>
          <w:szCs w:val="28"/>
        </w:rPr>
        <w:t xml:space="preserve">- вопросы организации деятельности комитета, </w:t>
      </w:r>
      <w:r w:rsidR="0008560A">
        <w:rPr>
          <w:sz w:val="28"/>
          <w:szCs w:val="28"/>
        </w:rPr>
        <w:t>28</w:t>
      </w:r>
      <w:r w:rsidR="005D4EB1" w:rsidRPr="005C43FB">
        <w:rPr>
          <w:sz w:val="28"/>
          <w:szCs w:val="28"/>
        </w:rPr>
        <w:t xml:space="preserve">% - вопросы организации </w:t>
      </w:r>
      <w:r w:rsidR="003D7AA4">
        <w:rPr>
          <w:sz w:val="28"/>
          <w:szCs w:val="28"/>
        </w:rPr>
        <w:t>органов местного самоуправления</w:t>
      </w:r>
      <w:r w:rsidR="00B60B3D">
        <w:rPr>
          <w:sz w:val="28"/>
          <w:szCs w:val="28"/>
        </w:rPr>
        <w:t xml:space="preserve">. </w:t>
      </w:r>
      <w:r w:rsidR="00B60B3D" w:rsidRPr="00E952D3">
        <w:rPr>
          <w:sz w:val="28"/>
          <w:szCs w:val="28"/>
        </w:rPr>
        <w:t xml:space="preserve">Структурно информация представлена на </w:t>
      </w:r>
      <w:r w:rsidR="00E917B0" w:rsidRPr="00E952D3">
        <w:rPr>
          <w:sz w:val="28"/>
          <w:szCs w:val="28"/>
        </w:rPr>
        <w:t>Диаграмм</w:t>
      </w:r>
      <w:r w:rsidR="00B60B3D" w:rsidRPr="00E952D3">
        <w:rPr>
          <w:sz w:val="28"/>
          <w:szCs w:val="28"/>
        </w:rPr>
        <w:t>е: структура вопросов, рассмотр</w:t>
      </w:r>
      <w:r w:rsidR="0008560A">
        <w:rPr>
          <w:sz w:val="28"/>
          <w:szCs w:val="28"/>
        </w:rPr>
        <w:t>енных комитетом за период с 01.01</w:t>
      </w:r>
      <w:r w:rsidR="00B60B3D" w:rsidRPr="00E952D3">
        <w:rPr>
          <w:sz w:val="28"/>
          <w:szCs w:val="28"/>
        </w:rPr>
        <w:t>.202</w:t>
      </w:r>
      <w:r w:rsidR="0008560A">
        <w:rPr>
          <w:sz w:val="28"/>
          <w:szCs w:val="28"/>
        </w:rPr>
        <w:t>2</w:t>
      </w:r>
      <w:r w:rsidR="00B60B3D" w:rsidRPr="00E952D3">
        <w:rPr>
          <w:sz w:val="28"/>
          <w:szCs w:val="28"/>
        </w:rPr>
        <w:t xml:space="preserve"> по 3</w:t>
      </w:r>
      <w:r w:rsidR="0008560A">
        <w:rPr>
          <w:sz w:val="28"/>
          <w:szCs w:val="28"/>
        </w:rPr>
        <w:t>0</w:t>
      </w:r>
      <w:r w:rsidR="00B60B3D" w:rsidRPr="00E952D3">
        <w:rPr>
          <w:sz w:val="28"/>
          <w:szCs w:val="28"/>
        </w:rPr>
        <w:t>.</w:t>
      </w:r>
      <w:r w:rsidR="0008560A">
        <w:rPr>
          <w:sz w:val="28"/>
          <w:szCs w:val="28"/>
        </w:rPr>
        <w:t>06</w:t>
      </w:r>
      <w:r w:rsidR="00B60B3D" w:rsidRPr="00E952D3">
        <w:rPr>
          <w:sz w:val="28"/>
          <w:szCs w:val="28"/>
        </w:rPr>
        <w:t>.202</w:t>
      </w:r>
      <w:r w:rsidR="0008560A">
        <w:rPr>
          <w:sz w:val="28"/>
          <w:szCs w:val="28"/>
        </w:rPr>
        <w:t>2</w:t>
      </w:r>
      <w:r w:rsidR="00B60B3D" w:rsidRPr="00E952D3">
        <w:rPr>
          <w:sz w:val="28"/>
          <w:szCs w:val="28"/>
        </w:rPr>
        <w:t>.</w:t>
      </w:r>
    </w:p>
    <w:p w14:paraId="69C1C4B1" w14:textId="77777777" w:rsidR="00B60B3D" w:rsidRPr="00E952D3" w:rsidRDefault="00B60B3D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  <w:r w:rsidRPr="00E952D3">
        <w:rPr>
          <w:color w:val="auto"/>
          <w:sz w:val="24"/>
          <w:szCs w:val="24"/>
        </w:rPr>
        <w:t>Диаграмма</w:t>
      </w:r>
    </w:p>
    <w:p w14:paraId="49A39809" w14:textId="77777777" w:rsidR="00B60B3D" w:rsidRPr="00B60B3D" w:rsidRDefault="00B60B3D" w:rsidP="00B60B3D"/>
    <w:p w14:paraId="240C7407" w14:textId="77777777" w:rsidR="00B60B3D" w:rsidRDefault="00E778CC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E778CC">
        <w:rPr>
          <w:color w:val="auto"/>
          <w:sz w:val="24"/>
        </w:rPr>
        <w:t xml:space="preserve">Структура вопросов, рассмотренных </w:t>
      </w:r>
      <w:r w:rsidR="00E952D3">
        <w:rPr>
          <w:color w:val="auto"/>
          <w:sz w:val="24"/>
        </w:rPr>
        <w:t>комитетом</w:t>
      </w:r>
    </w:p>
    <w:p w14:paraId="0CCBF375" w14:textId="77777777" w:rsidR="00E778CC" w:rsidRDefault="00B60B3D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 за период </w:t>
      </w:r>
      <w:r w:rsidR="003D7AA4">
        <w:rPr>
          <w:color w:val="auto"/>
          <w:sz w:val="24"/>
        </w:rPr>
        <w:t>с 01.</w:t>
      </w:r>
      <w:r w:rsidR="0008560A">
        <w:rPr>
          <w:color w:val="auto"/>
          <w:sz w:val="24"/>
        </w:rPr>
        <w:t>01</w:t>
      </w:r>
      <w:r w:rsidR="00E778CC" w:rsidRPr="00E778CC">
        <w:rPr>
          <w:color w:val="auto"/>
          <w:sz w:val="24"/>
        </w:rPr>
        <w:t>.20</w:t>
      </w:r>
      <w:r w:rsidR="00544296">
        <w:rPr>
          <w:color w:val="auto"/>
          <w:sz w:val="24"/>
        </w:rPr>
        <w:t>2</w:t>
      </w:r>
      <w:r w:rsidR="0008560A">
        <w:rPr>
          <w:color w:val="auto"/>
          <w:sz w:val="24"/>
        </w:rPr>
        <w:t>2</w:t>
      </w:r>
      <w:r w:rsidR="00544296">
        <w:rPr>
          <w:color w:val="auto"/>
          <w:sz w:val="24"/>
        </w:rPr>
        <w:t xml:space="preserve"> по 3</w:t>
      </w:r>
      <w:r w:rsidR="0008560A">
        <w:rPr>
          <w:color w:val="auto"/>
          <w:sz w:val="24"/>
        </w:rPr>
        <w:t>0.06</w:t>
      </w:r>
      <w:r w:rsidR="00E778CC" w:rsidRPr="00E778CC">
        <w:rPr>
          <w:color w:val="auto"/>
          <w:sz w:val="24"/>
        </w:rPr>
        <w:t>.20</w:t>
      </w:r>
      <w:r w:rsidR="00544296">
        <w:rPr>
          <w:color w:val="auto"/>
          <w:sz w:val="24"/>
        </w:rPr>
        <w:t>2</w:t>
      </w:r>
      <w:r w:rsidR="0008560A">
        <w:rPr>
          <w:color w:val="auto"/>
          <w:sz w:val="24"/>
        </w:rPr>
        <w:t>2</w:t>
      </w:r>
    </w:p>
    <w:p w14:paraId="07478ADA" w14:textId="77777777" w:rsidR="00E952D3" w:rsidRPr="00E952D3" w:rsidRDefault="00E952D3" w:rsidP="00E952D3"/>
    <w:p w14:paraId="5EA67B46" w14:textId="77777777" w:rsidR="00544D8F" w:rsidRDefault="00E778CC" w:rsidP="00544D8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42FD7B" wp14:editId="1A035F75">
            <wp:extent cx="6193486" cy="2520315"/>
            <wp:effectExtent l="0" t="0" r="1714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D42178" w14:textId="77777777" w:rsidR="00A54859" w:rsidRDefault="00A54859" w:rsidP="00484665">
      <w:pPr>
        <w:ind w:firstLine="709"/>
        <w:contextualSpacing/>
        <w:jc w:val="both"/>
        <w:rPr>
          <w:bCs/>
          <w:sz w:val="28"/>
          <w:szCs w:val="28"/>
        </w:rPr>
      </w:pPr>
    </w:p>
    <w:p w14:paraId="7441905C" w14:textId="77777777" w:rsidR="004214B8" w:rsidRDefault="00A641C9" w:rsidP="004214B8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Основополагающую часть вопросов в отчетном периоде составили вопросы по направлениям деятельности комитета в сфере экономической и налоговой политики, направленн</w:t>
      </w:r>
      <w:r w:rsidR="00021A79">
        <w:rPr>
          <w:sz w:val="28"/>
          <w:szCs w:val="28"/>
        </w:rPr>
        <w:t>ые</w:t>
      </w:r>
      <w:r>
        <w:rPr>
          <w:sz w:val="28"/>
          <w:szCs w:val="28"/>
        </w:rPr>
        <w:t xml:space="preserve"> на решение задач, связанных с мерами </w:t>
      </w:r>
      <w:r w:rsidR="004214B8" w:rsidRPr="003F0A68">
        <w:rPr>
          <w:sz w:val="28"/>
          <w:szCs w:val="28"/>
        </w:rPr>
        <w:t>стабилизации экономической ситуации в городе Нижневартовске</w:t>
      </w:r>
      <w:r w:rsidR="004214B8">
        <w:rPr>
          <w:sz w:val="28"/>
          <w:szCs w:val="28"/>
        </w:rPr>
        <w:t xml:space="preserve"> в условиях</w:t>
      </w:r>
      <w:r w:rsidR="000E1C64">
        <w:rPr>
          <w:sz w:val="28"/>
          <w:szCs w:val="28"/>
        </w:rPr>
        <w:t xml:space="preserve"> внешнего</w:t>
      </w:r>
      <w:r w:rsidR="004214B8">
        <w:rPr>
          <w:sz w:val="28"/>
          <w:szCs w:val="28"/>
        </w:rPr>
        <w:t xml:space="preserve"> санкционного давления.</w:t>
      </w:r>
    </w:p>
    <w:p w14:paraId="124BFC8E" w14:textId="2D39312D" w:rsidR="002573F6" w:rsidRDefault="002573F6" w:rsidP="002573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рассмотрения вопросов данного </w:t>
      </w:r>
      <w:r w:rsidR="003C7421">
        <w:rPr>
          <w:sz w:val="28"/>
          <w:szCs w:val="28"/>
        </w:rPr>
        <w:t>нап</w:t>
      </w:r>
      <w:r w:rsidR="00057347">
        <w:rPr>
          <w:sz w:val="28"/>
          <w:szCs w:val="28"/>
        </w:rPr>
        <w:t>р</w:t>
      </w:r>
      <w:r w:rsidR="003C7421">
        <w:rPr>
          <w:sz w:val="28"/>
          <w:szCs w:val="28"/>
        </w:rPr>
        <w:t>авления</w:t>
      </w:r>
      <w:r>
        <w:rPr>
          <w:sz w:val="28"/>
          <w:szCs w:val="28"/>
        </w:rPr>
        <w:t xml:space="preserve"> </w:t>
      </w:r>
      <w:r w:rsidR="000E1C64">
        <w:rPr>
          <w:sz w:val="28"/>
          <w:szCs w:val="28"/>
        </w:rPr>
        <w:t>предусматривал</w:t>
      </w:r>
      <w:r>
        <w:rPr>
          <w:sz w:val="28"/>
          <w:szCs w:val="28"/>
        </w:rPr>
        <w:t xml:space="preserve"> различные формы работы комитета: </w:t>
      </w:r>
      <w:r w:rsidR="00FD5FCD">
        <w:rPr>
          <w:sz w:val="28"/>
          <w:szCs w:val="28"/>
        </w:rPr>
        <w:t>обсуждение</w:t>
      </w:r>
      <w:r>
        <w:rPr>
          <w:sz w:val="28"/>
          <w:szCs w:val="28"/>
        </w:rPr>
        <w:t xml:space="preserve"> информаци</w:t>
      </w:r>
      <w:r w:rsidR="000E1C64">
        <w:rPr>
          <w:sz w:val="28"/>
          <w:szCs w:val="28"/>
        </w:rPr>
        <w:t>онных сообщений</w:t>
      </w:r>
      <w:r>
        <w:rPr>
          <w:sz w:val="28"/>
          <w:szCs w:val="28"/>
        </w:rPr>
        <w:t xml:space="preserve">, </w:t>
      </w:r>
      <w:r w:rsidR="000E1C64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выездно</w:t>
      </w:r>
      <w:r w:rsidR="000E1C64">
        <w:rPr>
          <w:sz w:val="28"/>
          <w:szCs w:val="28"/>
        </w:rPr>
        <w:t>го</w:t>
      </w:r>
      <w:r>
        <w:rPr>
          <w:sz w:val="28"/>
          <w:szCs w:val="28"/>
        </w:rPr>
        <w:t xml:space="preserve"> заседани</w:t>
      </w:r>
      <w:r w:rsidR="000E1C64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рабочей группы</w:t>
      </w:r>
      <w:r w:rsidR="001E05D3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>, поручени</w:t>
      </w:r>
      <w:r w:rsidR="0005734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</w:t>
      </w:r>
      <w:r w:rsidR="000E1C64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создание при комитете </w:t>
      </w:r>
      <w:r w:rsidR="001E05D3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>рабочей группы.</w:t>
      </w:r>
    </w:p>
    <w:p w14:paraId="0824930E" w14:textId="07E45898" w:rsidR="003C7421" w:rsidRDefault="001E05D3" w:rsidP="002573F6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A7DB7">
        <w:rPr>
          <w:sz w:val="28"/>
          <w:szCs w:val="28"/>
        </w:rPr>
        <w:t xml:space="preserve"> сфере экономической политики</w:t>
      </w:r>
      <w:r w:rsidR="003C7421">
        <w:rPr>
          <w:sz w:val="28"/>
          <w:szCs w:val="28"/>
        </w:rPr>
        <w:t xml:space="preserve"> следует выделить два блока вопросов</w:t>
      </w:r>
      <w:r w:rsidR="000F7DE7">
        <w:rPr>
          <w:sz w:val="28"/>
          <w:szCs w:val="28"/>
        </w:rPr>
        <w:t>, рассмотренных в отчетном периоде</w:t>
      </w:r>
      <w:r w:rsidR="003C7421">
        <w:rPr>
          <w:sz w:val="28"/>
          <w:szCs w:val="28"/>
        </w:rPr>
        <w:t>:</w:t>
      </w:r>
    </w:p>
    <w:p w14:paraId="2A4A7F6F" w14:textId="684BBBA3" w:rsidR="002573F6" w:rsidRDefault="003C7421" w:rsidP="001E05D3">
      <w:pPr>
        <w:pStyle w:val="a8"/>
        <w:ind w:left="0" w:firstLine="567"/>
        <w:jc w:val="both"/>
        <w:rPr>
          <w:sz w:val="28"/>
          <w:szCs w:val="28"/>
        </w:rPr>
      </w:pPr>
      <w:r w:rsidRPr="003C7421">
        <w:rPr>
          <w:b/>
          <w:sz w:val="28"/>
          <w:szCs w:val="28"/>
        </w:rPr>
        <w:t xml:space="preserve">Блок </w:t>
      </w:r>
      <w:r w:rsidRPr="003C7421">
        <w:rPr>
          <w:b/>
          <w:sz w:val="28"/>
          <w:szCs w:val="28"/>
          <w:lang w:val="en-US"/>
        </w:rPr>
        <w:t>I</w:t>
      </w:r>
      <w:r w:rsidRPr="003C742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FD5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мерах </w:t>
      </w:r>
      <w:r w:rsidR="00FD5FCD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="004214B8" w:rsidRPr="003F0A68">
        <w:rPr>
          <w:sz w:val="28"/>
          <w:szCs w:val="28"/>
        </w:rPr>
        <w:t xml:space="preserve"> субъектов малого</w:t>
      </w:r>
      <w:r w:rsidR="004214B8">
        <w:rPr>
          <w:sz w:val="28"/>
          <w:szCs w:val="28"/>
        </w:rPr>
        <w:t xml:space="preserve"> и среднего предпринимательства</w:t>
      </w:r>
      <w:r w:rsidR="003176A9">
        <w:rPr>
          <w:sz w:val="28"/>
          <w:szCs w:val="28"/>
        </w:rPr>
        <w:t xml:space="preserve"> города Н</w:t>
      </w:r>
      <w:r w:rsidR="002573F6">
        <w:rPr>
          <w:sz w:val="28"/>
          <w:szCs w:val="28"/>
        </w:rPr>
        <w:t>ижневартовска</w:t>
      </w:r>
      <w:r w:rsidR="007B19BA">
        <w:rPr>
          <w:sz w:val="28"/>
          <w:szCs w:val="28"/>
        </w:rPr>
        <w:t xml:space="preserve"> (далее - МСП)</w:t>
      </w:r>
      <w:r w:rsidR="001E05D3" w:rsidRPr="001E05D3">
        <w:rPr>
          <w:sz w:val="28"/>
          <w:szCs w:val="28"/>
        </w:rPr>
        <w:t xml:space="preserve"> </w:t>
      </w:r>
      <w:r w:rsidR="001E05D3">
        <w:rPr>
          <w:sz w:val="28"/>
          <w:szCs w:val="28"/>
        </w:rPr>
        <w:t>в складывающихся экономических условиях:</w:t>
      </w:r>
      <w:r>
        <w:rPr>
          <w:sz w:val="28"/>
          <w:szCs w:val="28"/>
        </w:rPr>
        <w:t xml:space="preserve"> </w:t>
      </w:r>
    </w:p>
    <w:p w14:paraId="32EBF49B" w14:textId="77777777" w:rsidR="001E05D3" w:rsidRDefault="00C202BE" w:rsidP="003176A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6577D">
        <w:rPr>
          <w:sz w:val="28"/>
          <w:szCs w:val="28"/>
        </w:rPr>
        <w:t>.</w:t>
      </w:r>
      <w:r w:rsidR="002573F6">
        <w:rPr>
          <w:sz w:val="28"/>
          <w:szCs w:val="28"/>
        </w:rPr>
        <w:t xml:space="preserve"> </w:t>
      </w:r>
      <w:r w:rsidR="001E05D3">
        <w:rPr>
          <w:sz w:val="28"/>
          <w:szCs w:val="28"/>
        </w:rPr>
        <w:t xml:space="preserve">В целях </w:t>
      </w:r>
      <w:r w:rsidR="001E05D3" w:rsidRPr="003176A9">
        <w:rPr>
          <w:sz w:val="28"/>
          <w:szCs w:val="28"/>
        </w:rPr>
        <w:t>ознаком</w:t>
      </w:r>
      <w:r w:rsidR="001E05D3">
        <w:rPr>
          <w:sz w:val="28"/>
          <w:szCs w:val="28"/>
        </w:rPr>
        <w:t>ления</w:t>
      </w:r>
      <w:r w:rsidR="001E05D3" w:rsidRPr="003176A9">
        <w:rPr>
          <w:sz w:val="28"/>
          <w:szCs w:val="28"/>
        </w:rPr>
        <w:t xml:space="preserve"> с деятельностью городс</w:t>
      </w:r>
      <w:r w:rsidR="001E05D3">
        <w:rPr>
          <w:sz w:val="28"/>
          <w:szCs w:val="28"/>
        </w:rPr>
        <w:t>ких товаропроизводителей в сложившихся экономических условиях к</w:t>
      </w:r>
      <w:r w:rsidR="00657E42">
        <w:rPr>
          <w:sz w:val="28"/>
          <w:szCs w:val="28"/>
        </w:rPr>
        <w:t xml:space="preserve">омитетом организовано выездное заседание </w:t>
      </w:r>
      <w:r w:rsidR="002573F6">
        <w:rPr>
          <w:sz w:val="28"/>
          <w:szCs w:val="28"/>
        </w:rPr>
        <w:t>рабоч</w:t>
      </w:r>
      <w:r w:rsidR="00657E42">
        <w:rPr>
          <w:sz w:val="28"/>
          <w:szCs w:val="28"/>
        </w:rPr>
        <w:t>ей</w:t>
      </w:r>
      <w:r w:rsidR="002573F6">
        <w:rPr>
          <w:sz w:val="28"/>
          <w:szCs w:val="28"/>
        </w:rPr>
        <w:t xml:space="preserve"> групп</w:t>
      </w:r>
      <w:r w:rsidR="00657E42">
        <w:rPr>
          <w:sz w:val="28"/>
          <w:szCs w:val="28"/>
        </w:rPr>
        <w:t>ы с посещением</w:t>
      </w:r>
      <w:r w:rsidR="003176A9" w:rsidRPr="003176A9">
        <w:rPr>
          <w:sz w:val="28"/>
          <w:szCs w:val="28"/>
        </w:rPr>
        <w:t xml:space="preserve"> колбасн</w:t>
      </w:r>
      <w:r w:rsidR="00657E42">
        <w:rPr>
          <w:sz w:val="28"/>
          <w:szCs w:val="28"/>
        </w:rPr>
        <w:t>ого</w:t>
      </w:r>
      <w:r w:rsidR="003176A9" w:rsidRPr="003176A9">
        <w:rPr>
          <w:sz w:val="28"/>
          <w:szCs w:val="28"/>
        </w:rPr>
        <w:t xml:space="preserve"> завод</w:t>
      </w:r>
      <w:r w:rsidR="00657E42">
        <w:rPr>
          <w:sz w:val="28"/>
          <w:szCs w:val="28"/>
        </w:rPr>
        <w:t>а</w:t>
      </w:r>
      <w:r w:rsidR="003176A9" w:rsidRPr="003176A9">
        <w:rPr>
          <w:sz w:val="28"/>
          <w:szCs w:val="28"/>
        </w:rPr>
        <w:t xml:space="preserve"> «Мясная лавка». </w:t>
      </w:r>
      <w:r w:rsidR="00657E42">
        <w:rPr>
          <w:sz w:val="28"/>
          <w:szCs w:val="28"/>
        </w:rPr>
        <w:t>Рабочей группой отмечено</w:t>
      </w:r>
      <w:r w:rsidR="003176A9">
        <w:rPr>
          <w:sz w:val="28"/>
          <w:szCs w:val="28"/>
        </w:rPr>
        <w:t>, что н</w:t>
      </w:r>
      <w:r w:rsidR="003176A9" w:rsidRPr="003176A9">
        <w:rPr>
          <w:sz w:val="28"/>
          <w:szCs w:val="28"/>
        </w:rPr>
        <w:t xml:space="preserve">а сегодняшний день завод работает стабильно, </w:t>
      </w:r>
      <w:r w:rsidR="003176A9" w:rsidRPr="003176A9">
        <w:rPr>
          <w:color w:val="000000"/>
          <w:sz w:val="28"/>
          <w:szCs w:val="28"/>
        </w:rPr>
        <w:t xml:space="preserve">запас сырья достаточен для производства готовой продукции, 75% закупаемого заводом сырья - российского производства. </w:t>
      </w:r>
    </w:p>
    <w:p w14:paraId="02E6519D" w14:textId="77777777" w:rsidR="00BB409C" w:rsidRDefault="00BB409C" w:rsidP="003176A9">
      <w:pPr>
        <w:ind w:firstLine="567"/>
        <w:jc w:val="both"/>
        <w:rPr>
          <w:color w:val="000000"/>
          <w:sz w:val="28"/>
          <w:szCs w:val="28"/>
        </w:rPr>
      </w:pPr>
    </w:p>
    <w:p w14:paraId="07077DAD" w14:textId="6DFF9685" w:rsidR="003176A9" w:rsidRDefault="00657E42" w:rsidP="003176A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этом о</w:t>
      </w:r>
      <w:r w:rsidR="002573F6">
        <w:rPr>
          <w:color w:val="000000"/>
          <w:sz w:val="28"/>
          <w:szCs w:val="28"/>
        </w:rPr>
        <w:t>бозначены</w:t>
      </w:r>
      <w:r w:rsidR="003176A9" w:rsidRPr="003176A9">
        <w:rPr>
          <w:color w:val="000000"/>
          <w:sz w:val="28"/>
          <w:szCs w:val="28"/>
        </w:rPr>
        <w:t xml:space="preserve"> сложности с приобретением м</w:t>
      </w:r>
      <w:r w:rsidR="003176A9">
        <w:rPr>
          <w:color w:val="000000"/>
          <w:sz w:val="28"/>
          <w:szCs w:val="28"/>
        </w:rPr>
        <w:t>яса отечественного производства</w:t>
      </w:r>
      <w:r w:rsidR="003176A9" w:rsidRPr="003176A9">
        <w:rPr>
          <w:color w:val="000000"/>
          <w:sz w:val="28"/>
          <w:szCs w:val="28"/>
        </w:rPr>
        <w:t xml:space="preserve">. </w:t>
      </w:r>
      <w:r w:rsidR="003176A9">
        <w:rPr>
          <w:color w:val="000000"/>
          <w:sz w:val="28"/>
          <w:szCs w:val="28"/>
        </w:rPr>
        <w:t xml:space="preserve">Комитетом было дано поручение администрации города </w:t>
      </w:r>
      <w:r w:rsidR="003176A9">
        <w:rPr>
          <w:color w:val="000000"/>
          <w:sz w:val="28"/>
          <w:szCs w:val="28"/>
        </w:rPr>
        <w:lastRenderedPageBreak/>
        <w:t xml:space="preserve">Нижневартовска </w:t>
      </w:r>
      <w:r w:rsidR="003176A9" w:rsidRPr="003176A9">
        <w:rPr>
          <w:sz w:val="28"/>
          <w:szCs w:val="28"/>
        </w:rPr>
        <w:t xml:space="preserve">проработать вопрос подготовки обращения о снятии ограничений </w:t>
      </w:r>
      <w:proofErr w:type="spellStart"/>
      <w:r w:rsidR="003176A9" w:rsidRPr="003176A9">
        <w:rPr>
          <w:sz w:val="28"/>
          <w:szCs w:val="28"/>
        </w:rPr>
        <w:t>Россельхознадзора</w:t>
      </w:r>
      <w:proofErr w:type="spellEnd"/>
      <w:r w:rsidR="003176A9" w:rsidRPr="003176A9">
        <w:rPr>
          <w:sz w:val="28"/>
          <w:szCs w:val="28"/>
        </w:rPr>
        <w:t>, связанных с перемещением мяса на кости между субъектами Российской Федерации</w:t>
      </w:r>
      <w:r w:rsidR="003176A9">
        <w:rPr>
          <w:sz w:val="28"/>
          <w:szCs w:val="28"/>
        </w:rPr>
        <w:t xml:space="preserve">. Поручение </w:t>
      </w:r>
      <w:r w:rsidR="00BB409C">
        <w:rPr>
          <w:sz w:val="28"/>
          <w:szCs w:val="28"/>
        </w:rPr>
        <w:t>выполнено, п</w:t>
      </w:r>
      <w:r w:rsidR="003176A9">
        <w:rPr>
          <w:sz w:val="28"/>
          <w:szCs w:val="28"/>
        </w:rPr>
        <w:t xml:space="preserve">о результатам проведенной работы </w:t>
      </w:r>
      <w:r w:rsidR="003176A9" w:rsidRPr="003176A9">
        <w:rPr>
          <w:sz w:val="28"/>
          <w:szCs w:val="28"/>
        </w:rPr>
        <w:t xml:space="preserve">вопрос доставки </w:t>
      </w:r>
      <w:r w:rsidR="003176A9">
        <w:rPr>
          <w:sz w:val="28"/>
          <w:szCs w:val="28"/>
        </w:rPr>
        <w:t xml:space="preserve">на завод </w:t>
      </w:r>
      <w:r w:rsidR="003176A9" w:rsidRPr="003176A9">
        <w:rPr>
          <w:sz w:val="28"/>
          <w:szCs w:val="28"/>
        </w:rPr>
        <w:t>мяса говядины на кости решен путем из</w:t>
      </w:r>
      <w:r w:rsidR="002573F6">
        <w:rPr>
          <w:sz w:val="28"/>
          <w:szCs w:val="28"/>
        </w:rPr>
        <w:t>менения логистического маршрута</w:t>
      </w:r>
      <w:r w:rsidR="00057347">
        <w:rPr>
          <w:sz w:val="28"/>
          <w:szCs w:val="28"/>
        </w:rPr>
        <w:t>.</w:t>
      </w:r>
    </w:p>
    <w:p w14:paraId="456CF9BD" w14:textId="021297FA" w:rsidR="000E1C64" w:rsidRPr="00890509" w:rsidRDefault="00C202BE" w:rsidP="000E1C6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577D">
        <w:rPr>
          <w:sz w:val="28"/>
          <w:szCs w:val="28"/>
        </w:rPr>
        <w:t>.</w:t>
      </w:r>
      <w:r w:rsidR="002573F6" w:rsidRPr="00657E42">
        <w:rPr>
          <w:sz w:val="28"/>
          <w:szCs w:val="28"/>
        </w:rPr>
        <w:t xml:space="preserve"> </w:t>
      </w:r>
      <w:r w:rsidR="00D65F2A">
        <w:rPr>
          <w:sz w:val="28"/>
          <w:szCs w:val="28"/>
        </w:rPr>
        <w:t xml:space="preserve">Администрацией города </w:t>
      </w:r>
      <w:r w:rsidR="0016577D">
        <w:rPr>
          <w:sz w:val="28"/>
          <w:szCs w:val="28"/>
        </w:rPr>
        <w:t>У</w:t>
      </w:r>
      <w:r w:rsidR="000E1C64" w:rsidRPr="00890509">
        <w:rPr>
          <w:spacing w:val="-1"/>
          <w:sz w:val="28"/>
          <w:szCs w:val="28"/>
        </w:rPr>
        <w:t xml:space="preserve">твержден план </w:t>
      </w:r>
      <w:r w:rsidR="000E1C64" w:rsidRPr="00890509">
        <w:rPr>
          <w:bCs/>
          <w:color w:val="333333"/>
          <w:sz w:val="28"/>
          <w:szCs w:val="28"/>
          <w:shd w:val="clear" w:color="auto" w:fill="FFFFFF"/>
        </w:rPr>
        <w:t>первоочередных действий по обеспечению развития экономики города Нижневартовска в условиях внешнего санкционного давления на 2022 го</w:t>
      </w:r>
      <w:r w:rsidR="000E1C64" w:rsidRPr="00890509">
        <w:rPr>
          <w:spacing w:val="-1"/>
          <w:sz w:val="28"/>
          <w:szCs w:val="28"/>
        </w:rPr>
        <w:t>д, информация доступна на официальном сайте органов местного самоуправления города Нижневартовска в разделе «Информация для бизнеса</w:t>
      </w:r>
      <w:r w:rsidR="00FD5FCD">
        <w:rPr>
          <w:spacing w:val="-1"/>
          <w:sz w:val="28"/>
          <w:szCs w:val="28"/>
        </w:rPr>
        <w:t>»</w:t>
      </w:r>
      <w:r w:rsidR="007B19BA">
        <w:rPr>
          <w:spacing w:val="-1"/>
          <w:sz w:val="28"/>
          <w:szCs w:val="28"/>
        </w:rPr>
        <w:t>;</w:t>
      </w:r>
    </w:p>
    <w:p w14:paraId="00B5A1BA" w14:textId="32AE44BA" w:rsidR="00657E42" w:rsidRDefault="00C202BE" w:rsidP="000E1C64">
      <w:pPr>
        <w:pStyle w:val="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577D">
        <w:rPr>
          <w:sz w:val="28"/>
          <w:szCs w:val="28"/>
        </w:rPr>
        <w:t>.</w:t>
      </w:r>
      <w:r w:rsidR="00FD5FCD">
        <w:rPr>
          <w:sz w:val="28"/>
          <w:szCs w:val="28"/>
        </w:rPr>
        <w:t xml:space="preserve"> </w:t>
      </w:r>
      <w:r w:rsidR="00D65F2A">
        <w:rPr>
          <w:sz w:val="28"/>
          <w:szCs w:val="28"/>
        </w:rPr>
        <w:t>Поддержка</w:t>
      </w:r>
      <w:r w:rsidR="000E1C64" w:rsidRPr="00E75BD3">
        <w:rPr>
          <w:sz w:val="28"/>
          <w:szCs w:val="28"/>
        </w:rPr>
        <w:t xml:space="preserve"> </w:t>
      </w:r>
      <w:r w:rsidR="00765C45">
        <w:rPr>
          <w:sz w:val="28"/>
          <w:szCs w:val="28"/>
        </w:rPr>
        <w:t>МСП</w:t>
      </w:r>
      <w:r w:rsidR="00D65F2A">
        <w:rPr>
          <w:sz w:val="28"/>
          <w:szCs w:val="28"/>
        </w:rPr>
        <w:t xml:space="preserve"> оказывается</w:t>
      </w:r>
      <w:r w:rsidR="00765C45">
        <w:rPr>
          <w:sz w:val="28"/>
          <w:szCs w:val="28"/>
        </w:rPr>
        <w:t xml:space="preserve"> </w:t>
      </w:r>
      <w:r w:rsidR="000E1C64" w:rsidRPr="00E75BD3">
        <w:rPr>
          <w:sz w:val="28"/>
          <w:szCs w:val="28"/>
        </w:rPr>
        <w:t xml:space="preserve">в рамках </w:t>
      </w:r>
      <w:r w:rsidR="000E1C64">
        <w:rPr>
          <w:sz w:val="28"/>
          <w:szCs w:val="28"/>
        </w:rPr>
        <w:t xml:space="preserve">двух муниципальных программ: </w:t>
      </w:r>
      <w:r w:rsidR="000E1C64" w:rsidRPr="00E75BD3">
        <w:rPr>
          <w:sz w:val="28"/>
          <w:szCs w:val="28"/>
        </w:rPr>
        <w:t>«Развитие малого и среднего предпринимательства на территории города Нижневартовска</w:t>
      </w:r>
      <w:r w:rsidR="000E1C64">
        <w:rPr>
          <w:sz w:val="28"/>
          <w:szCs w:val="28"/>
        </w:rPr>
        <w:t>» и</w:t>
      </w:r>
      <w:r w:rsidR="000E1C64" w:rsidRPr="000E1C64">
        <w:rPr>
          <w:sz w:val="28"/>
          <w:szCs w:val="28"/>
        </w:rPr>
        <w:t xml:space="preserve"> </w:t>
      </w:r>
      <w:r w:rsidR="000E1C64" w:rsidRPr="00E75BD3">
        <w:rPr>
          <w:sz w:val="28"/>
          <w:szCs w:val="28"/>
        </w:rPr>
        <w:t>«Развитие агропромышленного комплекса на территории города Нижневартовска»</w:t>
      </w:r>
      <w:r w:rsidR="00057347">
        <w:rPr>
          <w:sz w:val="28"/>
          <w:szCs w:val="28"/>
        </w:rPr>
        <w:t>.</w:t>
      </w:r>
    </w:p>
    <w:p w14:paraId="530A1CC8" w14:textId="77777777" w:rsidR="0016577D" w:rsidRDefault="00C202BE" w:rsidP="0016577D">
      <w:pPr>
        <w:ind w:firstLine="567"/>
        <w:jc w:val="both"/>
        <w:rPr>
          <w:sz w:val="28"/>
          <w:szCs w:val="28"/>
        </w:rPr>
      </w:pPr>
      <w:r w:rsidRPr="002A1E9F">
        <w:rPr>
          <w:sz w:val="28"/>
          <w:szCs w:val="28"/>
        </w:rPr>
        <w:t>4</w:t>
      </w:r>
      <w:r w:rsidR="0016577D">
        <w:rPr>
          <w:sz w:val="28"/>
          <w:szCs w:val="28"/>
        </w:rPr>
        <w:t>.</w:t>
      </w:r>
      <w:r w:rsidR="007B19BA" w:rsidRPr="002A1E9F">
        <w:rPr>
          <w:sz w:val="28"/>
          <w:szCs w:val="28"/>
        </w:rPr>
        <w:t xml:space="preserve"> </w:t>
      </w:r>
      <w:r w:rsidR="0016577D">
        <w:rPr>
          <w:sz w:val="28"/>
          <w:szCs w:val="28"/>
        </w:rPr>
        <w:t>У</w:t>
      </w:r>
      <w:r w:rsidR="007B19BA" w:rsidRPr="002A1E9F">
        <w:rPr>
          <w:sz w:val="28"/>
          <w:szCs w:val="28"/>
        </w:rPr>
        <w:t>становлены дополнительные меры поддержки</w:t>
      </w:r>
      <w:r w:rsidR="00C12309" w:rsidRPr="002A1E9F">
        <w:rPr>
          <w:sz w:val="28"/>
          <w:szCs w:val="28"/>
        </w:rPr>
        <w:t xml:space="preserve"> МСП</w:t>
      </w:r>
      <w:r w:rsidR="002A1E9F" w:rsidRPr="002A1E9F">
        <w:rPr>
          <w:sz w:val="28"/>
          <w:szCs w:val="28"/>
        </w:rPr>
        <w:t>, отдельным категориям организаций и индивидуальным предпринимателям</w:t>
      </w:r>
      <w:r w:rsidR="0016577D">
        <w:rPr>
          <w:sz w:val="28"/>
          <w:szCs w:val="28"/>
        </w:rPr>
        <w:t>.</w:t>
      </w:r>
      <w:r w:rsidR="0016577D" w:rsidRPr="0016577D">
        <w:rPr>
          <w:sz w:val="28"/>
          <w:szCs w:val="28"/>
        </w:rPr>
        <w:t xml:space="preserve"> </w:t>
      </w:r>
    </w:p>
    <w:p w14:paraId="45FF180C" w14:textId="2C1766F1" w:rsidR="007B19BA" w:rsidRPr="00657E42" w:rsidRDefault="0016577D" w:rsidP="001657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вопроса о предоставлении дополнительных мер поддержки МСП на период до стабилизации экономической ситуации являл</w:t>
      </w:r>
      <w:r w:rsidR="002C18E2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2C18E2">
        <w:rPr>
          <w:sz w:val="28"/>
          <w:szCs w:val="28"/>
        </w:rPr>
        <w:t>ь</w:t>
      </w:r>
      <w:r>
        <w:rPr>
          <w:sz w:val="28"/>
          <w:szCs w:val="28"/>
        </w:rPr>
        <w:t xml:space="preserve"> протокольным поручением комитета</w:t>
      </w:r>
      <w:r w:rsidR="00B65878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адресованным администрации города</w:t>
      </w:r>
      <w:r w:rsidR="00B65878">
        <w:rPr>
          <w:sz w:val="28"/>
          <w:szCs w:val="28"/>
        </w:rPr>
        <w:t xml:space="preserve"> Нижневартовска, </w:t>
      </w:r>
      <w:r w:rsidR="00B65878" w:rsidRPr="00E04DA3">
        <w:rPr>
          <w:sz w:val="28"/>
          <w:szCs w:val="28"/>
        </w:rPr>
        <w:t xml:space="preserve">в целях создания благоприятных условий для устойчивого развития </w:t>
      </w:r>
      <w:r w:rsidR="00B65878">
        <w:rPr>
          <w:sz w:val="28"/>
          <w:szCs w:val="28"/>
        </w:rPr>
        <w:t>МСП</w:t>
      </w:r>
      <w:r w:rsidR="00B65878" w:rsidRPr="00E04DA3">
        <w:rPr>
          <w:sz w:val="28"/>
          <w:szCs w:val="28"/>
        </w:rPr>
        <w:t xml:space="preserve"> на территории города Нижневартовска</w:t>
      </w:r>
      <w:r>
        <w:rPr>
          <w:sz w:val="28"/>
          <w:szCs w:val="28"/>
        </w:rPr>
        <w:t xml:space="preserve">. Поручение снято как выполненное. По результатам установлены дополнительные меры </w:t>
      </w:r>
      <w:r w:rsidR="00B65878">
        <w:rPr>
          <w:sz w:val="28"/>
          <w:szCs w:val="28"/>
        </w:rPr>
        <w:t xml:space="preserve">поддержки </w:t>
      </w:r>
      <w:r w:rsidR="00C202BE">
        <w:rPr>
          <w:sz w:val="28"/>
          <w:szCs w:val="28"/>
        </w:rPr>
        <w:t>в виде</w:t>
      </w:r>
      <w:r>
        <w:rPr>
          <w:sz w:val="28"/>
          <w:szCs w:val="28"/>
        </w:rPr>
        <w:t>:</w:t>
      </w:r>
    </w:p>
    <w:p w14:paraId="664A5F2C" w14:textId="77777777" w:rsidR="007B19BA" w:rsidRPr="00657E42" w:rsidRDefault="007B19BA" w:rsidP="007B19BA">
      <w:pPr>
        <w:pStyle w:val="a8"/>
        <w:keepNext/>
        <w:keepLines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657E42">
        <w:rPr>
          <w:sz w:val="28"/>
          <w:szCs w:val="28"/>
        </w:rPr>
        <w:t xml:space="preserve"> </w:t>
      </w:r>
      <w:r w:rsidR="0016577D">
        <w:rPr>
          <w:sz w:val="28"/>
          <w:szCs w:val="28"/>
        </w:rPr>
        <w:t>1)</w:t>
      </w:r>
      <w:r w:rsidRPr="00657E42">
        <w:rPr>
          <w:sz w:val="28"/>
          <w:szCs w:val="28"/>
        </w:rPr>
        <w:t xml:space="preserve"> снижения размера платы на 50% по договорам аренды движимого и недвижимого муниципального имущества; </w:t>
      </w:r>
    </w:p>
    <w:p w14:paraId="4E31FA84" w14:textId="77777777" w:rsidR="007B19BA" w:rsidRDefault="0016577D" w:rsidP="007B19BA">
      <w:pPr>
        <w:pStyle w:val="a8"/>
        <w:keepNext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65878">
        <w:rPr>
          <w:sz w:val="28"/>
          <w:szCs w:val="28"/>
        </w:rPr>
        <w:t xml:space="preserve"> моратория</w:t>
      </w:r>
      <w:r w:rsidR="007B19BA" w:rsidRPr="00657E42">
        <w:rPr>
          <w:sz w:val="28"/>
          <w:szCs w:val="28"/>
        </w:rPr>
        <w:t xml:space="preserve"> на начисление неустойки (штрафов, пеней) за просрочку платежей</w:t>
      </w:r>
      <w:r>
        <w:rPr>
          <w:sz w:val="28"/>
          <w:szCs w:val="28"/>
        </w:rPr>
        <w:t>.</w:t>
      </w:r>
    </w:p>
    <w:p w14:paraId="6E648A7E" w14:textId="18D4F50F" w:rsidR="0016577D" w:rsidRDefault="0016577D" w:rsidP="00C12309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3) </w:t>
      </w:r>
      <w:r w:rsidR="00C12309" w:rsidRPr="00C12309">
        <w:rPr>
          <w:spacing w:val="-1"/>
          <w:sz w:val="28"/>
          <w:szCs w:val="28"/>
        </w:rPr>
        <w:t xml:space="preserve"> </w:t>
      </w:r>
      <w:r w:rsidR="00C12309">
        <w:rPr>
          <w:spacing w:val="-1"/>
          <w:sz w:val="28"/>
          <w:szCs w:val="28"/>
        </w:rPr>
        <w:t xml:space="preserve">в </w:t>
      </w:r>
      <w:r w:rsidR="00C12309" w:rsidRPr="00C12309">
        <w:rPr>
          <w:sz w:val="28"/>
          <w:szCs w:val="28"/>
        </w:rPr>
        <w:t>части оказания налоговой поддержки МСП</w:t>
      </w:r>
      <w:r>
        <w:rPr>
          <w:sz w:val="28"/>
          <w:szCs w:val="28"/>
        </w:rPr>
        <w:t xml:space="preserve"> </w:t>
      </w:r>
      <w:r w:rsidR="00B65878">
        <w:rPr>
          <w:sz w:val="28"/>
          <w:szCs w:val="28"/>
        </w:rPr>
        <w:t>сохранены</w:t>
      </w:r>
      <w:r>
        <w:rPr>
          <w:sz w:val="28"/>
          <w:szCs w:val="28"/>
        </w:rPr>
        <w:t xml:space="preserve"> </w:t>
      </w:r>
      <w:r w:rsidR="007E5484">
        <w:rPr>
          <w:sz w:val="28"/>
          <w:szCs w:val="28"/>
        </w:rPr>
        <w:t>на уровне 2021 года налоговы</w:t>
      </w:r>
      <w:r w:rsidR="00B65878">
        <w:rPr>
          <w:sz w:val="28"/>
          <w:szCs w:val="28"/>
        </w:rPr>
        <w:t>е</w:t>
      </w:r>
      <w:r w:rsidR="007E5484">
        <w:rPr>
          <w:sz w:val="28"/>
          <w:szCs w:val="28"/>
        </w:rPr>
        <w:t xml:space="preserve"> ставки </w:t>
      </w:r>
      <w:r>
        <w:rPr>
          <w:sz w:val="28"/>
          <w:szCs w:val="28"/>
        </w:rPr>
        <w:t>на 2022 год:</w:t>
      </w:r>
    </w:p>
    <w:p w14:paraId="2221FD3C" w14:textId="77777777" w:rsidR="007E5484" w:rsidRDefault="0016577D" w:rsidP="00C12309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6577D">
        <w:rPr>
          <w:sz w:val="28"/>
          <w:szCs w:val="28"/>
        </w:rPr>
        <w:t>- по налогу на имущество физических лиц в размере 0,75% в части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Федерации, а также объектов налогообложения, кадастровая стоимость каждого из которых превышает 300 миллионов рублей</w:t>
      </w:r>
      <w:r>
        <w:rPr>
          <w:sz w:val="28"/>
          <w:szCs w:val="28"/>
        </w:rPr>
        <w:t>.</w:t>
      </w:r>
      <w:r w:rsidR="007E5484">
        <w:rPr>
          <w:sz w:val="28"/>
          <w:szCs w:val="28"/>
        </w:rPr>
        <w:t xml:space="preserve"> </w:t>
      </w:r>
    </w:p>
    <w:p w14:paraId="0CFCAB36" w14:textId="4CBAEC1F" w:rsidR="007E5484" w:rsidRDefault="007E5484" w:rsidP="00C12309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принято </w:t>
      </w:r>
      <w:r w:rsidR="00C12309" w:rsidRPr="00C12309">
        <w:rPr>
          <w:sz w:val="28"/>
          <w:szCs w:val="28"/>
        </w:rPr>
        <w:t xml:space="preserve">с учетом рекомендаций </w:t>
      </w:r>
      <w:r w:rsidR="002C18E2">
        <w:rPr>
          <w:sz w:val="28"/>
          <w:szCs w:val="28"/>
        </w:rPr>
        <w:t xml:space="preserve">отдельно созданной </w:t>
      </w:r>
      <w:r w:rsidR="00C12309" w:rsidRPr="00C12309">
        <w:rPr>
          <w:sz w:val="28"/>
          <w:szCs w:val="28"/>
        </w:rPr>
        <w:t xml:space="preserve">рабочей группы комитета </w:t>
      </w:r>
      <w:r w:rsidR="00C12309" w:rsidRPr="00C12309">
        <w:rPr>
          <w:sz w:val="28"/>
          <w:szCs w:val="28"/>
          <w:lang w:eastAsia="ar-SA"/>
        </w:rPr>
        <w:t xml:space="preserve">по доработке проекта решения </w:t>
      </w:r>
      <w:r w:rsidR="00C12309" w:rsidRPr="00C12309">
        <w:rPr>
          <w:sz w:val="28"/>
          <w:szCs w:val="28"/>
        </w:rPr>
        <w:t xml:space="preserve">Думы города Нижневартовска «О внесении изменения в решение Думы города Нижневартовска от 31.10.2014 №658 «О налоге на имущество физических лиц» (с изменениями)» (далее </w:t>
      </w:r>
      <w:r w:rsidR="002A1E9F">
        <w:rPr>
          <w:sz w:val="28"/>
          <w:szCs w:val="28"/>
        </w:rPr>
        <w:t>-</w:t>
      </w:r>
      <w:r w:rsidR="00C12309" w:rsidRPr="00C12309">
        <w:rPr>
          <w:sz w:val="28"/>
          <w:szCs w:val="28"/>
        </w:rPr>
        <w:t xml:space="preserve"> рабочая группа) </w:t>
      </w:r>
      <w:r w:rsidR="0016577D">
        <w:rPr>
          <w:sz w:val="28"/>
          <w:szCs w:val="28"/>
        </w:rPr>
        <w:t>от 08.06.2022</w:t>
      </w:r>
      <w:r w:rsidR="00C12309" w:rsidRPr="00C12309">
        <w:rPr>
          <w:sz w:val="28"/>
          <w:szCs w:val="28"/>
        </w:rPr>
        <w:t xml:space="preserve">. </w:t>
      </w:r>
    </w:p>
    <w:p w14:paraId="5440E3DF" w14:textId="77777777" w:rsidR="002A1E9F" w:rsidRDefault="002A1E9F" w:rsidP="00C12309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12309" w:rsidRPr="00C12309">
        <w:rPr>
          <w:sz w:val="28"/>
          <w:szCs w:val="28"/>
        </w:rPr>
        <w:t>становлен</w:t>
      </w:r>
      <w:r>
        <w:rPr>
          <w:sz w:val="28"/>
          <w:szCs w:val="28"/>
        </w:rPr>
        <w:t>ная</w:t>
      </w:r>
      <w:r w:rsidR="00C12309" w:rsidRPr="00C12309">
        <w:rPr>
          <w:sz w:val="28"/>
          <w:szCs w:val="28"/>
        </w:rPr>
        <w:t xml:space="preserve"> налоговая ставка является самой низкой на территории </w:t>
      </w:r>
      <w:r>
        <w:rPr>
          <w:sz w:val="28"/>
          <w:szCs w:val="28"/>
        </w:rPr>
        <w:t>ХМАО</w:t>
      </w:r>
      <w:r w:rsidR="00C12309" w:rsidRPr="00C12309">
        <w:rPr>
          <w:sz w:val="28"/>
          <w:szCs w:val="28"/>
        </w:rPr>
        <w:t xml:space="preserve"> </w:t>
      </w:r>
      <w:r w:rsidR="007A7DB7">
        <w:rPr>
          <w:sz w:val="28"/>
          <w:szCs w:val="28"/>
        </w:rPr>
        <w:t>-</w:t>
      </w:r>
      <w:r w:rsidR="00C12309" w:rsidRPr="00C12309">
        <w:rPr>
          <w:sz w:val="28"/>
          <w:szCs w:val="28"/>
        </w:rPr>
        <w:t xml:space="preserve"> Югры</w:t>
      </w:r>
      <w:r w:rsidR="007E5484">
        <w:rPr>
          <w:sz w:val="28"/>
          <w:szCs w:val="28"/>
        </w:rPr>
        <w:t>.</w:t>
      </w:r>
    </w:p>
    <w:p w14:paraId="5872D720" w14:textId="77777777" w:rsidR="00C12309" w:rsidRPr="007E5484" w:rsidRDefault="002A1E9F" w:rsidP="007E5484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E5484">
        <w:rPr>
          <w:sz w:val="28"/>
          <w:szCs w:val="28"/>
        </w:rPr>
        <w:t xml:space="preserve">- </w:t>
      </w:r>
      <w:r w:rsidR="00C12309" w:rsidRPr="007E5484">
        <w:rPr>
          <w:sz w:val="28"/>
          <w:szCs w:val="28"/>
        </w:rPr>
        <w:t xml:space="preserve"> </w:t>
      </w:r>
      <w:r w:rsidR="0016577D" w:rsidRPr="007E5484">
        <w:rPr>
          <w:sz w:val="28"/>
          <w:szCs w:val="28"/>
        </w:rPr>
        <w:t>по земельному налогу в размере 0,25% в отношении земельных участков под объектами общественного питания и 0,7% под объектами культурного развития</w:t>
      </w:r>
      <w:r w:rsidR="007E5484" w:rsidRPr="007E5484">
        <w:rPr>
          <w:sz w:val="28"/>
          <w:szCs w:val="28"/>
        </w:rPr>
        <w:t xml:space="preserve">. </w:t>
      </w:r>
      <w:r w:rsidR="00C12309" w:rsidRPr="007E5484">
        <w:rPr>
          <w:sz w:val="28"/>
          <w:szCs w:val="28"/>
        </w:rPr>
        <w:t xml:space="preserve">Дополнительно администрацией города </w:t>
      </w:r>
      <w:r w:rsidR="00B65878">
        <w:rPr>
          <w:sz w:val="28"/>
          <w:szCs w:val="28"/>
        </w:rPr>
        <w:t xml:space="preserve">Нижневартовска </w:t>
      </w:r>
      <w:r w:rsidR="00C12309" w:rsidRPr="007E5484">
        <w:rPr>
          <w:sz w:val="28"/>
          <w:szCs w:val="28"/>
        </w:rPr>
        <w:t xml:space="preserve">рассматривается вопрос о снижении в два раза ставки земельного налога для предпринимателей </w:t>
      </w:r>
      <w:r w:rsidR="00C12309" w:rsidRPr="007E5484">
        <w:rPr>
          <w:sz w:val="28"/>
          <w:szCs w:val="28"/>
          <w:lang w:val="en-US"/>
        </w:rPr>
        <w:t>IT</w:t>
      </w:r>
      <w:r w:rsidR="00C12309" w:rsidRPr="007E5484">
        <w:rPr>
          <w:sz w:val="28"/>
          <w:szCs w:val="28"/>
        </w:rPr>
        <w:t>-отрасли.</w:t>
      </w:r>
    </w:p>
    <w:p w14:paraId="48B3BCCB" w14:textId="2ED43BD6" w:rsidR="00C12309" w:rsidRPr="00C12309" w:rsidRDefault="00C12309" w:rsidP="00B65878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C12309">
        <w:rPr>
          <w:sz w:val="28"/>
          <w:szCs w:val="28"/>
        </w:rPr>
        <w:lastRenderedPageBreak/>
        <w:tab/>
      </w:r>
      <w:r w:rsidR="00B65878">
        <w:rPr>
          <w:sz w:val="28"/>
          <w:szCs w:val="28"/>
        </w:rPr>
        <w:t>5. Запланирован к рассмотрению в</w:t>
      </w:r>
      <w:r w:rsidR="00B65878" w:rsidRPr="00C12309">
        <w:rPr>
          <w:sz w:val="28"/>
          <w:szCs w:val="28"/>
        </w:rPr>
        <w:t>опрос о мерах поддержки МСП в рамках мероприятий по формированию бюджета города на 2023 год и плановый период 2024-2025 годов</w:t>
      </w:r>
      <w:r w:rsidR="00B65878">
        <w:rPr>
          <w:sz w:val="28"/>
          <w:szCs w:val="28"/>
        </w:rPr>
        <w:t xml:space="preserve"> с учетом</w:t>
      </w:r>
      <w:r w:rsidR="00B65878" w:rsidRPr="00C12309">
        <w:rPr>
          <w:sz w:val="28"/>
          <w:szCs w:val="28"/>
        </w:rPr>
        <w:t xml:space="preserve"> </w:t>
      </w:r>
      <w:r w:rsidR="00B65878">
        <w:rPr>
          <w:sz w:val="28"/>
          <w:szCs w:val="28"/>
        </w:rPr>
        <w:t>предложения рабочей группы комитета о</w:t>
      </w:r>
      <w:r w:rsidR="00B65878" w:rsidRPr="00890509">
        <w:rPr>
          <w:sz w:val="28"/>
          <w:szCs w:val="28"/>
        </w:rPr>
        <w:t xml:space="preserve"> направ</w:t>
      </w:r>
      <w:r w:rsidR="00B65878">
        <w:rPr>
          <w:sz w:val="28"/>
          <w:szCs w:val="28"/>
        </w:rPr>
        <w:t>лении</w:t>
      </w:r>
      <w:r w:rsidR="00B65878" w:rsidRPr="00890509">
        <w:rPr>
          <w:sz w:val="28"/>
          <w:szCs w:val="28"/>
        </w:rPr>
        <w:t xml:space="preserve"> сумм</w:t>
      </w:r>
      <w:r w:rsidR="00B65878">
        <w:rPr>
          <w:sz w:val="28"/>
          <w:szCs w:val="28"/>
        </w:rPr>
        <w:t>ы</w:t>
      </w:r>
      <w:r w:rsidR="00B65878" w:rsidRPr="00890509">
        <w:rPr>
          <w:sz w:val="28"/>
          <w:szCs w:val="28"/>
        </w:rPr>
        <w:t xml:space="preserve"> финансовой разницы между ставкой в 0,5% (в период пандемии) и ставкой в 0,75% (в настоящий период) на дополнительные меры поддержки </w:t>
      </w:r>
      <w:r w:rsidR="00B65878">
        <w:rPr>
          <w:sz w:val="28"/>
          <w:szCs w:val="28"/>
        </w:rPr>
        <w:t>МСП</w:t>
      </w:r>
      <w:r w:rsidR="00D65F2A">
        <w:rPr>
          <w:sz w:val="28"/>
          <w:szCs w:val="28"/>
        </w:rPr>
        <w:t>.</w:t>
      </w:r>
      <w:r w:rsidR="00B65878">
        <w:rPr>
          <w:sz w:val="28"/>
          <w:szCs w:val="28"/>
        </w:rPr>
        <w:t xml:space="preserve"> </w:t>
      </w:r>
      <w:r w:rsidR="00D65F2A">
        <w:rPr>
          <w:sz w:val="28"/>
          <w:szCs w:val="28"/>
        </w:rPr>
        <w:t xml:space="preserve">Предложение рабочей группы планируется обсудить </w:t>
      </w:r>
      <w:r w:rsidR="00B65878">
        <w:rPr>
          <w:sz w:val="28"/>
          <w:szCs w:val="28"/>
        </w:rPr>
        <w:t>н</w:t>
      </w:r>
      <w:r w:rsidRPr="00C12309">
        <w:rPr>
          <w:sz w:val="28"/>
          <w:szCs w:val="28"/>
        </w:rPr>
        <w:t>а Экспертно-консультативном совете по развитию МСП в городе Нижневартовске (</w:t>
      </w:r>
      <w:r w:rsidR="00B65878">
        <w:rPr>
          <w:sz w:val="28"/>
          <w:szCs w:val="28"/>
        </w:rPr>
        <w:t>с участием депутатов Думы и представителей бизнес-сообщества</w:t>
      </w:r>
      <w:r w:rsidRPr="00C12309">
        <w:rPr>
          <w:sz w:val="28"/>
          <w:szCs w:val="28"/>
        </w:rPr>
        <w:t>)</w:t>
      </w:r>
      <w:r w:rsidR="00B65878">
        <w:rPr>
          <w:sz w:val="28"/>
          <w:szCs w:val="28"/>
        </w:rPr>
        <w:t xml:space="preserve">, а также </w:t>
      </w:r>
      <w:r w:rsidRPr="00C12309">
        <w:rPr>
          <w:sz w:val="28"/>
          <w:szCs w:val="28"/>
        </w:rPr>
        <w:t>на комиссии по бюджетным корректировкам.</w:t>
      </w:r>
    </w:p>
    <w:p w14:paraId="325E8D3E" w14:textId="77777777" w:rsidR="00FD5FCD" w:rsidRDefault="00D14FF4" w:rsidP="000E1C64">
      <w:pPr>
        <w:pStyle w:val="3"/>
        <w:spacing w:after="0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Вопрос поддержк</w:t>
      </w:r>
      <w:r w:rsidR="00D72388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МСП на территории города Нижневартовска остается на контроле комитета</w:t>
      </w:r>
      <w:r w:rsidR="00FD5FCD" w:rsidRPr="00890509">
        <w:rPr>
          <w:spacing w:val="-1"/>
          <w:sz w:val="28"/>
          <w:szCs w:val="28"/>
        </w:rPr>
        <w:t>.</w:t>
      </w:r>
    </w:p>
    <w:p w14:paraId="44869BFD" w14:textId="77777777" w:rsidR="003C7421" w:rsidRDefault="003C7421" w:rsidP="003C7421">
      <w:pPr>
        <w:ind w:firstLine="567"/>
        <w:contextualSpacing/>
        <w:jc w:val="both"/>
        <w:rPr>
          <w:sz w:val="28"/>
          <w:szCs w:val="28"/>
        </w:rPr>
      </w:pPr>
      <w:r w:rsidRPr="003C7421">
        <w:rPr>
          <w:b/>
          <w:sz w:val="28"/>
          <w:szCs w:val="28"/>
        </w:rPr>
        <w:t xml:space="preserve">Блок </w:t>
      </w:r>
      <w:r w:rsidRPr="003C7421">
        <w:rPr>
          <w:b/>
          <w:sz w:val="28"/>
          <w:szCs w:val="28"/>
          <w:lang w:val="en-US"/>
        </w:rPr>
        <w:t>II</w:t>
      </w:r>
      <w:r w:rsidRPr="003C742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7421">
        <w:rPr>
          <w:sz w:val="28"/>
          <w:szCs w:val="28"/>
        </w:rPr>
        <w:t xml:space="preserve">О деятельности нестационарных торговых объектов </w:t>
      </w:r>
      <w:r w:rsidR="00D86D2A">
        <w:rPr>
          <w:sz w:val="28"/>
          <w:szCs w:val="28"/>
        </w:rPr>
        <w:t xml:space="preserve">(далее – НТО) </w:t>
      </w:r>
      <w:r w:rsidRPr="003C7421">
        <w:rPr>
          <w:sz w:val="28"/>
          <w:szCs w:val="28"/>
        </w:rPr>
        <w:t>на территории города Нижневартовска</w:t>
      </w:r>
      <w:r w:rsidR="00727D47">
        <w:rPr>
          <w:sz w:val="28"/>
          <w:szCs w:val="28"/>
        </w:rPr>
        <w:t>.</w:t>
      </w:r>
    </w:p>
    <w:p w14:paraId="7B1B17D7" w14:textId="77777777" w:rsidR="00D86D2A" w:rsidRDefault="00F602F3" w:rsidP="00F602F3">
      <w:pPr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Работа в данном направлении была начата депутатами Думы шестого созыва и продолжена депутатами Думы седьмого созыва </w:t>
      </w:r>
      <w:r w:rsidR="002842CB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формате контроля за исполнением 2-х протокольных поручений</w:t>
      </w:r>
      <w:r w:rsidR="00D86D2A">
        <w:rPr>
          <w:sz w:val="28"/>
          <w:szCs w:val="28"/>
          <w:shd w:val="clear" w:color="auto" w:fill="FFFFFF"/>
        </w:rPr>
        <w:t xml:space="preserve">, адресованных администрации города Нижневартовска и, </w:t>
      </w:r>
      <w:r w:rsidR="00D86D2A">
        <w:rPr>
          <w:sz w:val="28"/>
          <w:szCs w:val="28"/>
        </w:rPr>
        <w:t xml:space="preserve">нацеленных на </w:t>
      </w:r>
      <w:r w:rsidR="00D86D2A" w:rsidRPr="00F74754">
        <w:rPr>
          <w:rFonts w:eastAsia="Calibri"/>
          <w:sz w:val="28"/>
          <w:szCs w:val="28"/>
        </w:rPr>
        <w:t>совершенствовани</w:t>
      </w:r>
      <w:r w:rsidR="00D86D2A">
        <w:rPr>
          <w:rFonts w:eastAsia="Calibri"/>
          <w:sz w:val="28"/>
          <w:szCs w:val="28"/>
        </w:rPr>
        <w:t>е</w:t>
      </w:r>
      <w:r w:rsidR="00D86D2A" w:rsidRPr="00F74754">
        <w:rPr>
          <w:rFonts w:eastAsia="Calibri"/>
          <w:sz w:val="28"/>
          <w:szCs w:val="28"/>
        </w:rPr>
        <w:t xml:space="preserve"> порядка размещения </w:t>
      </w:r>
      <w:r w:rsidR="00D86D2A">
        <w:rPr>
          <w:rFonts w:eastAsia="Calibri"/>
          <w:sz w:val="28"/>
          <w:szCs w:val="28"/>
        </w:rPr>
        <w:t>НТО</w:t>
      </w:r>
      <w:r w:rsidR="00D86D2A" w:rsidRPr="00F74754">
        <w:rPr>
          <w:rFonts w:eastAsia="Calibri"/>
          <w:sz w:val="28"/>
          <w:szCs w:val="28"/>
        </w:rPr>
        <w:t xml:space="preserve"> на территории города Нижневартовска</w:t>
      </w:r>
      <w:r w:rsidR="00D86D2A">
        <w:rPr>
          <w:rFonts w:eastAsia="Calibri"/>
          <w:sz w:val="28"/>
          <w:szCs w:val="28"/>
        </w:rPr>
        <w:t>:</w:t>
      </w:r>
    </w:p>
    <w:p w14:paraId="596E98A0" w14:textId="77777777" w:rsidR="002842CB" w:rsidRPr="00D86D2A" w:rsidRDefault="00D86D2A" w:rsidP="00F602F3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86D2A">
        <w:rPr>
          <w:rFonts w:eastAsia="Calibri"/>
          <w:sz w:val="28"/>
          <w:szCs w:val="28"/>
        </w:rPr>
        <w:t>-</w:t>
      </w:r>
      <w:r w:rsidRPr="00D86D2A">
        <w:rPr>
          <w:sz w:val="28"/>
          <w:szCs w:val="28"/>
          <w:shd w:val="clear" w:color="auto" w:fill="FFFFFF"/>
        </w:rPr>
        <w:t xml:space="preserve"> п</w:t>
      </w:r>
      <w:r w:rsidRPr="00D86D2A">
        <w:rPr>
          <w:rFonts w:eastAsia="Calibri"/>
          <w:sz w:val="28"/>
          <w:szCs w:val="28"/>
        </w:rPr>
        <w:t xml:space="preserve">ровести анализ </w:t>
      </w:r>
      <w:r w:rsidRPr="00D86D2A">
        <w:rPr>
          <w:sz w:val="28"/>
          <w:szCs w:val="28"/>
        </w:rPr>
        <w:t xml:space="preserve">нормативных-правовых актов </w:t>
      </w:r>
      <w:r>
        <w:rPr>
          <w:sz w:val="28"/>
          <w:szCs w:val="28"/>
        </w:rPr>
        <w:t xml:space="preserve">(далее - НПА) </w:t>
      </w:r>
      <w:r w:rsidRPr="00D86D2A">
        <w:rPr>
          <w:sz w:val="28"/>
          <w:szCs w:val="28"/>
        </w:rPr>
        <w:t xml:space="preserve">и изучить положительные практики других регионов по вопросам регулирования деятельности </w:t>
      </w:r>
      <w:r>
        <w:rPr>
          <w:sz w:val="28"/>
          <w:szCs w:val="28"/>
        </w:rPr>
        <w:t>НТО</w:t>
      </w:r>
      <w:r w:rsidRPr="00D86D2A">
        <w:rPr>
          <w:sz w:val="28"/>
          <w:szCs w:val="28"/>
        </w:rPr>
        <w:t>. Подготовить предложения по решению указанного вопроса;</w:t>
      </w:r>
    </w:p>
    <w:p w14:paraId="02E22658" w14:textId="77777777" w:rsidR="002842CB" w:rsidRPr="0005771D" w:rsidRDefault="002842CB" w:rsidP="002842CB">
      <w:pPr>
        <w:ind w:firstLine="567"/>
        <w:contextualSpacing/>
        <w:jc w:val="both"/>
        <w:rPr>
          <w:sz w:val="28"/>
          <w:szCs w:val="28"/>
        </w:rPr>
      </w:pPr>
      <w:r w:rsidRPr="0005771D">
        <w:rPr>
          <w:rFonts w:eastAsia="Calibri"/>
          <w:sz w:val="28"/>
          <w:szCs w:val="28"/>
        </w:rPr>
        <w:t xml:space="preserve">- </w:t>
      </w:r>
      <w:r w:rsidRPr="0005771D">
        <w:rPr>
          <w:sz w:val="28"/>
          <w:szCs w:val="28"/>
          <w:shd w:val="clear" w:color="auto" w:fill="FFFFFF"/>
        </w:rPr>
        <w:t>организ</w:t>
      </w:r>
      <w:r w:rsidR="00D86D2A">
        <w:rPr>
          <w:sz w:val="28"/>
          <w:szCs w:val="28"/>
          <w:shd w:val="clear" w:color="auto" w:fill="FFFFFF"/>
        </w:rPr>
        <w:t>овать в микрорайонах города точ</w:t>
      </w:r>
      <w:r w:rsidRPr="0005771D">
        <w:rPr>
          <w:sz w:val="28"/>
          <w:szCs w:val="28"/>
          <w:shd w:val="clear" w:color="auto" w:fill="FFFFFF"/>
        </w:rPr>
        <w:t>к</w:t>
      </w:r>
      <w:r w:rsidR="00D86D2A">
        <w:rPr>
          <w:sz w:val="28"/>
          <w:szCs w:val="28"/>
          <w:shd w:val="clear" w:color="auto" w:fill="FFFFFF"/>
        </w:rPr>
        <w:t>и</w:t>
      </w:r>
      <w:r w:rsidRPr="0005771D">
        <w:rPr>
          <w:sz w:val="28"/>
          <w:szCs w:val="28"/>
          <w:shd w:val="clear" w:color="auto" w:fill="FFFFFF"/>
        </w:rPr>
        <w:t xml:space="preserve"> сезонной торговли для реализации собственной плодоовощной продукции жителями города Нижневартовска</w:t>
      </w:r>
      <w:r w:rsidRPr="0005771D">
        <w:rPr>
          <w:sz w:val="28"/>
          <w:szCs w:val="28"/>
        </w:rPr>
        <w:t>.</w:t>
      </w:r>
    </w:p>
    <w:p w14:paraId="38E5A6E1" w14:textId="333BB07D" w:rsidR="00D86D2A" w:rsidRDefault="002842CB" w:rsidP="002842C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D86D2A">
        <w:rPr>
          <w:sz w:val="28"/>
          <w:szCs w:val="28"/>
          <w:shd w:val="clear" w:color="auto" w:fill="FFFFFF"/>
        </w:rPr>
        <w:t>В отчетном периоде п</w:t>
      </w:r>
      <w:r>
        <w:rPr>
          <w:sz w:val="28"/>
          <w:szCs w:val="28"/>
          <w:shd w:val="clear" w:color="auto" w:fill="FFFFFF"/>
        </w:rPr>
        <w:t>ротокольные поручения сняты с контроля как выполненные</w:t>
      </w:r>
      <w:r w:rsidR="00904F33">
        <w:rPr>
          <w:sz w:val="28"/>
          <w:szCs w:val="28"/>
          <w:shd w:val="clear" w:color="auto" w:fill="FFFFFF"/>
        </w:rPr>
        <w:t>:</w:t>
      </w:r>
    </w:p>
    <w:p w14:paraId="5D3FE652" w14:textId="77777777" w:rsidR="002842CB" w:rsidRDefault="00D86D2A" w:rsidP="002842CB">
      <w:pPr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2842CB">
        <w:rPr>
          <w:sz w:val="28"/>
          <w:szCs w:val="28"/>
        </w:rPr>
        <w:t>П</w:t>
      </w:r>
      <w:r>
        <w:rPr>
          <w:sz w:val="28"/>
          <w:szCs w:val="28"/>
        </w:rPr>
        <w:t>о результатам проведенного</w:t>
      </w:r>
      <w:r w:rsidR="00284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мониторинга </w:t>
      </w:r>
      <w:r w:rsidRPr="00D86D2A">
        <w:rPr>
          <w:sz w:val="28"/>
          <w:szCs w:val="28"/>
        </w:rPr>
        <w:t xml:space="preserve">по вопросам регулирования деятельности </w:t>
      </w:r>
      <w:r>
        <w:rPr>
          <w:sz w:val="28"/>
          <w:szCs w:val="28"/>
        </w:rPr>
        <w:t>НТО</w:t>
      </w:r>
      <w:r>
        <w:rPr>
          <w:rFonts w:eastAsia="Calibri"/>
          <w:sz w:val="28"/>
          <w:szCs w:val="28"/>
        </w:rPr>
        <w:t>:</w:t>
      </w:r>
    </w:p>
    <w:p w14:paraId="720729F7" w14:textId="7FECF718" w:rsidR="00A867BB" w:rsidRDefault="00A867BB" w:rsidP="00A86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C29FD">
        <w:rPr>
          <w:sz w:val="28"/>
          <w:szCs w:val="28"/>
        </w:rPr>
        <w:t>в целях совершенствования нормативной правовой базы, регулирующей размещение НТО на</w:t>
      </w:r>
      <w:r w:rsidRPr="00A60466">
        <w:rPr>
          <w:sz w:val="28"/>
          <w:szCs w:val="28"/>
        </w:rPr>
        <w:t xml:space="preserve"> частных и придомовых территориях</w:t>
      </w:r>
      <w:r>
        <w:rPr>
          <w:sz w:val="28"/>
          <w:szCs w:val="28"/>
        </w:rPr>
        <w:t xml:space="preserve"> на территории города Нижневартовска</w:t>
      </w:r>
      <w:r w:rsidRPr="00A60466">
        <w:rPr>
          <w:sz w:val="28"/>
          <w:szCs w:val="28"/>
        </w:rPr>
        <w:t>, подготовлены</w:t>
      </w:r>
      <w:r>
        <w:rPr>
          <w:sz w:val="28"/>
          <w:szCs w:val="28"/>
        </w:rPr>
        <w:t xml:space="preserve"> изменения в Правила благоустройства территории города Нижневартовска в части утверждения эскизов для каждого вида НТО. Данные предложения проходят публичные обсуждения. После принятия изменений запланировано повторное обращение в Думу ХМАО - Югры по вопросу установлени</w:t>
      </w:r>
      <w:r w:rsidR="003C541F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административной ответственности за нарушение</w:t>
      </w:r>
      <w:r w:rsidR="00904F33">
        <w:rPr>
          <w:sz w:val="28"/>
          <w:szCs w:val="28"/>
        </w:rPr>
        <w:t xml:space="preserve"> требований к внешнему виду НТО;</w:t>
      </w:r>
    </w:p>
    <w:p w14:paraId="540795CE" w14:textId="6FC1CEC3" w:rsidR="002C18E2" w:rsidRDefault="00A867BB" w:rsidP="00A867BB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374B1">
        <w:rPr>
          <w:sz w:val="28"/>
          <w:szCs w:val="28"/>
        </w:rPr>
        <w:t>систематизированы мероприятия</w:t>
      </w:r>
      <w:r w:rsidR="00E5439D" w:rsidRPr="009C29FD">
        <w:rPr>
          <w:sz w:val="28"/>
          <w:szCs w:val="28"/>
        </w:rPr>
        <w:t xml:space="preserve"> </w:t>
      </w:r>
      <w:r w:rsidR="00904F33">
        <w:rPr>
          <w:sz w:val="28"/>
          <w:szCs w:val="28"/>
        </w:rPr>
        <w:t xml:space="preserve">по осуществлению </w:t>
      </w:r>
      <w:r w:rsidR="00E5439D" w:rsidRPr="009C29FD">
        <w:rPr>
          <w:sz w:val="28"/>
          <w:szCs w:val="28"/>
        </w:rPr>
        <w:t>муниципального контроля</w:t>
      </w:r>
      <w:r w:rsidR="00904F33">
        <w:rPr>
          <w:sz w:val="28"/>
          <w:szCs w:val="28"/>
        </w:rPr>
        <w:t xml:space="preserve"> за деятельностью НТО</w:t>
      </w:r>
      <w:r w:rsidR="003374B1">
        <w:rPr>
          <w:sz w:val="28"/>
          <w:szCs w:val="28"/>
        </w:rPr>
        <w:t>.</w:t>
      </w:r>
      <w:r w:rsidR="00E5439D" w:rsidRPr="009C29FD">
        <w:rPr>
          <w:sz w:val="28"/>
          <w:szCs w:val="28"/>
        </w:rPr>
        <w:t xml:space="preserve"> </w:t>
      </w:r>
      <w:r w:rsidR="003374B1">
        <w:rPr>
          <w:sz w:val="28"/>
          <w:szCs w:val="28"/>
        </w:rPr>
        <w:t>С</w:t>
      </w:r>
      <w:r w:rsidR="00E5439D" w:rsidRPr="009C29FD">
        <w:rPr>
          <w:sz w:val="28"/>
          <w:szCs w:val="28"/>
        </w:rPr>
        <w:t xml:space="preserve"> начала 2022 года</w:t>
      </w:r>
      <w:r w:rsidR="002C18E2">
        <w:rPr>
          <w:sz w:val="28"/>
          <w:szCs w:val="28"/>
        </w:rPr>
        <w:t>:</w:t>
      </w:r>
    </w:p>
    <w:p w14:paraId="7773CDCC" w14:textId="420ADDB9" w:rsidR="00E5439D" w:rsidRPr="009C29FD" w:rsidRDefault="002C18E2" w:rsidP="002C18E2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439D" w:rsidRPr="009C29FD">
        <w:rPr>
          <w:sz w:val="28"/>
          <w:szCs w:val="28"/>
        </w:rPr>
        <w:t xml:space="preserve"> проведено более 10</w:t>
      </w:r>
      <w:r w:rsidR="009C29FD" w:rsidRPr="009C29FD">
        <w:rPr>
          <w:sz w:val="28"/>
          <w:szCs w:val="28"/>
        </w:rPr>
        <w:t>0 осмотров городских территорий;</w:t>
      </w:r>
    </w:p>
    <w:p w14:paraId="30AB0E89" w14:textId="77777777" w:rsidR="00E5439D" w:rsidRPr="009C29FD" w:rsidRDefault="00E5439D" w:rsidP="00E5439D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C29FD">
        <w:rPr>
          <w:sz w:val="28"/>
          <w:szCs w:val="28"/>
        </w:rPr>
        <w:t>- актуализирован реестр НТО на придомовых территориях (всего 15 НТО, по каждому приняты решения собственников);</w:t>
      </w:r>
    </w:p>
    <w:p w14:paraId="2D596853" w14:textId="77777777" w:rsidR="00E5439D" w:rsidRPr="009C29FD" w:rsidRDefault="00E5439D" w:rsidP="00E5439D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C29FD">
        <w:rPr>
          <w:sz w:val="28"/>
          <w:szCs w:val="28"/>
        </w:rPr>
        <w:t>- обследованы 17 торговых центров, на территории которых размещены 34 НТО (территория частной собственности). Правовые основания их размещения проанализированы, приняты соответствующие меры.</w:t>
      </w:r>
    </w:p>
    <w:p w14:paraId="5A0407BA" w14:textId="4EFB2E59" w:rsidR="00E5439D" w:rsidRPr="009C29FD" w:rsidRDefault="003C541F" w:rsidP="00E5439D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9FD" w:rsidRPr="009C29FD">
        <w:rPr>
          <w:sz w:val="28"/>
          <w:szCs w:val="28"/>
        </w:rPr>
        <w:t xml:space="preserve">) </w:t>
      </w:r>
      <w:r w:rsidR="00904F33">
        <w:rPr>
          <w:sz w:val="28"/>
          <w:szCs w:val="28"/>
        </w:rPr>
        <w:t>усилены</w:t>
      </w:r>
      <w:r w:rsidR="00E5439D" w:rsidRPr="009C29FD">
        <w:rPr>
          <w:sz w:val="28"/>
          <w:szCs w:val="28"/>
        </w:rPr>
        <w:t xml:space="preserve"> </w:t>
      </w:r>
      <w:r w:rsidR="00904F33" w:rsidRPr="009C29FD">
        <w:rPr>
          <w:sz w:val="28"/>
          <w:szCs w:val="28"/>
        </w:rPr>
        <w:t>профилактич</w:t>
      </w:r>
      <w:r w:rsidR="00904F33">
        <w:rPr>
          <w:sz w:val="28"/>
          <w:szCs w:val="28"/>
        </w:rPr>
        <w:t>еские мероприятия по пресечению</w:t>
      </w:r>
      <w:r w:rsidR="00E5439D" w:rsidRPr="009C29FD">
        <w:rPr>
          <w:sz w:val="28"/>
          <w:szCs w:val="28"/>
        </w:rPr>
        <w:t xml:space="preserve"> правонарушений в сфере деятельности НТО:</w:t>
      </w:r>
    </w:p>
    <w:p w14:paraId="67A940A9" w14:textId="77777777" w:rsidR="00E5439D" w:rsidRPr="009C29FD" w:rsidRDefault="00E5439D" w:rsidP="00E5439D">
      <w:pPr>
        <w:ind w:firstLine="567"/>
        <w:jc w:val="both"/>
        <w:rPr>
          <w:sz w:val="28"/>
          <w:szCs w:val="28"/>
        </w:rPr>
      </w:pPr>
      <w:r w:rsidRPr="009C29FD">
        <w:rPr>
          <w:sz w:val="28"/>
          <w:szCs w:val="28"/>
        </w:rPr>
        <w:t xml:space="preserve">- в адрес управляющих компаний (далее - УК) направлены 5 </w:t>
      </w:r>
      <w:r w:rsidRPr="009C29FD">
        <w:rPr>
          <w:sz w:val="28"/>
          <w:szCs w:val="28"/>
        </w:rPr>
        <w:lastRenderedPageBreak/>
        <w:t>предостережений о недопустимости нарушения обязательных требований.</w:t>
      </w:r>
    </w:p>
    <w:p w14:paraId="63228848" w14:textId="77777777" w:rsidR="00E5439D" w:rsidRPr="009C29FD" w:rsidRDefault="00E5439D" w:rsidP="00E5439D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C29FD">
        <w:rPr>
          <w:sz w:val="28"/>
          <w:szCs w:val="28"/>
        </w:rPr>
        <w:t>-  организовано и проведено рабочее совещание с УК, по итогам которого в их адрес направлена «Памятка» о порядке размещения НТО на придомовой территории. Первые результаты - АО «УК №1» оперативно предоставили информацию о планируемом размещении НТО, размещение предотвращено.</w:t>
      </w:r>
    </w:p>
    <w:p w14:paraId="3ED319C8" w14:textId="5C3C2200" w:rsidR="00E5439D" w:rsidRPr="009C29FD" w:rsidRDefault="003C541F" w:rsidP="00E543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29FD" w:rsidRPr="009C29FD">
        <w:rPr>
          <w:sz w:val="28"/>
          <w:szCs w:val="28"/>
        </w:rPr>
        <w:t xml:space="preserve">) </w:t>
      </w:r>
      <w:r w:rsidR="003374B1">
        <w:rPr>
          <w:sz w:val="28"/>
          <w:szCs w:val="28"/>
        </w:rPr>
        <w:t>налаж</w:t>
      </w:r>
      <w:r w:rsidR="00904F33">
        <w:rPr>
          <w:sz w:val="28"/>
          <w:szCs w:val="28"/>
        </w:rPr>
        <w:t>ивается</w:t>
      </w:r>
      <w:r w:rsidR="00E5439D" w:rsidRPr="009C29FD">
        <w:rPr>
          <w:sz w:val="28"/>
          <w:szCs w:val="28"/>
        </w:rPr>
        <w:t xml:space="preserve"> взаимодействи</w:t>
      </w:r>
      <w:r w:rsidR="003374B1">
        <w:rPr>
          <w:sz w:val="28"/>
          <w:szCs w:val="28"/>
        </w:rPr>
        <w:t>е</w:t>
      </w:r>
      <w:r w:rsidR="00E5439D" w:rsidRPr="009C29FD">
        <w:rPr>
          <w:sz w:val="28"/>
          <w:szCs w:val="28"/>
        </w:rPr>
        <w:t xml:space="preserve"> с федеральными надзорными органами: </w:t>
      </w:r>
    </w:p>
    <w:p w14:paraId="4390EF83" w14:textId="4FE5E93B" w:rsidR="00E5439D" w:rsidRPr="009C29FD" w:rsidRDefault="00E5439D" w:rsidP="00E5439D">
      <w:pPr>
        <w:ind w:firstLine="567"/>
        <w:jc w:val="both"/>
        <w:rPr>
          <w:sz w:val="28"/>
          <w:szCs w:val="28"/>
        </w:rPr>
      </w:pPr>
      <w:r w:rsidRPr="009C29FD">
        <w:rPr>
          <w:sz w:val="28"/>
          <w:szCs w:val="28"/>
        </w:rPr>
        <w:t xml:space="preserve">- в адрес Отдела надзорной деятельности и </w:t>
      </w:r>
      <w:proofErr w:type="spellStart"/>
      <w:r w:rsidRPr="009C29FD">
        <w:rPr>
          <w:sz w:val="28"/>
          <w:szCs w:val="28"/>
        </w:rPr>
        <w:t>Роспотребнадзора</w:t>
      </w:r>
      <w:proofErr w:type="spellEnd"/>
      <w:r w:rsidRPr="009C29FD">
        <w:rPr>
          <w:sz w:val="28"/>
          <w:szCs w:val="28"/>
        </w:rPr>
        <w:t xml:space="preserve"> направлен перечень НТО, размещенных на придом</w:t>
      </w:r>
      <w:r w:rsidR="00904F33">
        <w:rPr>
          <w:sz w:val="28"/>
          <w:szCs w:val="28"/>
        </w:rPr>
        <w:t xml:space="preserve">овых территориях, </w:t>
      </w:r>
      <w:r w:rsidR="00904F33" w:rsidRPr="009C29FD">
        <w:rPr>
          <w:sz w:val="28"/>
          <w:szCs w:val="28"/>
        </w:rPr>
        <w:t>в целях проведения мероприятий по выявлению нарушений санитарно-эпидемиологического законодательства, а также законодательства о пожарной безопасности</w:t>
      </w:r>
      <w:r w:rsidR="00904F33">
        <w:rPr>
          <w:sz w:val="28"/>
          <w:szCs w:val="28"/>
        </w:rPr>
        <w:t>;</w:t>
      </w:r>
    </w:p>
    <w:p w14:paraId="2A4156F9" w14:textId="20F432F5" w:rsidR="00E5439D" w:rsidRPr="009C29FD" w:rsidRDefault="00E5439D" w:rsidP="00E5439D">
      <w:pPr>
        <w:ind w:firstLine="567"/>
        <w:jc w:val="both"/>
        <w:rPr>
          <w:sz w:val="28"/>
          <w:szCs w:val="28"/>
        </w:rPr>
      </w:pPr>
      <w:r w:rsidRPr="009C29FD">
        <w:rPr>
          <w:sz w:val="28"/>
          <w:szCs w:val="28"/>
        </w:rPr>
        <w:t xml:space="preserve">- </w:t>
      </w:r>
      <w:r w:rsidR="00904F33">
        <w:rPr>
          <w:sz w:val="28"/>
          <w:szCs w:val="28"/>
        </w:rPr>
        <w:t>направляется</w:t>
      </w:r>
      <w:r w:rsidRPr="009C29FD">
        <w:rPr>
          <w:sz w:val="28"/>
          <w:szCs w:val="28"/>
        </w:rPr>
        <w:t xml:space="preserve"> информация в Федеральную антимонопольную службу</w:t>
      </w:r>
      <w:r w:rsidR="00904F33" w:rsidRPr="00904F33">
        <w:rPr>
          <w:sz w:val="28"/>
          <w:szCs w:val="28"/>
        </w:rPr>
        <w:t xml:space="preserve"> </w:t>
      </w:r>
      <w:r w:rsidR="00904F33">
        <w:rPr>
          <w:sz w:val="28"/>
          <w:szCs w:val="28"/>
        </w:rPr>
        <w:t>по вопросам</w:t>
      </w:r>
      <w:r w:rsidR="00904F33" w:rsidRPr="009C29FD">
        <w:rPr>
          <w:sz w:val="28"/>
          <w:szCs w:val="28"/>
        </w:rPr>
        <w:t xml:space="preserve"> размещени</w:t>
      </w:r>
      <w:r w:rsidR="00904F33">
        <w:rPr>
          <w:sz w:val="28"/>
          <w:szCs w:val="28"/>
        </w:rPr>
        <w:t>я</w:t>
      </w:r>
      <w:r w:rsidR="00904F33" w:rsidRPr="009C29FD">
        <w:rPr>
          <w:sz w:val="28"/>
          <w:szCs w:val="28"/>
        </w:rPr>
        <w:t xml:space="preserve"> незаконной рекламы на НТО</w:t>
      </w:r>
      <w:r w:rsidRPr="009C29FD">
        <w:rPr>
          <w:sz w:val="28"/>
          <w:szCs w:val="28"/>
        </w:rPr>
        <w:t>.</w:t>
      </w:r>
    </w:p>
    <w:p w14:paraId="66832118" w14:textId="51F8FD07" w:rsidR="00904F33" w:rsidRDefault="003C541F" w:rsidP="00337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29FD" w:rsidRPr="009C29FD">
        <w:rPr>
          <w:sz w:val="28"/>
          <w:szCs w:val="28"/>
        </w:rPr>
        <w:t xml:space="preserve">) </w:t>
      </w:r>
      <w:r w:rsidR="00904F33">
        <w:rPr>
          <w:sz w:val="28"/>
          <w:szCs w:val="28"/>
        </w:rPr>
        <w:t>продолжается</w:t>
      </w:r>
      <w:r w:rsidR="009C29FD">
        <w:rPr>
          <w:sz w:val="28"/>
          <w:szCs w:val="28"/>
        </w:rPr>
        <w:t xml:space="preserve"> </w:t>
      </w:r>
      <w:r w:rsidR="00E5439D" w:rsidRPr="00177567">
        <w:rPr>
          <w:sz w:val="28"/>
          <w:szCs w:val="28"/>
        </w:rPr>
        <w:t xml:space="preserve">изучение новых форматов муниципального контроля по вопросам регулирования деятельности НТО. </w:t>
      </w:r>
    </w:p>
    <w:p w14:paraId="7F6F7EC6" w14:textId="664B0170" w:rsidR="00E5439D" w:rsidRPr="00177567" w:rsidRDefault="00E5439D" w:rsidP="003374B1">
      <w:pPr>
        <w:ind w:firstLine="567"/>
        <w:jc w:val="both"/>
        <w:rPr>
          <w:sz w:val="28"/>
          <w:szCs w:val="28"/>
        </w:rPr>
      </w:pPr>
      <w:r w:rsidRPr="00177567">
        <w:rPr>
          <w:sz w:val="28"/>
          <w:szCs w:val="28"/>
        </w:rPr>
        <w:t>Мероприятия по контролю за деятельностью НТО на территории города будут осуществлять</w:t>
      </w:r>
      <w:r>
        <w:rPr>
          <w:sz w:val="28"/>
          <w:szCs w:val="28"/>
        </w:rPr>
        <w:t>ся в плановом режиме, с учетом </w:t>
      </w:r>
      <w:r w:rsidRPr="00177567">
        <w:rPr>
          <w:sz w:val="28"/>
          <w:szCs w:val="28"/>
        </w:rPr>
        <w:t xml:space="preserve">требований </w:t>
      </w:r>
      <w:r w:rsidR="009C29FD">
        <w:rPr>
          <w:sz w:val="28"/>
          <w:szCs w:val="28"/>
        </w:rPr>
        <w:t>действующего законодательства</w:t>
      </w:r>
      <w:r w:rsidRPr="00177567">
        <w:rPr>
          <w:sz w:val="28"/>
          <w:szCs w:val="28"/>
        </w:rPr>
        <w:t xml:space="preserve">. </w:t>
      </w:r>
    </w:p>
    <w:p w14:paraId="735F6ADC" w14:textId="77777777" w:rsidR="00E5439D" w:rsidRDefault="00E5439D" w:rsidP="00E5439D">
      <w:pPr>
        <w:ind w:firstLine="709"/>
        <w:contextualSpacing/>
        <w:jc w:val="both"/>
        <w:rPr>
          <w:bCs/>
          <w:sz w:val="28"/>
          <w:szCs w:val="28"/>
        </w:rPr>
      </w:pPr>
    </w:p>
    <w:p w14:paraId="2E9380B8" w14:textId="77777777" w:rsidR="00862C1B" w:rsidRDefault="009C29FD" w:rsidP="00862C1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62C1B">
        <w:rPr>
          <w:bCs/>
          <w:sz w:val="28"/>
          <w:szCs w:val="28"/>
        </w:rPr>
        <w:t>2. По результатам</w:t>
      </w:r>
      <w:r w:rsidR="00862C1B" w:rsidRPr="00862C1B">
        <w:rPr>
          <w:bCs/>
          <w:sz w:val="28"/>
          <w:szCs w:val="28"/>
        </w:rPr>
        <w:t xml:space="preserve"> проведенных мероприятий, направленных на</w:t>
      </w:r>
      <w:r w:rsidR="00862C1B" w:rsidRPr="00862C1B">
        <w:rPr>
          <w:rFonts w:eastAsia="Calibri"/>
          <w:sz w:val="28"/>
          <w:szCs w:val="28"/>
        </w:rPr>
        <w:t xml:space="preserve"> организацию</w:t>
      </w:r>
      <w:r w:rsidR="00E5439D" w:rsidRPr="00862C1B">
        <w:rPr>
          <w:rFonts w:eastAsia="Calibri"/>
          <w:sz w:val="28"/>
          <w:szCs w:val="28"/>
        </w:rPr>
        <w:t xml:space="preserve"> мест </w:t>
      </w:r>
      <w:r w:rsidR="00E5439D" w:rsidRPr="00862C1B">
        <w:rPr>
          <w:sz w:val="28"/>
          <w:szCs w:val="28"/>
          <w:shd w:val="clear" w:color="auto" w:fill="FFFFFF"/>
        </w:rPr>
        <w:t>сезонной торговли</w:t>
      </w:r>
      <w:r w:rsidR="00E5439D" w:rsidRPr="00862C1B">
        <w:rPr>
          <w:sz w:val="28"/>
          <w:szCs w:val="28"/>
        </w:rPr>
        <w:t xml:space="preserve"> </w:t>
      </w:r>
      <w:r w:rsidR="00E5439D" w:rsidRPr="00862C1B">
        <w:rPr>
          <w:sz w:val="28"/>
          <w:szCs w:val="28"/>
          <w:shd w:val="clear" w:color="auto" w:fill="FFFFFF"/>
        </w:rPr>
        <w:t xml:space="preserve">для реализации собственной плодоовощной продукции жителями </w:t>
      </w:r>
      <w:r w:rsidR="00862C1B">
        <w:rPr>
          <w:sz w:val="28"/>
          <w:szCs w:val="28"/>
          <w:shd w:val="clear" w:color="auto" w:fill="FFFFFF"/>
        </w:rPr>
        <w:t>города Нижневартовска:</w:t>
      </w:r>
    </w:p>
    <w:p w14:paraId="6BBDE3FD" w14:textId="1D6CF02E" w:rsidR="00E5439D" w:rsidRPr="00862C1B" w:rsidRDefault="009C4B3D" w:rsidP="009C4B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1) </w:t>
      </w:r>
      <w:r w:rsidR="00E5439D" w:rsidRPr="00862C1B">
        <w:rPr>
          <w:sz w:val="28"/>
          <w:szCs w:val="28"/>
        </w:rPr>
        <w:t xml:space="preserve">достигнута договоренность с представителями торговых центров «Империя-Т», «Мандарин», супермаркета «Юпитер» об установке на прилегающих территориях 6 торговых прилавков (по 2 прилавка у каждого торгового объекта). </w:t>
      </w:r>
      <w:r w:rsidR="00AC0F76">
        <w:rPr>
          <w:sz w:val="28"/>
          <w:szCs w:val="28"/>
        </w:rPr>
        <w:t xml:space="preserve">Прилавки будут изготовлены и установлены за счет привлеченных </w:t>
      </w:r>
      <w:r w:rsidR="00904F33">
        <w:rPr>
          <w:sz w:val="28"/>
          <w:szCs w:val="28"/>
        </w:rPr>
        <w:t>инвестиций</w:t>
      </w:r>
      <w:r w:rsidR="00AC0F76">
        <w:rPr>
          <w:sz w:val="28"/>
          <w:szCs w:val="28"/>
        </w:rPr>
        <w:t xml:space="preserve">: </w:t>
      </w:r>
      <w:r w:rsidR="00E5439D" w:rsidRPr="00862C1B">
        <w:rPr>
          <w:sz w:val="28"/>
          <w:szCs w:val="28"/>
        </w:rPr>
        <w:t xml:space="preserve">5 прилавков </w:t>
      </w:r>
      <w:r w:rsidR="00AC0F76">
        <w:rPr>
          <w:sz w:val="28"/>
          <w:szCs w:val="28"/>
        </w:rPr>
        <w:t xml:space="preserve">- </w:t>
      </w:r>
      <w:r w:rsidR="00E5439D" w:rsidRPr="00862C1B">
        <w:rPr>
          <w:sz w:val="28"/>
          <w:szCs w:val="28"/>
        </w:rPr>
        <w:t>за счет средств Ассоциации садово-огороднических некоммерческих объединений «</w:t>
      </w:r>
      <w:proofErr w:type="spellStart"/>
      <w:r w:rsidR="00E5439D" w:rsidRPr="00862C1B">
        <w:rPr>
          <w:sz w:val="28"/>
          <w:szCs w:val="28"/>
        </w:rPr>
        <w:t>Агроимпульс</w:t>
      </w:r>
      <w:proofErr w:type="spellEnd"/>
      <w:r w:rsidR="00E5439D" w:rsidRPr="00862C1B">
        <w:rPr>
          <w:sz w:val="28"/>
          <w:szCs w:val="28"/>
        </w:rPr>
        <w:t xml:space="preserve">», 1 - ООО «РЕМИКС» по договору с собственником ТЦ «Мандарин». </w:t>
      </w:r>
      <w:r>
        <w:rPr>
          <w:sz w:val="28"/>
          <w:szCs w:val="28"/>
        </w:rPr>
        <w:t xml:space="preserve">Завершение работ по установке </w:t>
      </w:r>
      <w:r w:rsidR="00E5439D" w:rsidRPr="00862C1B">
        <w:rPr>
          <w:sz w:val="28"/>
          <w:szCs w:val="28"/>
        </w:rPr>
        <w:t xml:space="preserve">торговых павильонов планируется </w:t>
      </w:r>
      <w:r>
        <w:rPr>
          <w:sz w:val="28"/>
          <w:szCs w:val="28"/>
        </w:rPr>
        <w:t>к</w:t>
      </w:r>
      <w:r w:rsidR="00E5439D" w:rsidRPr="00862C1B">
        <w:rPr>
          <w:sz w:val="28"/>
          <w:szCs w:val="28"/>
        </w:rPr>
        <w:t xml:space="preserve"> 10.07.2022 на обозначенных торговых площадях</w:t>
      </w:r>
      <w:r w:rsidR="00AC0F76">
        <w:rPr>
          <w:sz w:val="28"/>
          <w:szCs w:val="28"/>
        </w:rPr>
        <w:t>;</w:t>
      </w:r>
      <w:r w:rsidR="00E5439D" w:rsidRPr="00862C1B">
        <w:rPr>
          <w:sz w:val="28"/>
          <w:szCs w:val="28"/>
        </w:rPr>
        <w:t xml:space="preserve"> </w:t>
      </w:r>
    </w:p>
    <w:p w14:paraId="6EE0563F" w14:textId="761D00E6" w:rsidR="00E5439D" w:rsidRPr="00862C1B" w:rsidRDefault="009C4B3D" w:rsidP="009C4B3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04F33">
        <w:rPr>
          <w:sz w:val="28"/>
          <w:szCs w:val="28"/>
        </w:rPr>
        <w:t>запланированы к прове</w:t>
      </w:r>
      <w:r w:rsidR="00904F33" w:rsidRPr="00862C1B">
        <w:rPr>
          <w:sz w:val="28"/>
          <w:szCs w:val="28"/>
        </w:rPr>
        <w:t>д</w:t>
      </w:r>
      <w:r w:rsidR="00904F33">
        <w:rPr>
          <w:sz w:val="28"/>
          <w:szCs w:val="28"/>
        </w:rPr>
        <w:t>ению</w:t>
      </w:r>
      <w:r w:rsidR="00904F33" w:rsidRPr="00862C1B">
        <w:rPr>
          <w:sz w:val="28"/>
          <w:szCs w:val="28"/>
        </w:rPr>
        <w:t xml:space="preserve"> сезонные выставки-ярмарки выходного дня, где пенсионеры и дачники смогут реализовать сельскохозяйственную и плодоовощную продукцию, выращенную на своих приусадебных участках </w:t>
      </w:r>
      <w:r w:rsidR="00904F33">
        <w:rPr>
          <w:sz w:val="28"/>
          <w:szCs w:val="28"/>
        </w:rPr>
        <w:t xml:space="preserve">- </w:t>
      </w:r>
      <w:r w:rsidR="00E5439D" w:rsidRPr="00862C1B">
        <w:rPr>
          <w:sz w:val="28"/>
          <w:szCs w:val="28"/>
        </w:rPr>
        <w:t xml:space="preserve"> летне-осенний период на территории старой автостанции по улице 60 лет Октября (квартал Прибрежный-1)</w:t>
      </w:r>
      <w:r w:rsidR="00904F33">
        <w:rPr>
          <w:sz w:val="28"/>
          <w:szCs w:val="28"/>
        </w:rPr>
        <w:t>;</w:t>
      </w:r>
    </w:p>
    <w:p w14:paraId="2F599A1C" w14:textId="25A233E5" w:rsidR="00E5439D" w:rsidRDefault="009C4B3D" w:rsidP="009C4B3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04F33">
        <w:rPr>
          <w:sz w:val="28"/>
          <w:szCs w:val="28"/>
        </w:rPr>
        <w:t xml:space="preserve">подготовлены и направлены </w:t>
      </w:r>
      <w:r w:rsidR="00904F33" w:rsidRPr="00862C1B">
        <w:rPr>
          <w:sz w:val="28"/>
          <w:szCs w:val="28"/>
        </w:rPr>
        <w:t>рекоменд</w:t>
      </w:r>
      <w:r w:rsidR="00904F33">
        <w:rPr>
          <w:sz w:val="28"/>
          <w:szCs w:val="28"/>
        </w:rPr>
        <w:t>ации</w:t>
      </w:r>
      <w:r w:rsidR="00904F33" w:rsidRPr="00862C1B">
        <w:rPr>
          <w:sz w:val="28"/>
          <w:szCs w:val="28"/>
        </w:rPr>
        <w:t xml:space="preserve"> застройщикам </w:t>
      </w:r>
      <w:r w:rsidR="00904F33">
        <w:rPr>
          <w:sz w:val="28"/>
          <w:szCs w:val="28"/>
        </w:rPr>
        <w:t>-</w:t>
      </w:r>
      <w:r w:rsidR="00904F33" w:rsidRPr="00862C1B">
        <w:rPr>
          <w:sz w:val="28"/>
          <w:szCs w:val="28"/>
        </w:rPr>
        <w:t>предусматривать территории для размещения сезонных торговых прилавков</w:t>
      </w:r>
      <w:r w:rsidR="00904F33">
        <w:rPr>
          <w:sz w:val="28"/>
          <w:szCs w:val="28"/>
        </w:rPr>
        <w:t xml:space="preserve"> </w:t>
      </w:r>
      <w:r w:rsidR="00904F33" w:rsidRPr="00862C1B">
        <w:rPr>
          <w:sz w:val="28"/>
          <w:szCs w:val="28"/>
        </w:rPr>
        <w:t>при подготовке градостроительной документации</w:t>
      </w:r>
      <w:r w:rsidR="00E5439D" w:rsidRPr="00862C1B">
        <w:rPr>
          <w:sz w:val="28"/>
          <w:szCs w:val="28"/>
        </w:rPr>
        <w:t>.</w:t>
      </w:r>
    </w:p>
    <w:p w14:paraId="1B79FB51" w14:textId="2997A731" w:rsidR="003C7421" w:rsidRPr="0021552C" w:rsidRDefault="009C4B3D" w:rsidP="0021552C">
      <w:pPr>
        <w:ind w:firstLine="567"/>
        <w:jc w:val="both"/>
        <w:rPr>
          <w:sz w:val="28"/>
          <w:szCs w:val="28"/>
        </w:rPr>
      </w:pPr>
      <w:r w:rsidRPr="0021552C">
        <w:rPr>
          <w:sz w:val="28"/>
          <w:szCs w:val="28"/>
        </w:rPr>
        <w:t xml:space="preserve">В целях ознакомления с организацией работы </w:t>
      </w:r>
      <w:r w:rsidR="009E3690">
        <w:rPr>
          <w:sz w:val="28"/>
          <w:szCs w:val="28"/>
        </w:rPr>
        <w:t xml:space="preserve">вновь </w:t>
      </w:r>
      <w:r w:rsidR="0021552C" w:rsidRPr="0021552C">
        <w:rPr>
          <w:sz w:val="28"/>
          <w:szCs w:val="28"/>
        </w:rPr>
        <w:t xml:space="preserve">установленных </w:t>
      </w:r>
      <w:r w:rsidRPr="0021552C">
        <w:rPr>
          <w:sz w:val="28"/>
          <w:szCs w:val="28"/>
        </w:rPr>
        <w:t xml:space="preserve">в микрорайонах города прилавков сезонной торговли </w:t>
      </w:r>
      <w:r w:rsidR="0021552C" w:rsidRPr="0021552C">
        <w:rPr>
          <w:sz w:val="28"/>
          <w:szCs w:val="28"/>
        </w:rPr>
        <w:t>комитетом будет о</w:t>
      </w:r>
      <w:r w:rsidR="0021552C">
        <w:rPr>
          <w:sz w:val="28"/>
          <w:szCs w:val="28"/>
        </w:rPr>
        <w:t>рганизовано выездное заседания в июле 2022 года.</w:t>
      </w:r>
    </w:p>
    <w:p w14:paraId="31AB0F6B" w14:textId="025EB058" w:rsidR="0056765A" w:rsidRDefault="00D72388" w:rsidP="00306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рассмотренных комитетом вопросов по направлению деятельности в сфере налоговой политики</w:t>
      </w:r>
      <w:r w:rsidR="002E3E54">
        <w:rPr>
          <w:sz w:val="28"/>
          <w:szCs w:val="28"/>
        </w:rPr>
        <w:t xml:space="preserve"> </w:t>
      </w:r>
      <w:r w:rsidR="00904F33">
        <w:rPr>
          <w:sz w:val="28"/>
          <w:szCs w:val="28"/>
        </w:rPr>
        <w:t xml:space="preserve">комитетом </w:t>
      </w:r>
      <w:r w:rsidR="00AC0F76">
        <w:rPr>
          <w:sz w:val="28"/>
          <w:szCs w:val="28"/>
        </w:rPr>
        <w:t xml:space="preserve">в отчетном периоде </w:t>
      </w:r>
      <w:r w:rsidR="002E3E54">
        <w:rPr>
          <w:sz w:val="28"/>
          <w:szCs w:val="28"/>
        </w:rPr>
        <w:t xml:space="preserve">особое внимание было уделено вопросам налоговых преференций </w:t>
      </w:r>
      <w:r>
        <w:rPr>
          <w:sz w:val="28"/>
          <w:szCs w:val="28"/>
        </w:rPr>
        <w:t>многодетны</w:t>
      </w:r>
      <w:r w:rsidR="002E3E54">
        <w:rPr>
          <w:sz w:val="28"/>
          <w:szCs w:val="28"/>
        </w:rPr>
        <w:t>м семьям</w:t>
      </w:r>
      <w:r>
        <w:rPr>
          <w:sz w:val="28"/>
          <w:szCs w:val="28"/>
        </w:rPr>
        <w:t xml:space="preserve"> и </w:t>
      </w:r>
      <w:r w:rsidR="002E3E54">
        <w:rPr>
          <w:sz w:val="28"/>
          <w:szCs w:val="28"/>
        </w:rPr>
        <w:t>семьям</w:t>
      </w:r>
      <w:r>
        <w:rPr>
          <w:sz w:val="28"/>
          <w:szCs w:val="28"/>
        </w:rPr>
        <w:t>, воспитывающи</w:t>
      </w:r>
      <w:r w:rsidR="002E3E54">
        <w:rPr>
          <w:sz w:val="28"/>
          <w:szCs w:val="28"/>
        </w:rPr>
        <w:t>м</w:t>
      </w:r>
      <w:r>
        <w:rPr>
          <w:sz w:val="28"/>
          <w:szCs w:val="28"/>
        </w:rPr>
        <w:t xml:space="preserve"> детей-инвалидов</w:t>
      </w:r>
      <w:r w:rsidR="002E3E54">
        <w:rPr>
          <w:sz w:val="28"/>
          <w:szCs w:val="28"/>
        </w:rPr>
        <w:t xml:space="preserve">. </w:t>
      </w:r>
    </w:p>
    <w:p w14:paraId="0A7B502B" w14:textId="3472F87E" w:rsidR="00262263" w:rsidRDefault="002E3E54" w:rsidP="00306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Нижневартовска был дан ряд протокольных поручений (4 поручения) о проработке </w:t>
      </w:r>
      <w:r w:rsidR="0056765A">
        <w:rPr>
          <w:sz w:val="28"/>
          <w:szCs w:val="28"/>
        </w:rPr>
        <w:t xml:space="preserve">дополнительных </w:t>
      </w:r>
      <w:r w:rsidR="00904F33">
        <w:rPr>
          <w:sz w:val="28"/>
          <w:szCs w:val="28"/>
        </w:rPr>
        <w:t>налоговых</w:t>
      </w:r>
      <w:r w:rsidR="0056765A">
        <w:rPr>
          <w:sz w:val="28"/>
          <w:szCs w:val="28"/>
        </w:rPr>
        <w:t xml:space="preserve"> льгот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lastRenderedPageBreak/>
        <w:t>земельному налогу и налогу на имущество физических лиц</w:t>
      </w:r>
      <w:r w:rsidR="0056765A">
        <w:rPr>
          <w:sz w:val="28"/>
          <w:szCs w:val="28"/>
        </w:rPr>
        <w:t xml:space="preserve"> в отношении семей указанных категорий</w:t>
      </w:r>
      <w:r>
        <w:rPr>
          <w:sz w:val="28"/>
          <w:szCs w:val="28"/>
        </w:rPr>
        <w:t>. Поручения выполнены и сняты с контроля комитета</w:t>
      </w:r>
      <w:r w:rsidR="0056765A">
        <w:rPr>
          <w:sz w:val="28"/>
          <w:szCs w:val="28"/>
        </w:rPr>
        <w:t>. По результатам</w:t>
      </w:r>
      <w:r w:rsidR="00262263">
        <w:rPr>
          <w:sz w:val="28"/>
          <w:szCs w:val="28"/>
        </w:rPr>
        <w:t>:</w:t>
      </w:r>
    </w:p>
    <w:p w14:paraId="37BF425C" w14:textId="61178570" w:rsidR="007A7DB7" w:rsidRDefault="00262263" w:rsidP="00306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6765A">
        <w:rPr>
          <w:sz w:val="28"/>
          <w:szCs w:val="28"/>
        </w:rPr>
        <w:t xml:space="preserve"> решениями Думы </w:t>
      </w:r>
      <w:r w:rsidR="003C541F">
        <w:rPr>
          <w:sz w:val="28"/>
          <w:szCs w:val="28"/>
        </w:rPr>
        <w:t xml:space="preserve">города </w:t>
      </w:r>
      <w:r w:rsidR="0056765A">
        <w:rPr>
          <w:sz w:val="28"/>
          <w:szCs w:val="28"/>
        </w:rPr>
        <w:t>установлены дополнительные налоговые льготы:</w:t>
      </w:r>
    </w:p>
    <w:p w14:paraId="3F619ADD" w14:textId="77777777" w:rsidR="0056765A" w:rsidRDefault="00732C48" w:rsidP="003069A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pacing w:val="-1"/>
          <w:sz w:val="28"/>
          <w:szCs w:val="28"/>
        </w:rPr>
        <w:t xml:space="preserve">- по </w:t>
      </w:r>
      <w:r w:rsidR="0056765A" w:rsidRPr="00732C48">
        <w:rPr>
          <w:bCs/>
          <w:spacing w:val="-1"/>
          <w:sz w:val="28"/>
          <w:szCs w:val="28"/>
        </w:rPr>
        <w:t>налог</w:t>
      </w:r>
      <w:r>
        <w:rPr>
          <w:bCs/>
          <w:spacing w:val="-1"/>
          <w:sz w:val="28"/>
          <w:szCs w:val="28"/>
        </w:rPr>
        <w:t xml:space="preserve">у на имущество физических лиц </w:t>
      </w:r>
      <w:r w:rsidR="0056765A" w:rsidRPr="00732C48">
        <w:rPr>
          <w:bCs/>
          <w:spacing w:val="-1"/>
          <w:sz w:val="28"/>
          <w:szCs w:val="28"/>
        </w:rPr>
        <w:t xml:space="preserve">в части предоставления права на налоговую льготу </w:t>
      </w:r>
      <w:r w:rsidR="0056765A" w:rsidRPr="00732C48">
        <w:rPr>
          <w:sz w:val="28"/>
          <w:szCs w:val="28"/>
          <w:shd w:val="clear" w:color="auto" w:fill="FFFFFF"/>
        </w:rPr>
        <w:t>детям в возрасте до 18 лет, воспитывающимся в многодетных семьях, в отношении одного объекта налогообложения, находящегося в собственности и не используемого в предпринимательской деятельности</w:t>
      </w:r>
      <w:r>
        <w:rPr>
          <w:sz w:val="28"/>
          <w:szCs w:val="28"/>
          <w:shd w:val="clear" w:color="auto" w:fill="FFFFFF"/>
        </w:rPr>
        <w:t>;</w:t>
      </w:r>
    </w:p>
    <w:p w14:paraId="1E7EE927" w14:textId="77777777" w:rsidR="00732C48" w:rsidRDefault="00732C48" w:rsidP="003069A3">
      <w:pPr>
        <w:ind w:firstLine="567"/>
        <w:jc w:val="both"/>
        <w:rPr>
          <w:sz w:val="28"/>
          <w:szCs w:val="28"/>
        </w:rPr>
      </w:pPr>
      <w:r w:rsidRPr="00732C48">
        <w:rPr>
          <w:sz w:val="28"/>
          <w:szCs w:val="28"/>
          <w:shd w:val="clear" w:color="auto" w:fill="FFFFFF"/>
        </w:rPr>
        <w:t xml:space="preserve">- </w:t>
      </w:r>
      <w:r w:rsidR="00262263">
        <w:rPr>
          <w:sz w:val="28"/>
          <w:szCs w:val="28"/>
          <w:shd w:val="clear" w:color="auto" w:fill="FFFFFF"/>
        </w:rPr>
        <w:t xml:space="preserve">по земельному налогу </w:t>
      </w:r>
      <w:r w:rsidRPr="00732C48">
        <w:rPr>
          <w:bCs/>
          <w:spacing w:val="-1"/>
          <w:sz w:val="28"/>
          <w:szCs w:val="28"/>
        </w:rPr>
        <w:t>в части о</w:t>
      </w:r>
      <w:r w:rsidRPr="00732C48">
        <w:rPr>
          <w:sz w:val="28"/>
          <w:szCs w:val="28"/>
        </w:rPr>
        <w:t xml:space="preserve">свобождения от уплаты земельного налога </w:t>
      </w:r>
      <w:r w:rsidRPr="00732C48">
        <w:rPr>
          <w:sz w:val="28"/>
          <w:szCs w:val="28"/>
          <w:shd w:val="clear" w:color="auto" w:fill="FFFFFF"/>
        </w:rPr>
        <w:t xml:space="preserve">детей из многодетных семей </w:t>
      </w:r>
      <w:r w:rsidRPr="00732C48">
        <w:rPr>
          <w:sz w:val="28"/>
          <w:szCs w:val="28"/>
        </w:rPr>
        <w:t>в отношении земельных участков, предназначенных для размещения домов</w:t>
      </w:r>
      <w:r>
        <w:rPr>
          <w:sz w:val="28"/>
          <w:szCs w:val="28"/>
        </w:rPr>
        <w:t xml:space="preserve"> индивидуальной жилой застройки</w:t>
      </w:r>
      <w:r w:rsidR="00262263">
        <w:rPr>
          <w:sz w:val="28"/>
          <w:szCs w:val="28"/>
        </w:rPr>
        <w:t>;</w:t>
      </w:r>
    </w:p>
    <w:p w14:paraId="05C340FB" w14:textId="55E432E2" w:rsidR="00262263" w:rsidRDefault="00262263" w:rsidP="00306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262263">
        <w:rPr>
          <w:i/>
          <w:color w:val="FF0000"/>
        </w:rPr>
        <w:t xml:space="preserve"> </w:t>
      </w:r>
      <w:r>
        <w:rPr>
          <w:sz w:val="28"/>
          <w:szCs w:val="28"/>
        </w:rPr>
        <w:t>в</w:t>
      </w:r>
      <w:r w:rsidRPr="00262263">
        <w:rPr>
          <w:sz w:val="28"/>
          <w:szCs w:val="28"/>
        </w:rPr>
        <w:t>опрос о предоставлении дополнительного права на налоговые льготы гражданам, воспитывающим детей-инвалидов,</w:t>
      </w:r>
      <w:r>
        <w:rPr>
          <w:sz w:val="28"/>
          <w:szCs w:val="28"/>
        </w:rPr>
        <w:t xml:space="preserve"> </w:t>
      </w:r>
      <w:r w:rsidR="00AC0F76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дополнительно проработ</w:t>
      </w:r>
      <w:r w:rsidR="00AC0F76">
        <w:rPr>
          <w:sz w:val="28"/>
          <w:szCs w:val="28"/>
        </w:rPr>
        <w:t xml:space="preserve">ан, рассмотрение результатов запланировано на заседании комитета </w:t>
      </w:r>
      <w:r>
        <w:rPr>
          <w:sz w:val="28"/>
          <w:szCs w:val="28"/>
        </w:rPr>
        <w:t>в сентябре 2022 года.</w:t>
      </w:r>
    </w:p>
    <w:p w14:paraId="2E80DF65" w14:textId="77777777" w:rsidR="003C541F" w:rsidRPr="00732C48" w:rsidRDefault="003C541F" w:rsidP="003069A3">
      <w:pPr>
        <w:ind w:firstLine="567"/>
        <w:jc w:val="both"/>
        <w:rPr>
          <w:sz w:val="28"/>
          <w:szCs w:val="28"/>
        </w:rPr>
      </w:pPr>
    </w:p>
    <w:p w14:paraId="570E335C" w14:textId="1BA1AA38" w:rsidR="00CA3A82" w:rsidRPr="00316125" w:rsidRDefault="003C541F" w:rsidP="00CA3A82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Э</w:t>
      </w:r>
      <w:r w:rsidR="00CA3A82">
        <w:rPr>
          <w:sz w:val="28"/>
          <w:szCs w:val="28"/>
          <w:lang w:eastAsia="zh-CN"/>
        </w:rPr>
        <w:t xml:space="preserve">ффективными формами организации работы комитета </w:t>
      </w:r>
      <w:r w:rsidR="00CA3A82">
        <w:rPr>
          <w:sz w:val="28"/>
          <w:szCs w:val="28"/>
        </w:rPr>
        <w:t>остаются</w:t>
      </w:r>
      <w:r w:rsidR="00CA3A82" w:rsidRPr="00FE0EF6">
        <w:rPr>
          <w:sz w:val="28"/>
          <w:szCs w:val="28"/>
        </w:rPr>
        <w:t xml:space="preserve"> выездны</w:t>
      </w:r>
      <w:r w:rsidR="00CA3A82">
        <w:rPr>
          <w:sz w:val="28"/>
          <w:szCs w:val="28"/>
        </w:rPr>
        <w:t>е</w:t>
      </w:r>
      <w:r w:rsidR="00CA3A82" w:rsidRPr="00FE0EF6">
        <w:rPr>
          <w:sz w:val="28"/>
          <w:szCs w:val="28"/>
        </w:rPr>
        <w:t xml:space="preserve"> заседани</w:t>
      </w:r>
      <w:r w:rsidR="00CA3A82">
        <w:rPr>
          <w:sz w:val="28"/>
          <w:szCs w:val="28"/>
        </w:rPr>
        <w:t>я</w:t>
      </w:r>
      <w:r w:rsidR="00CA3A82" w:rsidRPr="00FE0EF6">
        <w:rPr>
          <w:sz w:val="28"/>
          <w:szCs w:val="28"/>
        </w:rPr>
        <w:t xml:space="preserve"> рабочей группы </w:t>
      </w:r>
      <w:r w:rsidR="00CA3A82">
        <w:rPr>
          <w:sz w:val="28"/>
          <w:szCs w:val="28"/>
        </w:rPr>
        <w:t>к</w:t>
      </w:r>
      <w:r w:rsidR="00CA3A82" w:rsidRPr="00FE0EF6">
        <w:rPr>
          <w:sz w:val="28"/>
          <w:szCs w:val="28"/>
        </w:rPr>
        <w:t>омитета</w:t>
      </w:r>
      <w:r w:rsidR="00CA3A82">
        <w:rPr>
          <w:sz w:val="28"/>
          <w:szCs w:val="28"/>
        </w:rPr>
        <w:t xml:space="preserve"> (далее - выездные заседания)</w:t>
      </w:r>
      <w:r w:rsidR="00CA3A82" w:rsidRPr="00FE0EF6">
        <w:rPr>
          <w:sz w:val="28"/>
          <w:szCs w:val="28"/>
        </w:rPr>
        <w:t>.</w:t>
      </w:r>
      <w:r w:rsidR="00CA3A82">
        <w:rPr>
          <w:sz w:val="28"/>
          <w:szCs w:val="28"/>
        </w:rPr>
        <w:t xml:space="preserve"> За период с 01.01.2022</w:t>
      </w:r>
      <w:r w:rsidR="00CA3A82" w:rsidRPr="00CE0359">
        <w:rPr>
          <w:sz w:val="28"/>
          <w:szCs w:val="28"/>
        </w:rPr>
        <w:t xml:space="preserve"> по 30.0</w:t>
      </w:r>
      <w:r w:rsidR="00CA3A82">
        <w:rPr>
          <w:sz w:val="28"/>
          <w:szCs w:val="28"/>
        </w:rPr>
        <w:t>6</w:t>
      </w:r>
      <w:r w:rsidR="00CA3A82" w:rsidRPr="00CE0359">
        <w:rPr>
          <w:sz w:val="28"/>
          <w:szCs w:val="28"/>
        </w:rPr>
        <w:t>.202</w:t>
      </w:r>
      <w:r w:rsidR="00CA3A82">
        <w:rPr>
          <w:sz w:val="28"/>
          <w:szCs w:val="28"/>
        </w:rPr>
        <w:t>2</w:t>
      </w:r>
      <w:r w:rsidR="00CA3A82">
        <w:rPr>
          <w:b/>
          <w:sz w:val="28"/>
          <w:szCs w:val="28"/>
        </w:rPr>
        <w:t xml:space="preserve"> </w:t>
      </w:r>
      <w:r w:rsidR="00CA3A82">
        <w:rPr>
          <w:sz w:val="28"/>
          <w:szCs w:val="28"/>
        </w:rPr>
        <w:t>комитетом было проведено 1 выездное заседание, в ходе которого рассмотрен 1 вопрос и посещен 1 объект. В выездн</w:t>
      </w:r>
      <w:r w:rsidR="00D90EF1">
        <w:rPr>
          <w:sz w:val="28"/>
          <w:szCs w:val="28"/>
        </w:rPr>
        <w:t>ом</w:t>
      </w:r>
      <w:r w:rsidR="00CA3A82">
        <w:rPr>
          <w:sz w:val="28"/>
          <w:szCs w:val="28"/>
        </w:rPr>
        <w:t xml:space="preserve"> заседани</w:t>
      </w:r>
      <w:r w:rsidR="00D90EF1">
        <w:rPr>
          <w:sz w:val="28"/>
          <w:szCs w:val="28"/>
        </w:rPr>
        <w:t>и</w:t>
      </w:r>
      <w:r w:rsidR="00CA3A82">
        <w:rPr>
          <w:sz w:val="28"/>
          <w:szCs w:val="28"/>
        </w:rPr>
        <w:t xml:space="preserve"> принимали участие депутаты Думы, представители администрации города Нижневартовска и другие заинтересованные лица. По итогам</w:t>
      </w:r>
      <w:r w:rsidR="00D90EF1">
        <w:rPr>
          <w:sz w:val="28"/>
          <w:szCs w:val="28"/>
        </w:rPr>
        <w:t xml:space="preserve"> выездного заседания </w:t>
      </w:r>
      <w:r w:rsidR="00CA3A82">
        <w:rPr>
          <w:sz w:val="28"/>
          <w:szCs w:val="28"/>
        </w:rPr>
        <w:t>составлен протокол с предложениями и рекомендациями</w:t>
      </w:r>
      <w:r w:rsidR="00D90EF1">
        <w:rPr>
          <w:sz w:val="28"/>
          <w:szCs w:val="28"/>
        </w:rPr>
        <w:t>, результаты рассмотрены на заседании комитета</w:t>
      </w:r>
      <w:r w:rsidR="00904F33">
        <w:rPr>
          <w:sz w:val="28"/>
          <w:szCs w:val="28"/>
        </w:rPr>
        <w:t>, по ним дано протокольное поручение, выполненное в течение отчетного периода</w:t>
      </w:r>
    </w:p>
    <w:p w14:paraId="56D5308E" w14:textId="356924D7" w:rsidR="00CA3A82" w:rsidRDefault="003C541F" w:rsidP="00CA3A82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Протокольные поручения комитета и о</w:t>
      </w:r>
      <w:r w:rsidR="00CA3A82">
        <w:rPr>
          <w:bCs/>
          <w:sz w:val="28"/>
          <w:szCs w:val="28"/>
        </w:rPr>
        <w:t>существлени</w:t>
      </w:r>
      <w:r>
        <w:rPr>
          <w:bCs/>
          <w:sz w:val="28"/>
          <w:szCs w:val="28"/>
        </w:rPr>
        <w:t>е</w:t>
      </w:r>
      <w:r w:rsidR="00CA3A82">
        <w:rPr>
          <w:bCs/>
          <w:sz w:val="28"/>
          <w:szCs w:val="28"/>
        </w:rPr>
        <w:t xml:space="preserve"> контроля </w:t>
      </w:r>
      <w:r>
        <w:rPr>
          <w:bCs/>
          <w:sz w:val="28"/>
          <w:szCs w:val="28"/>
        </w:rPr>
        <w:t xml:space="preserve">за их </w:t>
      </w:r>
      <w:r w:rsidR="00CA3A82">
        <w:rPr>
          <w:bCs/>
          <w:sz w:val="28"/>
          <w:szCs w:val="28"/>
        </w:rPr>
        <w:t>исполнением</w:t>
      </w:r>
      <w:r>
        <w:rPr>
          <w:bCs/>
          <w:sz w:val="28"/>
          <w:szCs w:val="28"/>
        </w:rPr>
        <w:t xml:space="preserve"> -</w:t>
      </w:r>
      <w:r w:rsidR="00CA3A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форма работы комитета, доказавшая свою эффективность.</w:t>
      </w:r>
    </w:p>
    <w:p w14:paraId="4BB49326" w14:textId="22B9162C" w:rsidR="00CA3A82" w:rsidRDefault="00CA3A82" w:rsidP="00CA3A82">
      <w:pPr>
        <w:ind w:firstLine="567"/>
        <w:contextualSpacing/>
        <w:jc w:val="both"/>
        <w:rPr>
          <w:bCs/>
          <w:sz w:val="28"/>
          <w:szCs w:val="28"/>
        </w:rPr>
      </w:pPr>
      <w:r w:rsidRPr="000475D2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отчетном периоде было рассмотрено </w:t>
      </w:r>
      <w:r w:rsidR="00D90EF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протокольных поручений, адресованных администрации города Нижневартовска. В том числе</w:t>
      </w:r>
      <w:r w:rsidRPr="003D159B">
        <w:rPr>
          <w:bCs/>
          <w:sz w:val="28"/>
          <w:szCs w:val="28"/>
        </w:rPr>
        <w:t xml:space="preserve"> </w:t>
      </w:r>
      <w:r w:rsidR="009E3690">
        <w:rPr>
          <w:bCs/>
          <w:sz w:val="28"/>
          <w:szCs w:val="28"/>
        </w:rPr>
        <w:t xml:space="preserve">по </w:t>
      </w:r>
      <w:r w:rsidR="00D90E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из них работа была начата в предыдущих отчетных периода</w:t>
      </w:r>
      <w:r w:rsidR="009E3690">
        <w:rPr>
          <w:bCs/>
          <w:sz w:val="28"/>
          <w:szCs w:val="28"/>
        </w:rPr>
        <w:t>х</w:t>
      </w:r>
      <w:r w:rsidR="00EB43A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B43A7"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се </w:t>
      </w:r>
      <w:r w:rsidR="00D90EF1">
        <w:rPr>
          <w:sz w:val="28"/>
          <w:szCs w:val="28"/>
        </w:rPr>
        <w:t>8</w:t>
      </w:r>
      <w:r>
        <w:rPr>
          <w:sz w:val="28"/>
          <w:szCs w:val="28"/>
        </w:rPr>
        <w:t xml:space="preserve"> поручени</w:t>
      </w:r>
      <w:r w:rsidR="00EB43A7">
        <w:rPr>
          <w:sz w:val="28"/>
          <w:szCs w:val="28"/>
        </w:rPr>
        <w:t>й</w:t>
      </w:r>
      <w:r>
        <w:rPr>
          <w:bCs/>
          <w:sz w:val="28"/>
          <w:szCs w:val="28"/>
        </w:rPr>
        <w:t xml:space="preserve"> сняты с контроля как выполненные.</w:t>
      </w:r>
      <w:r w:rsidRPr="003D15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этом вопросы, обозначенные в </w:t>
      </w:r>
      <w:r w:rsidR="00EB43A7">
        <w:rPr>
          <w:bCs/>
          <w:sz w:val="28"/>
          <w:szCs w:val="28"/>
        </w:rPr>
        <w:t>поручениях, остаются</w:t>
      </w:r>
      <w:r>
        <w:rPr>
          <w:bCs/>
          <w:sz w:val="28"/>
          <w:szCs w:val="28"/>
        </w:rPr>
        <w:t xml:space="preserve"> на постоянном контроле комитета, работа по ним </w:t>
      </w:r>
      <w:r w:rsidR="00D90EF1">
        <w:rPr>
          <w:bCs/>
          <w:sz w:val="28"/>
          <w:szCs w:val="28"/>
        </w:rPr>
        <w:t xml:space="preserve">при необходимости </w:t>
      </w:r>
      <w:r>
        <w:rPr>
          <w:bCs/>
          <w:sz w:val="28"/>
          <w:szCs w:val="28"/>
        </w:rPr>
        <w:t>будет продолжена</w:t>
      </w:r>
      <w:r w:rsidR="00D90EF1">
        <w:rPr>
          <w:bCs/>
          <w:sz w:val="28"/>
          <w:szCs w:val="28"/>
        </w:rPr>
        <w:t>.</w:t>
      </w:r>
    </w:p>
    <w:p w14:paraId="1F9EB7F2" w14:textId="71825993" w:rsidR="00CA3A82" w:rsidRDefault="00CA3A82" w:rsidP="00CA3A8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Комитетом на постоянной основе ведется работа с поступившими обращениями по вопросам</w:t>
      </w:r>
      <w:r w:rsidR="00C10AD4">
        <w:rPr>
          <w:sz w:val="28"/>
          <w:szCs w:val="28"/>
        </w:rPr>
        <w:t>, находящимся в компетенции</w:t>
      </w:r>
      <w:r>
        <w:rPr>
          <w:sz w:val="28"/>
          <w:szCs w:val="28"/>
        </w:rPr>
        <w:t xml:space="preserve"> комитета. В</w:t>
      </w:r>
      <w:r w:rsidRPr="009931F1">
        <w:rPr>
          <w:sz w:val="28"/>
          <w:szCs w:val="28"/>
        </w:rPr>
        <w:t xml:space="preserve"> отчетном периоде было рассмотрено </w:t>
      </w:r>
      <w:r w:rsidR="00D90EF1">
        <w:rPr>
          <w:sz w:val="28"/>
          <w:szCs w:val="28"/>
        </w:rPr>
        <w:t>2</w:t>
      </w:r>
      <w:r w:rsidRPr="009931F1">
        <w:rPr>
          <w:sz w:val="28"/>
          <w:szCs w:val="28"/>
        </w:rPr>
        <w:t xml:space="preserve"> обращени</w:t>
      </w:r>
      <w:r w:rsidR="00D90EF1">
        <w:rPr>
          <w:sz w:val="28"/>
          <w:szCs w:val="28"/>
        </w:rPr>
        <w:t>я</w:t>
      </w:r>
      <w:r w:rsidR="00211822">
        <w:rPr>
          <w:sz w:val="28"/>
          <w:szCs w:val="28"/>
        </w:rPr>
        <w:t xml:space="preserve"> де</w:t>
      </w:r>
      <w:r w:rsidR="00EB43A7">
        <w:rPr>
          <w:sz w:val="28"/>
          <w:szCs w:val="28"/>
        </w:rPr>
        <w:t>путатов Думы</w:t>
      </w:r>
      <w:r w:rsidR="00211822">
        <w:rPr>
          <w:sz w:val="28"/>
          <w:szCs w:val="28"/>
        </w:rPr>
        <w:t>,</w:t>
      </w:r>
      <w:r w:rsidR="00EB43A7">
        <w:rPr>
          <w:sz w:val="28"/>
          <w:szCs w:val="28"/>
        </w:rPr>
        <w:t xml:space="preserve"> </w:t>
      </w:r>
      <w:r w:rsidR="001F1A47">
        <w:rPr>
          <w:sz w:val="28"/>
          <w:szCs w:val="28"/>
        </w:rPr>
        <w:t xml:space="preserve">касающиеся </w:t>
      </w:r>
      <w:r w:rsidR="001F1A47" w:rsidRPr="00EB43A7">
        <w:rPr>
          <w:sz w:val="28"/>
          <w:szCs w:val="28"/>
        </w:rPr>
        <w:t>мер</w:t>
      </w:r>
      <w:r w:rsidR="00EB43A7">
        <w:rPr>
          <w:sz w:val="28"/>
          <w:szCs w:val="28"/>
        </w:rPr>
        <w:t xml:space="preserve"> </w:t>
      </w:r>
      <w:r w:rsidR="00EB43A7" w:rsidRPr="00EB43A7">
        <w:rPr>
          <w:sz w:val="28"/>
          <w:szCs w:val="28"/>
        </w:rPr>
        <w:t>поддержки субъектов малого и среднего предпринимательства</w:t>
      </w:r>
      <w:r w:rsidR="00EB43A7">
        <w:rPr>
          <w:sz w:val="28"/>
          <w:szCs w:val="28"/>
        </w:rPr>
        <w:t xml:space="preserve"> в городе Нижневартовске.</w:t>
      </w:r>
      <w:r w:rsidR="00C10AD4">
        <w:rPr>
          <w:sz w:val="28"/>
          <w:szCs w:val="28"/>
        </w:rPr>
        <w:t xml:space="preserve"> </w:t>
      </w:r>
      <w:r w:rsidR="00211822">
        <w:rPr>
          <w:sz w:val="28"/>
          <w:szCs w:val="28"/>
        </w:rPr>
        <w:t>Д</w:t>
      </w:r>
      <w:r w:rsidR="00C10AD4">
        <w:rPr>
          <w:sz w:val="28"/>
          <w:szCs w:val="28"/>
        </w:rPr>
        <w:t>анн</w:t>
      </w:r>
      <w:r w:rsidR="00211822">
        <w:rPr>
          <w:sz w:val="28"/>
          <w:szCs w:val="28"/>
        </w:rPr>
        <w:t>ый</w:t>
      </w:r>
      <w:r w:rsidR="00C10AD4">
        <w:rPr>
          <w:sz w:val="28"/>
          <w:szCs w:val="28"/>
        </w:rPr>
        <w:t xml:space="preserve"> вопрос</w:t>
      </w:r>
      <w:r w:rsidR="00211822">
        <w:rPr>
          <w:sz w:val="28"/>
          <w:szCs w:val="28"/>
        </w:rPr>
        <w:t xml:space="preserve"> являлся ключевым в деятельности комитета </w:t>
      </w:r>
      <w:r w:rsidR="00C10AD4">
        <w:rPr>
          <w:sz w:val="28"/>
          <w:szCs w:val="28"/>
        </w:rPr>
        <w:t>на протяжении всего отчетного периода</w:t>
      </w:r>
      <w:r w:rsidR="00211822">
        <w:rPr>
          <w:sz w:val="28"/>
          <w:szCs w:val="28"/>
        </w:rPr>
        <w:t>.</w:t>
      </w:r>
      <w:r w:rsidR="003C541F">
        <w:rPr>
          <w:sz w:val="28"/>
          <w:szCs w:val="28"/>
        </w:rPr>
        <w:t xml:space="preserve"> Поступившие в комитет обращения, рассмотрены</w:t>
      </w:r>
      <w:r w:rsidR="00C10AD4" w:rsidRPr="009931F1">
        <w:rPr>
          <w:sz w:val="28"/>
          <w:szCs w:val="28"/>
        </w:rPr>
        <w:t>.</w:t>
      </w:r>
      <w:r w:rsidR="00C10AD4">
        <w:rPr>
          <w:sz w:val="28"/>
          <w:szCs w:val="28"/>
        </w:rPr>
        <w:t xml:space="preserve"> Работа с обращениями по вопросам, входящим в компетенцию комитета, будет продолжена</w:t>
      </w:r>
    </w:p>
    <w:p w14:paraId="1C58517F" w14:textId="0A76CFDD" w:rsidR="00211822" w:rsidRPr="00F73115" w:rsidRDefault="00F73115" w:rsidP="00211822">
      <w:pPr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важнейших направлений</w:t>
      </w:r>
      <w:r w:rsidR="00211822" w:rsidRPr="00F73115">
        <w:rPr>
          <w:sz w:val="28"/>
          <w:szCs w:val="28"/>
        </w:rPr>
        <w:t xml:space="preserve"> деятельности комитета в отчетном периоде </w:t>
      </w:r>
      <w:r>
        <w:rPr>
          <w:sz w:val="28"/>
          <w:szCs w:val="28"/>
        </w:rPr>
        <w:t xml:space="preserve">являлся контроль за </w:t>
      </w:r>
      <w:r w:rsidR="00211822" w:rsidRPr="00F73115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="00211822" w:rsidRPr="00F73115">
        <w:rPr>
          <w:sz w:val="28"/>
          <w:szCs w:val="28"/>
        </w:rPr>
        <w:t xml:space="preserve"> наказов избирателей</w:t>
      </w:r>
      <w:r>
        <w:rPr>
          <w:sz w:val="28"/>
          <w:szCs w:val="28"/>
        </w:rPr>
        <w:t>.</w:t>
      </w:r>
    </w:p>
    <w:p w14:paraId="40D49002" w14:textId="7027DF5D" w:rsidR="008D4B5D" w:rsidRPr="00EA23E7" w:rsidRDefault="00211822" w:rsidP="00F73115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переч</w:t>
      </w:r>
      <w:r w:rsidRPr="000E29A9">
        <w:rPr>
          <w:sz w:val="28"/>
          <w:szCs w:val="28"/>
        </w:rPr>
        <w:t>н</w:t>
      </w:r>
      <w:r>
        <w:rPr>
          <w:sz w:val="28"/>
          <w:szCs w:val="28"/>
        </w:rPr>
        <w:t>ем</w:t>
      </w:r>
      <w:r w:rsidRPr="000E29A9">
        <w:rPr>
          <w:sz w:val="28"/>
          <w:szCs w:val="28"/>
        </w:rPr>
        <w:t xml:space="preserve"> наказов</w:t>
      </w:r>
      <w:r>
        <w:rPr>
          <w:sz w:val="28"/>
          <w:szCs w:val="28"/>
        </w:rPr>
        <w:t>,</w:t>
      </w:r>
      <w:r w:rsidRPr="000E29A9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ных</w:t>
      </w:r>
      <w:r w:rsidRPr="000E29A9">
        <w:rPr>
          <w:sz w:val="28"/>
          <w:szCs w:val="28"/>
        </w:rPr>
        <w:t xml:space="preserve"> решением коми</w:t>
      </w:r>
      <w:r>
        <w:rPr>
          <w:sz w:val="28"/>
          <w:szCs w:val="28"/>
        </w:rPr>
        <w:t>тета от 24.11.2021,</w:t>
      </w:r>
      <w:r w:rsidRPr="000E29A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ей</w:t>
      </w:r>
      <w:r w:rsidRPr="000E29A9">
        <w:rPr>
          <w:sz w:val="28"/>
          <w:szCs w:val="28"/>
        </w:rPr>
        <w:t xml:space="preserve"> города Нижневартовска </w:t>
      </w:r>
      <w:r>
        <w:rPr>
          <w:sz w:val="28"/>
          <w:szCs w:val="28"/>
        </w:rPr>
        <w:t xml:space="preserve">был сформирован </w:t>
      </w:r>
      <w:r w:rsidRPr="000E29A9">
        <w:rPr>
          <w:sz w:val="28"/>
          <w:szCs w:val="28"/>
        </w:rPr>
        <w:t>план мероприятий (</w:t>
      </w:r>
      <w:r>
        <w:rPr>
          <w:sz w:val="28"/>
          <w:szCs w:val="28"/>
        </w:rPr>
        <w:t>«дорожная</w:t>
      </w:r>
      <w:r w:rsidRPr="000E29A9">
        <w:rPr>
          <w:sz w:val="28"/>
          <w:szCs w:val="28"/>
        </w:rPr>
        <w:t xml:space="preserve"> карт</w:t>
      </w:r>
      <w:r>
        <w:rPr>
          <w:sz w:val="28"/>
          <w:szCs w:val="28"/>
        </w:rPr>
        <w:t>а</w:t>
      </w:r>
      <w:r w:rsidRPr="000E29A9">
        <w:rPr>
          <w:sz w:val="28"/>
          <w:szCs w:val="28"/>
        </w:rPr>
        <w:t>») по их исполнению.</w:t>
      </w:r>
      <w:r w:rsidR="008D4B5D">
        <w:rPr>
          <w:sz w:val="28"/>
          <w:szCs w:val="28"/>
        </w:rPr>
        <w:t xml:space="preserve"> </w:t>
      </w:r>
      <w:r w:rsidRPr="00C61FE5">
        <w:rPr>
          <w:sz w:val="28"/>
          <w:szCs w:val="28"/>
        </w:rPr>
        <w:t xml:space="preserve">Дорожная карта </w:t>
      </w:r>
      <w:r w:rsidRPr="00C61FE5">
        <w:rPr>
          <w:sz w:val="28"/>
          <w:szCs w:val="28"/>
        </w:rPr>
        <w:lastRenderedPageBreak/>
        <w:t>пред</w:t>
      </w:r>
      <w:r>
        <w:rPr>
          <w:sz w:val="28"/>
          <w:szCs w:val="28"/>
        </w:rPr>
        <w:t>о</w:t>
      </w:r>
      <w:r w:rsidRPr="00C61FE5">
        <w:rPr>
          <w:sz w:val="28"/>
          <w:szCs w:val="28"/>
        </w:rPr>
        <w:t xml:space="preserve">ставлена в комитет, первая отчетная информация по </w:t>
      </w:r>
      <w:r>
        <w:rPr>
          <w:sz w:val="28"/>
          <w:szCs w:val="28"/>
        </w:rPr>
        <w:t xml:space="preserve">ее реализации </w:t>
      </w:r>
      <w:r w:rsidRPr="00C61FE5">
        <w:rPr>
          <w:sz w:val="28"/>
          <w:szCs w:val="28"/>
        </w:rPr>
        <w:t>рассмотрена на заседании комитета 23.03.2022</w:t>
      </w:r>
      <w:r w:rsidRPr="000E29A9">
        <w:rPr>
          <w:sz w:val="28"/>
          <w:szCs w:val="28"/>
        </w:rPr>
        <w:t>.</w:t>
      </w:r>
      <w:r w:rsidR="00F73115">
        <w:rPr>
          <w:sz w:val="28"/>
          <w:szCs w:val="28"/>
        </w:rPr>
        <w:t xml:space="preserve">  А</w:t>
      </w:r>
      <w:r w:rsidRPr="000E29A9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0E29A9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Нижневартовска</w:t>
      </w:r>
      <w:r w:rsidRPr="000E29A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работа по решению вопросов, обозначенных в наказах</w:t>
      </w:r>
      <w:r w:rsidR="008D4B5D">
        <w:rPr>
          <w:sz w:val="28"/>
          <w:szCs w:val="28"/>
        </w:rPr>
        <w:t>: о</w:t>
      </w:r>
      <w:r w:rsidR="008D4B5D">
        <w:rPr>
          <w:rFonts w:eastAsia="Calibri"/>
          <w:sz w:val="28"/>
          <w:szCs w:val="28"/>
          <w:lang w:eastAsia="en-US"/>
        </w:rPr>
        <w:t>сновные вопросы в наказах связаны со строительством и реконструкцией систем наружного освещения. Реализация наказов возможна в рамках концессионных соглашений (19 объектов) и муниципальных программ «Капитальное строительство и реконструкция объектов города Нижневартовска», «Формирование современной городской среды в муниципальном образовании город Нижневартовск». Формирование перечня мероприятий по созданию и реконструкции объектов освещения в целях заключения концессионного соглашения находится на завершающем этапе. По завершению будет определен объем инвестиций для реализации проекта</w:t>
      </w:r>
      <w:r w:rsidR="005C4CAC">
        <w:rPr>
          <w:rFonts w:eastAsia="Calibri"/>
          <w:sz w:val="28"/>
          <w:szCs w:val="28"/>
          <w:lang w:eastAsia="en-US"/>
        </w:rPr>
        <w:t>, проведены мероприяти</w:t>
      </w:r>
      <w:r w:rsidR="00B82824">
        <w:rPr>
          <w:rFonts w:eastAsia="Calibri"/>
          <w:sz w:val="28"/>
          <w:szCs w:val="28"/>
          <w:lang w:eastAsia="en-US"/>
        </w:rPr>
        <w:t>я</w:t>
      </w:r>
      <w:r w:rsidR="005C4CAC">
        <w:rPr>
          <w:rFonts w:eastAsia="Calibri"/>
          <w:sz w:val="28"/>
          <w:szCs w:val="28"/>
          <w:lang w:eastAsia="en-US"/>
        </w:rPr>
        <w:t xml:space="preserve"> по определению источников финансирования</w:t>
      </w:r>
      <w:r w:rsidR="0060309D">
        <w:rPr>
          <w:rFonts w:eastAsia="Calibri"/>
          <w:sz w:val="28"/>
          <w:szCs w:val="28"/>
          <w:lang w:eastAsia="en-US"/>
        </w:rPr>
        <w:t>,</w:t>
      </w:r>
      <w:r w:rsidR="005C4CAC">
        <w:rPr>
          <w:rFonts w:eastAsia="Calibri"/>
          <w:sz w:val="28"/>
          <w:szCs w:val="28"/>
          <w:lang w:eastAsia="en-US"/>
        </w:rPr>
        <w:t xml:space="preserve"> уточнен</w:t>
      </w:r>
      <w:r w:rsidR="0060309D">
        <w:rPr>
          <w:rFonts w:eastAsia="Calibri"/>
          <w:sz w:val="28"/>
          <w:szCs w:val="28"/>
          <w:lang w:eastAsia="en-US"/>
        </w:rPr>
        <w:t>ы</w:t>
      </w:r>
      <w:r w:rsidR="005C4CAC">
        <w:rPr>
          <w:rFonts w:eastAsia="Calibri"/>
          <w:sz w:val="28"/>
          <w:szCs w:val="28"/>
          <w:lang w:eastAsia="en-US"/>
        </w:rPr>
        <w:t xml:space="preserve"> с</w:t>
      </w:r>
      <w:r w:rsidR="008D4B5D">
        <w:rPr>
          <w:rFonts w:eastAsia="Calibri"/>
          <w:sz w:val="28"/>
          <w:szCs w:val="28"/>
          <w:lang w:eastAsia="en-US"/>
        </w:rPr>
        <w:t>рок</w:t>
      </w:r>
      <w:r w:rsidR="0060309D">
        <w:rPr>
          <w:rFonts w:eastAsia="Calibri"/>
          <w:sz w:val="28"/>
          <w:szCs w:val="28"/>
          <w:lang w:eastAsia="en-US"/>
        </w:rPr>
        <w:t>и</w:t>
      </w:r>
      <w:r w:rsidR="008D4B5D">
        <w:rPr>
          <w:rFonts w:eastAsia="Calibri"/>
          <w:sz w:val="28"/>
          <w:szCs w:val="28"/>
          <w:lang w:eastAsia="en-US"/>
        </w:rPr>
        <w:t xml:space="preserve"> исполнения.</w:t>
      </w:r>
    </w:p>
    <w:p w14:paraId="385BFC41" w14:textId="61B32261" w:rsidR="009E60FC" w:rsidRDefault="009E60FC" w:rsidP="009E60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возможной реализации наказов в рамках концессионных соглашений, комитетом дополнительно </w:t>
      </w:r>
      <w:r w:rsidR="0060309D">
        <w:rPr>
          <w:sz w:val="28"/>
          <w:szCs w:val="28"/>
        </w:rPr>
        <w:t>давалось</w:t>
      </w:r>
      <w:r>
        <w:rPr>
          <w:sz w:val="28"/>
          <w:szCs w:val="28"/>
        </w:rPr>
        <w:t xml:space="preserve"> </w:t>
      </w:r>
      <w:r w:rsidR="005C4CAC" w:rsidRPr="002614B5">
        <w:rPr>
          <w:sz w:val="28"/>
          <w:szCs w:val="28"/>
        </w:rPr>
        <w:t>протокольно</w:t>
      </w:r>
      <w:r>
        <w:rPr>
          <w:sz w:val="28"/>
          <w:szCs w:val="28"/>
        </w:rPr>
        <w:t>е</w:t>
      </w:r>
      <w:r w:rsidR="005C4CAC" w:rsidRPr="002614B5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е</w:t>
      </w:r>
      <w:r w:rsidR="005C4CAC" w:rsidRPr="00261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Нижневартовска </w:t>
      </w:r>
      <w:r w:rsidR="005C4CAC" w:rsidRPr="002614B5">
        <w:rPr>
          <w:sz w:val="28"/>
          <w:szCs w:val="28"/>
        </w:rPr>
        <w:t>по выделению из объектов муниципальной собственности (автомобильные дороги и объекты благоустройства) объектов уличного освещения и регистрации их как отдельных объектов муниципальной собственности.</w:t>
      </w:r>
      <w:r>
        <w:rPr>
          <w:sz w:val="28"/>
          <w:szCs w:val="28"/>
        </w:rPr>
        <w:t xml:space="preserve"> По результатам проведенных мероприятий в рамках исполнения поручения: </w:t>
      </w:r>
    </w:p>
    <w:p w14:paraId="123A66C2" w14:textId="1E26E886" w:rsidR="009E60FC" w:rsidRDefault="009E60FC" w:rsidP="009E60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выявлено 199 объектов освещения для выделения из объектов </w:t>
      </w:r>
      <w:r w:rsidRPr="002614B5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>, ведется сбор технической документации;</w:t>
      </w:r>
    </w:p>
    <w:p w14:paraId="0CE87BBD" w14:textId="145EBF71" w:rsidR="009E60FC" w:rsidRDefault="009E60FC" w:rsidP="009E60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принято решение о преобразовании 20 дорог путем выделения из состава дорог уличного освещения, 13 объектов благоустройства путем выделения из состава объектов благоустройства, 1 объект освещения путем выделения из сетей электроснабжения светофорного объекта.</w:t>
      </w:r>
    </w:p>
    <w:p w14:paraId="3EA4E5E0" w14:textId="200C52CC" w:rsidR="005C4CAC" w:rsidRDefault="0050244E" w:rsidP="00211822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в данном направлении будет продолжена, срок исполнения поручения продлен до октября 2022 года.</w:t>
      </w:r>
    </w:p>
    <w:p w14:paraId="033B28D7" w14:textId="7A49D9E4" w:rsidR="00211822" w:rsidRDefault="0050244E" w:rsidP="00211822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52578">
        <w:rPr>
          <w:sz w:val="28"/>
          <w:szCs w:val="28"/>
        </w:rPr>
        <w:t xml:space="preserve">читывая, что вопросы освещения территорий города относятся по компетенции к жилищно-коммунальному хозяйству и </w:t>
      </w:r>
      <w:r w:rsidR="001057A5" w:rsidRPr="00952578">
        <w:rPr>
          <w:sz w:val="28"/>
          <w:szCs w:val="28"/>
        </w:rPr>
        <w:t xml:space="preserve">строительству, </w:t>
      </w:r>
      <w:r w:rsidR="001057A5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принято решение </w:t>
      </w:r>
      <w:r w:rsidR="001057A5">
        <w:rPr>
          <w:sz w:val="28"/>
          <w:szCs w:val="28"/>
        </w:rPr>
        <w:t>передать</w:t>
      </w:r>
      <w:r>
        <w:rPr>
          <w:sz w:val="28"/>
          <w:szCs w:val="28"/>
        </w:rPr>
        <w:t xml:space="preserve"> </w:t>
      </w:r>
      <w:r w:rsidRPr="00952578">
        <w:rPr>
          <w:sz w:val="28"/>
          <w:szCs w:val="28"/>
        </w:rPr>
        <w:t xml:space="preserve">наказы </w:t>
      </w:r>
      <w:r w:rsidR="001057A5">
        <w:rPr>
          <w:sz w:val="28"/>
          <w:szCs w:val="28"/>
        </w:rPr>
        <w:t xml:space="preserve">и, связанное с ним, протокольное поручение </w:t>
      </w:r>
      <w:r w:rsidRPr="00952578">
        <w:rPr>
          <w:sz w:val="28"/>
          <w:szCs w:val="28"/>
        </w:rPr>
        <w:t>в комитет по городскому хозяйству и строительству</w:t>
      </w:r>
      <w:r w:rsidRPr="0050244E">
        <w:rPr>
          <w:sz w:val="28"/>
          <w:szCs w:val="28"/>
        </w:rPr>
        <w:t xml:space="preserve"> </w:t>
      </w:r>
      <w:r w:rsidR="001057A5">
        <w:rPr>
          <w:sz w:val="28"/>
          <w:szCs w:val="28"/>
        </w:rPr>
        <w:t>с о</w:t>
      </w:r>
      <w:r w:rsidR="00211822">
        <w:rPr>
          <w:sz w:val="28"/>
          <w:szCs w:val="28"/>
        </w:rPr>
        <w:t>чередн</w:t>
      </w:r>
      <w:r w:rsidR="001057A5">
        <w:rPr>
          <w:sz w:val="28"/>
          <w:szCs w:val="28"/>
        </w:rPr>
        <w:t>ым</w:t>
      </w:r>
      <w:r w:rsidR="00211822">
        <w:rPr>
          <w:sz w:val="28"/>
          <w:szCs w:val="28"/>
        </w:rPr>
        <w:t xml:space="preserve"> заслушивание</w:t>
      </w:r>
      <w:r w:rsidR="001057A5">
        <w:rPr>
          <w:sz w:val="28"/>
          <w:szCs w:val="28"/>
        </w:rPr>
        <w:t>м</w:t>
      </w:r>
      <w:r w:rsidR="00211822">
        <w:rPr>
          <w:sz w:val="28"/>
          <w:szCs w:val="28"/>
        </w:rPr>
        <w:t xml:space="preserve"> отчетной информации в сентябре 2022 года.</w:t>
      </w:r>
      <w:r w:rsidR="00211822" w:rsidRPr="000E29A9">
        <w:rPr>
          <w:sz w:val="28"/>
          <w:szCs w:val="28"/>
        </w:rPr>
        <w:t xml:space="preserve"> </w:t>
      </w:r>
    </w:p>
    <w:p w14:paraId="39CF572E" w14:textId="08E9C172" w:rsidR="00EF399E" w:rsidRDefault="00EF399E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</w:p>
    <w:p w14:paraId="04C4EAD4" w14:textId="1DA0244C" w:rsidR="001057A5" w:rsidRDefault="00667729" w:rsidP="00887E17">
      <w:pPr>
        <w:jc w:val="both"/>
      </w:pPr>
      <w:r>
        <w:rPr>
          <w:sz w:val="28"/>
          <w:szCs w:val="28"/>
        </w:rPr>
        <w:t>Приложение: Статистические данные о деятельности комитета по бюджету, налогам и финансам за период с 01.</w:t>
      </w:r>
      <w:r w:rsidR="00DA5EF9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DA5EF9">
        <w:rPr>
          <w:sz w:val="28"/>
          <w:szCs w:val="28"/>
        </w:rPr>
        <w:t>2</w:t>
      </w:r>
      <w:r>
        <w:rPr>
          <w:sz w:val="28"/>
          <w:szCs w:val="28"/>
        </w:rPr>
        <w:t xml:space="preserve"> по 3</w:t>
      </w:r>
      <w:r w:rsidR="00DA5EF9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DA5EF9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DA5EF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49D1014E" w14:textId="05DC6388" w:rsidR="001057A5" w:rsidRDefault="001057A5" w:rsidP="00A9116F">
      <w:pPr>
        <w:pStyle w:val="a3"/>
        <w:tabs>
          <w:tab w:val="left" w:pos="993"/>
        </w:tabs>
        <w:spacing w:after="0"/>
        <w:ind w:left="6237"/>
        <w:jc w:val="both"/>
      </w:pPr>
    </w:p>
    <w:p w14:paraId="72E304B0" w14:textId="76FBBDBB" w:rsidR="00F73115" w:rsidRDefault="00F73115" w:rsidP="00A9116F">
      <w:pPr>
        <w:pStyle w:val="a3"/>
        <w:tabs>
          <w:tab w:val="left" w:pos="993"/>
        </w:tabs>
        <w:spacing w:after="0"/>
        <w:ind w:left="6237"/>
        <w:jc w:val="both"/>
      </w:pPr>
    </w:p>
    <w:p w14:paraId="32AA97FC" w14:textId="3ABEB195" w:rsidR="00F73115" w:rsidRDefault="00F73115" w:rsidP="00A9116F">
      <w:pPr>
        <w:pStyle w:val="a3"/>
        <w:tabs>
          <w:tab w:val="left" w:pos="993"/>
        </w:tabs>
        <w:spacing w:after="0"/>
        <w:ind w:left="6237"/>
        <w:jc w:val="both"/>
      </w:pPr>
    </w:p>
    <w:p w14:paraId="40AF6AC9" w14:textId="77777777" w:rsidR="00F73115" w:rsidRDefault="00F73115" w:rsidP="00A9116F">
      <w:pPr>
        <w:pStyle w:val="a3"/>
        <w:tabs>
          <w:tab w:val="left" w:pos="993"/>
        </w:tabs>
        <w:spacing w:after="0"/>
        <w:ind w:left="6237"/>
        <w:jc w:val="both"/>
      </w:pPr>
    </w:p>
    <w:p w14:paraId="654438B3" w14:textId="5B74BBD6" w:rsidR="0060309D" w:rsidRDefault="0060309D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2856E29A" w14:textId="720C98C0" w:rsidR="00D80A75" w:rsidRDefault="00D80A7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684D0212" w14:textId="0069C1BC" w:rsidR="00D80A75" w:rsidRDefault="00D80A7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743A05FC" w14:textId="745B5A21" w:rsidR="00D80A75" w:rsidRDefault="00D80A7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6F9DA29D" w14:textId="67148728" w:rsidR="00D80A75" w:rsidRDefault="00D80A7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199203AB" w14:textId="3DF6470F" w:rsidR="00D80A75" w:rsidRDefault="00D80A7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2C10CE09" w14:textId="77777777" w:rsidR="00D80A75" w:rsidRDefault="00D80A75" w:rsidP="00887E17">
      <w:pPr>
        <w:pStyle w:val="a3"/>
        <w:tabs>
          <w:tab w:val="left" w:pos="993"/>
        </w:tabs>
        <w:spacing w:after="0"/>
        <w:ind w:left="6096"/>
        <w:jc w:val="both"/>
      </w:pPr>
    </w:p>
    <w:p w14:paraId="3626E75A" w14:textId="0CA9B2FD" w:rsidR="00A9116F" w:rsidRPr="00316125" w:rsidRDefault="00A9116F" w:rsidP="00887E17">
      <w:pPr>
        <w:pStyle w:val="a3"/>
        <w:tabs>
          <w:tab w:val="left" w:pos="993"/>
        </w:tabs>
        <w:spacing w:after="0"/>
        <w:ind w:left="6096"/>
        <w:jc w:val="both"/>
      </w:pPr>
      <w:r w:rsidRPr="00316125">
        <w:lastRenderedPageBreak/>
        <w:t xml:space="preserve">Приложение к отчету о деятельности комитета </w:t>
      </w:r>
      <w:r>
        <w:t>по бюджету, налогам и финансам за период с 01.</w:t>
      </w:r>
      <w:r w:rsidR="00887E17">
        <w:t>01</w:t>
      </w:r>
      <w:r>
        <w:t>.20</w:t>
      </w:r>
      <w:r w:rsidR="00887E17">
        <w:t>22</w:t>
      </w:r>
      <w:r>
        <w:t xml:space="preserve"> по 3</w:t>
      </w:r>
      <w:r w:rsidR="00887E17">
        <w:t>0</w:t>
      </w:r>
      <w:r>
        <w:t>.</w:t>
      </w:r>
      <w:r w:rsidR="00887E17">
        <w:t>06</w:t>
      </w:r>
      <w:r w:rsidRPr="00316125">
        <w:t>.202</w:t>
      </w:r>
      <w:r w:rsidR="00887E17">
        <w:t>2</w:t>
      </w:r>
    </w:p>
    <w:p w14:paraId="0D863B3E" w14:textId="77777777" w:rsidR="00A9116F" w:rsidRDefault="00A9116F" w:rsidP="00A9116F">
      <w:pPr>
        <w:ind w:firstLine="567"/>
        <w:jc w:val="center"/>
        <w:rPr>
          <w:sz w:val="28"/>
          <w:szCs w:val="28"/>
        </w:rPr>
      </w:pPr>
    </w:p>
    <w:p w14:paraId="719B814D" w14:textId="77777777" w:rsidR="00A9116F" w:rsidRDefault="00A9116F" w:rsidP="00A9116F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14:paraId="75BC679F" w14:textId="77777777" w:rsidR="00A9116F" w:rsidRPr="005E6CB8" w:rsidRDefault="00A9116F" w:rsidP="00A9116F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комитета по </w:t>
      </w:r>
      <w:r>
        <w:rPr>
          <w:b/>
          <w:sz w:val="28"/>
          <w:szCs w:val="28"/>
        </w:rPr>
        <w:t>бюджету, налогам и финансам</w:t>
      </w:r>
    </w:p>
    <w:p w14:paraId="57E03A51" w14:textId="53949B1C" w:rsidR="00A9116F" w:rsidRDefault="00A9116F" w:rsidP="00A91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</w:t>
      </w:r>
      <w:r w:rsidR="00304F9B">
        <w:rPr>
          <w:b/>
          <w:sz w:val="28"/>
          <w:szCs w:val="28"/>
        </w:rPr>
        <w:t>01</w:t>
      </w:r>
      <w:r w:rsidRPr="005E6CB8">
        <w:rPr>
          <w:b/>
          <w:sz w:val="28"/>
          <w:szCs w:val="28"/>
        </w:rPr>
        <w:t>.202</w:t>
      </w:r>
      <w:r w:rsidR="00304F9B">
        <w:rPr>
          <w:b/>
          <w:sz w:val="28"/>
          <w:szCs w:val="28"/>
        </w:rPr>
        <w:t>2</w:t>
      </w:r>
      <w:r w:rsidRPr="005E6CB8">
        <w:rPr>
          <w:b/>
          <w:sz w:val="28"/>
          <w:szCs w:val="28"/>
        </w:rPr>
        <w:t xml:space="preserve"> по 3</w:t>
      </w:r>
      <w:r w:rsidR="00304F9B">
        <w:rPr>
          <w:b/>
          <w:sz w:val="28"/>
          <w:szCs w:val="28"/>
        </w:rPr>
        <w:t>0.06</w:t>
      </w:r>
      <w:r w:rsidRPr="005E6CB8">
        <w:rPr>
          <w:b/>
          <w:sz w:val="28"/>
          <w:szCs w:val="28"/>
        </w:rPr>
        <w:t>.202</w:t>
      </w:r>
      <w:r w:rsidR="00304F9B">
        <w:rPr>
          <w:b/>
          <w:sz w:val="28"/>
          <w:szCs w:val="28"/>
        </w:rPr>
        <w:t>2</w:t>
      </w:r>
      <w:bookmarkStart w:id="0" w:name="_GoBack"/>
      <w:bookmarkEnd w:id="0"/>
    </w:p>
    <w:p w14:paraId="502A237F" w14:textId="77777777" w:rsidR="00A9116F" w:rsidRPr="005E6CB8" w:rsidRDefault="00A9116F" w:rsidP="00A9116F">
      <w:pPr>
        <w:jc w:val="center"/>
        <w:rPr>
          <w:b/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A9116F" w:rsidRPr="00633B74" w14:paraId="22B51AE4" w14:textId="77777777" w:rsidTr="00021A79">
        <w:tc>
          <w:tcPr>
            <w:tcW w:w="567" w:type="dxa"/>
          </w:tcPr>
          <w:p w14:paraId="7BA09274" w14:textId="77777777" w:rsidR="00A9116F" w:rsidRPr="00D27575" w:rsidRDefault="00A9116F" w:rsidP="00021A79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14:paraId="5A1F6BBE" w14:textId="77777777" w:rsidR="00A9116F" w:rsidRPr="00D27575" w:rsidRDefault="00A9116F" w:rsidP="00021A79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</w:tcPr>
          <w:p w14:paraId="02753EC1" w14:textId="77777777" w:rsidR="00A9116F" w:rsidRPr="00D27575" w:rsidRDefault="00A9116F" w:rsidP="00021A79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</w:tcPr>
          <w:p w14:paraId="66F526B6" w14:textId="16D639CC" w:rsidR="00A9116F" w:rsidRPr="00D27575" w:rsidRDefault="00A9116F" w:rsidP="00021A79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Исполнено</w:t>
            </w:r>
            <w:r w:rsidR="00887E17">
              <w:rPr>
                <w:sz w:val="22"/>
                <w:szCs w:val="22"/>
              </w:rPr>
              <w:t>/рассмотрено</w:t>
            </w:r>
            <w:r w:rsidRPr="00D275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65DB0196" w14:textId="77777777" w:rsidR="00A9116F" w:rsidRPr="00D27575" w:rsidRDefault="00A9116F" w:rsidP="00021A79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На </w:t>
            </w:r>
          </w:p>
          <w:p w14:paraId="1DD8D6CC" w14:textId="77777777" w:rsidR="00A9116F" w:rsidRPr="00D27575" w:rsidRDefault="00A9116F" w:rsidP="00021A79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контроле </w:t>
            </w:r>
          </w:p>
        </w:tc>
      </w:tr>
      <w:tr w:rsidR="00A9116F" w:rsidRPr="00282843" w14:paraId="0D9371AD" w14:textId="77777777" w:rsidTr="00021A79">
        <w:tc>
          <w:tcPr>
            <w:tcW w:w="567" w:type="dxa"/>
          </w:tcPr>
          <w:p w14:paraId="18D55AF2" w14:textId="77777777" w:rsidR="00A9116F" w:rsidRPr="00282843" w:rsidRDefault="00A9116F" w:rsidP="00021A79">
            <w:pPr>
              <w:tabs>
                <w:tab w:val="left" w:pos="215"/>
              </w:tabs>
              <w:jc w:val="center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4C0EBFA5" w14:textId="77777777" w:rsidR="00A9116F" w:rsidRPr="00282843" w:rsidRDefault="00A9116F" w:rsidP="00021A79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проведено заседаний комитета</w:t>
            </w:r>
            <w:r>
              <w:rPr>
                <w:b/>
                <w:sz w:val="24"/>
                <w:szCs w:val="24"/>
              </w:rPr>
              <w:t xml:space="preserve"> по бюджету, налогам и финансам</w:t>
            </w:r>
          </w:p>
        </w:tc>
        <w:tc>
          <w:tcPr>
            <w:tcW w:w="1417" w:type="dxa"/>
          </w:tcPr>
          <w:p w14:paraId="6CDAEC96" w14:textId="77777777" w:rsidR="00A9116F" w:rsidRPr="00282843" w:rsidRDefault="00DE1C50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5B339EB" w14:textId="77777777" w:rsidR="00A9116F" w:rsidRPr="00282843" w:rsidRDefault="00A9116F" w:rsidP="00021A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C1B6EC" w14:textId="77777777" w:rsidR="00A9116F" w:rsidRPr="00282843" w:rsidRDefault="00A9116F" w:rsidP="00021A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16F" w:rsidRPr="00282843" w14:paraId="19880D57" w14:textId="77777777" w:rsidTr="00021A79">
        <w:tc>
          <w:tcPr>
            <w:tcW w:w="567" w:type="dxa"/>
          </w:tcPr>
          <w:p w14:paraId="6C7CA993" w14:textId="77777777" w:rsidR="00A9116F" w:rsidRPr="00282843" w:rsidRDefault="00A9116F" w:rsidP="00021A79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582614B" w14:textId="77777777" w:rsidR="00A9116F" w:rsidRPr="00282843" w:rsidRDefault="00A9116F" w:rsidP="00021A79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14:paraId="75DB3B81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86CC14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502429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272E715B" w14:textId="77777777" w:rsidTr="00021A79">
        <w:tc>
          <w:tcPr>
            <w:tcW w:w="567" w:type="dxa"/>
          </w:tcPr>
          <w:p w14:paraId="13749149" w14:textId="77777777" w:rsidR="00A9116F" w:rsidRPr="00282843" w:rsidRDefault="00A9116F" w:rsidP="00021A79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14:paraId="79F6465A" w14:textId="77777777" w:rsidR="00A9116F" w:rsidRPr="00282843" w:rsidRDefault="00DD1D51" w:rsidP="00021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заседаний </w:t>
            </w:r>
          </w:p>
        </w:tc>
        <w:tc>
          <w:tcPr>
            <w:tcW w:w="1417" w:type="dxa"/>
          </w:tcPr>
          <w:p w14:paraId="77F5EAAB" w14:textId="77777777" w:rsidR="00A9116F" w:rsidRPr="008C20AF" w:rsidRDefault="00DE1C50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038AB9E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C8BDE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1E88DE7B" w14:textId="77777777" w:rsidTr="00021A79">
        <w:tc>
          <w:tcPr>
            <w:tcW w:w="567" w:type="dxa"/>
          </w:tcPr>
          <w:p w14:paraId="3BBF8241" w14:textId="77777777" w:rsidR="00A9116F" w:rsidRPr="00282843" w:rsidRDefault="00A9116F" w:rsidP="00021A79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14:paraId="3CF4DB6B" w14:textId="77777777" w:rsidR="00A9116F" w:rsidRPr="00282843" w:rsidRDefault="00A9116F" w:rsidP="00021A79">
            <w:pPr>
              <w:jc w:val="both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выездных заседаний </w:t>
            </w:r>
            <w:r w:rsidR="00DD1D51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1417" w:type="dxa"/>
          </w:tcPr>
          <w:p w14:paraId="18926F9D" w14:textId="77777777" w:rsidR="00A9116F" w:rsidRPr="008C20AF" w:rsidRDefault="00DE1C50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D0A869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D99DD6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666B8D3B" w14:textId="77777777" w:rsidTr="00021A79">
        <w:tc>
          <w:tcPr>
            <w:tcW w:w="567" w:type="dxa"/>
          </w:tcPr>
          <w:p w14:paraId="03CBCFF5" w14:textId="77777777" w:rsidR="00A9116F" w:rsidRPr="00282843" w:rsidRDefault="00A9116F" w:rsidP="00021A79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1.3</w:t>
            </w:r>
          </w:p>
        </w:tc>
        <w:tc>
          <w:tcPr>
            <w:tcW w:w="4962" w:type="dxa"/>
          </w:tcPr>
          <w:p w14:paraId="3CF5911E" w14:textId="77777777" w:rsidR="00A9116F" w:rsidRPr="00282843" w:rsidRDefault="00A9116F" w:rsidP="00021A79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совместных </w:t>
            </w:r>
            <w:r w:rsidR="00DD1D51">
              <w:rPr>
                <w:sz w:val="24"/>
                <w:szCs w:val="24"/>
              </w:rPr>
              <w:t xml:space="preserve">заседаний </w:t>
            </w:r>
            <w:r w:rsidRPr="00282843">
              <w:rPr>
                <w:sz w:val="24"/>
                <w:szCs w:val="24"/>
              </w:rPr>
              <w:t>с другими комитетами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3CCFEB2" w14:textId="77777777" w:rsidR="00A9116F" w:rsidRPr="008C20AF" w:rsidRDefault="00DE1C50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A53C17D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A32B58B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2BCC4559" w14:textId="77777777" w:rsidTr="00021A79">
        <w:tc>
          <w:tcPr>
            <w:tcW w:w="567" w:type="dxa"/>
          </w:tcPr>
          <w:p w14:paraId="4715F450" w14:textId="77777777" w:rsidR="00A9116F" w:rsidRPr="00282843" w:rsidRDefault="00DD1D51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9116F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04A7FC6" w14:textId="77777777" w:rsidR="00A9116F" w:rsidRPr="00282843" w:rsidRDefault="00A9116F" w:rsidP="00021A79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рассмотрено вопросов на заседаниях комитета</w:t>
            </w:r>
          </w:p>
        </w:tc>
        <w:tc>
          <w:tcPr>
            <w:tcW w:w="1417" w:type="dxa"/>
          </w:tcPr>
          <w:p w14:paraId="3514992F" w14:textId="6200CC4D" w:rsidR="00A9116F" w:rsidRPr="00282843" w:rsidRDefault="00DE1C50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5734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2457A23" w14:textId="77777777" w:rsidR="00A9116F" w:rsidRPr="00282843" w:rsidRDefault="00A9116F" w:rsidP="00021A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6B774A" w14:textId="77777777" w:rsidR="00A9116F" w:rsidRPr="00282843" w:rsidRDefault="00A9116F" w:rsidP="00021A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16F" w:rsidRPr="00282843" w14:paraId="2F85950B" w14:textId="77777777" w:rsidTr="00021A79">
        <w:tc>
          <w:tcPr>
            <w:tcW w:w="567" w:type="dxa"/>
          </w:tcPr>
          <w:p w14:paraId="568D3DB9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385CC9C" w14:textId="77777777" w:rsidR="00A9116F" w:rsidRPr="00282843" w:rsidRDefault="00A9116F" w:rsidP="00021A79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</w:t>
            </w:r>
            <w:r w:rsidR="00DD1D51">
              <w:rPr>
                <w:i/>
                <w:sz w:val="24"/>
                <w:szCs w:val="24"/>
              </w:rPr>
              <w:t xml:space="preserve"> на</w:t>
            </w:r>
            <w:r w:rsidRPr="00282843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F072D73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677823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97884A5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5270A61D" w14:textId="77777777" w:rsidTr="00021A79">
        <w:tc>
          <w:tcPr>
            <w:tcW w:w="567" w:type="dxa"/>
          </w:tcPr>
          <w:p w14:paraId="32B39E70" w14:textId="77777777" w:rsidR="00A9116F" w:rsidRPr="00282843" w:rsidRDefault="00DD1D51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116F" w:rsidRPr="00282843">
              <w:rPr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14:paraId="2FD2078E" w14:textId="77777777" w:rsidR="00A9116F" w:rsidRPr="00282843" w:rsidRDefault="00DD1D51" w:rsidP="00021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очередных заседаниях</w:t>
            </w:r>
          </w:p>
        </w:tc>
        <w:tc>
          <w:tcPr>
            <w:tcW w:w="1417" w:type="dxa"/>
          </w:tcPr>
          <w:p w14:paraId="27789666" w14:textId="77777777" w:rsidR="00A9116F" w:rsidRPr="00282843" w:rsidRDefault="00E16B1C" w:rsidP="00E16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582E894A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C55CB9B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6B6D6A20" w14:textId="77777777" w:rsidTr="00021A79">
        <w:tc>
          <w:tcPr>
            <w:tcW w:w="567" w:type="dxa"/>
          </w:tcPr>
          <w:p w14:paraId="46A19834" w14:textId="77777777" w:rsidR="00A9116F" w:rsidRPr="00282843" w:rsidRDefault="00DD1D51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116F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14:paraId="4058CB6C" w14:textId="77777777" w:rsidR="00A9116F" w:rsidRPr="00282843" w:rsidRDefault="00DD1D51" w:rsidP="00DD1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</w:t>
            </w:r>
            <w:r w:rsidR="00A9116F">
              <w:rPr>
                <w:sz w:val="24"/>
                <w:szCs w:val="24"/>
              </w:rPr>
              <w:t xml:space="preserve"> заседаниях</w:t>
            </w:r>
            <w:r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14:paraId="2980C17B" w14:textId="77777777" w:rsidR="00A9116F" w:rsidRDefault="00DE1C50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8B5DF4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CA0446A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7DEEDB7C" w14:textId="77777777" w:rsidTr="00021A79">
        <w:tc>
          <w:tcPr>
            <w:tcW w:w="567" w:type="dxa"/>
          </w:tcPr>
          <w:p w14:paraId="5F8D42BC" w14:textId="77777777" w:rsidR="00A9116F" w:rsidRPr="00282843" w:rsidRDefault="00DD1D51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116F" w:rsidRPr="00282843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14:paraId="494622E7" w14:textId="77777777" w:rsidR="00A9116F" w:rsidRPr="00282843" w:rsidRDefault="00DD1D51" w:rsidP="00021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</w:t>
            </w:r>
            <w:r w:rsidR="00A9116F" w:rsidRPr="00282843">
              <w:rPr>
                <w:sz w:val="24"/>
                <w:szCs w:val="24"/>
              </w:rPr>
              <w:t xml:space="preserve"> заседаниях</w:t>
            </w:r>
            <w:r>
              <w:rPr>
                <w:sz w:val="24"/>
                <w:szCs w:val="24"/>
              </w:rPr>
              <w:t xml:space="preserve"> с другими комитетами</w:t>
            </w:r>
          </w:p>
        </w:tc>
        <w:tc>
          <w:tcPr>
            <w:tcW w:w="1417" w:type="dxa"/>
          </w:tcPr>
          <w:p w14:paraId="22B5D462" w14:textId="2BDB8E48" w:rsidR="00A9116F" w:rsidRPr="00282843" w:rsidRDefault="00E16B1C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73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4A16C9F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FD0F25E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3374B1" w:rsidRPr="00282843" w14:paraId="799BA4A2" w14:textId="77777777" w:rsidTr="00021A79">
        <w:tc>
          <w:tcPr>
            <w:tcW w:w="567" w:type="dxa"/>
          </w:tcPr>
          <w:p w14:paraId="21FAE95F" w14:textId="76407B2D" w:rsidR="003374B1" w:rsidRPr="003374B1" w:rsidRDefault="003374B1" w:rsidP="00021A79">
            <w:pPr>
              <w:jc w:val="center"/>
              <w:rPr>
                <w:b/>
                <w:sz w:val="24"/>
                <w:szCs w:val="24"/>
              </w:rPr>
            </w:pPr>
            <w:r w:rsidRPr="003374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31D7A240" w14:textId="7746264E" w:rsidR="003374B1" w:rsidRDefault="003374B1" w:rsidP="0014246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Проведено заседаний рабочей</w:t>
            </w:r>
            <w:r w:rsidRPr="00365239">
              <w:rPr>
                <w:b/>
                <w:sz w:val="24"/>
                <w:szCs w:val="24"/>
              </w:rPr>
              <w:t xml:space="preserve"> групп</w:t>
            </w:r>
            <w:r>
              <w:rPr>
                <w:b/>
                <w:sz w:val="24"/>
                <w:szCs w:val="24"/>
              </w:rPr>
              <w:t xml:space="preserve">ы комитета по </w:t>
            </w:r>
            <w:r w:rsidR="00142464">
              <w:rPr>
                <w:b/>
                <w:sz w:val="24"/>
                <w:szCs w:val="24"/>
              </w:rPr>
              <w:t>бюджету, налогам и финансам</w:t>
            </w:r>
          </w:p>
        </w:tc>
        <w:tc>
          <w:tcPr>
            <w:tcW w:w="1417" w:type="dxa"/>
          </w:tcPr>
          <w:p w14:paraId="387848B1" w14:textId="1A9FEF6E" w:rsidR="003374B1" w:rsidRPr="0060309D" w:rsidRDefault="003374B1" w:rsidP="00021A79">
            <w:pPr>
              <w:jc w:val="center"/>
              <w:rPr>
                <w:b/>
                <w:sz w:val="24"/>
                <w:szCs w:val="24"/>
              </w:rPr>
            </w:pPr>
            <w:r w:rsidRPr="006030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989872A" w14:textId="77777777" w:rsidR="003374B1" w:rsidRPr="00282843" w:rsidRDefault="003374B1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13406F" w14:textId="77777777" w:rsidR="003374B1" w:rsidRPr="00282843" w:rsidRDefault="003374B1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109593C8" w14:textId="77777777" w:rsidTr="00021A79">
        <w:tc>
          <w:tcPr>
            <w:tcW w:w="567" w:type="dxa"/>
          </w:tcPr>
          <w:p w14:paraId="4F670DFF" w14:textId="1FA98C39" w:rsidR="00A9116F" w:rsidRPr="00F271A2" w:rsidRDefault="003374B1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9116F" w:rsidRPr="00F271A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F90C37B" w14:textId="77777777" w:rsidR="00A9116F" w:rsidRPr="00F271A2" w:rsidRDefault="00A9116F" w:rsidP="00021A79">
            <w:pPr>
              <w:jc w:val="both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 xml:space="preserve">Всего протокольных поручений: </w:t>
            </w:r>
          </w:p>
        </w:tc>
        <w:tc>
          <w:tcPr>
            <w:tcW w:w="1417" w:type="dxa"/>
          </w:tcPr>
          <w:p w14:paraId="2FA82957" w14:textId="77777777" w:rsidR="00A9116F" w:rsidRPr="00F271A2" w:rsidRDefault="005C57A4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146B868" w14:textId="77777777" w:rsidR="00A9116F" w:rsidRPr="00F271A2" w:rsidRDefault="005C57A4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11D6AC2" w14:textId="77777777" w:rsidR="00A9116F" w:rsidRPr="00282843" w:rsidRDefault="005C57A4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9116F" w:rsidRPr="00282843" w14:paraId="2B58780E" w14:textId="77777777" w:rsidTr="00021A79">
        <w:tc>
          <w:tcPr>
            <w:tcW w:w="567" w:type="dxa"/>
          </w:tcPr>
          <w:p w14:paraId="55532A82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292A8AC" w14:textId="77777777" w:rsidR="00A9116F" w:rsidRPr="00282843" w:rsidRDefault="00A9116F" w:rsidP="00021A79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282843">
              <w:rPr>
                <w:i/>
                <w:sz w:val="24"/>
                <w:szCs w:val="24"/>
              </w:rPr>
              <w:t>т.ч</w:t>
            </w:r>
            <w:proofErr w:type="spellEnd"/>
            <w:r w:rsidRPr="0028284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F5DBA74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6EA9A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F22F686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14:paraId="3F6E0B1F" w14:textId="77777777" w:rsidTr="00021A79">
        <w:tc>
          <w:tcPr>
            <w:tcW w:w="567" w:type="dxa"/>
          </w:tcPr>
          <w:p w14:paraId="7C0270D9" w14:textId="7D5D704D" w:rsidR="00A9116F" w:rsidRPr="00282843" w:rsidRDefault="003374B1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116F" w:rsidRPr="00282843">
              <w:rPr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14:paraId="04B024C7" w14:textId="77777777" w:rsidR="00A9116F" w:rsidRPr="00282843" w:rsidRDefault="00DD1D51" w:rsidP="00021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9116F" w:rsidRPr="00282843">
              <w:rPr>
                <w:sz w:val="24"/>
                <w:szCs w:val="24"/>
              </w:rPr>
              <w:t>оручения предыдущего периода</w:t>
            </w:r>
          </w:p>
        </w:tc>
        <w:tc>
          <w:tcPr>
            <w:tcW w:w="1417" w:type="dxa"/>
          </w:tcPr>
          <w:p w14:paraId="747FA827" w14:textId="77777777" w:rsidR="00A9116F" w:rsidRPr="00282843" w:rsidRDefault="005C57A4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062D368" w14:textId="77777777" w:rsidR="00A9116F" w:rsidRPr="00282843" w:rsidRDefault="005C57A4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A5524B5" w14:textId="77777777" w:rsidR="00A9116F" w:rsidRPr="00282843" w:rsidRDefault="00A9116F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16F" w:rsidRPr="00282843" w14:paraId="1AEED6BC" w14:textId="77777777" w:rsidTr="00021A79">
        <w:tc>
          <w:tcPr>
            <w:tcW w:w="567" w:type="dxa"/>
          </w:tcPr>
          <w:p w14:paraId="7BAD7628" w14:textId="4F7F391C" w:rsidR="00A9116F" w:rsidRPr="00282843" w:rsidRDefault="003374B1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116F" w:rsidRPr="00282843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14:paraId="489ACAD3" w14:textId="77777777" w:rsidR="00A9116F" w:rsidRPr="00282843" w:rsidRDefault="00DD1D51" w:rsidP="00021A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9116F" w:rsidRPr="00282843">
              <w:rPr>
                <w:sz w:val="24"/>
                <w:szCs w:val="24"/>
              </w:rPr>
              <w:t xml:space="preserve">оручения принятые </w:t>
            </w:r>
            <w:r w:rsidR="00A9116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14:paraId="7563E8E0" w14:textId="77777777" w:rsidR="00A9116F" w:rsidRPr="00282843" w:rsidRDefault="005C57A4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4E9CC9E" w14:textId="77777777" w:rsidR="00A9116F" w:rsidRPr="00282843" w:rsidRDefault="005C57A4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85B8AF5" w14:textId="77777777" w:rsidR="00A9116F" w:rsidRPr="00282843" w:rsidRDefault="005C57A4" w:rsidP="00021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16F" w:rsidRPr="00282843" w14:paraId="147D8954" w14:textId="77777777" w:rsidTr="00021A79">
        <w:tc>
          <w:tcPr>
            <w:tcW w:w="567" w:type="dxa"/>
          </w:tcPr>
          <w:p w14:paraId="57B0BC31" w14:textId="769FE5F4" w:rsidR="00A9116F" w:rsidRPr="00282843" w:rsidRDefault="003374B1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9116F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2309219" w14:textId="77777777" w:rsidR="00A9116F" w:rsidRPr="00282843" w:rsidRDefault="00A9116F" w:rsidP="00021A79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</w:tcPr>
          <w:p w14:paraId="0C618AF3" w14:textId="03EE90C0" w:rsidR="00A9116F" w:rsidRPr="00282843" w:rsidRDefault="00887E17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51C32CB" w14:textId="06B9B7A1" w:rsidR="00A9116F" w:rsidRPr="00282843" w:rsidRDefault="00887E17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5D55728" w14:textId="77777777" w:rsidR="00A9116F" w:rsidRPr="00282843" w:rsidRDefault="00A9116F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9116F" w:rsidRPr="00282843" w14:paraId="1CEB69DB" w14:textId="77777777" w:rsidTr="00021A79">
        <w:tc>
          <w:tcPr>
            <w:tcW w:w="567" w:type="dxa"/>
          </w:tcPr>
          <w:p w14:paraId="2F0A0F4B" w14:textId="58D2851E" w:rsidR="00A9116F" w:rsidRPr="00282843" w:rsidRDefault="003374B1" w:rsidP="00021A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9116F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FF9776E" w14:textId="77777777" w:rsidR="00A9116F" w:rsidRPr="00282843" w:rsidRDefault="00A9116F" w:rsidP="00021A79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 xml:space="preserve">Рассмотрено правотворческих инициатив </w:t>
            </w:r>
            <w:r w:rsidRPr="00282843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</w:tcPr>
          <w:p w14:paraId="10677FDF" w14:textId="77777777" w:rsidR="00A9116F" w:rsidRPr="00887E17" w:rsidRDefault="00A9116F" w:rsidP="00887E17">
            <w:pPr>
              <w:jc w:val="center"/>
              <w:rPr>
                <w:b/>
                <w:sz w:val="24"/>
                <w:szCs w:val="24"/>
              </w:rPr>
            </w:pPr>
            <w:r w:rsidRPr="00887E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DA1375F" w14:textId="1DC64E11" w:rsidR="00A9116F" w:rsidRPr="00887E17" w:rsidRDefault="00887E17" w:rsidP="00887E17">
            <w:pPr>
              <w:jc w:val="center"/>
              <w:rPr>
                <w:b/>
                <w:sz w:val="24"/>
                <w:szCs w:val="24"/>
              </w:rPr>
            </w:pPr>
            <w:r w:rsidRPr="00887E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CD61B8A" w14:textId="5BADACF4" w:rsidR="00A9116F" w:rsidRPr="00887E17" w:rsidRDefault="00887E17" w:rsidP="00887E17">
            <w:pPr>
              <w:jc w:val="center"/>
              <w:rPr>
                <w:b/>
                <w:sz w:val="24"/>
                <w:szCs w:val="24"/>
              </w:rPr>
            </w:pPr>
            <w:r w:rsidRPr="00887E17">
              <w:rPr>
                <w:b/>
                <w:sz w:val="24"/>
                <w:szCs w:val="24"/>
              </w:rPr>
              <w:t>0</w:t>
            </w:r>
          </w:p>
        </w:tc>
      </w:tr>
    </w:tbl>
    <w:p w14:paraId="0E48BF8B" w14:textId="77777777" w:rsidR="00A9116F" w:rsidRPr="00F74754" w:rsidRDefault="00A9116F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</w:p>
    <w:sectPr w:rsidR="00A9116F" w:rsidRPr="00F74754" w:rsidSect="00887E17">
      <w:headerReference w:type="default" r:id="rId9"/>
      <w:pgSz w:w="11906" w:h="16838"/>
      <w:pgMar w:top="170" w:right="567" w:bottom="2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EB769" w14:textId="77777777" w:rsidR="00770A7D" w:rsidRDefault="00770A7D" w:rsidP="00D55F63">
      <w:r>
        <w:separator/>
      </w:r>
    </w:p>
  </w:endnote>
  <w:endnote w:type="continuationSeparator" w:id="0">
    <w:p w14:paraId="067B60F9" w14:textId="77777777" w:rsidR="00770A7D" w:rsidRDefault="00770A7D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1C7F3" w14:textId="77777777" w:rsidR="00770A7D" w:rsidRDefault="00770A7D" w:rsidP="00D55F63">
      <w:r>
        <w:separator/>
      </w:r>
    </w:p>
  </w:footnote>
  <w:footnote w:type="continuationSeparator" w:id="0">
    <w:p w14:paraId="3C8BC1F6" w14:textId="77777777" w:rsidR="00770A7D" w:rsidRDefault="00770A7D" w:rsidP="00D55F63">
      <w:r>
        <w:continuationSeparator/>
      </w:r>
    </w:p>
  </w:footnote>
  <w:footnote w:id="1">
    <w:p w14:paraId="7CCB76F1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25.03.2016 №1012 (с изменениями).</w:t>
      </w:r>
    </w:p>
  </w:footnote>
  <w:footnote w:id="2">
    <w:p w14:paraId="249EEC8B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25.10.2016 №38.</w:t>
      </w:r>
    </w:p>
  </w:footnote>
  <w:footnote w:id="3">
    <w:p w14:paraId="7FE56709" w14:textId="77777777" w:rsidR="00021A79" w:rsidRPr="001B2CED" w:rsidRDefault="00021A79" w:rsidP="00A7573C">
      <w:pPr>
        <w:pStyle w:val="af5"/>
        <w:jc w:val="both"/>
      </w:pPr>
      <w:r w:rsidRPr="001B2CED">
        <w:rPr>
          <w:rStyle w:val="af7"/>
        </w:rPr>
        <w:footnoteRef/>
      </w:r>
      <w:r w:rsidRPr="001B2CED">
        <w:t xml:space="preserve"> Решение </w:t>
      </w:r>
      <w:r>
        <w:t>Думы города Нижневартовска от 01</w:t>
      </w:r>
      <w:r w:rsidRPr="001B2CED">
        <w:t>.</w:t>
      </w:r>
      <w:r>
        <w:t>10</w:t>
      </w:r>
      <w:r w:rsidRPr="001B2CED">
        <w:t>.20</w:t>
      </w:r>
      <w:r>
        <w:t>21 №6 (с изменениями от 26.11.2021).</w:t>
      </w:r>
    </w:p>
  </w:footnote>
  <w:footnote w:id="4">
    <w:p w14:paraId="1EAEBC9B" w14:textId="77777777" w:rsidR="00021A79" w:rsidRDefault="00021A79" w:rsidP="0002663A">
      <w:pPr>
        <w:pStyle w:val="af5"/>
        <w:jc w:val="both"/>
      </w:pPr>
      <w:r>
        <w:rPr>
          <w:rStyle w:val="af7"/>
        </w:rPr>
        <w:footnoteRef/>
      </w:r>
      <w:r>
        <w:t xml:space="preserve"> Решение комитетов Думы города Нижневартовска по социальным вопросам и по бюджету, налогам и финансам от 08.12.2022 (с изменениями).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14:paraId="3FA7B288" w14:textId="67D829E9" w:rsidR="00021A79" w:rsidRDefault="00021A79" w:rsidP="00F735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F9B">
          <w:rPr>
            <w:noProof/>
          </w:rPr>
          <w:t>8</w:t>
        </w:r>
        <w:r>
          <w:fldChar w:fldCharType="end"/>
        </w:r>
      </w:p>
    </w:sdtContent>
  </w:sdt>
  <w:p w14:paraId="1F78ED91" w14:textId="77777777" w:rsidR="00021A79" w:rsidRDefault="00021A7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166F0"/>
    <w:multiLevelType w:val="hybridMultilevel"/>
    <w:tmpl w:val="E11A5B5A"/>
    <w:lvl w:ilvl="0" w:tplc="21FAB64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FA758AC"/>
    <w:multiLevelType w:val="hybridMultilevel"/>
    <w:tmpl w:val="0E2C3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1386"/>
    <w:multiLevelType w:val="hybridMultilevel"/>
    <w:tmpl w:val="176CF08C"/>
    <w:lvl w:ilvl="0" w:tplc="7B4C77A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3F7D6EC1"/>
    <w:multiLevelType w:val="hybridMultilevel"/>
    <w:tmpl w:val="948AFEE2"/>
    <w:lvl w:ilvl="0" w:tplc="F950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3B73"/>
    <w:multiLevelType w:val="hybridMultilevel"/>
    <w:tmpl w:val="9C284332"/>
    <w:lvl w:ilvl="0" w:tplc="D0ACE2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4AB3"/>
    <w:rsid w:val="000138CC"/>
    <w:rsid w:val="0001560A"/>
    <w:rsid w:val="00016D7F"/>
    <w:rsid w:val="00017FA6"/>
    <w:rsid w:val="00020A81"/>
    <w:rsid w:val="000213DB"/>
    <w:rsid w:val="00021A79"/>
    <w:rsid w:val="000237C2"/>
    <w:rsid w:val="0002663A"/>
    <w:rsid w:val="0002746C"/>
    <w:rsid w:val="000317AD"/>
    <w:rsid w:val="00036BD2"/>
    <w:rsid w:val="0004039B"/>
    <w:rsid w:val="00041C9C"/>
    <w:rsid w:val="000420A7"/>
    <w:rsid w:val="000446D3"/>
    <w:rsid w:val="00044874"/>
    <w:rsid w:val="00057347"/>
    <w:rsid w:val="0005771D"/>
    <w:rsid w:val="00061340"/>
    <w:rsid w:val="000613D2"/>
    <w:rsid w:val="00062267"/>
    <w:rsid w:val="000822FB"/>
    <w:rsid w:val="0008560A"/>
    <w:rsid w:val="00086943"/>
    <w:rsid w:val="00091059"/>
    <w:rsid w:val="00094250"/>
    <w:rsid w:val="00095AF2"/>
    <w:rsid w:val="000A2466"/>
    <w:rsid w:val="000A379C"/>
    <w:rsid w:val="000A43B8"/>
    <w:rsid w:val="000A57D6"/>
    <w:rsid w:val="000B051E"/>
    <w:rsid w:val="000B2CB5"/>
    <w:rsid w:val="000B3914"/>
    <w:rsid w:val="000B51C6"/>
    <w:rsid w:val="000B58AA"/>
    <w:rsid w:val="000C6309"/>
    <w:rsid w:val="000C76E7"/>
    <w:rsid w:val="000C77E6"/>
    <w:rsid w:val="000D0334"/>
    <w:rsid w:val="000D07C7"/>
    <w:rsid w:val="000D6637"/>
    <w:rsid w:val="000E1C64"/>
    <w:rsid w:val="000E2A76"/>
    <w:rsid w:val="000E409B"/>
    <w:rsid w:val="000E6655"/>
    <w:rsid w:val="000F5A9A"/>
    <w:rsid w:val="000F7DE7"/>
    <w:rsid w:val="00101809"/>
    <w:rsid w:val="00104A0F"/>
    <w:rsid w:val="001055F5"/>
    <w:rsid w:val="001057A5"/>
    <w:rsid w:val="0010752D"/>
    <w:rsid w:val="00110DF1"/>
    <w:rsid w:val="00113CEF"/>
    <w:rsid w:val="001231E8"/>
    <w:rsid w:val="00132BF6"/>
    <w:rsid w:val="001349F0"/>
    <w:rsid w:val="00137B7C"/>
    <w:rsid w:val="00142464"/>
    <w:rsid w:val="00163C7B"/>
    <w:rsid w:val="0016576F"/>
    <w:rsid w:val="0016577D"/>
    <w:rsid w:val="001678A2"/>
    <w:rsid w:val="00170D3A"/>
    <w:rsid w:val="00172234"/>
    <w:rsid w:val="00192EDA"/>
    <w:rsid w:val="001A048E"/>
    <w:rsid w:val="001A06AD"/>
    <w:rsid w:val="001A4761"/>
    <w:rsid w:val="001A4D57"/>
    <w:rsid w:val="001B2B00"/>
    <w:rsid w:val="001C25CA"/>
    <w:rsid w:val="001C3EA6"/>
    <w:rsid w:val="001C5974"/>
    <w:rsid w:val="001C66D2"/>
    <w:rsid w:val="001C676D"/>
    <w:rsid w:val="001D7AE8"/>
    <w:rsid w:val="001E05D3"/>
    <w:rsid w:val="001E3781"/>
    <w:rsid w:val="001E37F9"/>
    <w:rsid w:val="001F1A47"/>
    <w:rsid w:val="001F4583"/>
    <w:rsid w:val="00203E69"/>
    <w:rsid w:val="00211822"/>
    <w:rsid w:val="00213CA1"/>
    <w:rsid w:val="002144CC"/>
    <w:rsid w:val="0021552C"/>
    <w:rsid w:val="00216882"/>
    <w:rsid w:val="00216DB7"/>
    <w:rsid w:val="0021738C"/>
    <w:rsid w:val="00222B67"/>
    <w:rsid w:val="00223D99"/>
    <w:rsid w:val="00233A6D"/>
    <w:rsid w:val="00234B65"/>
    <w:rsid w:val="002367E0"/>
    <w:rsid w:val="00241226"/>
    <w:rsid w:val="002461CE"/>
    <w:rsid w:val="00246882"/>
    <w:rsid w:val="00250BD8"/>
    <w:rsid w:val="00251276"/>
    <w:rsid w:val="0025169D"/>
    <w:rsid w:val="0025322C"/>
    <w:rsid w:val="002573F6"/>
    <w:rsid w:val="00262263"/>
    <w:rsid w:val="0026481F"/>
    <w:rsid w:val="00266191"/>
    <w:rsid w:val="002724C4"/>
    <w:rsid w:val="00272B6F"/>
    <w:rsid w:val="00272E39"/>
    <w:rsid w:val="00273546"/>
    <w:rsid w:val="00273A8A"/>
    <w:rsid w:val="002746D2"/>
    <w:rsid w:val="00275DC0"/>
    <w:rsid w:val="00280E7B"/>
    <w:rsid w:val="00282B90"/>
    <w:rsid w:val="002842CB"/>
    <w:rsid w:val="00284392"/>
    <w:rsid w:val="00292B7A"/>
    <w:rsid w:val="0029572A"/>
    <w:rsid w:val="0029726F"/>
    <w:rsid w:val="00297ACF"/>
    <w:rsid w:val="002A1E9F"/>
    <w:rsid w:val="002A257E"/>
    <w:rsid w:val="002A2831"/>
    <w:rsid w:val="002A7201"/>
    <w:rsid w:val="002A7E6B"/>
    <w:rsid w:val="002B3E55"/>
    <w:rsid w:val="002C18E2"/>
    <w:rsid w:val="002C5E7D"/>
    <w:rsid w:val="002C6A5B"/>
    <w:rsid w:val="002D0E7E"/>
    <w:rsid w:val="002D2233"/>
    <w:rsid w:val="002D2EC7"/>
    <w:rsid w:val="002E3E54"/>
    <w:rsid w:val="002E414A"/>
    <w:rsid w:val="002E527C"/>
    <w:rsid w:val="002E7CBC"/>
    <w:rsid w:val="002F05B2"/>
    <w:rsid w:val="002F1543"/>
    <w:rsid w:val="002F63F9"/>
    <w:rsid w:val="00300C13"/>
    <w:rsid w:val="00304F9B"/>
    <w:rsid w:val="003069A3"/>
    <w:rsid w:val="00307476"/>
    <w:rsid w:val="003121FE"/>
    <w:rsid w:val="00312B11"/>
    <w:rsid w:val="003176A9"/>
    <w:rsid w:val="003238B6"/>
    <w:rsid w:val="003337F1"/>
    <w:rsid w:val="00334382"/>
    <w:rsid w:val="00335F41"/>
    <w:rsid w:val="003374B1"/>
    <w:rsid w:val="00343CA6"/>
    <w:rsid w:val="00343E4E"/>
    <w:rsid w:val="00343E53"/>
    <w:rsid w:val="003504EE"/>
    <w:rsid w:val="00354B8A"/>
    <w:rsid w:val="00355AE6"/>
    <w:rsid w:val="00355E58"/>
    <w:rsid w:val="00363888"/>
    <w:rsid w:val="00367F65"/>
    <w:rsid w:val="00374FAA"/>
    <w:rsid w:val="003805A1"/>
    <w:rsid w:val="0038687F"/>
    <w:rsid w:val="003872AB"/>
    <w:rsid w:val="003B03F4"/>
    <w:rsid w:val="003C2185"/>
    <w:rsid w:val="003C3474"/>
    <w:rsid w:val="003C541F"/>
    <w:rsid w:val="003C6F95"/>
    <w:rsid w:val="003C7421"/>
    <w:rsid w:val="003D0CAB"/>
    <w:rsid w:val="003D2BD1"/>
    <w:rsid w:val="003D6BBC"/>
    <w:rsid w:val="003D7AA4"/>
    <w:rsid w:val="003E21AA"/>
    <w:rsid w:val="003F1E51"/>
    <w:rsid w:val="003F24F2"/>
    <w:rsid w:val="003F4719"/>
    <w:rsid w:val="00400162"/>
    <w:rsid w:val="00402141"/>
    <w:rsid w:val="00402408"/>
    <w:rsid w:val="004074CC"/>
    <w:rsid w:val="004101AE"/>
    <w:rsid w:val="0041316F"/>
    <w:rsid w:val="004156F6"/>
    <w:rsid w:val="00415A11"/>
    <w:rsid w:val="004163F3"/>
    <w:rsid w:val="004214B8"/>
    <w:rsid w:val="00421AD5"/>
    <w:rsid w:val="00427C7C"/>
    <w:rsid w:val="0043453D"/>
    <w:rsid w:val="00434E5B"/>
    <w:rsid w:val="00441AA6"/>
    <w:rsid w:val="00450ABE"/>
    <w:rsid w:val="00470340"/>
    <w:rsid w:val="004778FE"/>
    <w:rsid w:val="0047798D"/>
    <w:rsid w:val="0048416E"/>
    <w:rsid w:val="00484665"/>
    <w:rsid w:val="004915B0"/>
    <w:rsid w:val="004959E2"/>
    <w:rsid w:val="004A07EC"/>
    <w:rsid w:val="004A5546"/>
    <w:rsid w:val="004A6939"/>
    <w:rsid w:val="004B535B"/>
    <w:rsid w:val="004C1098"/>
    <w:rsid w:val="004C4244"/>
    <w:rsid w:val="004C5752"/>
    <w:rsid w:val="004C689E"/>
    <w:rsid w:val="004D25DD"/>
    <w:rsid w:val="004E1553"/>
    <w:rsid w:val="004E1559"/>
    <w:rsid w:val="004E2EF4"/>
    <w:rsid w:val="004E7144"/>
    <w:rsid w:val="004F17CA"/>
    <w:rsid w:val="004F5A8E"/>
    <w:rsid w:val="005005CF"/>
    <w:rsid w:val="00501337"/>
    <w:rsid w:val="0050244E"/>
    <w:rsid w:val="00504563"/>
    <w:rsid w:val="00506620"/>
    <w:rsid w:val="005072D0"/>
    <w:rsid w:val="00511DE0"/>
    <w:rsid w:val="005125EB"/>
    <w:rsid w:val="0051596F"/>
    <w:rsid w:val="005160AF"/>
    <w:rsid w:val="005170EB"/>
    <w:rsid w:val="00524E10"/>
    <w:rsid w:val="00540E2A"/>
    <w:rsid w:val="0054388A"/>
    <w:rsid w:val="00543F1B"/>
    <w:rsid w:val="00544296"/>
    <w:rsid w:val="00544D8F"/>
    <w:rsid w:val="005509AA"/>
    <w:rsid w:val="00560273"/>
    <w:rsid w:val="00562C85"/>
    <w:rsid w:val="0056765A"/>
    <w:rsid w:val="00574A33"/>
    <w:rsid w:val="0058065E"/>
    <w:rsid w:val="0058226D"/>
    <w:rsid w:val="00585BCA"/>
    <w:rsid w:val="00590524"/>
    <w:rsid w:val="00594796"/>
    <w:rsid w:val="00596A33"/>
    <w:rsid w:val="00597F43"/>
    <w:rsid w:val="005A0BC4"/>
    <w:rsid w:val="005A4482"/>
    <w:rsid w:val="005A4962"/>
    <w:rsid w:val="005A5167"/>
    <w:rsid w:val="005A5CBA"/>
    <w:rsid w:val="005A6FF5"/>
    <w:rsid w:val="005B482C"/>
    <w:rsid w:val="005C14B9"/>
    <w:rsid w:val="005C16FC"/>
    <w:rsid w:val="005C27FA"/>
    <w:rsid w:val="005C43FB"/>
    <w:rsid w:val="005C4A23"/>
    <w:rsid w:val="005C4CAC"/>
    <w:rsid w:val="005C53EA"/>
    <w:rsid w:val="005C57A4"/>
    <w:rsid w:val="005D0C3D"/>
    <w:rsid w:val="005D17D4"/>
    <w:rsid w:val="005D4206"/>
    <w:rsid w:val="005D43F2"/>
    <w:rsid w:val="005D4701"/>
    <w:rsid w:val="005D4EB1"/>
    <w:rsid w:val="005E2422"/>
    <w:rsid w:val="005E69AA"/>
    <w:rsid w:val="005E7C6D"/>
    <w:rsid w:val="005F2F90"/>
    <w:rsid w:val="006013E5"/>
    <w:rsid w:val="00601DD1"/>
    <w:rsid w:val="00602548"/>
    <w:rsid w:val="0060309D"/>
    <w:rsid w:val="00604C2A"/>
    <w:rsid w:val="00614850"/>
    <w:rsid w:val="00615868"/>
    <w:rsid w:val="00616CAA"/>
    <w:rsid w:val="006217DA"/>
    <w:rsid w:val="00622D89"/>
    <w:rsid w:val="00623487"/>
    <w:rsid w:val="006273ED"/>
    <w:rsid w:val="00633B74"/>
    <w:rsid w:val="00633F3B"/>
    <w:rsid w:val="0064020B"/>
    <w:rsid w:val="006445A4"/>
    <w:rsid w:val="00653B61"/>
    <w:rsid w:val="00657E42"/>
    <w:rsid w:val="00661418"/>
    <w:rsid w:val="006660D1"/>
    <w:rsid w:val="00667729"/>
    <w:rsid w:val="006702CF"/>
    <w:rsid w:val="006761B6"/>
    <w:rsid w:val="006778DB"/>
    <w:rsid w:val="006827BA"/>
    <w:rsid w:val="006827F0"/>
    <w:rsid w:val="00682C83"/>
    <w:rsid w:val="006830C0"/>
    <w:rsid w:val="00694622"/>
    <w:rsid w:val="006956E3"/>
    <w:rsid w:val="0069790B"/>
    <w:rsid w:val="00697FB1"/>
    <w:rsid w:val="006A1A32"/>
    <w:rsid w:val="006A58E6"/>
    <w:rsid w:val="006A59D8"/>
    <w:rsid w:val="006B1459"/>
    <w:rsid w:val="006B4FA0"/>
    <w:rsid w:val="006C267B"/>
    <w:rsid w:val="006C4C26"/>
    <w:rsid w:val="006C67ED"/>
    <w:rsid w:val="006C6F10"/>
    <w:rsid w:val="006C7C09"/>
    <w:rsid w:val="006C7F67"/>
    <w:rsid w:val="006D6B36"/>
    <w:rsid w:val="006D7E5D"/>
    <w:rsid w:val="006E4204"/>
    <w:rsid w:val="006E5E9C"/>
    <w:rsid w:val="006F3C6E"/>
    <w:rsid w:val="006F6DBC"/>
    <w:rsid w:val="006F79A1"/>
    <w:rsid w:val="00701625"/>
    <w:rsid w:val="0070285F"/>
    <w:rsid w:val="007078D8"/>
    <w:rsid w:val="00716383"/>
    <w:rsid w:val="00721BD3"/>
    <w:rsid w:val="00723870"/>
    <w:rsid w:val="0072513D"/>
    <w:rsid w:val="007258EA"/>
    <w:rsid w:val="00727D47"/>
    <w:rsid w:val="00732C48"/>
    <w:rsid w:val="00735557"/>
    <w:rsid w:val="00743231"/>
    <w:rsid w:val="00746CC8"/>
    <w:rsid w:val="00752727"/>
    <w:rsid w:val="00753100"/>
    <w:rsid w:val="00762AE7"/>
    <w:rsid w:val="00763565"/>
    <w:rsid w:val="0076527F"/>
    <w:rsid w:val="00765C45"/>
    <w:rsid w:val="007675F8"/>
    <w:rsid w:val="00770A7D"/>
    <w:rsid w:val="00770B50"/>
    <w:rsid w:val="00774A7E"/>
    <w:rsid w:val="00775896"/>
    <w:rsid w:val="00782BD3"/>
    <w:rsid w:val="00791150"/>
    <w:rsid w:val="007912A2"/>
    <w:rsid w:val="00797128"/>
    <w:rsid w:val="007A4962"/>
    <w:rsid w:val="007A7DB7"/>
    <w:rsid w:val="007B19BA"/>
    <w:rsid w:val="007B25DB"/>
    <w:rsid w:val="007B6E3D"/>
    <w:rsid w:val="007C2740"/>
    <w:rsid w:val="007C62BC"/>
    <w:rsid w:val="007D31BA"/>
    <w:rsid w:val="007D3D77"/>
    <w:rsid w:val="007D58D8"/>
    <w:rsid w:val="007D5C39"/>
    <w:rsid w:val="007E5484"/>
    <w:rsid w:val="007E5496"/>
    <w:rsid w:val="007E6FA0"/>
    <w:rsid w:val="007F791C"/>
    <w:rsid w:val="00801D31"/>
    <w:rsid w:val="00804EE6"/>
    <w:rsid w:val="008050B1"/>
    <w:rsid w:val="0081174B"/>
    <w:rsid w:val="008158D4"/>
    <w:rsid w:val="00815F30"/>
    <w:rsid w:val="00816B72"/>
    <w:rsid w:val="00817669"/>
    <w:rsid w:val="008225DB"/>
    <w:rsid w:val="00827B96"/>
    <w:rsid w:val="008326BF"/>
    <w:rsid w:val="0084048F"/>
    <w:rsid w:val="00840FD8"/>
    <w:rsid w:val="008464A6"/>
    <w:rsid w:val="00846F1B"/>
    <w:rsid w:val="008571B7"/>
    <w:rsid w:val="00860766"/>
    <w:rsid w:val="00861DE4"/>
    <w:rsid w:val="0086206E"/>
    <w:rsid w:val="00862C1B"/>
    <w:rsid w:val="00872B11"/>
    <w:rsid w:val="00877AF1"/>
    <w:rsid w:val="008842B2"/>
    <w:rsid w:val="008867AD"/>
    <w:rsid w:val="00887E17"/>
    <w:rsid w:val="008933B1"/>
    <w:rsid w:val="00896B37"/>
    <w:rsid w:val="008A0A89"/>
    <w:rsid w:val="008A26FA"/>
    <w:rsid w:val="008A3635"/>
    <w:rsid w:val="008A44B2"/>
    <w:rsid w:val="008A49CA"/>
    <w:rsid w:val="008A57F1"/>
    <w:rsid w:val="008A7553"/>
    <w:rsid w:val="008A767F"/>
    <w:rsid w:val="008B27DD"/>
    <w:rsid w:val="008B5EF8"/>
    <w:rsid w:val="008B6782"/>
    <w:rsid w:val="008B7CDE"/>
    <w:rsid w:val="008C0345"/>
    <w:rsid w:val="008C3438"/>
    <w:rsid w:val="008C46D1"/>
    <w:rsid w:val="008D4B5D"/>
    <w:rsid w:val="008D71EB"/>
    <w:rsid w:val="008D729B"/>
    <w:rsid w:val="008E0B8F"/>
    <w:rsid w:val="008E690A"/>
    <w:rsid w:val="008F03A6"/>
    <w:rsid w:val="008F12A5"/>
    <w:rsid w:val="008F1D17"/>
    <w:rsid w:val="008F2143"/>
    <w:rsid w:val="008F2616"/>
    <w:rsid w:val="008F375B"/>
    <w:rsid w:val="008F61FD"/>
    <w:rsid w:val="008F70AE"/>
    <w:rsid w:val="00901831"/>
    <w:rsid w:val="00904F33"/>
    <w:rsid w:val="00905EAC"/>
    <w:rsid w:val="00905FD0"/>
    <w:rsid w:val="00907B77"/>
    <w:rsid w:val="00910B44"/>
    <w:rsid w:val="0091741A"/>
    <w:rsid w:val="00921204"/>
    <w:rsid w:val="0093347C"/>
    <w:rsid w:val="00936152"/>
    <w:rsid w:val="009369C8"/>
    <w:rsid w:val="009405DC"/>
    <w:rsid w:val="009412DD"/>
    <w:rsid w:val="00942E8F"/>
    <w:rsid w:val="0094765B"/>
    <w:rsid w:val="00956242"/>
    <w:rsid w:val="0095762B"/>
    <w:rsid w:val="00963EDF"/>
    <w:rsid w:val="00965AC0"/>
    <w:rsid w:val="0096708C"/>
    <w:rsid w:val="0096730A"/>
    <w:rsid w:val="00967EFA"/>
    <w:rsid w:val="00970D66"/>
    <w:rsid w:val="00972D74"/>
    <w:rsid w:val="009749A0"/>
    <w:rsid w:val="00974AAD"/>
    <w:rsid w:val="00977D4D"/>
    <w:rsid w:val="00981206"/>
    <w:rsid w:val="0098520D"/>
    <w:rsid w:val="009868F5"/>
    <w:rsid w:val="009879F0"/>
    <w:rsid w:val="0099200E"/>
    <w:rsid w:val="00992C81"/>
    <w:rsid w:val="00993E4D"/>
    <w:rsid w:val="009978DD"/>
    <w:rsid w:val="009A0DE2"/>
    <w:rsid w:val="009B72C3"/>
    <w:rsid w:val="009C29FD"/>
    <w:rsid w:val="009C3B6F"/>
    <w:rsid w:val="009C4B3D"/>
    <w:rsid w:val="009C674C"/>
    <w:rsid w:val="009C695F"/>
    <w:rsid w:val="009D196B"/>
    <w:rsid w:val="009D1F66"/>
    <w:rsid w:val="009D4C70"/>
    <w:rsid w:val="009E12FD"/>
    <w:rsid w:val="009E3690"/>
    <w:rsid w:val="009E36F5"/>
    <w:rsid w:val="009E56EC"/>
    <w:rsid w:val="009E60FC"/>
    <w:rsid w:val="009E678C"/>
    <w:rsid w:val="009F352C"/>
    <w:rsid w:val="009F7EB0"/>
    <w:rsid w:val="00A0471E"/>
    <w:rsid w:val="00A1403C"/>
    <w:rsid w:val="00A166C1"/>
    <w:rsid w:val="00A23353"/>
    <w:rsid w:val="00A2453E"/>
    <w:rsid w:val="00A25751"/>
    <w:rsid w:val="00A27167"/>
    <w:rsid w:val="00A34056"/>
    <w:rsid w:val="00A403FB"/>
    <w:rsid w:val="00A52BBC"/>
    <w:rsid w:val="00A5322C"/>
    <w:rsid w:val="00A54859"/>
    <w:rsid w:val="00A57BB3"/>
    <w:rsid w:val="00A641C9"/>
    <w:rsid w:val="00A72536"/>
    <w:rsid w:val="00A72545"/>
    <w:rsid w:val="00A7573C"/>
    <w:rsid w:val="00A7714E"/>
    <w:rsid w:val="00A81089"/>
    <w:rsid w:val="00A83AC1"/>
    <w:rsid w:val="00A867BB"/>
    <w:rsid w:val="00A871F5"/>
    <w:rsid w:val="00A9116F"/>
    <w:rsid w:val="00A91EF4"/>
    <w:rsid w:val="00A95660"/>
    <w:rsid w:val="00A966A8"/>
    <w:rsid w:val="00A973F7"/>
    <w:rsid w:val="00AA45DD"/>
    <w:rsid w:val="00AB4329"/>
    <w:rsid w:val="00AB5125"/>
    <w:rsid w:val="00AB7E30"/>
    <w:rsid w:val="00AC0F76"/>
    <w:rsid w:val="00AC4524"/>
    <w:rsid w:val="00AD28D8"/>
    <w:rsid w:val="00AD4930"/>
    <w:rsid w:val="00AD5A45"/>
    <w:rsid w:val="00AD5B5D"/>
    <w:rsid w:val="00AD68D5"/>
    <w:rsid w:val="00AE4636"/>
    <w:rsid w:val="00AF16F6"/>
    <w:rsid w:val="00B05D35"/>
    <w:rsid w:val="00B065AB"/>
    <w:rsid w:val="00B07BEF"/>
    <w:rsid w:val="00B118B6"/>
    <w:rsid w:val="00B119BD"/>
    <w:rsid w:val="00B1262D"/>
    <w:rsid w:val="00B13A67"/>
    <w:rsid w:val="00B16A7A"/>
    <w:rsid w:val="00B23672"/>
    <w:rsid w:val="00B25B10"/>
    <w:rsid w:val="00B274A2"/>
    <w:rsid w:val="00B302EA"/>
    <w:rsid w:val="00B32D3A"/>
    <w:rsid w:val="00B331FB"/>
    <w:rsid w:val="00B357F4"/>
    <w:rsid w:val="00B360E0"/>
    <w:rsid w:val="00B4456B"/>
    <w:rsid w:val="00B44A80"/>
    <w:rsid w:val="00B51989"/>
    <w:rsid w:val="00B56AF2"/>
    <w:rsid w:val="00B60B3D"/>
    <w:rsid w:val="00B611BD"/>
    <w:rsid w:val="00B649FB"/>
    <w:rsid w:val="00B65878"/>
    <w:rsid w:val="00B70DC5"/>
    <w:rsid w:val="00B739C6"/>
    <w:rsid w:val="00B82824"/>
    <w:rsid w:val="00B84AD5"/>
    <w:rsid w:val="00B85AD4"/>
    <w:rsid w:val="00B8727A"/>
    <w:rsid w:val="00B876F8"/>
    <w:rsid w:val="00B936BB"/>
    <w:rsid w:val="00B97F3F"/>
    <w:rsid w:val="00BB409C"/>
    <w:rsid w:val="00BB5D19"/>
    <w:rsid w:val="00BC2ED3"/>
    <w:rsid w:val="00BC3A81"/>
    <w:rsid w:val="00BC4968"/>
    <w:rsid w:val="00BD5C6B"/>
    <w:rsid w:val="00BE2EB5"/>
    <w:rsid w:val="00BE3723"/>
    <w:rsid w:val="00BE6F8A"/>
    <w:rsid w:val="00BE70D6"/>
    <w:rsid w:val="00BF3352"/>
    <w:rsid w:val="00BF3C81"/>
    <w:rsid w:val="00BF7E8A"/>
    <w:rsid w:val="00C036D3"/>
    <w:rsid w:val="00C0400C"/>
    <w:rsid w:val="00C1061D"/>
    <w:rsid w:val="00C10AD4"/>
    <w:rsid w:val="00C12309"/>
    <w:rsid w:val="00C202BE"/>
    <w:rsid w:val="00C21040"/>
    <w:rsid w:val="00C22860"/>
    <w:rsid w:val="00C24B73"/>
    <w:rsid w:val="00C27D16"/>
    <w:rsid w:val="00C31A72"/>
    <w:rsid w:val="00C31FD9"/>
    <w:rsid w:val="00C535C6"/>
    <w:rsid w:val="00C55B80"/>
    <w:rsid w:val="00C55BED"/>
    <w:rsid w:val="00C60E52"/>
    <w:rsid w:val="00C616F3"/>
    <w:rsid w:val="00C664F0"/>
    <w:rsid w:val="00C673D1"/>
    <w:rsid w:val="00C76EDB"/>
    <w:rsid w:val="00C865A2"/>
    <w:rsid w:val="00C87CAA"/>
    <w:rsid w:val="00C911DB"/>
    <w:rsid w:val="00C91820"/>
    <w:rsid w:val="00C967D4"/>
    <w:rsid w:val="00C96A21"/>
    <w:rsid w:val="00CA19C5"/>
    <w:rsid w:val="00CA3818"/>
    <w:rsid w:val="00CA3A82"/>
    <w:rsid w:val="00CB0A5D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177B"/>
    <w:rsid w:val="00D0362B"/>
    <w:rsid w:val="00D05840"/>
    <w:rsid w:val="00D059D0"/>
    <w:rsid w:val="00D05D31"/>
    <w:rsid w:val="00D11226"/>
    <w:rsid w:val="00D12ACC"/>
    <w:rsid w:val="00D14FF4"/>
    <w:rsid w:val="00D16105"/>
    <w:rsid w:val="00D1656B"/>
    <w:rsid w:val="00D16749"/>
    <w:rsid w:val="00D20BA7"/>
    <w:rsid w:val="00D26EFE"/>
    <w:rsid w:val="00D328F3"/>
    <w:rsid w:val="00D37390"/>
    <w:rsid w:val="00D4388E"/>
    <w:rsid w:val="00D4533C"/>
    <w:rsid w:val="00D458DE"/>
    <w:rsid w:val="00D46C18"/>
    <w:rsid w:val="00D50EDB"/>
    <w:rsid w:val="00D52001"/>
    <w:rsid w:val="00D55F63"/>
    <w:rsid w:val="00D56945"/>
    <w:rsid w:val="00D637AF"/>
    <w:rsid w:val="00D64FDA"/>
    <w:rsid w:val="00D65F2A"/>
    <w:rsid w:val="00D72388"/>
    <w:rsid w:val="00D736AF"/>
    <w:rsid w:val="00D74FAD"/>
    <w:rsid w:val="00D80A75"/>
    <w:rsid w:val="00D80C58"/>
    <w:rsid w:val="00D82B25"/>
    <w:rsid w:val="00D82DC1"/>
    <w:rsid w:val="00D86D2A"/>
    <w:rsid w:val="00D87F4C"/>
    <w:rsid w:val="00D90EF1"/>
    <w:rsid w:val="00D94146"/>
    <w:rsid w:val="00D97D72"/>
    <w:rsid w:val="00DA3929"/>
    <w:rsid w:val="00DA58D3"/>
    <w:rsid w:val="00DA5EC0"/>
    <w:rsid w:val="00DA5EF9"/>
    <w:rsid w:val="00DB3998"/>
    <w:rsid w:val="00DB3A34"/>
    <w:rsid w:val="00DC3F04"/>
    <w:rsid w:val="00DC3FDF"/>
    <w:rsid w:val="00DC5F26"/>
    <w:rsid w:val="00DC6BA4"/>
    <w:rsid w:val="00DD0B70"/>
    <w:rsid w:val="00DD1D51"/>
    <w:rsid w:val="00DE1C50"/>
    <w:rsid w:val="00DE50FF"/>
    <w:rsid w:val="00DE5877"/>
    <w:rsid w:val="00DE76D8"/>
    <w:rsid w:val="00DF05A1"/>
    <w:rsid w:val="00E00DF3"/>
    <w:rsid w:val="00E11EA0"/>
    <w:rsid w:val="00E16524"/>
    <w:rsid w:val="00E16B1C"/>
    <w:rsid w:val="00E208DC"/>
    <w:rsid w:val="00E20F80"/>
    <w:rsid w:val="00E21DC0"/>
    <w:rsid w:val="00E250AF"/>
    <w:rsid w:val="00E264F2"/>
    <w:rsid w:val="00E277F1"/>
    <w:rsid w:val="00E30387"/>
    <w:rsid w:val="00E32C46"/>
    <w:rsid w:val="00E33117"/>
    <w:rsid w:val="00E34687"/>
    <w:rsid w:val="00E42E38"/>
    <w:rsid w:val="00E471F8"/>
    <w:rsid w:val="00E47E7A"/>
    <w:rsid w:val="00E5439D"/>
    <w:rsid w:val="00E5529D"/>
    <w:rsid w:val="00E566C2"/>
    <w:rsid w:val="00E608BC"/>
    <w:rsid w:val="00E6248A"/>
    <w:rsid w:val="00E64017"/>
    <w:rsid w:val="00E6711F"/>
    <w:rsid w:val="00E70475"/>
    <w:rsid w:val="00E778CC"/>
    <w:rsid w:val="00E81662"/>
    <w:rsid w:val="00E84804"/>
    <w:rsid w:val="00E86F6F"/>
    <w:rsid w:val="00E917B0"/>
    <w:rsid w:val="00E93A0B"/>
    <w:rsid w:val="00E952D3"/>
    <w:rsid w:val="00E97BC4"/>
    <w:rsid w:val="00EA313B"/>
    <w:rsid w:val="00EA4277"/>
    <w:rsid w:val="00EA67F8"/>
    <w:rsid w:val="00EA724B"/>
    <w:rsid w:val="00EA766F"/>
    <w:rsid w:val="00EA79CF"/>
    <w:rsid w:val="00EA7B6A"/>
    <w:rsid w:val="00EB0806"/>
    <w:rsid w:val="00EB2A61"/>
    <w:rsid w:val="00EB43A7"/>
    <w:rsid w:val="00EC1596"/>
    <w:rsid w:val="00EC52C1"/>
    <w:rsid w:val="00EC67F5"/>
    <w:rsid w:val="00ED1EB1"/>
    <w:rsid w:val="00ED638B"/>
    <w:rsid w:val="00ED653F"/>
    <w:rsid w:val="00ED7CA2"/>
    <w:rsid w:val="00EE17BA"/>
    <w:rsid w:val="00EE2903"/>
    <w:rsid w:val="00EF1EA7"/>
    <w:rsid w:val="00EF399E"/>
    <w:rsid w:val="00EF4319"/>
    <w:rsid w:val="00EF5165"/>
    <w:rsid w:val="00EF5EA0"/>
    <w:rsid w:val="00EF5FA5"/>
    <w:rsid w:val="00EF61BC"/>
    <w:rsid w:val="00F03967"/>
    <w:rsid w:val="00F047DB"/>
    <w:rsid w:val="00F12D54"/>
    <w:rsid w:val="00F1355B"/>
    <w:rsid w:val="00F21339"/>
    <w:rsid w:val="00F21E7B"/>
    <w:rsid w:val="00F256A4"/>
    <w:rsid w:val="00F271A2"/>
    <w:rsid w:val="00F36AB0"/>
    <w:rsid w:val="00F371E9"/>
    <w:rsid w:val="00F4002C"/>
    <w:rsid w:val="00F40149"/>
    <w:rsid w:val="00F41E3E"/>
    <w:rsid w:val="00F41FFB"/>
    <w:rsid w:val="00F44CBF"/>
    <w:rsid w:val="00F50805"/>
    <w:rsid w:val="00F51EC5"/>
    <w:rsid w:val="00F52A2E"/>
    <w:rsid w:val="00F538CE"/>
    <w:rsid w:val="00F5575E"/>
    <w:rsid w:val="00F5594A"/>
    <w:rsid w:val="00F602F3"/>
    <w:rsid w:val="00F66C5A"/>
    <w:rsid w:val="00F73115"/>
    <w:rsid w:val="00F73562"/>
    <w:rsid w:val="00F74754"/>
    <w:rsid w:val="00F74EF9"/>
    <w:rsid w:val="00F924B0"/>
    <w:rsid w:val="00F933E7"/>
    <w:rsid w:val="00F94E35"/>
    <w:rsid w:val="00F97A68"/>
    <w:rsid w:val="00FA0376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1F53"/>
    <w:rsid w:val="00FD325C"/>
    <w:rsid w:val="00FD3AE6"/>
    <w:rsid w:val="00FD42C3"/>
    <w:rsid w:val="00FD4661"/>
    <w:rsid w:val="00FD5FCD"/>
    <w:rsid w:val="00FE1BEF"/>
    <w:rsid w:val="00FE4E2F"/>
    <w:rsid w:val="00FE5509"/>
    <w:rsid w:val="00FE5AB9"/>
    <w:rsid w:val="00FE708C"/>
    <w:rsid w:val="00FE720E"/>
    <w:rsid w:val="00FF19B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7108875"/>
  <w15:docId w15:val="{30D31CD9-A578-4FB7-B694-2A35F9D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uiPriority w:val="22"/>
    <w:qFormat/>
    <w:rsid w:val="00192EDA"/>
    <w:rPr>
      <w:b/>
      <w:bCs/>
    </w:rPr>
  </w:style>
  <w:style w:type="paragraph" w:styleId="af0">
    <w:name w:val="header"/>
    <w:basedOn w:val="a"/>
    <w:link w:val="af1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562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562"/>
    <w:rPr>
      <w:rFonts w:ascii="Times New Roman" w:eastAsia="Times New Roman" w:hAnsi="Times New Roman"/>
    </w:rPr>
  </w:style>
  <w:style w:type="paragraph" w:styleId="af4">
    <w:name w:val="caption"/>
    <w:basedOn w:val="a"/>
    <w:next w:val="a"/>
    <w:semiHidden/>
    <w:unhideWhenUsed/>
    <w:qFormat/>
    <w:rsid w:val="00E778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locked/>
    <w:rsid w:val="005A6FF5"/>
  </w:style>
  <w:style w:type="character" w:customStyle="1" w:styleId="af6">
    <w:name w:val="Текст сноски Знак"/>
    <w:basedOn w:val="a0"/>
    <w:link w:val="af5"/>
    <w:uiPriority w:val="99"/>
    <w:semiHidden/>
    <w:rsid w:val="005A6FF5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5A6FF5"/>
    <w:rPr>
      <w:vertAlign w:val="superscript"/>
    </w:rPr>
  </w:style>
  <w:style w:type="character" w:customStyle="1" w:styleId="flditalic1">
    <w:name w:val="fld_italic1"/>
    <w:basedOn w:val="a0"/>
    <w:rsid w:val="00D059D0"/>
    <w:rPr>
      <w:i/>
      <w:iCs/>
      <w:color w:val="999999"/>
    </w:rPr>
  </w:style>
  <w:style w:type="character" w:customStyle="1" w:styleId="extendedtext-short">
    <w:name w:val="extendedtext-short"/>
    <w:basedOn w:val="a0"/>
    <w:rsid w:val="00484665"/>
  </w:style>
  <w:style w:type="paragraph" w:styleId="af8">
    <w:name w:val="No Spacing"/>
    <w:uiPriority w:val="1"/>
    <w:qFormat/>
    <w:rsid w:val="004E1553"/>
    <w:rPr>
      <w:rFonts w:eastAsia="Times New Roman"/>
      <w:sz w:val="22"/>
      <w:szCs w:val="22"/>
    </w:rPr>
  </w:style>
  <w:style w:type="paragraph" w:customStyle="1" w:styleId="Default">
    <w:name w:val="Default"/>
    <w:rsid w:val="009670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locked/>
    <w:rsid w:val="000E1C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locked/>
    <w:rsid w:val="000E1C6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E1C6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730348263526423"/>
          <c:y val="0"/>
          <c:w val="0.7126965173647357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Бюджет, финансы и налоговая политика</c:v>
                </c:pt>
                <c:pt idx="1">
                  <c:v>Экономическая политика</c:v>
                </c:pt>
                <c:pt idx="2">
                  <c:v>Муниципальные гарантии и программы социально-экономического развития</c:v>
                </c:pt>
                <c:pt idx="3">
                  <c:v>Управление муниципальной собственностью</c:v>
                </c:pt>
                <c:pt idx="4">
                  <c:v>Организация деятельности комитета</c:v>
                </c:pt>
                <c:pt idx="5">
                  <c:v>Организация деятельности органов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0.19</c:v>
                </c:pt>
                <c:pt idx="1">
                  <c:v>0.16</c:v>
                </c:pt>
                <c:pt idx="2">
                  <c:v>0.16</c:v>
                </c:pt>
                <c:pt idx="3">
                  <c:v>0.17</c:v>
                </c:pt>
                <c:pt idx="4">
                  <c:v>0.04</c:v>
                </c:pt>
                <c:pt idx="5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3-40F5-A37F-7EB9171F8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3888888888888897E-2"/>
          <c:y val="1.2177895728105471E-2"/>
          <c:w val="0.45749995262843279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4757-CB3B-4DDE-BD53-FA2D55EA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2342</Words>
  <Characters>16645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5</cp:revision>
  <cp:lastPrinted>2022-07-07T06:08:00Z</cp:lastPrinted>
  <dcterms:created xsi:type="dcterms:W3CDTF">2022-07-18T04:54:00Z</dcterms:created>
  <dcterms:modified xsi:type="dcterms:W3CDTF">2022-08-08T05:32:00Z</dcterms:modified>
</cp:coreProperties>
</file>