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B1" w:rsidRPr="0071240F" w:rsidRDefault="0071240F" w:rsidP="00641E56">
      <w:pPr>
        <w:rPr>
          <w:rFonts w:ascii="Times New Roman" w:hAnsi="Times New Roman" w:cs="Times New Roman"/>
          <w:b/>
          <w:sz w:val="28"/>
        </w:rPr>
      </w:pPr>
      <w:r w:rsidRPr="0071240F">
        <w:rPr>
          <w:rFonts w:ascii="Times New Roman" w:hAnsi="Times New Roman" w:cs="Times New Roman"/>
          <w:b/>
          <w:sz w:val="28"/>
        </w:rPr>
        <w:t>Схема взаимодействия</w:t>
      </w:r>
      <w:r w:rsidR="00E106B1" w:rsidRPr="0071240F">
        <w:rPr>
          <w:rFonts w:ascii="Times New Roman" w:hAnsi="Times New Roman" w:cs="Times New Roman"/>
          <w:b/>
          <w:sz w:val="28"/>
        </w:rPr>
        <w:t xml:space="preserve"> собственников помещений в многоквартирном </w:t>
      </w:r>
      <w:proofErr w:type="gramStart"/>
      <w:r w:rsidR="00E106B1" w:rsidRPr="0071240F">
        <w:rPr>
          <w:rFonts w:ascii="Times New Roman" w:hAnsi="Times New Roman" w:cs="Times New Roman"/>
          <w:b/>
          <w:sz w:val="28"/>
        </w:rPr>
        <w:t>доме</w:t>
      </w:r>
      <w:proofErr w:type="gramEnd"/>
      <w:r w:rsidR="00E106B1" w:rsidRPr="0071240F">
        <w:rPr>
          <w:rFonts w:ascii="Times New Roman" w:hAnsi="Times New Roman" w:cs="Times New Roman"/>
          <w:b/>
          <w:sz w:val="28"/>
        </w:rPr>
        <w:t xml:space="preserve"> с управляющими организациями, уполномоч</w:t>
      </w:r>
      <w:r w:rsidRPr="0071240F">
        <w:rPr>
          <w:rFonts w:ascii="Times New Roman" w:hAnsi="Times New Roman" w:cs="Times New Roman"/>
          <w:b/>
          <w:sz w:val="28"/>
        </w:rPr>
        <w:t>енными органами и организациями</w:t>
      </w:r>
      <w:r w:rsidR="00E106B1" w:rsidRPr="0071240F">
        <w:rPr>
          <w:rFonts w:ascii="Times New Roman" w:hAnsi="Times New Roman" w:cs="Times New Roman"/>
          <w:b/>
          <w:sz w:val="28"/>
        </w:rPr>
        <w:t xml:space="preserve"> при ненадлежащем выполнении работ и (или) оказании услуг в многоквартирном доме</w:t>
      </w:r>
    </w:p>
    <w:p w:rsidR="00E106B1" w:rsidRPr="00863761" w:rsidRDefault="00E106B1" w:rsidP="00641E56">
      <w:pPr>
        <w:rPr>
          <w:rFonts w:ascii="Times New Roman" w:hAnsi="Times New Roman" w:cs="Times New Roman"/>
          <w:sz w:val="12"/>
        </w:rPr>
      </w:pPr>
    </w:p>
    <w:tbl>
      <w:tblPr>
        <w:tblStyle w:val="a4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9"/>
      </w:tblGrid>
      <w:tr w:rsidR="00863761" w:rsidRPr="00D42430" w:rsidTr="002A6628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2A6628" w:rsidRDefault="00863761" w:rsidP="00DB1B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Обращения собственников (нанимателей) помещений в многоквартирных домах по фактам ненадлежащего выполнения работ и (или) оказания услуги по управлению многоквартирным домом, оказания услуг и выполнения работы по надлежащему содержанию и ремонту общего имущества в таком доме, предоставления коммунальных услуг собственникам помещений, обеспечения готовности инженерных систем, осуществления иной направленной на достижение целей управления многоквартирным домом деятельности, подлежат направлению в адрес Управляющ</w:t>
            </w:r>
            <w:r w:rsidR="00DB1B48" w:rsidRPr="002A6628">
              <w:rPr>
                <w:rFonts w:ascii="Times New Roman" w:hAnsi="Times New Roman" w:cs="Times New Roman"/>
                <w:sz w:val="27"/>
                <w:szCs w:val="27"/>
              </w:rPr>
              <w:t>ей организации</w:t>
            </w:r>
            <w:proofErr w:type="gramEnd"/>
          </w:p>
          <w:p w:rsidR="00DB1B48" w:rsidRPr="00D42430" w:rsidRDefault="00DB1B48" w:rsidP="00DB1B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42430">
              <w:rPr>
                <w:rFonts w:ascii="Times New Roman" w:hAnsi="Times New Roman" w:cs="Times New Roman"/>
                <w:sz w:val="28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</w:rPr>
              <w:t>_____________________________</w:t>
            </w:r>
          </w:p>
          <w:p w:rsidR="00DB1B48" w:rsidRPr="00DB1B48" w:rsidRDefault="00DB1B48" w:rsidP="00DB1B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6071">
              <w:rPr>
                <w:rFonts w:ascii="Times New Roman" w:hAnsi="Times New Roman" w:cs="Times New Roman"/>
                <w:i/>
                <w:iCs/>
                <w:sz w:val="24"/>
              </w:rPr>
              <w:t>(указывается адрес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и контактная информация</w:t>
            </w:r>
            <w:r w:rsidRPr="00626071">
              <w:rPr>
                <w:rFonts w:ascii="Times New Roman" w:hAnsi="Times New Roman" w:cs="Times New Roman"/>
                <w:i/>
                <w:iCs/>
                <w:sz w:val="24"/>
              </w:rPr>
              <w:t>)</w:t>
            </w: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bottom w:val="single" w:sz="4" w:space="0" w:color="auto"/>
            </w:tcBorders>
          </w:tcPr>
          <w:p w:rsidR="00B83E48" w:rsidRPr="00D42430" w:rsidRDefault="00153878" w:rsidP="00B83E4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42430">
              <w:rPr>
                <w:rFonts w:ascii="Times New Roman" w:hAnsi="Times New Roman" w:cs="Times New Roman"/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03B25D" wp14:editId="7ADE97A9">
                      <wp:simplePos x="0" y="0"/>
                      <wp:positionH relativeFrom="column">
                        <wp:posOffset>4545168</wp:posOffset>
                      </wp:positionH>
                      <wp:positionV relativeFrom="paragraph">
                        <wp:posOffset>32385</wp:posOffset>
                      </wp:positionV>
                      <wp:extent cx="198782" cy="257175"/>
                      <wp:effectExtent l="19050" t="0" r="10795" b="4762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2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00C6D0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357.9pt;margin-top:2.55pt;width:15.6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" adj="13252" fillcolor="white [3201]" strokecolor="black [3200]" strokeweight="1pt"/>
                  </w:pict>
                </mc:Fallback>
              </mc:AlternateContent>
            </w:r>
          </w:p>
          <w:p w:rsidR="00863761" w:rsidRPr="00D42430" w:rsidRDefault="00863761" w:rsidP="00B83E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2A6628" w:rsidRDefault="00863761" w:rsidP="008637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В случае нарушения Управляющей организацией порядка (сроков) рассмотрения обращения (заявки), в том числе в случае не предоставления ответа на обращение, заявитель вправе направить обращение в Службу жилищного и строительного надзора автономного округа (</w:t>
            </w:r>
            <w:proofErr w:type="spell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Жилстройнадзор</w:t>
            </w:r>
            <w:proofErr w:type="spellEnd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Югры) посредством:</w:t>
            </w:r>
          </w:p>
          <w:p w:rsidR="00244A8E" w:rsidRPr="002A6628" w:rsidRDefault="00515430" w:rsidP="0086376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почтовым отправлением или лично по адресу:</w:t>
            </w:r>
          </w:p>
          <w:p w:rsidR="00EC4D30" w:rsidRDefault="00EC4D30" w:rsidP="008637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C4D30">
              <w:rPr>
                <w:rFonts w:ascii="Times New Roman" w:hAnsi="Times New Roman" w:cs="Times New Roman"/>
                <w:sz w:val="28"/>
              </w:rPr>
              <w:t xml:space="preserve">ул. Ханты-Мансийская д. 40, Офис№2, г. Нижневартовск, </w:t>
            </w:r>
          </w:p>
          <w:p w:rsidR="00863761" w:rsidRDefault="00EC4D30" w:rsidP="008637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C4D30">
              <w:rPr>
                <w:rFonts w:ascii="Times New Roman" w:hAnsi="Times New Roman" w:cs="Times New Roman"/>
                <w:sz w:val="28"/>
              </w:rPr>
              <w:t>Ханты-Мансийский автономный округ - Югра (Тюменская область), 628600</w:t>
            </w:r>
          </w:p>
          <w:p w:rsidR="00244A8E" w:rsidRPr="002A6628" w:rsidRDefault="00515430" w:rsidP="00863761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посредством </w:t>
            </w:r>
            <w:proofErr w:type="gram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факсимильной</w:t>
            </w:r>
            <w:proofErr w:type="gramEnd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связи (3467) 360-130</w:t>
            </w:r>
          </w:p>
          <w:p w:rsidR="00244A8E" w:rsidRPr="002A6628" w:rsidRDefault="00515430" w:rsidP="00863761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посредством электронной почты: jsn@admhmao.ru</w:t>
            </w:r>
          </w:p>
          <w:p w:rsidR="00863761" w:rsidRPr="00D42430" w:rsidRDefault="00863761" w:rsidP="008637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При этом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 (my.dom.gosuslugi.ru)</w:t>
            </w: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bottom w:val="single" w:sz="4" w:space="0" w:color="auto"/>
            </w:tcBorders>
          </w:tcPr>
          <w:p w:rsidR="00863761" w:rsidRPr="00D42430" w:rsidRDefault="00153878" w:rsidP="00B83E4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42430">
              <w:rPr>
                <w:rFonts w:ascii="Times New Roman" w:hAnsi="Times New Roman" w:cs="Times New Roman"/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03B25D" wp14:editId="7ADE97A9">
                      <wp:simplePos x="0" y="0"/>
                      <wp:positionH relativeFrom="column">
                        <wp:posOffset>4555963</wp:posOffset>
                      </wp:positionH>
                      <wp:positionV relativeFrom="paragraph">
                        <wp:posOffset>20320</wp:posOffset>
                      </wp:positionV>
                      <wp:extent cx="215660" cy="276045"/>
                      <wp:effectExtent l="19050" t="0" r="13335" b="29210"/>
                      <wp:wrapNone/>
                      <wp:docPr id="1" name="Стрелка в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0" cy="27604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0E673A4" id="Стрелка вниз 1" o:spid="_x0000_s1026" type="#_x0000_t67" style="position:absolute;margin-left:358.75pt;margin-top:1.6pt;width:1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" adj="13163" fillcolor="white [3201]" strokecolor="black [3200]" strokeweight="1pt"/>
                  </w:pict>
                </mc:Fallback>
              </mc:AlternateContent>
            </w:r>
          </w:p>
          <w:p w:rsidR="00153878" w:rsidRPr="00D42430" w:rsidRDefault="00153878" w:rsidP="00D4243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2A6628" w:rsidRDefault="00B83E48" w:rsidP="00B83E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По результатам проведения </w:t>
            </w:r>
            <w:proofErr w:type="spell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Жилстройнадзором</w:t>
            </w:r>
            <w:proofErr w:type="spellEnd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Югры проверочных мероприятий в отношении лица, осуществляющего деятельность по управлению многоквартирными домами, в сроки, предусмотренные ФЗ от 02.05.2006 № 59-ФЗ «О порядке рассмотрения обращений граждан Российской Федерации», в том числе в случае, когда рассмотрение обращения не требует проведения проверочных мероприятий, заявителю направляется мотивированный ответ по существу поставленных в обращении вопросов, а при запросе заявителя также направляются соответствующие</w:t>
            </w:r>
            <w:proofErr w:type="gramEnd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материалы проверки (акт проверки, предписание, определение, постановление)</w:t>
            </w:r>
          </w:p>
        </w:tc>
      </w:tr>
    </w:tbl>
    <w:p w:rsidR="0071240F" w:rsidRDefault="0071240F" w:rsidP="00D4243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818A6" w:rsidRPr="002818A6" w:rsidRDefault="002818A6" w:rsidP="002818A6">
      <w:pPr>
        <w:spacing w:after="200" w:line="276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18A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Взаимодействие собственников помещений в многоквартирном </w:t>
      </w:r>
      <w:proofErr w:type="gramStart"/>
      <w:r w:rsidRPr="002818A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доме</w:t>
      </w:r>
      <w:proofErr w:type="gramEnd"/>
      <w:r w:rsidRPr="002818A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818A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c</w:t>
      </w:r>
      <w:r w:rsidRPr="002818A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организацией при разработке и в процессе исполнения договора управления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"/>
        <w:gridCol w:w="2354"/>
        <w:gridCol w:w="2181"/>
        <w:gridCol w:w="3997"/>
        <w:gridCol w:w="2203"/>
        <w:gridCol w:w="2978"/>
      </w:tblGrid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Шаги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Что делать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Результаты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(документы)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Индикаторы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1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Оценить техническое состояние общего имущества в многоквартирном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доме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(МКД)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Получить объективную информацию о текущем техническом состоянии общего имущества как основу для подготовки предложений собственникам.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Специалисты управляющей организации (УО):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оценивают техническое состояние объектов общего имущества;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-выявляют потребность в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ремонтах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оформляют акты о техническом состоянии отдельных объектов общего имущества в МКД (или дефектные ведомости);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подготавливают информацию для собственников помещений в МКД о состоянии общего имущества (и какие изменения произошли благодаря работе УО).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Обновлена информация о техническом состоянии общего имущества.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Потребность в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ремонтах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общего имущества выявлена и документально зафиксирована.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Акты о техническом состоянии отдельных объектов общего имущества (дефектные ведомости) оформлены.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Имеются: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описание состава общего имущества в МКД;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обновленная характеристика технического состояния общего имущества;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список требуемых ремонтов;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акты оценки технического состояния отдельных объектов общего имущества в МКД (или дефектные ведомости);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-информация для собственников помещений о состоянии общего имущества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2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Разработать проект предложений по содержанию МКД: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1) проанализировать необходимость /целесообразность изменения перечня и (или) объемов текущих (постоянных/ периодических) работ и услуг по содержанию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(техническому обслуживанию и санитарной очистке) МКД на следующий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2) разработать предложения по очередности проведения ремонтов с обоснованием (возможные последствия для людей и недвижимости, др.);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3) оценить стоимость всех работ, услуг, ремонтов и разработать проект сметы расходов на следующий год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Подготовка технико-экономического обоснования для принятия решения собственниками помещений решений по перечню и объемам работ и услуг, плану ремонтов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на основании анализа опыта работы в текущем году и актов о техническом состоянии общего имущества: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обосновывает необходимость внесения изменений в перечень/объем текущих работ по содержанию МКД (если требуется);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разрабатывает предложения по приоритетам выполнения ремонтов общего имущества в МКД (с обоснованием);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оценивает стоимость всех видов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 и услуг исходя из собственных возможностей их исполнения или привлечения подрядчиков;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разрабатывает проект сметы расходов на содержания МКД;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-выявляет возможность получения дополнительных доходов на содержание и ремонт МКД (от использования общего имущества, получение субсидии на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капитальный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ремонт, возможность получения кредита и др.);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разрабатывает проект сметы доходов, размера обязательных платежей и порядка возмещения расходов на ремонты;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готовит информацию/предложение для собственников по приоритетам выполнения ремонтов и их финансированию с обоснованием (возможно, объединенную с информацией по шагу 1)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Составлены: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1) проект плана работ (услуг, ремонтов) на следующий год и на перспективу (с обоснованием очередности проведения ремонтов);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2) проект сметы расходов и доходов на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следующий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3) проект порядка финансирования ремонтов (возмещения расходов УО)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4) информация для собственников помещений и опросный лист;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Наличие: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проектов планов и сметы доходов и расходов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 обоснованиями)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информация по ключевым моментам проектов планов работ и сметы доходов и расходов; - опросного листа (анкеты)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Шаг 3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Проинформировать собственников о состоянии общего имущества в МКД.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Выявить мнение собственников о предложенных УО проектах: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планов работ и ремонтов на год и на перспективу;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смете расходов на содержание и ремонт МКД на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следующий год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1)</w:t>
            </w:r>
            <w:r w:rsidR="0012687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Вовлечь собственников помещений в обсуждение ключевых вопросов содержания и ремонта многоквартирного дома;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2) Выявить мнение собственников помещений для последующего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корректирования планов работ и ремонтов МКД и сметы расходов и доходов на следующий год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3) Внести изменения в проекты подготовленных документов (планов работ, сметы доходов и расходов, др.) с учетом выявленных мнений собственников помещений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УО проводит: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опрос собственников о предлагаемых работах и ремонтах в МКД и их стоимости (желательно с вовлечением активных собственников);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встречи для обсуждения отдельных вопросов (</w:t>
            </w:r>
            <w:proofErr w:type="spell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поподъездно</w:t>
            </w:r>
            <w:proofErr w:type="spell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 тематические, отдельно с активом дома, др.)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обобщает информацию о мнениях, предпочтениях собственников помещений;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УО вносит изменения в проекты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планов, сметы доходов и расходов и др. документы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Собственники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ознакомлены с предложениями УО о работах / ремонтах и смете расходов на следующий год и высказали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свое мнение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опросе приняли участие более 50 % собственников помещений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результате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обработки опросных листов и в ходе встреч и обсуждений выявлены мнения, предпочтения собственников помещений, их готовность принять предложения УО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Собственники ознакомлены с результатами опроса и проведенных встреч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скорректировала проекты документов с учетом мнений собственников помещений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Лист распространения информации и опросных листов (с подписями собственников помещений)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Лист получения заполненных опросных листов.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Результаты опроса обобщены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 Информация о результатах опроса для ознакомления собственников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 Список встреч с собственниками (с указанием даты, места, числа присутствующих, вопросов для обсуждения) и обобщенная информация по результатам встреч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6. Проекты текущего и перспективного планов работ и ремонтов; сметы доходов и расходов на год и др. с изменениями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Шаг 4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Подготовиться к участию в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общем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собрании собственников помещений.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Дать возможность собственникам помещений заранее познакомиться с проектами всех документов, которые УО будет представлять на общем собрании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УО готовит отчет о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проделанной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работе и проведенных ремонтах в МКД за прошедший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УО сообщает собственникам о том, где (в офисе УО, у старших по подъездам, др.)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когда они могут познакомиться с: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отчетом УО за прошедший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проектом планов работ и ремонтов;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проектом сметы расходов и доходов на следующий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Специалисты УО проводят встречи, беседы, консультации,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разъяснения для собственников помещений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Подготовлен отчет о работе УО за прошедший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Большинство собственников познакомились с отчетом и предложениями УО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Список собственников помещений, познакомившихся до общего собрания с документами УО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Шаг 5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Помочь инициаторам общего собрания - собственникам помещений - в подготовке общего собрания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(это НЕ ЯВЛЯЕТСЯ обязанностью УО, исключительно добрая воля.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НЕ ДОЛЖНО носить характер вмешательства в дела собственников, подмены их самостоятельной деятельности работой УО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Помочь инициаторам собрания: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а) в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решении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организационных вопросов по подготовке общего собрания; б) сформулировать предложения по изменению условий договора управления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помогает инициаторам общего собрания: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подобрать место проведения общего собрания;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б) сформулировать повестку дня общего собрания;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подготовить и изготовить нужное количество экземпляров уведомлений о собрании, листов регистрации участников собрания, листов (или бюллетеней) для голосования, др. документов;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г) сформулировать предложения по изменению договора управления МКД с необходимыми обоснованиями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 организационные вопросы проведения общего собрания решены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Собственники помещений уведомлены об общем собрании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 документы и формы для проведения собрания подготовлены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Предложения по изменению договора управления, подготовлены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Имеются все документы и формы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6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УО в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общем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собрании собственников помещений в МКД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Убедить собственников в том, что УО работает в их интересах и хорошо (профессионально) управляет МКД в рамках обязательств по договору управления.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Получить утверждения собственниками (общим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собранием):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отчета УО за прошедший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предложенных УО проектов планов работ и сметы расходов на следующий год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Согласовать изменение условий договора управления МКД на следующий год.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 общем собрании УО: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отчитывается перед собственниками о работе в прошедшем году;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предлагает план работ и ремонтов и обосновывает их стоимость.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собрание утверждает: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отчет УО;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план работ и ремонтов на следующий год и на перспективу (включая объемы, перечень, сроки исполнения работ/услуг/ремонтов;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смету расходов;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размер платы собственников «за содержание и ремонт жилого помещения», включающей в себя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плату за услуги и работы по управлению МКД, содержанию, текущему и капитальному ремонту общего имущества в МКД;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порядок финансирования капитального ремонта;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изменения к договору управления многоквартирным домом;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 принимает решение об участии в адресной муниципальной программе по проведению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ремонта;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Примечание.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состав общего имущества в МКД не был утвержден ранее, то его можно утвердить на этом собрании собственников помещений в МКД.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1. УО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отчиталась на общем собрании собственников помещений о работе за год и отчет одобрен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Утвержден план работ и ремонтов на следующий год и, возможно, на перспективу.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Утверждена смета расходов на содержание МКД (стоимость работ и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услуг)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Утвержден размер платы собственников помещений за услуги и работы по управлению МКД, содержанию, текущему и капитальному ремонту общего имущества в МКД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 Согласованы изменения к договору управления или условия нового договора управления.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Отчет УО за прошедший год, утвержденный общим собранием.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План работ и ремонтов на следующий год, утвержденный общим собранием.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Протокол общего собрания с принятыми решениями, касающимися договора управления МКД на следующий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 Заполненные листы регистрации и голосования на собрании.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 Договор управления многоквартирным домом с изменениями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Шаг 7</w:t>
            </w:r>
          </w:p>
        </w:tc>
        <w:tc>
          <w:tcPr>
            <w:tcW w:w="13713" w:type="dxa"/>
            <w:gridSpan w:val="5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шаги по реализации принятых планов с регулярным информированием собственников помещений о промежуточных результатах</w:t>
            </w:r>
          </w:p>
        </w:tc>
      </w:tr>
    </w:tbl>
    <w:p w:rsidR="00E106B1" w:rsidRDefault="00E106B1" w:rsidP="002818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106B1" w:rsidRDefault="00E106B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641E56" w:rsidRPr="00641E56" w:rsidRDefault="00641E56" w:rsidP="00641E56">
      <w:pPr>
        <w:spacing w:line="10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41E5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МЕРОПРИЯТИЯ </w:t>
      </w:r>
    </w:p>
    <w:p w:rsidR="00641E56" w:rsidRPr="00641E56" w:rsidRDefault="00641E56" w:rsidP="00641E56">
      <w:pPr>
        <w:spacing w:line="10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1E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реализации Программы капитального ремонта общего имущества в многоквартирных домах, </w:t>
      </w:r>
    </w:p>
    <w:p w:rsidR="00641E56" w:rsidRPr="00641E56" w:rsidRDefault="00641E56" w:rsidP="00641E56">
      <w:pPr>
        <w:spacing w:line="10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641E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расположенных</w:t>
      </w:r>
      <w:proofErr w:type="gramEnd"/>
      <w:r w:rsidRPr="00641E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 Ханты-Мансийского автономного округа – Югры</w:t>
      </w:r>
    </w:p>
    <w:p w:rsidR="00641E56" w:rsidRPr="00641E56" w:rsidRDefault="00641E56" w:rsidP="00641E56">
      <w:pPr>
        <w:tabs>
          <w:tab w:val="left" w:pos="1134"/>
          <w:tab w:val="center" w:pos="4677"/>
          <w:tab w:val="right" w:pos="9355"/>
        </w:tabs>
        <w:spacing w:line="100" w:lineRule="atLeast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47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8505"/>
        <w:gridCol w:w="3686"/>
        <w:gridCol w:w="1956"/>
      </w:tblGrid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C01D5">
            <w:pPr>
              <w:spacing w:line="100" w:lineRule="atLeast"/>
              <w:ind w:hanging="4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772" w:rsidRPr="00641E56" w:rsidRDefault="00C25772" w:rsidP="00641E56">
            <w:pPr>
              <w:spacing w:line="10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772" w:rsidRPr="00641E56" w:rsidRDefault="00C25772" w:rsidP="00641E56">
            <w:pPr>
              <w:spacing w:line="10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772" w:rsidRPr="00641E56" w:rsidRDefault="00C25772" w:rsidP="00641E56">
            <w:pPr>
              <w:spacing w:line="10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E02E62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Мониторинг технического состояния многоквартирных домов в целях актуализации окружной программы капитального ремонта общего имущества в многоквартирных домах и направление результатов мониторинга в адрес </w:t>
            </w:r>
            <w:r w:rsidR="00E02E62" w:rsidRP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</w:t>
            </w:r>
            <w:r w:rsid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="00E02E62" w:rsidRP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</w:t>
            </w:r>
            <w:r w:rsid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Ежегодно до 1 июня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Инициирование проведения общего собрания собственников помещений в многоквартирном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доме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целях принятия решения о порядке погашения задолженности собственников помещений, формирующих фонд капитального ремонта, на специальном счете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позднее 3-х месяцев со дня получения информации от Фонда о наличии задолженности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управляющей организации многоквартирным домом предложения о сроке начала капитального ремонта, необходимом перечне и об объеме услуг и (или) работ, их стоимости, о порядке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 источниках финансирования капитального ремонта и другие предложения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ind w:firstLine="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 1 мая года, предшествующего году, в течение которого должен быть проведен капитальный ремонт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ind w:firstLine="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Инициирование общего собрания собственников помещений в многоквартирном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доме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формирующих фонд капитального ремонта, как на счете Фонда, так и на специальном счете в целях принятия решения о проведении капитального ремонта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истечению 1-ого месяца с даты получения от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югорского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оператора предложения о капитальном ремонте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Собственники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помещений,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Принятие решение о видах работ по капитальному ремонту и сроках их выполнения на основании результатов технического обследования многоквартирного дома, произведенного управляющей организации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позднее 3 месяцев со дня получения предложений регионального оператора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C448FC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Собственники помещений 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протокола общего собрания собственников помещений о проведении капитального ремонта по видам работ и срокам их выполнения, отличных от предложения регионального оператора, в муниципальную комиссию по установлению необходимости проведения капитального ремонта общего имущества в многоквартирных домах</w:t>
            </w:r>
            <w:r w:rsid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(далее – Комиссия)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5-ти рабочих дней с даты принятия решения на общем собрании собственников помещений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Собственники помещений,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протокола общего собрания собственников помещений о проведении капитального ремонта, решение Комиссии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5-ти рабочих дней со дня получения решения Комиссии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Собственники помещений,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Предоставление сведений по учету фондов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ремонта управляющей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10-ти рабочих дней с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момента получения соответствующего запроса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448FC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8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Югорский </w:t>
            </w:r>
            <w:r w:rsidRPr="00C448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оператор</w:t>
            </w:r>
          </w:p>
        </w:tc>
      </w:tr>
      <w:tr w:rsidR="00C25772" w:rsidRPr="00641E56" w:rsidTr="00C448FC">
        <w:trPr>
          <w:trHeight w:val="11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Информирование управляющих организации о содержании окружной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Постоянно, путем размещения соответствующей информации на сайте Фонда, Департамента ЖКК и энергетики ХМАО - Югры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772" w:rsidRPr="00641E56" w:rsidRDefault="00C448FC" w:rsidP="00641E56">
            <w:pPr>
              <w:spacing w:after="200"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8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Передача владельцу специального счета и (или)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югорскому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оператору документов и информации,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связанной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формированием фонда капитального ремонта общего имущества в многоквартирном доме, при изменении способа его формирования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448FC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8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управляющая организация</w:t>
            </w:r>
          </w:p>
        </w:tc>
      </w:tr>
      <w:tr w:rsidR="00C25772" w:rsidRPr="00641E56" w:rsidTr="00C448FC">
        <w:trPr>
          <w:trHeight w:val="14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комиссии по определению невозможности оказания услуг и (или) выполнения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позднее, чем за 2 рабочих дня со дня получения уведомления от Фонда об участии в мероприятии по установлению факта невозможности выполнения работ по капитальному ремонту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524589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</w:t>
            </w:r>
            <w:r w:rsid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 организация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стройконтрол</w:t>
            </w:r>
            <w:r w:rsid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совет МКД,</w:t>
            </w:r>
          </w:p>
          <w:p w:rsidR="00C25772" w:rsidRPr="00641E56" w:rsidRDefault="00C25772" w:rsidP="009D26C7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</w:t>
            </w:r>
            <w:r w:rsid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ОМС, собственники</w:t>
            </w:r>
          </w:p>
        </w:tc>
      </w:tr>
      <w:tr w:rsidR="00C25772" w:rsidRPr="00641E56" w:rsidTr="00C448FC">
        <w:trPr>
          <w:trHeight w:val="168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Оказание содействия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подрядной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организации в получении допуска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факту обращения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подрядной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организации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rPr>
          <w:trHeight w:val="250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техническо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й части проектной документации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проведение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капитального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ремонта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10 календарных дней после получения от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подрядной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организация, уполномоченный представитель собственников</w:t>
            </w:r>
          </w:p>
        </w:tc>
      </w:tr>
      <w:tr w:rsidR="00C25772" w:rsidRPr="00641E56" w:rsidTr="00C448FC">
        <w:trPr>
          <w:trHeight w:val="250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Согласование с подрядной организацией места размещения вагон-городка, строительных материалов и оборудования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прилегающей к многоквартирному дому территории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5 рабочих дней со дня обращения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подрядной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организация, уполномоченный представитель собственников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Передача многоквартирного дома с технической документацией на дом подрядной организации для подготовки проектной документации на проведение капитального ремонта общего </w:t>
            </w:r>
            <w:r w:rsidR="00626071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3 рабочих дней со дня обращения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Совместное с подрядной организацией выполнение обмерных работ, необходимых для подготовки ведомости объемов работ, проведение визуального освидетельствования подлежащих капитальному </w:t>
            </w:r>
            <w:r w:rsidR="00626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ремонту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</w:t>
            </w:r>
            <w:r w:rsidR="00626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мене) лифтового оборудования и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строительных конструкций для выявления дефектов и повреждений, выполнение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подлежащего капитальному ремонту (замене) лифтового оборудования, строительных конструкций, дефектов и повреждений.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срок по согласованию с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B41CD5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Согласование проектной документации до приемки выполненных работ по разработке проектной документации 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5 рабочих дней, со дня предоставления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организация, Совет МКД, представитель собственников помещений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Передача многоквартирного дома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подрядной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организации для выполнения строительно-монтажных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3 рабочих дней со дня обращения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подрядной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организации.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ходом выполнения строительно-монтажных работ по капитальному ремонту, в том числе путем внесения записей в журнал производства работ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срока выполнения работ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B41CD5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организация, уполномоченный представитель собственников помещений</w:t>
            </w:r>
          </w:p>
        </w:tc>
      </w:tr>
      <w:tr w:rsidR="00C25772" w:rsidRPr="00641E56" w:rsidTr="00C448FC">
        <w:trPr>
          <w:trHeight w:val="168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приемке услуг и (или) работ, подписании Акта выполненных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Согласно уведомлению Фонда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B41CD5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управляющая организация, Совет МКД, представитель собственников помещений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Передача копий документов о проведенном капитальном ремонте (в том числе копии проектной, сметной документации, договоров об оказании услуг и (или) о выполнении работ по капитальному ремонту, актов приемки оказанных услуг и (или) выполненных работ и иные документы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10 календарных дней с даты подписания приемки оказанных услуг и (или) выполненных работ по капремонту управляющей организации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B41CD5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B41CD5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ому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 выявленных недостатках (дефектах) в выполненных работах (оказанных услугах) по капитальному ремонту в течение гарантийного срока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3 рабочих дней со дня получения информации о выяв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ленных недостатках (дефектах)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организация, Совет МКД, представитель собственников помещений</w:t>
            </w:r>
          </w:p>
        </w:tc>
      </w:tr>
    </w:tbl>
    <w:p w:rsidR="00641E56" w:rsidRPr="00641E56" w:rsidRDefault="00641E56" w:rsidP="00641E56">
      <w:pPr>
        <w:spacing w:line="100" w:lineRule="atLeast"/>
        <w:ind w:firstLine="709"/>
        <w:jc w:val="both"/>
        <w:rPr>
          <w:rFonts w:eastAsiaTheme="minorEastAsia"/>
          <w:lang w:eastAsia="ru-RU"/>
        </w:rPr>
      </w:pPr>
    </w:p>
    <w:p w:rsidR="00641E56" w:rsidRDefault="00641E56" w:rsidP="00626071">
      <w:pPr>
        <w:jc w:val="both"/>
        <w:rPr>
          <w:rFonts w:ascii="Times New Roman" w:hAnsi="Times New Roman" w:cs="Times New Roman"/>
          <w:sz w:val="28"/>
        </w:rPr>
      </w:pPr>
    </w:p>
    <w:sectPr w:rsidR="00641E56" w:rsidSect="00D42430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">
    <w:nsid w:val="024A7E0B"/>
    <w:multiLevelType w:val="hybridMultilevel"/>
    <w:tmpl w:val="9C0CF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C659A"/>
    <w:multiLevelType w:val="hybridMultilevel"/>
    <w:tmpl w:val="2BC8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B2804"/>
    <w:multiLevelType w:val="hybridMultilevel"/>
    <w:tmpl w:val="C2DE3E6C"/>
    <w:lvl w:ilvl="0" w:tplc="433C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84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36E4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987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A4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189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4DB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163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6F567DB"/>
    <w:multiLevelType w:val="hybridMultilevel"/>
    <w:tmpl w:val="20083F86"/>
    <w:lvl w:ilvl="0" w:tplc="420AF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60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E3B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85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A8C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E0F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EC6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849B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20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4965091"/>
    <w:multiLevelType w:val="hybridMultilevel"/>
    <w:tmpl w:val="0120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26"/>
    <w:rsid w:val="0012687D"/>
    <w:rsid w:val="00153878"/>
    <w:rsid w:val="0018158C"/>
    <w:rsid w:val="00244A8E"/>
    <w:rsid w:val="0024678D"/>
    <w:rsid w:val="002818A6"/>
    <w:rsid w:val="002A6628"/>
    <w:rsid w:val="002C44E1"/>
    <w:rsid w:val="00515430"/>
    <w:rsid w:val="00524589"/>
    <w:rsid w:val="00557EBA"/>
    <w:rsid w:val="005F2303"/>
    <w:rsid w:val="00626071"/>
    <w:rsid w:val="00641E56"/>
    <w:rsid w:val="00672A21"/>
    <w:rsid w:val="0067557E"/>
    <w:rsid w:val="006C01D5"/>
    <w:rsid w:val="0071240F"/>
    <w:rsid w:val="007676FD"/>
    <w:rsid w:val="00863761"/>
    <w:rsid w:val="008845A2"/>
    <w:rsid w:val="008A2BBE"/>
    <w:rsid w:val="008C67D3"/>
    <w:rsid w:val="009016EF"/>
    <w:rsid w:val="0090642D"/>
    <w:rsid w:val="00957A7C"/>
    <w:rsid w:val="009D26C7"/>
    <w:rsid w:val="00A13640"/>
    <w:rsid w:val="00B04352"/>
    <w:rsid w:val="00B41CD5"/>
    <w:rsid w:val="00B83E48"/>
    <w:rsid w:val="00C17326"/>
    <w:rsid w:val="00C25772"/>
    <w:rsid w:val="00C448FC"/>
    <w:rsid w:val="00D25CBA"/>
    <w:rsid w:val="00D42430"/>
    <w:rsid w:val="00D57A47"/>
    <w:rsid w:val="00DB1B48"/>
    <w:rsid w:val="00DC7FD6"/>
    <w:rsid w:val="00E02E62"/>
    <w:rsid w:val="00E106B1"/>
    <w:rsid w:val="00E24DE8"/>
    <w:rsid w:val="00EC4D30"/>
    <w:rsid w:val="00F423D5"/>
    <w:rsid w:val="00F80812"/>
    <w:rsid w:val="00F80B2C"/>
    <w:rsid w:val="00FB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1D5"/>
    <w:pPr>
      <w:ind w:left="720"/>
      <w:contextualSpacing/>
    </w:pPr>
  </w:style>
  <w:style w:type="table" w:styleId="a4">
    <w:name w:val="Table Grid"/>
    <w:basedOn w:val="a1"/>
    <w:uiPriority w:val="39"/>
    <w:rsid w:val="002818A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F230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637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1D5"/>
    <w:pPr>
      <w:ind w:left="720"/>
      <w:contextualSpacing/>
    </w:pPr>
  </w:style>
  <w:style w:type="table" w:styleId="a4">
    <w:name w:val="Table Grid"/>
    <w:basedOn w:val="a1"/>
    <w:uiPriority w:val="39"/>
    <w:rsid w:val="002818A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F230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63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362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633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010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022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9548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210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10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Чергинец Андрей Андреевич</dc:creator>
  <cp:keywords/>
  <dc:description/>
  <cp:lastModifiedBy>Туманик Александр Николаевич</cp:lastModifiedBy>
  <cp:revision>7</cp:revision>
  <dcterms:created xsi:type="dcterms:W3CDTF">2019-11-14T06:50:00Z</dcterms:created>
  <dcterms:modified xsi:type="dcterms:W3CDTF">2019-11-26T05:02:00Z</dcterms:modified>
</cp:coreProperties>
</file>