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7E" w:rsidRDefault="00CD327E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5694B" w:rsidRPr="0005694B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="0005694B" w:rsidRPr="0005694B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в рамках экспертизы 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81A70" w:rsidRPr="0005694B" w:rsidTr="00F70A7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05694B" w:rsidRPr="0005694B" w:rsidRDefault="0005694B" w:rsidP="00F70A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A627A3" w:rsidRDefault="00A627A3" w:rsidP="00A627A3">
            <w:pPr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627A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Постановления администрации города от 18.05.2016 №687 "Об утверждении Порядка предоставления субсидий частным образовательным организациям, реализующим основные общеобразовательные программы общего образования"(с изменениями от 16.02.2017 №</w:t>
            </w:r>
            <w:proofErr w:type="gramStart"/>
            <w:r w:rsidRPr="00A627A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209)</w:t>
            </w:r>
            <w:r w:rsidR="009F06B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</w:t>
            </w:r>
            <w:proofErr w:type="gramEnd"/>
            <w:r w:rsidR="009F06B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_______________________________</w:t>
            </w:r>
            <w:bookmarkStart w:id="0" w:name="_GoBack"/>
            <w:bookmarkEnd w:id="0"/>
            <w:r w:rsidR="009F06B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________________________________________</w:t>
            </w:r>
            <w:r w:rsidRPr="00A627A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_ </w:t>
            </w:r>
          </w:p>
          <w:p w:rsidR="0005694B" w:rsidRPr="0005694B" w:rsidRDefault="0005694B" w:rsidP="009F06B5">
            <w:pPr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муниципального нормативного правового акта)</w:t>
            </w:r>
          </w:p>
          <w:p w:rsidR="0005694B" w:rsidRPr="0005694B" w:rsidRDefault="0005694B" w:rsidP="00F70A79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05694B" w:rsidRPr="0005694B" w:rsidRDefault="0005694B" w:rsidP="00F70A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981A70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981A70" w:rsidRPr="00CD327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A627A3" w:rsidRPr="00A627A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omzfo</w:t>
            </w:r>
            <w:proofErr w:type="spellEnd"/>
            <w:r w:rsidR="00A627A3" w:rsidRPr="009F06B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@</w:t>
            </w:r>
            <w:r w:rsidR="00A627A3" w:rsidRPr="00A627A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n</w:t>
            </w:r>
            <w:r w:rsidR="00A627A3" w:rsidRPr="009F06B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-</w:t>
            </w:r>
            <w:proofErr w:type="spellStart"/>
            <w:r w:rsidR="00A627A3" w:rsidRPr="00A627A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vartovsk</w:t>
            </w:r>
            <w:proofErr w:type="spellEnd"/>
            <w:r w:rsidR="00A627A3" w:rsidRPr="009F06B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  <w:proofErr w:type="spellStart"/>
            <w:r w:rsidR="00A627A3" w:rsidRPr="00A627A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="0080097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05694B" w:rsidRPr="0005694B" w:rsidRDefault="0005694B" w:rsidP="00F70A79">
            <w:pPr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работника)</w:t>
            </w:r>
          </w:p>
          <w:p w:rsidR="0005694B" w:rsidRPr="00981A70" w:rsidRDefault="00981A70" w:rsidP="00F70A7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A627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05.08</w:t>
            </w:r>
            <w:r w:rsidRPr="00981A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.201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  <w:p w:rsidR="0005694B" w:rsidRPr="0005694B" w:rsidRDefault="00981A70" w:rsidP="00981A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</w:t>
            </w:r>
            <w:r w:rsidR="0005694B" w:rsidRPr="0005694B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  <w:p w:rsidR="0005694B" w:rsidRPr="0005694B" w:rsidRDefault="0005694B" w:rsidP="00F70A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Орган, осуществляющий экспертизу муниципального нормативного правового акта, </w:t>
            </w:r>
            <w:r w:rsidR="0080097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не будет иметь возможности проанализировать позиции, направленные ему после указанного срока, а также направленные не в </w:t>
            </w:r>
            <w:r w:rsidR="004E226F">
              <w:rPr>
                <w:rFonts w:ascii="Times New Roman" w:hAnsi="Times New Roman"/>
                <w:sz w:val="24"/>
                <w:szCs w:val="24"/>
              </w:rPr>
              <w:t>соответствии с настоящей формой</w:t>
            </w:r>
          </w:p>
        </w:tc>
      </w:tr>
    </w:tbl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__</w:t>
      </w:r>
    </w:p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5694B" w:rsidRPr="0005694B" w:rsidTr="00F70A79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694B" w:rsidRPr="00D7508E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508E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 xml:space="preserve">Обоснованы ли нормы, содержащиеся в муниципальном нормативном правовом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>акте?</w:t>
            </w:r>
          </w:p>
        </w:tc>
      </w:tr>
      <w:tr w:rsidR="0005694B" w:rsidRPr="0005694B" w:rsidTr="00F70A79">
        <w:trPr>
          <w:trHeight w:val="261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Опишите издержки, которые несут субъекты общественных отношений в связи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05694B" w:rsidRPr="0005694B" w:rsidTr="00F70A79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05694B" w:rsidRPr="0005694B" w:rsidTr="00F70A79">
        <w:trPr>
          <w:trHeight w:val="113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05694B" w:rsidRPr="0005694B" w:rsidTr="00F70A79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Существует ли в действующем правовом регулировании положения, которые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5694B" w:rsidRPr="0005694B" w:rsidTr="00F70A79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</w:tcPr>
          <w:p w:rsidR="0005694B" w:rsidRPr="0005694B" w:rsidRDefault="00D7508E" w:rsidP="00D7508E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Иные предложения и замечания, которые, по Вашему мнению, целесообразно учесть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в рамках экспертизы муниципального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>нормативного правового акта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5694B" w:rsidRPr="0005694B" w:rsidTr="00F70A79">
        <w:trPr>
          <w:trHeight w:val="70"/>
        </w:trPr>
        <w:tc>
          <w:tcPr>
            <w:tcW w:w="10065" w:type="dxa"/>
            <w:shd w:val="clear" w:color="auto" w:fill="auto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94B" w:rsidRPr="0005694B" w:rsidRDefault="0005694B" w:rsidP="0005694B">
      <w:pPr>
        <w:jc w:val="both"/>
        <w:rPr>
          <w:rFonts w:ascii="Times New Roman" w:hAnsi="Times New Roman"/>
          <w:sz w:val="24"/>
          <w:szCs w:val="24"/>
        </w:rPr>
      </w:pPr>
    </w:p>
    <w:sectPr w:rsidR="0005694B" w:rsidRPr="0005694B" w:rsidSect="0077030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A7" w:rsidRDefault="006B2EA7" w:rsidP="00A14D14">
      <w:pPr>
        <w:spacing w:after="0" w:line="240" w:lineRule="auto"/>
      </w:pPr>
      <w:r>
        <w:separator/>
      </w:r>
    </w:p>
  </w:endnote>
  <w:endnote w:type="continuationSeparator" w:id="0">
    <w:p w:rsidR="006B2EA7" w:rsidRDefault="006B2EA7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A7" w:rsidRDefault="006B2EA7" w:rsidP="00A14D14">
      <w:pPr>
        <w:spacing w:after="0" w:line="240" w:lineRule="auto"/>
      </w:pPr>
      <w:r>
        <w:separator/>
      </w:r>
    </w:p>
  </w:footnote>
  <w:footnote w:type="continuationSeparator" w:id="0">
    <w:p w:rsidR="006B2EA7" w:rsidRDefault="006B2EA7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9F06B5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2072B"/>
    <w:rsid w:val="000254D3"/>
    <w:rsid w:val="0005694B"/>
    <w:rsid w:val="000F25CE"/>
    <w:rsid w:val="001015BF"/>
    <w:rsid w:val="00115885"/>
    <w:rsid w:val="0015448F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37362"/>
    <w:rsid w:val="00356826"/>
    <w:rsid w:val="00396085"/>
    <w:rsid w:val="003A3500"/>
    <w:rsid w:val="003A4F69"/>
    <w:rsid w:val="003C1036"/>
    <w:rsid w:val="003C1D05"/>
    <w:rsid w:val="003F1D6C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86752"/>
    <w:rsid w:val="005E2E4D"/>
    <w:rsid w:val="00681107"/>
    <w:rsid w:val="006B2EA7"/>
    <w:rsid w:val="007039A6"/>
    <w:rsid w:val="00715D10"/>
    <w:rsid w:val="00747545"/>
    <w:rsid w:val="00770301"/>
    <w:rsid w:val="00786948"/>
    <w:rsid w:val="007E16E4"/>
    <w:rsid w:val="0080097B"/>
    <w:rsid w:val="00815DB9"/>
    <w:rsid w:val="008703C8"/>
    <w:rsid w:val="008715C5"/>
    <w:rsid w:val="00892B19"/>
    <w:rsid w:val="00894B5A"/>
    <w:rsid w:val="008A69C0"/>
    <w:rsid w:val="00937B5A"/>
    <w:rsid w:val="00974002"/>
    <w:rsid w:val="00981A70"/>
    <w:rsid w:val="00984EEF"/>
    <w:rsid w:val="009D0631"/>
    <w:rsid w:val="009E30BF"/>
    <w:rsid w:val="009F06B5"/>
    <w:rsid w:val="00A14D14"/>
    <w:rsid w:val="00A20890"/>
    <w:rsid w:val="00A627A3"/>
    <w:rsid w:val="00AE2287"/>
    <w:rsid w:val="00B21B0F"/>
    <w:rsid w:val="00B7228D"/>
    <w:rsid w:val="00BD30A4"/>
    <w:rsid w:val="00C00ADE"/>
    <w:rsid w:val="00C12703"/>
    <w:rsid w:val="00C16155"/>
    <w:rsid w:val="00CA27EB"/>
    <w:rsid w:val="00CD327E"/>
    <w:rsid w:val="00D7508E"/>
    <w:rsid w:val="00D93E37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EF4E8C"/>
    <w:rsid w:val="00F12776"/>
    <w:rsid w:val="00F32E15"/>
    <w:rsid w:val="00F678CD"/>
    <w:rsid w:val="00F70A79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23D294"/>
  <w15:docId w15:val="{CAB4FC9A-8DA1-4E21-A233-0BFB6246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Агеенко Людмила Васильевна</cp:lastModifiedBy>
  <cp:revision>3</cp:revision>
  <cp:lastPrinted>2015-10-30T13:07:00Z</cp:lastPrinted>
  <dcterms:created xsi:type="dcterms:W3CDTF">2017-07-06T10:48:00Z</dcterms:created>
  <dcterms:modified xsi:type="dcterms:W3CDTF">2017-07-06T10:54:00Z</dcterms:modified>
</cp:coreProperties>
</file>