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__________________ 20___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Pr="0041444C">
        <w:rPr>
          <w:b w:val="0"/>
          <w:sz w:val="28"/>
          <w:szCs w:val="28"/>
        </w:rPr>
        <w:tab/>
        <w:t>№______</w:t>
      </w:r>
    </w:p>
    <w:p w:rsidR="00525EB4" w:rsidRPr="0041444C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305A64" w:rsidRPr="00305A64" w:rsidRDefault="00305A6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C3873" w:rsidTr="00D6118B">
        <w:tc>
          <w:tcPr>
            <w:tcW w:w="5778" w:type="dxa"/>
          </w:tcPr>
          <w:p w:rsidR="00FC3873" w:rsidRPr="00D6118B" w:rsidRDefault="00FC3873" w:rsidP="00E01762">
            <w:pPr>
              <w:rPr>
                <w:sz w:val="28"/>
                <w:szCs w:val="28"/>
              </w:rPr>
            </w:pPr>
            <w:proofErr w:type="gramStart"/>
            <w:r w:rsidRPr="00D6118B">
              <w:rPr>
                <w:sz w:val="28"/>
                <w:szCs w:val="28"/>
              </w:rPr>
              <w:t>О Перечн</w:t>
            </w:r>
            <w:r w:rsidR="00467A61">
              <w:rPr>
                <w:sz w:val="28"/>
                <w:szCs w:val="28"/>
              </w:rPr>
              <w:t>е</w:t>
            </w:r>
            <w:r w:rsidRPr="00D6118B">
              <w:rPr>
                <w:sz w:val="28"/>
                <w:szCs w:val="28"/>
              </w:rPr>
              <w:t xml:space="preserve">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      </w:r>
            <w:r w:rsidR="00467A61">
              <w:rPr>
                <w:sz w:val="28"/>
                <w:szCs w:val="28"/>
              </w:rPr>
              <w:t xml:space="preserve">    </w:t>
            </w:r>
            <w:r w:rsidRPr="00D6118B">
              <w:rPr>
                <w:sz w:val="28"/>
                <w:szCs w:val="28"/>
              </w:rPr>
              <w:t xml:space="preserve"> </w:t>
            </w:r>
            <w:r w:rsidR="00467A61">
              <w:rPr>
                <w:sz w:val="28"/>
                <w:szCs w:val="28"/>
              </w:rPr>
              <w:t xml:space="preserve">  </w:t>
            </w:r>
            <w:r w:rsidRPr="00D6118B">
              <w:rPr>
                <w:sz w:val="28"/>
                <w:szCs w:val="28"/>
              </w:rPr>
              <w:t xml:space="preserve">своих </w:t>
            </w:r>
            <w:r w:rsidR="00467A61">
              <w:rPr>
                <w:sz w:val="28"/>
                <w:szCs w:val="28"/>
              </w:rPr>
              <w:t xml:space="preserve">     </w:t>
            </w:r>
            <w:r w:rsidRPr="00D6118B">
              <w:rPr>
                <w:sz w:val="28"/>
                <w:szCs w:val="28"/>
              </w:rPr>
              <w:t>супруги</w:t>
            </w:r>
            <w:r w:rsidR="00467A61">
              <w:rPr>
                <w:sz w:val="28"/>
                <w:szCs w:val="28"/>
              </w:rPr>
              <w:t xml:space="preserve">     </w:t>
            </w:r>
            <w:r w:rsidRPr="00D6118B">
              <w:rPr>
                <w:sz w:val="28"/>
                <w:szCs w:val="28"/>
              </w:rPr>
              <w:t xml:space="preserve"> (супруга) </w:t>
            </w:r>
            <w:r w:rsidR="00E01762">
              <w:rPr>
                <w:sz w:val="28"/>
                <w:szCs w:val="28"/>
              </w:rPr>
              <w:t xml:space="preserve"> </w:t>
            </w:r>
            <w:r w:rsidRPr="00D6118B">
              <w:rPr>
                <w:sz w:val="28"/>
                <w:szCs w:val="28"/>
              </w:rPr>
              <w:t xml:space="preserve">и </w:t>
            </w:r>
            <w:r w:rsidR="00467A61">
              <w:rPr>
                <w:sz w:val="28"/>
                <w:szCs w:val="28"/>
              </w:rPr>
              <w:t xml:space="preserve">   </w:t>
            </w:r>
            <w:r w:rsidRPr="00D6118B">
              <w:rPr>
                <w:sz w:val="28"/>
                <w:szCs w:val="28"/>
              </w:rPr>
              <w:t xml:space="preserve">несовершеннолетних </w:t>
            </w:r>
            <w:r w:rsidR="00467A61">
              <w:rPr>
                <w:sz w:val="28"/>
                <w:szCs w:val="28"/>
              </w:rPr>
              <w:t xml:space="preserve">     </w:t>
            </w:r>
            <w:r w:rsidRPr="00D6118B">
              <w:rPr>
                <w:sz w:val="28"/>
                <w:szCs w:val="28"/>
              </w:rPr>
              <w:t>детей</w:t>
            </w:r>
            <w:proofErr w:type="gramEnd"/>
          </w:p>
        </w:tc>
      </w:tr>
    </w:tbl>
    <w:p w:rsidR="00FC3873" w:rsidRPr="00F41EE6" w:rsidRDefault="00FC3873" w:rsidP="00FC3873"/>
    <w:p w:rsidR="00FC3873" w:rsidRDefault="00FC3873" w:rsidP="00FC3873">
      <w:pPr>
        <w:ind w:firstLine="540"/>
        <w:jc w:val="both"/>
        <w:rPr>
          <w:sz w:val="28"/>
          <w:szCs w:val="28"/>
        </w:rPr>
      </w:pPr>
    </w:p>
    <w:p w:rsidR="00FC3873" w:rsidRPr="00FB6005" w:rsidRDefault="00FC3873" w:rsidP="009C57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6005">
        <w:rPr>
          <w:sz w:val="28"/>
          <w:szCs w:val="28"/>
        </w:rPr>
        <w:t>В соответствии с Федеральными законами от 25.12.2008</w:t>
      </w:r>
      <w:r>
        <w:rPr>
          <w:sz w:val="28"/>
          <w:szCs w:val="28"/>
        </w:rPr>
        <w:t xml:space="preserve"> №273-ФЗ «</w:t>
      </w:r>
      <w:r w:rsidRPr="00FB600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FB6005">
        <w:rPr>
          <w:sz w:val="28"/>
          <w:szCs w:val="28"/>
        </w:rPr>
        <w:t>, от 02.03.2007</w:t>
      </w:r>
      <w:r>
        <w:rPr>
          <w:sz w:val="28"/>
          <w:szCs w:val="28"/>
        </w:rPr>
        <w:t xml:space="preserve"> №25-ФЗ «</w:t>
      </w:r>
      <w:r w:rsidRPr="00FB6005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FB6005">
        <w:rPr>
          <w:sz w:val="28"/>
          <w:szCs w:val="28"/>
        </w:rPr>
        <w:t>, от 03.12.2012</w:t>
      </w:r>
      <w:r>
        <w:rPr>
          <w:sz w:val="28"/>
          <w:szCs w:val="28"/>
        </w:rPr>
        <w:t xml:space="preserve"> №230-ФЗ «</w:t>
      </w:r>
      <w:r w:rsidRPr="00FB6005">
        <w:rPr>
          <w:sz w:val="28"/>
          <w:szCs w:val="28"/>
        </w:rPr>
        <w:t xml:space="preserve">О </w:t>
      </w:r>
      <w:proofErr w:type="gramStart"/>
      <w:r w:rsidRPr="00FB6005">
        <w:rPr>
          <w:sz w:val="28"/>
          <w:szCs w:val="28"/>
        </w:rPr>
        <w:t>контроле за</w:t>
      </w:r>
      <w:proofErr w:type="gramEnd"/>
      <w:r w:rsidRPr="00FB600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="00467A61">
        <w:rPr>
          <w:sz w:val="28"/>
          <w:szCs w:val="28"/>
        </w:rPr>
        <w:t>, руководствуясь статьей 21 Устава города Нижневартовска, постановляю:</w:t>
      </w:r>
    </w:p>
    <w:p w:rsidR="00FC3873" w:rsidRPr="00FB6005" w:rsidRDefault="00FC3873" w:rsidP="009C57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6005">
        <w:rPr>
          <w:sz w:val="28"/>
          <w:szCs w:val="28"/>
        </w:rPr>
        <w:t xml:space="preserve">1. </w:t>
      </w:r>
      <w:proofErr w:type="gramStart"/>
      <w:r w:rsidRPr="00FB6005">
        <w:rPr>
          <w:sz w:val="28"/>
          <w:szCs w:val="28"/>
        </w:rPr>
        <w:t xml:space="preserve">Утвердить </w:t>
      </w:r>
      <w:hyperlink w:anchor="Par43" w:history="1">
        <w:r w:rsidRPr="00FB6005">
          <w:rPr>
            <w:sz w:val="28"/>
            <w:szCs w:val="28"/>
          </w:rPr>
          <w:t>Перечень</w:t>
        </w:r>
      </w:hyperlink>
      <w:r w:rsidRPr="00FB6005">
        <w:rPr>
          <w:sz w:val="28"/>
          <w:szCs w:val="28"/>
        </w:rPr>
        <w:t xml:space="preserve"> должностей муниципальной службы</w:t>
      </w:r>
      <w:r w:rsidRPr="0055364D">
        <w:rPr>
          <w:sz w:val="28"/>
        </w:rPr>
        <w:t xml:space="preserve"> </w:t>
      </w:r>
      <w:r>
        <w:rPr>
          <w:sz w:val="28"/>
        </w:rPr>
        <w:t>Думы города Нижневартовска и счетной палаты города Нижневартовска</w:t>
      </w:r>
      <w:r w:rsidRPr="00FB6005"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E01762">
        <w:rPr>
          <w:sz w:val="28"/>
          <w:szCs w:val="28"/>
        </w:rPr>
        <w:t xml:space="preserve">га) и несовершеннолетних детей </w:t>
      </w:r>
      <w:r w:rsidRPr="00FB6005">
        <w:rPr>
          <w:sz w:val="28"/>
          <w:szCs w:val="28"/>
        </w:rPr>
        <w:t>согласно приложению</w:t>
      </w:r>
      <w:r w:rsidR="001B22E3">
        <w:rPr>
          <w:sz w:val="28"/>
          <w:szCs w:val="28"/>
        </w:rPr>
        <w:t xml:space="preserve"> к настоящему постановлению</w:t>
      </w:r>
      <w:r w:rsidRPr="00FB6005">
        <w:rPr>
          <w:sz w:val="28"/>
          <w:szCs w:val="28"/>
        </w:rPr>
        <w:t>.</w:t>
      </w:r>
      <w:proofErr w:type="gramEnd"/>
    </w:p>
    <w:p w:rsidR="00FC3873" w:rsidRPr="00FC3873" w:rsidRDefault="00FC3873" w:rsidP="00DE33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7304">
        <w:rPr>
          <w:sz w:val="28"/>
          <w:szCs w:val="28"/>
        </w:rPr>
        <w:t xml:space="preserve">2. </w:t>
      </w:r>
      <w:proofErr w:type="gramStart"/>
      <w:r w:rsidRPr="00FC3873">
        <w:rPr>
          <w:sz w:val="28"/>
          <w:szCs w:val="28"/>
        </w:rPr>
        <w:t xml:space="preserve">Признать утратившим силу постановление главы города Нижневартовска от 24.11.2014 №58 «Об утверждении Перечня должностей муниципальной службы Думы города Нижневартовска и счетной палаты города </w:t>
      </w:r>
      <w:r w:rsidRPr="00FC3873">
        <w:rPr>
          <w:sz w:val="28"/>
          <w:szCs w:val="28"/>
        </w:rPr>
        <w:lastRenderedPageBreak/>
        <w:t>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FC3873">
        <w:rPr>
          <w:sz w:val="28"/>
          <w:szCs w:val="28"/>
        </w:rPr>
        <w:t xml:space="preserve">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детей».</w:t>
      </w:r>
    </w:p>
    <w:p w:rsidR="00467A61" w:rsidRDefault="00DE33B5" w:rsidP="00467A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3873" w:rsidRPr="00255FE0">
        <w:rPr>
          <w:sz w:val="28"/>
          <w:szCs w:val="28"/>
        </w:rPr>
        <w:t xml:space="preserve">. Настоящее постановление вступает в силу </w:t>
      </w:r>
      <w:r w:rsidR="00FC3873" w:rsidRPr="00D65FAE">
        <w:rPr>
          <w:sz w:val="28"/>
          <w:szCs w:val="28"/>
        </w:rPr>
        <w:t>после его официального опубликования.</w:t>
      </w: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467A61" w:rsidRDefault="00467A61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к постановлению председателя Думы города Нижневартовска</w:t>
      </w:r>
    </w:p>
    <w:p w:rsidR="00EF7570" w:rsidRPr="009E63E7" w:rsidRDefault="00EF7570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от _______________ №_____</w:t>
      </w:r>
    </w:p>
    <w:p w:rsidR="00606D82" w:rsidRDefault="00606D82" w:rsidP="0094211F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FC3873" w:rsidTr="003C26FD">
        <w:tc>
          <w:tcPr>
            <w:tcW w:w="9039" w:type="dxa"/>
          </w:tcPr>
          <w:p w:rsidR="00DE33B5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должностей муниципальной службы</w:t>
            </w:r>
            <w:r w:rsidRPr="00DB0E67">
              <w:rPr>
                <w:sz w:val="28"/>
              </w:rPr>
              <w:t xml:space="preserve"> 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Думы города Нижневартовска и счетной палаты города Нижневартовска, 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 также сведения о доходах, об имуществе и обязательствах имущественного характера своих супруги (супруга) </w:t>
            </w:r>
          </w:p>
          <w:p w:rsidR="00467A61" w:rsidRDefault="00467A61" w:rsidP="00467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 несовершеннолетних детей</w:t>
            </w:r>
          </w:p>
          <w:p w:rsidR="00FC3873" w:rsidRDefault="00FC3873" w:rsidP="003C26FD">
            <w:pPr>
              <w:jc w:val="center"/>
              <w:rPr>
                <w:sz w:val="28"/>
              </w:rPr>
            </w:pPr>
          </w:p>
          <w:p w:rsidR="00FC3873" w:rsidRDefault="00FC3873" w:rsidP="003C26FD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FC3873" w:rsidRPr="00B229E7" w:rsidRDefault="00FC3873" w:rsidP="00FC3873">
      <w:pPr>
        <w:ind w:firstLine="540"/>
        <w:jc w:val="both"/>
        <w:rPr>
          <w:sz w:val="28"/>
          <w:szCs w:val="28"/>
        </w:rPr>
      </w:pPr>
      <w:r w:rsidRPr="00B229E7">
        <w:rPr>
          <w:sz w:val="28"/>
          <w:szCs w:val="28"/>
        </w:rPr>
        <w:t>1. Должности муниципальной службы</w:t>
      </w:r>
      <w:r>
        <w:rPr>
          <w:sz w:val="28"/>
          <w:szCs w:val="28"/>
        </w:rPr>
        <w:t xml:space="preserve"> </w:t>
      </w:r>
      <w:r w:rsidRPr="00B229E7">
        <w:rPr>
          <w:sz w:val="28"/>
          <w:szCs w:val="28"/>
        </w:rPr>
        <w:t>высшей группы, утверждаемые для выполнения функции «руководитель»:</w:t>
      </w:r>
    </w:p>
    <w:p w:rsidR="00FC3873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C3873">
        <w:rPr>
          <w:sz w:val="28"/>
          <w:szCs w:val="28"/>
        </w:rPr>
        <w:t xml:space="preserve"> председатель счетной палаты</w:t>
      </w:r>
      <w:r w:rsidR="00690C7D" w:rsidRPr="00690C7D">
        <w:rPr>
          <w:sz w:val="28"/>
          <w:szCs w:val="28"/>
        </w:rPr>
        <w:t xml:space="preserve"> </w:t>
      </w:r>
      <w:r w:rsidR="00690C7D">
        <w:rPr>
          <w:sz w:val="28"/>
          <w:szCs w:val="28"/>
        </w:rPr>
        <w:t>города</w:t>
      </w:r>
      <w:r w:rsidR="00FC3873">
        <w:rPr>
          <w:sz w:val="28"/>
          <w:szCs w:val="28"/>
        </w:rPr>
        <w:t>;</w:t>
      </w:r>
    </w:p>
    <w:p w:rsidR="00FC3873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C3873">
        <w:rPr>
          <w:sz w:val="28"/>
          <w:szCs w:val="28"/>
        </w:rPr>
        <w:t xml:space="preserve"> руководитель аппарата Думы города.</w:t>
      </w:r>
    </w:p>
    <w:p w:rsidR="00FC3873" w:rsidRPr="00B229E7" w:rsidRDefault="00FC3873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29E7">
        <w:rPr>
          <w:sz w:val="28"/>
          <w:szCs w:val="28"/>
        </w:rPr>
        <w:t>Должности муниципальной службы</w:t>
      </w:r>
      <w:r>
        <w:rPr>
          <w:sz w:val="28"/>
          <w:szCs w:val="28"/>
        </w:rPr>
        <w:t xml:space="preserve"> главной г</w:t>
      </w:r>
      <w:r w:rsidRPr="00B229E7">
        <w:rPr>
          <w:sz w:val="28"/>
          <w:szCs w:val="28"/>
        </w:rPr>
        <w:t>руппы, утверждаемые для выполнения функции «руководитель»:</w:t>
      </w:r>
    </w:p>
    <w:p w:rsidR="00FC3873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C3873">
        <w:rPr>
          <w:sz w:val="28"/>
          <w:szCs w:val="28"/>
        </w:rPr>
        <w:t xml:space="preserve"> начальник </w:t>
      </w:r>
      <w:r w:rsidR="00DE33B5">
        <w:rPr>
          <w:sz w:val="28"/>
          <w:szCs w:val="28"/>
        </w:rPr>
        <w:t xml:space="preserve">организационного </w:t>
      </w:r>
      <w:r w:rsidR="00FC3873">
        <w:rPr>
          <w:sz w:val="28"/>
          <w:szCs w:val="28"/>
        </w:rPr>
        <w:t>отдела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Думы города</w:t>
      </w:r>
      <w:r w:rsidR="00FC3873">
        <w:rPr>
          <w:sz w:val="28"/>
          <w:szCs w:val="28"/>
        </w:rPr>
        <w:t>;</w:t>
      </w:r>
    </w:p>
    <w:p w:rsidR="00DE33B5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E33B5">
        <w:rPr>
          <w:sz w:val="28"/>
          <w:szCs w:val="28"/>
        </w:rPr>
        <w:t xml:space="preserve"> начальник экспертно-правового отдела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Думы города;</w:t>
      </w:r>
    </w:p>
    <w:p w:rsidR="00DE33B5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E33B5">
        <w:rPr>
          <w:sz w:val="28"/>
          <w:szCs w:val="28"/>
        </w:rPr>
        <w:t xml:space="preserve"> начальник информационного отдела Думы города;</w:t>
      </w:r>
    </w:p>
    <w:p w:rsidR="00FC3873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C3873">
        <w:rPr>
          <w:sz w:val="28"/>
          <w:szCs w:val="28"/>
        </w:rPr>
        <w:t xml:space="preserve"> начальник службы </w:t>
      </w:r>
      <w:r w:rsidR="00DE33B5">
        <w:rPr>
          <w:sz w:val="28"/>
          <w:szCs w:val="28"/>
        </w:rPr>
        <w:t xml:space="preserve">по учету и отчетности </w:t>
      </w:r>
      <w:r w:rsidR="00FC3873">
        <w:rPr>
          <w:sz w:val="28"/>
          <w:szCs w:val="28"/>
        </w:rPr>
        <w:t>– главный бухгалтер Думы города;</w:t>
      </w:r>
    </w:p>
    <w:p w:rsidR="00DE33B5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E33B5">
        <w:rPr>
          <w:sz w:val="28"/>
          <w:szCs w:val="28"/>
        </w:rPr>
        <w:t xml:space="preserve"> начальник отдела по кадрам и наградам Думы города;</w:t>
      </w:r>
    </w:p>
    <w:p w:rsidR="00FC3873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FC3873">
        <w:rPr>
          <w:sz w:val="28"/>
          <w:szCs w:val="28"/>
        </w:rPr>
        <w:t xml:space="preserve"> заместитель председателя счетной палаты</w:t>
      </w:r>
      <w:r w:rsidR="00690C7D" w:rsidRPr="00690C7D">
        <w:rPr>
          <w:sz w:val="28"/>
          <w:szCs w:val="28"/>
        </w:rPr>
        <w:t xml:space="preserve"> </w:t>
      </w:r>
      <w:r w:rsidR="00690C7D">
        <w:rPr>
          <w:sz w:val="28"/>
          <w:szCs w:val="28"/>
        </w:rPr>
        <w:t>города</w:t>
      </w:r>
      <w:r w:rsidR="00FC3873">
        <w:rPr>
          <w:sz w:val="28"/>
          <w:szCs w:val="28"/>
        </w:rPr>
        <w:t>;</w:t>
      </w:r>
    </w:p>
    <w:p w:rsidR="00FC3873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FC3873">
        <w:rPr>
          <w:sz w:val="28"/>
          <w:szCs w:val="28"/>
        </w:rPr>
        <w:t xml:space="preserve"> аудитор счетной палаты</w:t>
      </w:r>
      <w:r w:rsidR="00690C7D" w:rsidRPr="00690C7D">
        <w:rPr>
          <w:sz w:val="28"/>
          <w:szCs w:val="28"/>
        </w:rPr>
        <w:t xml:space="preserve"> </w:t>
      </w:r>
      <w:r w:rsidR="00690C7D">
        <w:rPr>
          <w:sz w:val="28"/>
          <w:szCs w:val="28"/>
        </w:rPr>
        <w:t>города</w:t>
      </w:r>
      <w:r w:rsidR="00DE33B5">
        <w:rPr>
          <w:sz w:val="28"/>
          <w:szCs w:val="28"/>
        </w:rPr>
        <w:t>;</w:t>
      </w:r>
    </w:p>
    <w:p w:rsidR="00DE33B5" w:rsidRDefault="00467A61" w:rsidP="00DE33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DE33B5">
        <w:rPr>
          <w:sz w:val="28"/>
          <w:szCs w:val="28"/>
        </w:rPr>
        <w:t xml:space="preserve"> начальник</w:t>
      </w:r>
      <w:r w:rsidR="00DE33B5" w:rsidRPr="00DE33B5">
        <w:rPr>
          <w:sz w:val="28"/>
          <w:szCs w:val="28"/>
        </w:rPr>
        <w:t xml:space="preserve"> </w:t>
      </w:r>
      <w:r w:rsidR="00DE33B5" w:rsidRPr="00293CD5">
        <w:rPr>
          <w:sz w:val="28"/>
          <w:szCs w:val="28"/>
        </w:rPr>
        <w:t>организационно-правового отдела счетной палаты</w:t>
      </w:r>
      <w:r w:rsidR="00690C7D" w:rsidRPr="00690C7D">
        <w:rPr>
          <w:sz w:val="28"/>
          <w:szCs w:val="28"/>
        </w:rPr>
        <w:t xml:space="preserve"> </w:t>
      </w:r>
      <w:r w:rsidR="00690C7D">
        <w:rPr>
          <w:sz w:val="28"/>
          <w:szCs w:val="28"/>
        </w:rPr>
        <w:t>города</w:t>
      </w:r>
      <w:r w:rsidR="00DE33B5">
        <w:rPr>
          <w:sz w:val="28"/>
          <w:szCs w:val="28"/>
        </w:rPr>
        <w:t>.</w:t>
      </w:r>
    </w:p>
    <w:p w:rsidR="00FC3873" w:rsidRPr="00B229E7" w:rsidRDefault="00FC3873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229E7">
        <w:rPr>
          <w:sz w:val="28"/>
          <w:szCs w:val="28"/>
        </w:rPr>
        <w:t>Должности муниципальной службы</w:t>
      </w:r>
      <w:r>
        <w:rPr>
          <w:sz w:val="28"/>
          <w:szCs w:val="28"/>
        </w:rPr>
        <w:t xml:space="preserve"> главной г</w:t>
      </w:r>
      <w:r w:rsidRPr="00B229E7">
        <w:rPr>
          <w:sz w:val="28"/>
          <w:szCs w:val="28"/>
        </w:rPr>
        <w:t>руппы, утверждаемые для выполнения функции «</w:t>
      </w:r>
      <w:r>
        <w:rPr>
          <w:sz w:val="28"/>
          <w:szCs w:val="28"/>
        </w:rPr>
        <w:t>помощник» (советник)</w:t>
      </w:r>
      <w:r w:rsidRPr="00B229E7">
        <w:rPr>
          <w:sz w:val="28"/>
          <w:szCs w:val="28"/>
        </w:rPr>
        <w:t>:</w:t>
      </w:r>
    </w:p>
    <w:p w:rsidR="00FC3873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C3873">
        <w:rPr>
          <w:sz w:val="28"/>
          <w:szCs w:val="28"/>
        </w:rPr>
        <w:t xml:space="preserve"> помощник председателя Думы города;</w:t>
      </w:r>
    </w:p>
    <w:p w:rsidR="00FC3873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C3873">
        <w:rPr>
          <w:sz w:val="28"/>
          <w:szCs w:val="28"/>
        </w:rPr>
        <w:t xml:space="preserve"> советник председателя Думы города;</w:t>
      </w:r>
    </w:p>
    <w:p w:rsidR="00FC3873" w:rsidRDefault="00467A61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C3873">
        <w:rPr>
          <w:sz w:val="28"/>
          <w:szCs w:val="28"/>
        </w:rPr>
        <w:t xml:space="preserve"> консультант председателя Думы города.</w:t>
      </w:r>
    </w:p>
    <w:p w:rsidR="00FC3873" w:rsidRPr="00B229E7" w:rsidRDefault="00FC3873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229E7">
        <w:rPr>
          <w:sz w:val="28"/>
          <w:szCs w:val="28"/>
        </w:rPr>
        <w:t>Должности муниципальной службы</w:t>
      </w:r>
      <w:r>
        <w:rPr>
          <w:sz w:val="28"/>
          <w:szCs w:val="28"/>
        </w:rPr>
        <w:t xml:space="preserve"> главной г</w:t>
      </w:r>
      <w:r w:rsidRPr="00B229E7">
        <w:rPr>
          <w:sz w:val="28"/>
          <w:szCs w:val="28"/>
        </w:rPr>
        <w:t>руппы, утверждаемые для выполнения функции «</w:t>
      </w:r>
      <w:r>
        <w:rPr>
          <w:sz w:val="28"/>
          <w:szCs w:val="28"/>
        </w:rPr>
        <w:t>специалист»</w:t>
      </w:r>
      <w:r w:rsidRPr="00B229E7">
        <w:rPr>
          <w:sz w:val="28"/>
          <w:szCs w:val="28"/>
        </w:rPr>
        <w:t>:</w:t>
      </w:r>
    </w:p>
    <w:p w:rsidR="00FC3873" w:rsidRDefault="00467A61" w:rsidP="00FC3873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FC3873" w:rsidRPr="003A2364">
        <w:rPr>
          <w:rFonts w:eastAsia="Calibri"/>
          <w:sz w:val="28"/>
          <w:szCs w:val="28"/>
        </w:rPr>
        <w:t xml:space="preserve"> инспектор</w:t>
      </w:r>
      <w:r w:rsidR="00293CD5" w:rsidRPr="00293CD5">
        <w:rPr>
          <w:sz w:val="28"/>
          <w:szCs w:val="28"/>
        </w:rPr>
        <w:t xml:space="preserve"> </w:t>
      </w:r>
      <w:r w:rsidR="00293CD5">
        <w:rPr>
          <w:sz w:val="28"/>
          <w:szCs w:val="28"/>
        </w:rPr>
        <w:t>счетной палаты</w:t>
      </w:r>
      <w:r w:rsidR="00690C7D" w:rsidRPr="00690C7D">
        <w:rPr>
          <w:sz w:val="28"/>
          <w:szCs w:val="28"/>
        </w:rPr>
        <w:t xml:space="preserve"> </w:t>
      </w:r>
      <w:r w:rsidR="00690C7D">
        <w:rPr>
          <w:sz w:val="28"/>
          <w:szCs w:val="28"/>
        </w:rPr>
        <w:t>города</w:t>
      </w:r>
      <w:r w:rsidR="00A6712A">
        <w:rPr>
          <w:rFonts w:eastAsia="Calibri"/>
          <w:sz w:val="28"/>
          <w:szCs w:val="28"/>
        </w:rPr>
        <w:t>;</w:t>
      </w:r>
    </w:p>
    <w:p w:rsidR="00A6712A" w:rsidRPr="00293CD5" w:rsidRDefault="00467A61" w:rsidP="00FC3873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A6712A">
        <w:rPr>
          <w:rFonts w:eastAsia="Calibri"/>
          <w:sz w:val="28"/>
          <w:szCs w:val="28"/>
        </w:rPr>
        <w:t xml:space="preserve"> </w:t>
      </w:r>
      <w:r w:rsidR="00A6712A" w:rsidRPr="00293CD5">
        <w:rPr>
          <w:sz w:val="28"/>
          <w:szCs w:val="28"/>
        </w:rPr>
        <w:t>инспектор организационно-правового отдела</w:t>
      </w:r>
      <w:r w:rsidR="00293CD5" w:rsidRPr="00293CD5">
        <w:rPr>
          <w:sz w:val="28"/>
          <w:szCs w:val="28"/>
        </w:rPr>
        <w:t xml:space="preserve"> счетной палаты</w:t>
      </w:r>
      <w:r w:rsidR="00690C7D" w:rsidRPr="00690C7D">
        <w:rPr>
          <w:sz w:val="28"/>
          <w:szCs w:val="28"/>
        </w:rPr>
        <w:t xml:space="preserve"> </w:t>
      </w:r>
      <w:r w:rsidR="00690C7D">
        <w:rPr>
          <w:sz w:val="28"/>
          <w:szCs w:val="28"/>
        </w:rPr>
        <w:t>города</w:t>
      </w:r>
      <w:r w:rsidR="00293CD5">
        <w:rPr>
          <w:sz w:val="28"/>
          <w:szCs w:val="28"/>
        </w:rPr>
        <w:t>.</w:t>
      </w:r>
    </w:p>
    <w:p w:rsidR="00FC3873" w:rsidRPr="00B229E7" w:rsidRDefault="00FC3873" w:rsidP="00467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229E7">
        <w:rPr>
          <w:sz w:val="28"/>
          <w:szCs w:val="28"/>
        </w:rPr>
        <w:t>Должности муниципальной службы</w:t>
      </w:r>
      <w:r>
        <w:rPr>
          <w:sz w:val="28"/>
          <w:szCs w:val="28"/>
        </w:rPr>
        <w:t xml:space="preserve"> ведущей г</w:t>
      </w:r>
      <w:r w:rsidRPr="00B229E7">
        <w:rPr>
          <w:sz w:val="28"/>
          <w:szCs w:val="28"/>
        </w:rPr>
        <w:t>руппы, утверждаемые для выполнения функции «</w:t>
      </w:r>
      <w:r>
        <w:rPr>
          <w:sz w:val="28"/>
          <w:szCs w:val="28"/>
        </w:rPr>
        <w:t>специалист»</w:t>
      </w:r>
      <w:r w:rsidRPr="00B229E7">
        <w:rPr>
          <w:sz w:val="28"/>
          <w:szCs w:val="28"/>
        </w:rPr>
        <w:t>:</w:t>
      </w:r>
    </w:p>
    <w:p w:rsidR="00FC3873" w:rsidRDefault="00467A61" w:rsidP="00467A61">
      <w:pPr>
        <w:widowControl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FC3873">
        <w:rPr>
          <w:rFonts w:eastAsia="Calibri"/>
          <w:sz w:val="28"/>
          <w:szCs w:val="28"/>
        </w:rPr>
        <w:t xml:space="preserve"> специалист-эксперт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организационного отдела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Думы города;</w:t>
      </w:r>
    </w:p>
    <w:p w:rsidR="00DE33B5" w:rsidRDefault="00467A61" w:rsidP="00467A61">
      <w:pPr>
        <w:widowControl/>
        <w:ind w:firstLine="567"/>
        <w:rPr>
          <w:rFonts w:eastAsia="Calibri"/>
          <w:sz w:val="28"/>
          <w:szCs w:val="28"/>
        </w:rPr>
      </w:pPr>
      <w:r>
        <w:rPr>
          <w:sz w:val="28"/>
          <w:szCs w:val="28"/>
        </w:rPr>
        <w:t>2)</w:t>
      </w:r>
      <w:r w:rsidR="00DE33B5">
        <w:rPr>
          <w:sz w:val="28"/>
          <w:szCs w:val="28"/>
        </w:rPr>
        <w:t xml:space="preserve"> </w:t>
      </w:r>
      <w:r w:rsidR="00DE33B5">
        <w:rPr>
          <w:rFonts w:eastAsia="Calibri"/>
          <w:sz w:val="28"/>
          <w:szCs w:val="28"/>
        </w:rPr>
        <w:t>специалист-эксперт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службы по учету и отчетности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Думы города.</w:t>
      </w:r>
    </w:p>
    <w:p w:rsidR="00FC3873" w:rsidRPr="00B229E7" w:rsidRDefault="00FC3873" w:rsidP="00FC38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229E7">
        <w:rPr>
          <w:sz w:val="28"/>
          <w:szCs w:val="28"/>
        </w:rPr>
        <w:t>Должности муниципальной службы</w:t>
      </w:r>
      <w:r>
        <w:rPr>
          <w:sz w:val="28"/>
          <w:szCs w:val="28"/>
        </w:rPr>
        <w:t xml:space="preserve"> старшей г</w:t>
      </w:r>
      <w:r w:rsidRPr="00B229E7">
        <w:rPr>
          <w:sz w:val="28"/>
          <w:szCs w:val="28"/>
        </w:rPr>
        <w:t>руппы, утверждаемые для выполнения функции «</w:t>
      </w:r>
      <w:r>
        <w:rPr>
          <w:sz w:val="28"/>
          <w:szCs w:val="28"/>
        </w:rPr>
        <w:t>специалист»</w:t>
      </w:r>
      <w:r w:rsidRPr="00B229E7">
        <w:rPr>
          <w:sz w:val="28"/>
          <w:szCs w:val="28"/>
        </w:rPr>
        <w:t>:</w:t>
      </w:r>
    </w:p>
    <w:p w:rsidR="00FC3873" w:rsidRDefault="00467A61" w:rsidP="00FC3873">
      <w:pPr>
        <w:widowControl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1)</w:t>
      </w:r>
      <w:r w:rsidR="00FC3873">
        <w:rPr>
          <w:rFonts w:eastAsia="Calibri"/>
          <w:sz w:val="28"/>
          <w:szCs w:val="28"/>
        </w:rPr>
        <w:t xml:space="preserve"> главный специалист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организационного отдела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Думы города</w:t>
      </w:r>
      <w:r w:rsidR="00FC3873">
        <w:rPr>
          <w:rFonts w:eastAsia="Calibri"/>
          <w:sz w:val="28"/>
          <w:szCs w:val="28"/>
        </w:rPr>
        <w:t>;</w:t>
      </w:r>
    </w:p>
    <w:p w:rsidR="00DE33B5" w:rsidRDefault="00467A61" w:rsidP="00FC3873">
      <w:pPr>
        <w:widowControl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DE33B5">
        <w:rPr>
          <w:rFonts w:eastAsia="Calibri"/>
          <w:sz w:val="28"/>
          <w:szCs w:val="28"/>
        </w:rPr>
        <w:t xml:space="preserve"> главный специалист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экспертно-правового отдела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Думы города;</w:t>
      </w:r>
    </w:p>
    <w:p w:rsidR="00DE33B5" w:rsidRDefault="00467A61" w:rsidP="00DE33B5">
      <w:pPr>
        <w:widowControl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DE33B5">
        <w:rPr>
          <w:rFonts w:eastAsia="Calibri"/>
          <w:sz w:val="28"/>
          <w:szCs w:val="28"/>
        </w:rPr>
        <w:t xml:space="preserve"> ведущий специалист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организационного отдела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Думы города</w:t>
      </w:r>
      <w:r w:rsidR="00DE33B5">
        <w:rPr>
          <w:rFonts w:eastAsia="Calibri"/>
          <w:sz w:val="28"/>
          <w:szCs w:val="28"/>
        </w:rPr>
        <w:t>;</w:t>
      </w:r>
    </w:p>
    <w:p w:rsidR="00FC3873" w:rsidRDefault="00467A61" w:rsidP="00FC3873">
      <w:pPr>
        <w:widowControl/>
        <w:ind w:firstLine="709"/>
        <w:rPr>
          <w:bCs/>
          <w:sz w:val="26"/>
          <w:szCs w:val="26"/>
        </w:rPr>
      </w:pPr>
      <w:r>
        <w:rPr>
          <w:rFonts w:eastAsia="Calibri"/>
          <w:sz w:val="28"/>
          <w:szCs w:val="28"/>
        </w:rPr>
        <w:t>4)</w:t>
      </w:r>
      <w:r w:rsidR="00FC3873">
        <w:rPr>
          <w:rFonts w:eastAsia="Calibri"/>
          <w:sz w:val="28"/>
          <w:szCs w:val="28"/>
        </w:rPr>
        <w:t xml:space="preserve"> ведущий специалист</w:t>
      </w:r>
      <w:r w:rsidR="00DE33B5" w:rsidRPr="00DE33B5">
        <w:rPr>
          <w:sz w:val="28"/>
          <w:szCs w:val="28"/>
        </w:rPr>
        <w:t xml:space="preserve"> </w:t>
      </w:r>
      <w:r w:rsidR="00DE33B5">
        <w:rPr>
          <w:sz w:val="28"/>
          <w:szCs w:val="28"/>
        </w:rPr>
        <w:t>информационного отдела Думы города</w:t>
      </w:r>
      <w:r w:rsidR="00FC3873">
        <w:rPr>
          <w:rFonts w:eastAsia="Calibri"/>
          <w:sz w:val="28"/>
          <w:szCs w:val="28"/>
        </w:rPr>
        <w:t>.</w:t>
      </w:r>
    </w:p>
    <w:sectPr w:rsidR="00FC3873" w:rsidSect="00FC38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448"/>
    <w:rsid w:val="001B168E"/>
    <w:rsid w:val="001B22E3"/>
    <w:rsid w:val="001B27B1"/>
    <w:rsid w:val="001B584A"/>
    <w:rsid w:val="001B7268"/>
    <w:rsid w:val="001C0C79"/>
    <w:rsid w:val="001C1309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07BEC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3006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9B3"/>
    <w:rsid w:val="005565DC"/>
    <w:rsid w:val="005579E5"/>
    <w:rsid w:val="0057264B"/>
    <w:rsid w:val="00576111"/>
    <w:rsid w:val="00580617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9CF18-C0C2-4E59-90E6-A154A8FB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Закирова Алина Мавлетзяновна</cp:lastModifiedBy>
  <cp:revision>2</cp:revision>
  <cp:lastPrinted>2016-12-20T09:44:00Z</cp:lastPrinted>
  <dcterms:created xsi:type="dcterms:W3CDTF">2016-12-23T09:42:00Z</dcterms:created>
  <dcterms:modified xsi:type="dcterms:W3CDTF">2016-12-23T09:42:00Z</dcterms:modified>
</cp:coreProperties>
</file>