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823D8" w:rsidRDefault="009823D8" w:rsidP="009823D8">
      <w:pPr>
        <w:spacing w:after="0" w:line="200" w:lineRule="atLeast"/>
        <w:ind w:firstLine="426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bookmarkStart w:id="0" w:name="_GoBack"/>
      <w:r w:rsidRPr="009823D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Обзор обращений граждан (физических лиц), организаций (юридических лиц)</w:t>
      </w:r>
      <w:proofErr w:type="gramStart"/>
      <w:r w:rsidRPr="009823D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, ,</w:t>
      </w:r>
      <w:proofErr w:type="gramEnd"/>
      <w:r w:rsidRPr="009823D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а также информация о результатах рассмотрения этих обращений и принятых мерах</w:t>
      </w:r>
    </w:p>
    <w:p w:rsidR="009823D8" w:rsidRDefault="009823D8" w:rsidP="009823D8">
      <w:pPr>
        <w:spacing w:after="0" w:line="200" w:lineRule="atLeast"/>
        <w:ind w:firstLine="426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9823D8" w:rsidRPr="009823D8" w:rsidRDefault="009823D8" w:rsidP="009823D8">
      <w:pPr>
        <w:spacing w:after="0" w:line="200" w:lineRule="atLeast"/>
        <w:ind w:firstLine="426"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  <w:u w:val="single"/>
        </w:rPr>
      </w:pPr>
      <w:r w:rsidRPr="009823D8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 xml:space="preserve">за </w:t>
      </w:r>
      <w:r w:rsidR="00647A68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1</w:t>
      </w:r>
      <w:r w:rsidRPr="009823D8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 xml:space="preserve"> полугодие 20</w:t>
      </w:r>
      <w:r w:rsidR="004A1D13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2</w:t>
      </w:r>
      <w:r w:rsidR="00464B6E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4</w:t>
      </w:r>
      <w:r w:rsidRPr="009823D8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 xml:space="preserve"> года </w:t>
      </w:r>
      <w:bookmarkEnd w:id="0"/>
    </w:p>
    <w:p w:rsidR="009823D8" w:rsidRPr="009823D8" w:rsidRDefault="009823D8" w:rsidP="009823D8">
      <w:pPr>
        <w:spacing w:after="0" w:line="200" w:lineRule="atLeast"/>
        <w:ind w:left="720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2B0DC4" w:rsidRDefault="00650108" w:rsidP="00650108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В 1</w:t>
      </w:r>
      <w:r w:rsidRPr="00650108">
        <w:rPr>
          <w:rFonts w:ascii="Times New Roman" w:eastAsia="Calibri" w:hAnsi="Times New Roman" w:cs="Times New Roman"/>
          <w:sz w:val="28"/>
          <w:szCs w:val="28"/>
        </w:rPr>
        <w:t xml:space="preserve"> полугоди</w:t>
      </w:r>
      <w:r>
        <w:rPr>
          <w:rFonts w:ascii="Times New Roman" w:eastAsia="Calibri" w:hAnsi="Times New Roman" w:cs="Times New Roman"/>
          <w:sz w:val="28"/>
          <w:szCs w:val="28"/>
        </w:rPr>
        <w:t>и</w:t>
      </w:r>
      <w:r w:rsidRPr="00650108">
        <w:rPr>
          <w:rFonts w:ascii="Times New Roman" w:eastAsia="Calibri" w:hAnsi="Times New Roman" w:cs="Times New Roman"/>
          <w:sz w:val="28"/>
          <w:szCs w:val="28"/>
        </w:rPr>
        <w:t xml:space="preserve"> 202</w:t>
      </w:r>
      <w:r w:rsidR="00464B6E">
        <w:rPr>
          <w:rFonts w:ascii="Times New Roman" w:eastAsia="Calibri" w:hAnsi="Times New Roman" w:cs="Times New Roman"/>
          <w:sz w:val="28"/>
          <w:szCs w:val="28"/>
        </w:rPr>
        <w:t>4</w:t>
      </w:r>
      <w:r w:rsidRPr="00650108">
        <w:rPr>
          <w:rFonts w:ascii="Times New Roman" w:eastAsia="Calibri" w:hAnsi="Times New Roman" w:cs="Times New Roman"/>
          <w:sz w:val="28"/>
          <w:szCs w:val="28"/>
        </w:rPr>
        <w:t xml:space="preserve"> года в Счетную палату города Нижневартовска поступило </w:t>
      </w:r>
      <w:r w:rsidR="00237908">
        <w:rPr>
          <w:rFonts w:ascii="Times New Roman" w:eastAsia="Calibri" w:hAnsi="Times New Roman" w:cs="Times New Roman"/>
          <w:sz w:val="28"/>
          <w:szCs w:val="28"/>
        </w:rPr>
        <w:t xml:space="preserve">двенадцать </w:t>
      </w:r>
      <w:r w:rsidRPr="00650108">
        <w:rPr>
          <w:rFonts w:ascii="Times New Roman" w:eastAsia="Calibri" w:hAnsi="Times New Roman" w:cs="Times New Roman"/>
          <w:sz w:val="28"/>
          <w:szCs w:val="28"/>
        </w:rPr>
        <w:t xml:space="preserve">письменных обращений граждан. </w:t>
      </w:r>
    </w:p>
    <w:p w:rsidR="00237908" w:rsidRDefault="000A5014" w:rsidP="00650108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По двум из двенадцать обращений доводы заявителей </w:t>
      </w:r>
      <w:r w:rsidR="007A6791">
        <w:rPr>
          <w:rFonts w:ascii="Times New Roman" w:eastAsia="Calibri" w:hAnsi="Times New Roman" w:cs="Times New Roman"/>
          <w:sz w:val="28"/>
          <w:szCs w:val="28"/>
        </w:rPr>
        <w:t xml:space="preserve">о правомерности использования средств, полученных из бюджета города на оплату труда работникам муниципального автономного учреждения дополнительного образования, и </w:t>
      </w:r>
      <w:r w:rsidR="001C4C4D">
        <w:rPr>
          <w:rFonts w:ascii="Times New Roman" w:eastAsia="Calibri" w:hAnsi="Times New Roman" w:cs="Times New Roman"/>
          <w:sz w:val="28"/>
          <w:szCs w:val="28"/>
        </w:rPr>
        <w:t>о правомерности осуществления муниципальным бюджетным общеобразовательным учреждением финансово-хозяйственной деятельности,</w:t>
      </w:r>
      <w:r w:rsidR="007A6791"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>явились основанием для проведения должностными лицами Счетной палаты города Нижневартовска контрольных мероприятий</w:t>
      </w:r>
      <w:r w:rsidR="007A6791">
        <w:rPr>
          <w:rFonts w:ascii="Times New Roman" w:eastAsia="Calibri" w:hAnsi="Times New Roman" w:cs="Times New Roman"/>
          <w:sz w:val="28"/>
          <w:szCs w:val="28"/>
        </w:rPr>
        <w:t xml:space="preserve">, </w:t>
      </w:r>
      <w:r>
        <w:rPr>
          <w:rFonts w:ascii="Times New Roman" w:eastAsia="Calibri" w:hAnsi="Times New Roman" w:cs="Times New Roman"/>
          <w:sz w:val="28"/>
          <w:szCs w:val="28"/>
        </w:rPr>
        <w:t>по результатам которых объектам проверок внесены представления об устранении выявленных нарушений, составлены протоколы об административных правонарушениях по фактам нецелевого использования бюджетных средств, на основании которых мировыми судьями виновные лица привлечены к административной ответственности.</w:t>
      </w:r>
    </w:p>
    <w:p w:rsidR="000A5014" w:rsidRDefault="000A5014" w:rsidP="00650108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По трем обращениям из двенадцати</w:t>
      </w:r>
      <w:r w:rsidR="00AB200C">
        <w:rPr>
          <w:rFonts w:ascii="Times New Roman" w:eastAsia="Calibri" w:hAnsi="Times New Roman" w:cs="Times New Roman"/>
          <w:sz w:val="28"/>
          <w:szCs w:val="28"/>
        </w:rPr>
        <w:t xml:space="preserve"> заявител</w:t>
      </w:r>
      <w:r w:rsidR="00F52865">
        <w:rPr>
          <w:rFonts w:ascii="Times New Roman" w:eastAsia="Calibri" w:hAnsi="Times New Roman" w:cs="Times New Roman"/>
          <w:sz w:val="28"/>
          <w:szCs w:val="28"/>
        </w:rPr>
        <w:t>я</w:t>
      </w:r>
      <w:r w:rsidR="00AB200C">
        <w:rPr>
          <w:rFonts w:ascii="Times New Roman" w:eastAsia="Calibri" w:hAnsi="Times New Roman" w:cs="Times New Roman"/>
          <w:sz w:val="28"/>
          <w:szCs w:val="28"/>
        </w:rPr>
        <w:t xml:space="preserve">м даны ответы разъяснительного характера.  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AB200C" w:rsidRDefault="00AB200C" w:rsidP="002B0DC4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Семь</w:t>
      </w:r>
      <w:r w:rsidRPr="00AB200C">
        <w:rPr>
          <w:rFonts w:ascii="Times New Roman" w:eastAsia="Calibri" w:hAnsi="Times New Roman" w:cs="Times New Roman"/>
          <w:sz w:val="28"/>
          <w:szCs w:val="28"/>
        </w:rPr>
        <w:t xml:space="preserve"> обращени</w:t>
      </w:r>
      <w:r>
        <w:rPr>
          <w:rFonts w:ascii="Times New Roman" w:eastAsia="Calibri" w:hAnsi="Times New Roman" w:cs="Times New Roman"/>
          <w:sz w:val="28"/>
          <w:szCs w:val="28"/>
        </w:rPr>
        <w:t>й</w:t>
      </w:r>
      <w:r w:rsidR="00A57CA4">
        <w:rPr>
          <w:rFonts w:ascii="Times New Roman" w:eastAsia="Calibri" w:hAnsi="Times New Roman" w:cs="Times New Roman"/>
          <w:sz w:val="28"/>
          <w:szCs w:val="28"/>
        </w:rPr>
        <w:t xml:space="preserve"> из двенадцать</w:t>
      </w:r>
      <w:r w:rsidRPr="00AB200C">
        <w:rPr>
          <w:rFonts w:ascii="Times New Roman" w:eastAsia="Calibri" w:hAnsi="Times New Roman" w:cs="Times New Roman"/>
          <w:sz w:val="28"/>
          <w:szCs w:val="28"/>
        </w:rPr>
        <w:t xml:space="preserve">, содержащие вопросы, решение которых не входит в компетенцию Счетной палаты города Нижневартовска, в установленные законом сроки направлены в </w:t>
      </w:r>
      <w:r>
        <w:rPr>
          <w:rFonts w:ascii="Times New Roman" w:eastAsia="Calibri" w:hAnsi="Times New Roman" w:cs="Times New Roman"/>
          <w:sz w:val="28"/>
          <w:szCs w:val="28"/>
        </w:rPr>
        <w:t>компетентные органы для рассмотрения по существу</w:t>
      </w:r>
      <w:r w:rsidRPr="00AB200C">
        <w:rPr>
          <w:rFonts w:ascii="Times New Roman" w:eastAsia="Calibri" w:hAnsi="Times New Roman" w:cs="Times New Roman"/>
          <w:sz w:val="28"/>
          <w:szCs w:val="28"/>
        </w:rPr>
        <w:t>, с уведомлением заявителя о переадресации обращения.</w:t>
      </w:r>
    </w:p>
    <w:p w:rsidR="00117036" w:rsidRDefault="00117036" w:rsidP="002B0DC4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117036" w:rsidRDefault="00117036" w:rsidP="002B0DC4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</w:p>
    <w:sectPr w:rsidR="0011703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1B0493"/>
    <w:multiLevelType w:val="multilevel"/>
    <w:tmpl w:val="E04A29E6"/>
    <w:lvl w:ilvl="0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%2)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6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3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40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6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176" w:hanging="2160"/>
      </w:pPr>
      <w:rPr>
        <w:rFonts w:hint="default"/>
      </w:r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3D32"/>
    <w:rsid w:val="00017BC0"/>
    <w:rsid w:val="00034871"/>
    <w:rsid w:val="0003694E"/>
    <w:rsid w:val="00044EEC"/>
    <w:rsid w:val="000A5014"/>
    <w:rsid w:val="00117036"/>
    <w:rsid w:val="00144267"/>
    <w:rsid w:val="0015130D"/>
    <w:rsid w:val="001C4C4D"/>
    <w:rsid w:val="001D47F7"/>
    <w:rsid w:val="00206649"/>
    <w:rsid w:val="00231FDB"/>
    <w:rsid w:val="00237908"/>
    <w:rsid w:val="0027439D"/>
    <w:rsid w:val="002B0DC4"/>
    <w:rsid w:val="002B4CBE"/>
    <w:rsid w:val="003615D4"/>
    <w:rsid w:val="00395326"/>
    <w:rsid w:val="003D7596"/>
    <w:rsid w:val="003E50A0"/>
    <w:rsid w:val="003F1C91"/>
    <w:rsid w:val="00464B6E"/>
    <w:rsid w:val="00470FC8"/>
    <w:rsid w:val="00477D8E"/>
    <w:rsid w:val="00480A76"/>
    <w:rsid w:val="004A1D13"/>
    <w:rsid w:val="004D28B2"/>
    <w:rsid w:val="004F4E77"/>
    <w:rsid w:val="005057D9"/>
    <w:rsid w:val="005178AD"/>
    <w:rsid w:val="00603D32"/>
    <w:rsid w:val="00647A68"/>
    <w:rsid w:val="00650108"/>
    <w:rsid w:val="00671DC2"/>
    <w:rsid w:val="006E76AF"/>
    <w:rsid w:val="00717708"/>
    <w:rsid w:val="007A6791"/>
    <w:rsid w:val="00831E31"/>
    <w:rsid w:val="00844E6E"/>
    <w:rsid w:val="00890D16"/>
    <w:rsid w:val="008E3CB5"/>
    <w:rsid w:val="00975D79"/>
    <w:rsid w:val="009823D8"/>
    <w:rsid w:val="00991CA6"/>
    <w:rsid w:val="009952A6"/>
    <w:rsid w:val="00A03771"/>
    <w:rsid w:val="00A2115C"/>
    <w:rsid w:val="00A57CA4"/>
    <w:rsid w:val="00AB015F"/>
    <w:rsid w:val="00AB200C"/>
    <w:rsid w:val="00BD6AB6"/>
    <w:rsid w:val="00BD7199"/>
    <w:rsid w:val="00D009F1"/>
    <w:rsid w:val="00D45555"/>
    <w:rsid w:val="00D9227E"/>
    <w:rsid w:val="00DA5F76"/>
    <w:rsid w:val="00E462F5"/>
    <w:rsid w:val="00EA096B"/>
    <w:rsid w:val="00F167B4"/>
    <w:rsid w:val="00F2591C"/>
    <w:rsid w:val="00F34E16"/>
    <w:rsid w:val="00F52865"/>
    <w:rsid w:val="00F63891"/>
    <w:rsid w:val="00F85F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5949F8"/>
  <w15:docId w15:val="{433407E3-8A1C-47AB-8DEC-8529F548BC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2591C"/>
    <w:pPr>
      <w:ind w:left="720"/>
      <w:contextualSpacing/>
    </w:pPr>
  </w:style>
  <w:style w:type="character" w:customStyle="1" w:styleId="6vzrncr">
    <w:name w:val="_6vzrncr"/>
    <w:basedOn w:val="a0"/>
    <w:rsid w:val="008E3CB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68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496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71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3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1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</TotalTime>
  <Pages>1</Pages>
  <Words>212</Words>
  <Characters>1209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1419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Третьяк Ольга Михайловна</dc:creator>
  <cp:keywords/>
  <dc:description/>
  <cp:lastModifiedBy>Поваренкина Карина Андреевна</cp:lastModifiedBy>
  <cp:revision>18</cp:revision>
  <cp:lastPrinted>2019-01-15T08:02:00Z</cp:lastPrinted>
  <dcterms:created xsi:type="dcterms:W3CDTF">2026-03-06T07:00:00Z</dcterms:created>
  <dcterms:modified xsi:type="dcterms:W3CDTF">2026-03-06T11:41:00Z</dcterms:modified>
</cp:coreProperties>
</file>