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B05924" w:rsidRPr="00FF5C3A" w:rsidRDefault="00B05924" w:rsidP="00B05924" vyd:_id="vyd:00000000000020">
      <w:pPr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b w:val="1"/>
          <w:bCs w:val="1"/>
          <w:szCs w:val="28"/>
        </w:rPr>
        <w:t vyd:_id="vyd:00000000000021">ЗАЯВКА</w:t>
      </w:r>
    </w:p>
    <w:p w:rsidR="00B05924" w:rsidRPr="00FF5C3A" w:rsidRDefault="00B05924" w:rsidP="00B05924" vyd:_id="vyd:0000000000001y">
      <w:pPr>
        <w:shd w:val="clear" w:color="auto" w:fill="FFFFFF"/>
        <w:spacing w:after="11" w:line="269" w:lineRule="auto"/>
        <w:ind w:start="-15" w:firstLine="15"/>
        <w:jc w:val="center"/>
        <w:rPr>
          <w:rFonts w:ascii="Arial" w:hAnsi="Arial" w:eastAsia="Calibri"/>
          <w:sz w:val="28"/>
          <w:szCs w:val="28"/>
        </w:rPr>
      </w:pPr>
      <w:r>
        <w:rPr>
          <w:rFonts w:ascii="Arial" w:hAnsi="Arial" w:eastAsia="Calibri"/>
          <w:sz w:val="28"/>
          <w:szCs w:val="28"/>
        </w:rPr>
        <w:t vyd:_id="vyd:0000000000001z" xml:space="preserve">на участие в Фестивале </w:t>
      </w:r>
    </w:p>
    <w:p w:rsidR="00B05924" w:rsidRPr="00FF5C3A" w:rsidRDefault="00B05924" w:rsidP="00B05924" vyd:_id="vyd:0000000000001w">
      <w:pPr>
        <w:shd w:val="clear" w:color="auto" w:fill="FFFFFF"/>
        <w:spacing w:after="11" w:line="269" w:lineRule="auto"/>
        <w:ind w:start="-15" w:firstLine="710"/>
        <w:jc w:val="center"/>
        <w:rPr>
          <w:rFonts w:ascii="Arial" w:hAnsi="Arial" w:eastAsia="Calibri" w:cs="Calibri"/>
          <w:sz w:val="28"/>
          <w:szCs w:val="28"/>
        </w:rPr>
      </w:pPr>
      <w:bookmarkStart w:id="0" w:name="_GoBack" vyd:_id="vyd:0000000000001x"/>
      <w:bookmarkEnd w:id="0"/>
    </w:p>
    <w:p w:rsidR="00B05924" w:rsidRPr="00FF5C3A" w:rsidRDefault="00B05924" w:rsidP="00B05924" vyd:_id="vyd:0000000000001v">
      <w:pPr>
        <w:autoSpaceDE w:val="0"/>
        <w:autoSpaceDN w:val="0"/>
        <w:adjustRightInd w:val="0"/>
        <w:rPr>
          <w:rFonts w:ascii="Arial" w:hAnsi="Arial"/>
          <w:szCs w:val="28"/>
        </w:rPr>
      </w:pPr>
    </w:p>
    <w:tbl vyd:_id="vyd:00000000000005"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7c5"/>
      </w:tblPr>
      <w:tblGrid>
        <w:gridCol w:w="4687"/>
        <w:gridCol w:w="4658"/>
      </w:tblGrid>
      <w:tr w:rsidR="00B05924" w:rsidRPr="00FF5C3A" w:rsidTr="00913A33" vyd:_id="vyd:0000000000001p">
        <w:tc vyd:_id="vyd:0000000000001s">
          <w:tcPr>
            <w:shd w:val="clear" w:color="auto" w:fill="auto"/>
          </w:tcPr>
          <w:p w:rsidR="00B05924" w:rsidRPr="008C0EBB" w:rsidRDefault="00B05924" w:rsidP="00913A33" vyd:_id="vyd:0000000000001t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1u">Субъект проживания (край, область и т.д.)</w:t>
            </w:r>
          </w:p>
        </w:tc>
        <w:tc vyd:_id="vyd:0000000000001q">
          <w:tcPr>
            <w:shd w:val="clear" w:color="auto" w:fill="auto"/>
          </w:tcPr>
          <w:p w:rsidR="00B05924" w:rsidRPr="008C0EBB" w:rsidRDefault="00B05924" w:rsidP="00913A33" vyd:_id="vyd:0000000000001r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</w:p>
        </w:tc>
      </w:tr>
      <w:tr w:rsidR="00B05924" w:rsidRPr="00FF5C3A" w:rsidTr="00913A33" vyd:_id="vyd:0000000000001f">
        <w:tc vyd:_id="vyd:0000000000001j">
          <w:tcPr>
            <w:shd w:val="clear" w:color="auto" w:fill="auto"/>
          </w:tcPr>
          <w:p w:rsidR="00B05924" w:rsidRPr="008C0EBB" w:rsidRDefault="00B05924" w:rsidP="00913A33" vyd:_id="vyd:0000000000001k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1o">Участники фестиваля – семья _</w:t>
            </w:r>
            <w:r>
              <w:rPr>
                <w:rFonts w:ascii="Arial" w:hAnsi="Arial"/>
                <w:sz w:val="28"/>
                <w:szCs w:val="32"/>
              </w:rPr>
              <w:t vyd:_id="vyd:0000000000001n">_</w:t>
            </w:r>
            <w:r>
              <w:rPr>
                <w:rFonts w:ascii="Arial" w:hAnsi="Arial"/>
                <w:sz w:val="28"/>
                <w:i w:val="1"/>
                <w:iCs w:val="1"/>
                <w:szCs w:val="32"/>
              </w:rPr>
              <w:t vyd:_id="vyd:0000000000001m">(</w:t>
            </w:r>
            <w:r>
              <w:rPr>
                <w:rFonts w:ascii="Arial" w:hAnsi="Arial"/>
                <w:sz w:val="28"/>
                <w:i w:val="1"/>
                <w:iCs w:val="1"/>
                <w:szCs w:val="32"/>
              </w:rPr>
              <w:t vyd:_id="vyd:0000000000001l">Ивановых - пример)</w:t>
            </w:r>
          </w:p>
        </w:tc>
        <w:tc vyd:_id="vyd:0000000000001g">
          <w:tcPr>
            <w:shd w:val="clear" w:color="auto" w:fill="auto"/>
          </w:tcPr>
          <w:p w:rsidR="00B05924" w:rsidRPr="008C0EBB" w:rsidRDefault="00B05924" w:rsidP="00913A33" vyd:_id="vyd:0000000000001h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1i" xml:space="preserve">Семья </w:t>
            </w:r>
          </w:p>
        </w:tc>
      </w:tr>
      <w:tr w:rsidR="00B05924" w:rsidRPr="00FF5C3A" w:rsidTr="00913A33" vyd:_id="vyd:00000000000019">
        <w:tc vyd:_id="vyd:0000000000001c">
          <w:tcPr>
            <w:shd w:val="clear" w:color="auto" w:fill="auto"/>
          </w:tcPr>
          <w:p w:rsidR="00B05924" w:rsidRPr="008C0EBB" w:rsidRDefault="00B05924" w:rsidP="00913A33" vyd:_id="vyd:0000000000001d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1e">Общее кол-во человек от семьи на Фестивале</w:t>
            </w:r>
          </w:p>
        </w:tc>
        <w:tc vyd:_id="vyd:0000000000001a">
          <w:tcPr>
            <w:shd w:val="clear" w:color="auto" w:fill="auto"/>
          </w:tcPr>
          <w:p w:rsidR="00B05924" w:rsidRPr="008C0EBB" w:rsidRDefault="00B05924" w:rsidP="00913A33" vyd:_id="vyd:0000000000001b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</w:p>
        </w:tc>
      </w:tr>
      <w:tr w:rsidR="00B05924" w:rsidRPr="00FF5C3A" w:rsidTr="00913A33" vyd:_id="vyd:00000000000013">
        <w:tc vyd:_id="vyd:00000000000016">
          <w:tcPr>
            <w:shd w:val="clear" w:color="auto" w:fill="auto"/>
          </w:tcPr>
          <w:p w:rsidR="00B05924" w:rsidRPr="008C0EBB" w:rsidRDefault="00B05924" w:rsidP="00913A33" vyd:_id="vyd:00000000000017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18">Если вы придете с детьми, укажите кол-во детей и их возраст</w:t>
            </w:r>
          </w:p>
        </w:tc>
        <w:tc vyd:_id="vyd:00000000000014">
          <w:tcPr>
            <w:shd w:val="clear" w:color="auto" w:fill="auto"/>
          </w:tcPr>
          <w:p w:rsidR="00B05924" w:rsidRPr="008C0EBB" w:rsidRDefault="00B05924" w:rsidP="00913A33" vyd:_id="vyd:00000000000015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</w:p>
        </w:tc>
      </w:tr>
      <w:tr w:rsidR="00B05924" w:rsidRPr="00FF5C3A" w:rsidTr="00913A33" vyd:_id="vyd:0000000000000q">
        <w:tc vyd:_id="vyd:00000000000010">
          <w:tcPr>
            <w:shd w:val="clear" w:color="auto" w:fill="auto"/>
          </w:tcPr>
          <w:p w:rsidR="00B05924" w:rsidRPr="008C0EBB" w:rsidRDefault="00B05924" w:rsidP="00913A33" vyd:_id="vyd:00000000000011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12">ФИО представителей семьи-участника фестиваля:</w:t>
            </w:r>
          </w:p>
        </w:tc>
        <w:tc vyd:_id="vyd:0000000000000r">
          <w:tcPr>
            <w:shd w:val="clear" w:color="auto" w:fill="auto"/>
          </w:tcPr>
          <w:p w:rsidR="00B05924" w:rsidRPr="008C0EBB" w:rsidRDefault="00B05924" w:rsidP="00913A33" vyd:_id="vyd:0000000000000y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0z">1</w:t>
            </w:r>
          </w:p>
          <w:p w:rsidR="00B05924" w:rsidRPr="008C0EBB" w:rsidRDefault="00B05924" w:rsidP="00913A33" vyd:_id="vyd:0000000000000w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0x">2</w:t>
            </w:r>
          </w:p>
          <w:p w:rsidR="00B05924" w:rsidRPr="008C0EBB" w:rsidRDefault="00B05924" w:rsidP="00913A33" vyd:_id="vyd:0000000000000u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0v">3</w:t>
            </w:r>
          </w:p>
          <w:p w:rsidR="00B05924" w:rsidRPr="008C0EBB" w:rsidRDefault="00B05924" w:rsidP="00913A33" vyd:_id="vyd:0000000000000s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0t">4</w:t>
            </w:r>
          </w:p>
        </w:tc>
      </w:tr>
      <w:tr w:rsidR="00B05924" w:rsidRPr="00FF5C3A" w:rsidTr="00913A33" vyd:_id="vyd:0000000000000k">
        <w:tc vyd:_id="vyd:0000000000000n">
          <w:tcPr>
            <w:shd w:val="clear" w:color="auto" w:fill="auto"/>
          </w:tcPr>
          <w:p w:rsidR="00B05924" w:rsidRPr="008C0EBB" w:rsidRDefault="00B05924" w:rsidP="00913A33" vyd:_id="vyd:0000000000000o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0p">Электронная почта</w:t>
            </w:r>
          </w:p>
        </w:tc>
        <w:tc vyd:_id="vyd:0000000000000l">
          <w:tcPr>
            <w:shd w:val="clear" w:color="auto" w:fill="auto"/>
          </w:tcPr>
          <w:p w:rsidR="00B05924" w:rsidRPr="008C0EBB" w:rsidRDefault="00B05924" w:rsidP="00913A33" vyd:_id="vyd:0000000000000m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</w:p>
        </w:tc>
      </w:tr>
      <w:tr w:rsidR="00B05924" w:rsidRPr="00FF5C3A" w:rsidTr="00913A33" vyd:_id="vyd:0000000000000e">
        <w:tc vyd:_id="vyd:0000000000000h">
          <w:tcPr>
            <w:shd w:val="clear" w:color="auto" w:fill="auto"/>
          </w:tcPr>
          <w:p w:rsidR="00B05924" w:rsidRPr="008C0EBB" w:rsidRDefault="00B05924" w:rsidP="00913A33" vyd:_id="vyd:0000000000000i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0j" xml:space="preserve">Номер телефона </w:t>
            </w:r>
          </w:p>
        </w:tc>
        <w:tc vyd:_id="vyd:0000000000000f">
          <w:tcPr>
            <w:shd w:val="clear" w:color="auto" w:fill="auto"/>
          </w:tcPr>
          <w:p w:rsidR="00B05924" w:rsidRPr="008C0EBB" w:rsidRDefault="00B05924" w:rsidP="00913A33" vyd:_id="vyd:0000000000000g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</w:p>
        </w:tc>
      </w:tr>
      <w:tr w:rsidR="00B05924" w:rsidRPr="00FF5C3A" w:rsidTr="00913A33" vyd:_id="vyd:00000000000006">
        <w:tc vyd:_id="vyd:0000000000000a">
          <w:tcPr>
            <w:shd w:val="clear" w:color="auto" w:fill="auto"/>
          </w:tcPr>
          <w:p w:rsidR="00B05924" w:rsidRPr="008C0EBB" w:rsidRDefault="00B05924" w:rsidP="00913A33" vyd:_id="vyd:0000000000000b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szCs w:val="32"/>
              </w:rPr>
            </w:pPr>
            <w:r>
              <w:rPr>
                <w:rFonts w:ascii="Arial" w:hAnsi="Arial"/>
                <w:sz w:val="28"/>
                <w:szCs w:val="32"/>
              </w:rPr>
              <w:t vyd:_id="vyd:0000000000000d" xml:space="preserve">Согласие на обработку персональных данных </w:t>
            </w:r>
            <w:r>
              <w:rPr>
                <w:rFonts w:ascii="Arial" w:hAnsi="Arial"/>
                <w:sz w:val="28"/>
                <w:i w:val="1"/>
                <w:szCs w:val="32"/>
              </w:rPr>
              <w:t vyd:_id="vyd:0000000000000c">(подпись и дата)</w:t>
            </w:r>
          </w:p>
        </w:tc>
        <w:tc vyd:_id="vyd:00000000000007">
          <w:tcPr>
            <w:shd w:val="clear" w:color="auto" w:fill="auto"/>
          </w:tcPr>
          <w:p w:rsidR="00B05924" w:rsidRPr="008C0EBB" w:rsidRDefault="00B05924" w:rsidP="00913A33" vyd:_id="vyd:00000000000009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i w:val="1"/>
                <w:szCs w:val="32"/>
              </w:rPr>
            </w:pPr>
          </w:p>
          <w:p w:rsidR="00B05924" w:rsidRPr="008C0EBB" w:rsidRDefault="00B05924" w:rsidP="00913A33" vyd:_id="vyd:00000000000008">
            <w:pPr>
              <w:autoSpaceDE w:val="0"/>
              <w:autoSpaceDN w:val="0"/>
              <w:adjustRightInd w:val="0"/>
              <w:rPr>
                <w:rFonts w:ascii="Arial" w:hAnsi="Arial"/>
                <w:sz w:val="28"/>
                <w:i w:val="1"/>
                <w:szCs w:val="32"/>
              </w:rPr>
            </w:pPr>
          </w:p>
        </w:tc>
      </w:tr>
    </w:tbl>
    <w:p w:rsidR="00B05924" w:rsidRPr="00FF5C3A" w:rsidRDefault="00B05924" w:rsidP="00B05924" vyd:_id="vyd:00000000000004">
      <w:pPr>
        <w:autoSpaceDE w:val="0"/>
        <w:autoSpaceDN w:val="0"/>
        <w:adjustRightInd w:val="0"/>
        <w:rPr>
          <w:szCs w:val="28"/>
        </w:rPr>
      </w:pPr>
    </w:p>
    <w:p w:rsidR="00750A21" w:rsidRPr="00B05924" w:rsidRDefault="00750A21" w:rsidP="00B05924" vyd:_id="vyd:00000000000003"/>
    <w:sectPr vyd:_id="vyd:00000000000002" w:rsidR="00750A21" w:rsidRPr="00B05924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e="http://schemas.microsoft.com/office/word/2015/wordml/symex" xmlns:w14="http://schemas.microsoft.com/office/word/2010/wordml" xmlns:w15="http://schemas.microsoft.com/office/word/2012/wordml" xmlns:w="http://schemas.openxmlformats.org/wordprocessingml/2006/main" xmlns:mc="http://schemas.openxmlformats.org/markup-compatibility/2006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D80CCDA5-BCDE-4E9D-949C-A06D979E658E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24"/>
    <w:rsid w:val="00750A21"/>
    <w:rsid w:val="00B0592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5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B059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se="http://schemas.microsoft.com/office/word/2015/wordml/symex" xmlns:w14="http://schemas.microsoft.com/office/word/2010/wordml" xmlns:w15="http://schemas.microsoft.com/office/word/2012/wordml" xmlns:w="http://schemas.openxmlformats.org/wordprocessingml/2006/main" xmlns:mc="http://schemas.openxmlformats.org/markup-compatibility/2006" mc:Ignorable="w14 w15 w16se w16cid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1</ep:Pages>
  <ep:Words>59</ep:Words>
  <ep:Characters>340</ep:Characters>
  <ep:Application>Microsoft Office Word</ep:Application>
  <ep:DocSecurity>0</ep:DocSecurity>
  <ep:Lines>2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398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Матюшина Наталья Васильевна</dc:creator>
  <cp:keywords/>
  <dc:description/>
  <cp:lastModifiedBy>Матюшина Наталья Васильевна</cp:lastModifiedBy>
  <cp:revision>1</cp:revision>
  <dcterms:created xsi:type="dcterms:W3CDTF">2026-05-08T06:38:00Z</dcterms:created>
  <dcterms:modified xsi:type="dcterms:W3CDTF">2026-05-08T06:39:00Z</dcterms:modified>
</cp:coreProperties>
</file>