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889" w:rsidRPr="002B1889" w:rsidRDefault="002B1889" w:rsidP="002B18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1889">
        <w:rPr>
          <w:rFonts w:ascii="Times New Roman" w:hAnsi="Times New Roman"/>
          <w:sz w:val="24"/>
          <w:szCs w:val="24"/>
        </w:rPr>
        <w:t>Проект постановления администрации города</w:t>
      </w:r>
    </w:p>
    <w:p w:rsidR="002B1889" w:rsidRPr="002B1889" w:rsidRDefault="002B1889" w:rsidP="002B18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15AB" w:rsidRDefault="002B1889" w:rsidP="002B1889">
      <w:pPr>
        <w:tabs>
          <w:tab w:val="left" w:pos="4678"/>
        </w:tabs>
        <w:spacing w:after="0" w:line="240" w:lineRule="auto"/>
        <w:ind w:right="5102"/>
        <w:jc w:val="both"/>
        <w:rPr>
          <w:rFonts w:ascii="Times New Roman" w:hAnsi="Times New Roman"/>
          <w:sz w:val="24"/>
          <w:szCs w:val="24"/>
        </w:rPr>
      </w:pPr>
      <w:r w:rsidRPr="002B1889">
        <w:rPr>
          <w:rFonts w:ascii="Times New Roman" w:hAnsi="Times New Roman"/>
          <w:sz w:val="24"/>
          <w:szCs w:val="24"/>
        </w:rPr>
        <w:t xml:space="preserve">О внесении изменений в приложение                 к постановлению администрации города от 28.01.2019 №46 "Об утверждении          административного регламента предоставления </w:t>
      </w:r>
      <w:r w:rsidR="00A215AB" w:rsidRPr="00A215AB">
        <w:rPr>
          <w:rFonts w:ascii="Times New Roman" w:hAnsi="Times New Roman"/>
          <w:sz w:val="24"/>
          <w:szCs w:val="24"/>
        </w:rPr>
        <w:t xml:space="preserve"> </w:t>
      </w:r>
      <w:r w:rsidRPr="002B1889">
        <w:rPr>
          <w:rFonts w:ascii="Times New Roman" w:hAnsi="Times New Roman"/>
          <w:sz w:val="24"/>
          <w:szCs w:val="24"/>
        </w:rPr>
        <w:t>муниципальной</w:t>
      </w:r>
      <w:r w:rsidR="00A215AB" w:rsidRPr="00A215AB">
        <w:rPr>
          <w:rFonts w:ascii="Times New Roman" w:hAnsi="Times New Roman"/>
          <w:sz w:val="24"/>
          <w:szCs w:val="24"/>
        </w:rPr>
        <w:t xml:space="preserve"> </w:t>
      </w:r>
      <w:r w:rsidRPr="002B1889">
        <w:rPr>
          <w:rFonts w:ascii="Times New Roman" w:hAnsi="Times New Roman"/>
          <w:sz w:val="24"/>
          <w:szCs w:val="24"/>
        </w:rPr>
        <w:t xml:space="preserve"> услуги </w:t>
      </w:r>
    </w:p>
    <w:p w:rsidR="002B1889" w:rsidRPr="002B1889" w:rsidRDefault="002B1889" w:rsidP="002B1889">
      <w:pPr>
        <w:tabs>
          <w:tab w:val="left" w:pos="4678"/>
        </w:tabs>
        <w:spacing w:after="0" w:line="240" w:lineRule="auto"/>
        <w:ind w:right="5102"/>
        <w:jc w:val="both"/>
        <w:rPr>
          <w:rFonts w:ascii="Times New Roman" w:hAnsi="Times New Roman"/>
          <w:sz w:val="24"/>
          <w:szCs w:val="24"/>
        </w:rPr>
      </w:pPr>
      <w:r w:rsidRPr="002B1889">
        <w:rPr>
          <w:rFonts w:ascii="Times New Roman" w:hAnsi="Times New Roman"/>
          <w:sz w:val="24"/>
          <w:szCs w:val="24"/>
        </w:rPr>
        <w:t>"Выдача копий архивных документов, подтверждающих право на владение землей " (с изменениями</w:t>
      </w:r>
      <w:r>
        <w:rPr>
          <w:rFonts w:ascii="Times New Roman" w:hAnsi="Times New Roman"/>
          <w:sz w:val="24"/>
          <w:szCs w:val="24"/>
        </w:rPr>
        <w:t xml:space="preserve"> от</w:t>
      </w:r>
      <w:r w:rsidRPr="002B1889">
        <w:rPr>
          <w:rFonts w:ascii="Times New Roman" w:hAnsi="Times New Roman"/>
          <w:sz w:val="24"/>
          <w:szCs w:val="24"/>
        </w:rPr>
        <w:t xml:space="preserve"> </w:t>
      </w:r>
      <w:r w:rsidRPr="002B1889">
        <w:rPr>
          <w:rFonts w:ascii="Times New Roman" w:hAnsi="Times New Roman"/>
          <w:sz w:val="24"/>
          <w:szCs w:val="24"/>
          <w:shd w:val="clear" w:color="auto" w:fill="FFFFFF"/>
        </w:rPr>
        <w:t>20.01.2020 №38, 02.12.2020 №1024,  27.05.2021 №422</w:t>
      </w:r>
      <w:r w:rsidRPr="002B1889">
        <w:rPr>
          <w:rFonts w:ascii="Times New Roman" w:hAnsi="Times New Roman"/>
          <w:sz w:val="24"/>
          <w:szCs w:val="24"/>
        </w:rPr>
        <w:t>)</w:t>
      </w:r>
    </w:p>
    <w:p w:rsidR="002B1889" w:rsidRPr="002B1889" w:rsidRDefault="002B1889" w:rsidP="002B1889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B1889" w:rsidRPr="002B1889" w:rsidRDefault="002B1889" w:rsidP="002B188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B1889" w:rsidRPr="002B1889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889">
        <w:rPr>
          <w:rFonts w:ascii="Times New Roman" w:hAnsi="Times New Roman"/>
          <w:sz w:val="28"/>
          <w:szCs w:val="28"/>
        </w:rPr>
        <w:t>В соответствии с Федеральным законом от 27.07.2010 №210-ФЗ               "Об организации предоставления государственных и муниципальных услуг", руководствуясь постановлением администрации города от 17.09.2018 №1215  "О Порядке разработки и утверждения административных регламентов предоставления муниципальных услуг", в целях приведения муниципального правового акта в соответствие с действующим законодательством:</w:t>
      </w:r>
    </w:p>
    <w:p w:rsidR="002B1889" w:rsidRPr="002B1889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1889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889">
        <w:rPr>
          <w:rFonts w:ascii="Times New Roman" w:hAnsi="Times New Roman"/>
          <w:sz w:val="28"/>
          <w:szCs w:val="28"/>
        </w:rPr>
        <w:t>1. Внести изменени</w:t>
      </w:r>
      <w:r w:rsidR="00A215AB">
        <w:rPr>
          <w:rFonts w:ascii="Times New Roman" w:hAnsi="Times New Roman"/>
          <w:sz w:val="28"/>
          <w:szCs w:val="28"/>
        </w:rPr>
        <w:t>е</w:t>
      </w:r>
      <w:r w:rsidRPr="002B1889">
        <w:rPr>
          <w:rFonts w:ascii="Times New Roman" w:hAnsi="Times New Roman"/>
          <w:sz w:val="28"/>
          <w:szCs w:val="28"/>
        </w:rPr>
        <w:t xml:space="preserve"> в приложение к постановлению администрации    города от 28.01.2019</w:t>
      </w:r>
      <w:r w:rsidR="00A215AB" w:rsidRPr="00A215AB">
        <w:rPr>
          <w:rFonts w:ascii="Times New Roman" w:hAnsi="Times New Roman"/>
          <w:sz w:val="28"/>
          <w:szCs w:val="28"/>
        </w:rPr>
        <w:t xml:space="preserve"> </w:t>
      </w:r>
      <w:r w:rsidRPr="002B1889">
        <w:rPr>
          <w:rFonts w:ascii="Times New Roman" w:hAnsi="Times New Roman"/>
          <w:sz w:val="28"/>
          <w:szCs w:val="28"/>
        </w:rPr>
        <w:t xml:space="preserve">№46 "Об утверждении административного регламента </w:t>
      </w:r>
      <w:r w:rsidRPr="00813891">
        <w:rPr>
          <w:rFonts w:ascii="Times New Roman" w:hAnsi="Times New Roman"/>
          <w:sz w:val="28"/>
          <w:szCs w:val="28"/>
        </w:rPr>
        <w:t>предоставления муниципальной услуги "Выдача копий архивных документов, подтверждающих право на владение землей" (с изменениями от</w:t>
      </w:r>
      <w:r w:rsidR="00A215AB">
        <w:rPr>
          <w:rFonts w:ascii="Times New Roman" w:hAnsi="Times New Roman"/>
          <w:sz w:val="28"/>
          <w:szCs w:val="28"/>
        </w:rPr>
        <w:t xml:space="preserve"> </w:t>
      </w:r>
      <w:r w:rsidRPr="00813891">
        <w:rPr>
          <w:rFonts w:ascii="Times New Roman" w:hAnsi="Times New Roman"/>
          <w:sz w:val="28"/>
          <w:szCs w:val="28"/>
          <w:shd w:val="clear" w:color="auto" w:fill="FFFFFF"/>
        </w:rPr>
        <w:t>20</w:t>
      </w:r>
      <w:r w:rsidR="00A215AB">
        <w:rPr>
          <w:rFonts w:ascii="Times New Roman" w:hAnsi="Times New Roman"/>
          <w:sz w:val="28"/>
          <w:szCs w:val="28"/>
          <w:shd w:val="clear" w:color="auto" w:fill="FFFFFF"/>
        </w:rPr>
        <w:t>.01.2020 №38, 02.12.2020 №1024,</w:t>
      </w:r>
      <w:r w:rsidRPr="00813891">
        <w:rPr>
          <w:rFonts w:ascii="Times New Roman" w:hAnsi="Times New Roman"/>
          <w:sz w:val="28"/>
          <w:szCs w:val="28"/>
          <w:shd w:val="clear" w:color="auto" w:fill="FFFFFF"/>
        </w:rPr>
        <w:t xml:space="preserve"> 27.05.2021 №422</w:t>
      </w:r>
      <w:r w:rsidRPr="00813891">
        <w:rPr>
          <w:rFonts w:ascii="Times New Roman" w:hAnsi="Times New Roman"/>
          <w:sz w:val="28"/>
          <w:szCs w:val="28"/>
        </w:rPr>
        <w:t>):</w:t>
      </w:r>
    </w:p>
    <w:p w:rsidR="0047077E" w:rsidRPr="0047077E" w:rsidRDefault="0047077E" w:rsidP="00470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077E">
        <w:rPr>
          <w:rFonts w:ascii="Times New Roman" w:hAnsi="Times New Roman"/>
          <w:color w:val="000000" w:themeColor="text1"/>
          <w:sz w:val="28"/>
          <w:szCs w:val="28"/>
        </w:rPr>
        <w:t xml:space="preserve">- абзац четвертый подпункта 2.6.5 пункта 2.6. раздела </w:t>
      </w:r>
      <w:r w:rsidRPr="0047077E">
        <w:rPr>
          <w:rFonts w:ascii="Times New Roman" w:hAnsi="Times New Roman"/>
          <w:color w:val="000000" w:themeColor="text1"/>
          <w:sz w:val="28"/>
          <w:szCs w:val="28"/>
          <w:lang w:val="en-US"/>
        </w:rPr>
        <w:t>II</w:t>
      </w:r>
      <w:r w:rsidRPr="0047077E">
        <w:rPr>
          <w:rFonts w:ascii="Times New Roman" w:hAnsi="Times New Roman"/>
          <w:color w:val="000000" w:themeColor="text1"/>
          <w:sz w:val="28"/>
          <w:szCs w:val="28"/>
        </w:rPr>
        <w:t xml:space="preserve"> изложить в новой редакции:</w:t>
      </w:r>
    </w:p>
    <w:p w:rsidR="0047077E" w:rsidRPr="0047077E" w:rsidRDefault="0047077E" w:rsidP="00470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7077E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47077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осуществления действий, в том числе согласований, необходимых </w:t>
      </w:r>
      <w:r w:rsidR="004F39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получения муниципальной</w:t>
      </w:r>
      <w:r w:rsidRPr="0047077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услуг</w:t>
      </w:r>
      <w:r w:rsidR="004F39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bookmarkStart w:id="0" w:name="_GoBack"/>
      <w:bookmarkEnd w:id="0"/>
      <w:r w:rsidRPr="0047077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w:anchor="Par288" w:tooltip="1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" w:history="1">
        <w:r w:rsidRPr="0047077E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части 1 статьи 9</w:t>
        </w:r>
      </w:hyperlink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Федерального закона №210ФЗ;</w:t>
      </w:r>
      <w:r w:rsidRPr="0047077E">
        <w:rPr>
          <w:rFonts w:ascii="Times New Roman" w:hAnsi="Times New Roman"/>
          <w:color w:val="000000" w:themeColor="text1"/>
          <w:sz w:val="28"/>
          <w:szCs w:val="28"/>
        </w:rPr>
        <w:t>";</w:t>
      </w:r>
    </w:p>
    <w:p w:rsidR="002B1889" w:rsidRPr="00813891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3891">
        <w:rPr>
          <w:rFonts w:ascii="Times New Roman" w:hAnsi="Times New Roman"/>
          <w:sz w:val="28"/>
          <w:szCs w:val="28"/>
        </w:rPr>
        <w:t xml:space="preserve">- раздел </w:t>
      </w:r>
      <w:r w:rsidRPr="00813891">
        <w:rPr>
          <w:rFonts w:ascii="Times New Roman" w:hAnsi="Times New Roman"/>
          <w:sz w:val="28"/>
          <w:szCs w:val="28"/>
          <w:lang w:val="en-US"/>
        </w:rPr>
        <w:t>III</w:t>
      </w:r>
      <w:r w:rsidRPr="00813891">
        <w:rPr>
          <w:rFonts w:ascii="Times New Roman" w:hAnsi="Times New Roman"/>
          <w:sz w:val="28"/>
          <w:szCs w:val="28"/>
        </w:rPr>
        <w:t xml:space="preserve"> дополнить пунктом следующего содержания:</w:t>
      </w:r>
    </w:p>
    <w:p w:rsidR="002B1889" w:rsidRPr="00813891" w:rsidRDefault="00813891" w:rsidP="002B1889">
      <w:pPr>
        <w:pStyle w:val="ConsPlusNormal"/>
        <w:ind w:firstLine="540"/>
        <w:jc w:val="both"/>
        <w:rPr>
          <w:rFonts w:ascii="Times New Roman CYR" w:hAnsi="Times New Roman CYR"/>
          <w:sz w:val="28"/>
          <w:szCs w:val="28"/>
        </w:rPr>
      </w:pPr>
      <w:r w:rsidRPr="00813891">
        <w:rPr>
          <w:sz w:val="28"/>
          <w:szCs w:val="28"/>
        </w:rPr>
        <w:t>"3.6</w:t>
      </w:r>
      <w:r w:rsidR="002B1889" w:rsidRPr="00813891">
        <w:rPr>
          <w:sz w:val="28"/>
          <w:szCs w:val="28"/>
        </w:rPr>
        <w:t>. В</w:t>
      </w:r>
      <w:r w:rsidR="002B1889" w:rsidRPr="00813891">
        <w:rPr>
          <w:rFonts w:ascii="Times New Roman CYR" w:hAnsi="Times New Roman CYR"/>
          <w:sz w:val="28"/>
          <w:szCs w:val="28"/>
        </w:rPr>
        <w:t>арианты предоставления муниципальной услуги, включающие порядок ее предоставления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обратились.</w:t>
      </w:r>
    </w:p>
    <w:p w:rsidR="002B1889" w:rsidRPr="00813891" w:rsidRDefault="00AB1752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</w:t>
      </w:r>
      <w:r w:rsidR="002B1889" w:rsidRPr="00813891">
        <w:rPr>
          <w:rFonts w:ascii="Times New Roman" w:hAnsi="Times New Roman"/>
          <w:sz w:val="28"/>
          <w:szCs w:val="28"/>
        </w:rPr>
        <w:t>.1. Иные варианты предоставления муниципальной услуги, включающие порядок ее предоставления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предусмотрены.".</w:t>
      </w:r>
    </w:p>
    <w:p w:rsidR="002B1889" w:rsidRPr="00813891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1889" w:rsidRPr="00813891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3891">
        <w:rPr>
          <w:rFonts w:ascii="Times New Roman" w:hAnsi="Times New Roman"/>
          <w:sz w:val="28"/>
          <w:szCs w:val="28"/>
        </w:rPr>
        <w:lastRenderedPageBreak/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2B1889" w:rsidRPr="00813891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1889" w:rsidRPr="00813891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3891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2B1889" w:rsidRPr="00813891" w:rsidRDefault="002B1889" w:rsidP="002B18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1889" w:rsidRPr="00813891" w:rsidRDefault="002B1889" w:rsidP="002B18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1889" w:rsidRPr="00813891" w:rsidRDefault="002B1889" w:rsidP="002B18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3891">
        <w:rPr>
          <w:rFonts w:ascii="Times New Roman" w:hAnsi="Times New Roman"/>
          <w:sz w:val="28"/>
          <w:szCs w:val="28"/>
        </w:rPr>
        <w:t>Исполняющий обязанности</w:t>
      </w:r>
    </w:p>
    <w:p w:rsidR="002B1889" w:rsidRDefault="002B1889" w:rsidP="002054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3891">
        <w:rPr>
          <w:rFonts w:ascii="Times New Roman" w:hAnsi="Times New Roman"/>
          <w:sz w:val="28"/>
          <w:szCs w:val="28"/>
        </w:rPr>
        <w:t xml:space="preserve">главы города                                                                                           Д.А. </w:t>
      </w:r>
      <w:r w:rsidR="00205437">
        <w:rPr>
          <w:rFonts w:ascii="Times New Roman" w:hAnsi="Times New Roman"/>
          <w:sz w:val="28"/>
          <w:szCs w:val="28"/>
        </w:rPr>
        <w:t>Кощенко</w:t>
      </w:r>
    </w:p>
    <w:p w:rsidR="002B15E4" w:rsidRDefault="002B15E4"/>
    <w:sectPr w:rsidR="002B1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E7"/>
    <w:rsid w:val="001B78E7"/>
    <w:rsid w:val="00205437"/>
    <w:rsid w:val="002B15E4"/>
    <w:rsid w:val="002B1889"/>
    <w:rsid w:val="0047077E"/>
    <w:rsid w:val="004F3908"/>
    <w:rsid w:val="00813891"/>
    <w:rsid w:val="009733DD"/>
    <w:rsid w:val="00A215AB"/>
    <w:rsid w:val="00AB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E9F62"/>
  <w15:chartTrackingRefBased/>
  <w15:docId w15:val="{26381E96-E96E-420E-8D9E-E9CD2CE2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88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B18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B18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3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3891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70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Макрушина Марина Павловна</dc:creator>
  <cp:keywords/>
  <dc:description/>
  <cp:lastModifiedBy>Макрушина Марина Павловна</cp:lastModifiedBy>
  <cp:revision>9</cp:revision>
  <cp:lastPrinted>2021-11-03T10:39:00Z</cp:lastPrinted>
  <dcterms:created xsi:type="dcterms:W3CDTF">2021-10-22T09:10:00Z</dcterms:created>
  <dcterms:modified xsi:type="dcterms:W3CDTF">2021-11-08T09:40:00Z</dcterms:modified>
</cp:coreProperties>
</file>