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56" w:rsidRDefault="00FB0856" w:rsidP="00DE3C51">
      <w:pPr>
        <w:jc w:val="right"/>
        <w:rPr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proofErr w:type="gramStart"/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 ГОРОДА</w:t>
      </w:r>
      <w:proofErr w:type="gramEnd"/>
      <w:r w:rsidRPr="00F87BD9">
        <w:rPr>
          <w:b/>
          <w:color w:val="000000" w:themeColor="text1"/>
          <w:sz w:val="28"/>
          <w:szCs w:val="28"/>
          <w:lang w:val="ru-RU" w:eastAsia="ru-RU"/>
        </w:rPr>
        <w:t xml:space="preserve"> НИЖНЕВАР</w:t>
      </w:r>
      <w:r w:rsidR="00553D8E">
        <w:rPr>
          <w:b/>
          <w:color w:val="000000" w:themeColor="text1"/>
          <w:sz w:val="28"/>
          <w:szCs w:val="28"/>
          <w:lang w:val="ru-RU" w:eastAsia="ru-RU"/>
        </w:rPr>
        <w:t>Т</w:t>
      </w:r>
      <w:r w:rsidRPr="00F87BD9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_________202</w:t>
      </w:r>
      <w:r w:rsidR="00F436AE">
        <w:rPr>
          <w:color w:val="000000" w:themeColor="text1"/>
          <w:sz w:val="28"/>
          <w:szCs w:val="28"/>
          <w:lang w:val="ru-RU" w:eastAsia="ru-RU"/>
        </w:rPr>
        <w:t>2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№_____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F436AE" w:rsidRPr="00382F4D" w:rsidRDefault="00F436AE" w:rsidP="007D6241">
      <w:pPr>
        <w:tabs>
          <w:tab w:val="left" w:pos="4253"/>
          <w:tab w:val="left" w:pos="4395"/>
          <w:tab w:val="left" w:pos="5245"/>
        </w:tabs>
        <w:ind w:right="4819"/>
        <w:jc w:val="both"/>
        <w:rPr>
          <w:sz w:val="24"/>
          <w:szCs w:val="28"/>
          <w:lang w:val="ru-RU"/>
        </w:rPr>
      </w:pPr>
      <w:r w:rsidRPr="00F436AE">
        <w:rPr>
          <w:color w:val="000000" w:themeColor="text1"/>
          <w:sz w:val="24"/>
          <w:szCs w:val="24"/>
          <w:lang w:val="ru-RU"/>
        </w:rPr>
        <w:t xml:space="preserve">О внесении изменений </w:t>
      </w:r>
      <w:r w:rsidR="00881C11">
        <w:rPr>
          <w:color w:val="000000" w:themeColor="text1"/>
          <w:sz w:val="24"/>
          <w:szCs w:val="24"/>
          <w:lang w:val="ru-RU"/>
        </w:rPr>
        <w:t>в</w:t>
      </w:r>
      <w:r w:rsidR="00F1495B">
        <w:rPr>
          <w:color w:val="000000" w:themeColor="text1"/>
          <w:sz w:val="24"/>
          <w:szCs w:val="24"/>
          <w:lang w:val="ru-RU"/>
        </w:rPr>
        <w:t xml:space="preserve"> </w:t>
      </w:r>
      <w:r w:rsidRPr="00F436AE">
        <w:rPr>
          <w:color w:val="000000" w:themeColor="text1"/>
          <w:sz w:val="24"/>
          <w:szCs w:val="24"/>
          <w:lang w:val="ru-RU"/>
        </w:rPr>
        <w:t>постановлени</w:t>
      </w:r>
      <w:r w:rsidR="00F1495B">
        <w:rPr>
          <w:color w:val="000000" w:themeColor="text1"/>
          <w:sz w:val="24"/>
          <w:szCs w:val="24"/>
          <w:lang w:val="ru-RU"/>
        </w:rPr>
        <w:t>е</w:t>
      </w:r>
      <w:r w:rsidRPr="00F436AE">
        <w:rPr>
          <w:color w:val="000000" w:themeColor="text1"/>
          <w:sz w:val="24"/>
          <w:szCs w:val="24"/>
          <w:lang w:val="ru-RU"/>
        </w:rPr>
        <w:t xml:space="preserve"> администрации города от </w:t>
      </w:r>
      <w:r w:rsidR="007D6241">
        <w:rPr>
          <w:color w:val="000000" w:themeColor="text1"/>
          <w:sz w:val="24"/>
          <w:szCs w:val="24"/>
          <w:lang w:val="ru-RU"/>
        </w:rPr>
        <w:t>17</w:t>
      </w:r>
      <w:r w:rsidRPr="00F436AE">
        <w:rPr>
          <w:color w:val="000000" w:themeColor="text1"/>
          <w:sz w:val="24"/>
          <w:szCs w:val="24"/>
          <w:lang w:val="ru-RU"/>
        </w:rPr>
        <w:t>.</w:t>
      </w:r>
      <w:r w:rsidR="00881C11">
        <w:rPr>
          <w:color w:val="000000" w:themeColor="text1"/>
          <w:sz w:val="24"/>
          <w:szCs w:val="24"/>
          <w:lang w:val="ru-RU"/>
        </w:rPr>
        <w:t>0</w:t>
      </w:r>
      <w:r w:rsidR="007D6241">
        <w:rPr>
          <w:color w:val="000000" w:themeColor="text1"/>
          <w:sz w:val="24"/>
          <w:szCs w:val="24"/>
          <w:lang w:val="ru-RU"/>
        </w:rPr>
        <w:t>4</w:t>
      </w:r>
      <w:r w:rsidRPr="00F436AE">
        <w:rPr>
          <w:color w:val="000000" w:themeColor="text1"/>
          <w:sz w:val="24"/>
          <w:szCs w:val="24"/>
          <w:lang w:val="ru-RU"/>
        </w:rPr>
        <w:t>.20</w:t>
      </w:r>
      <w:r w:rsidR="00881C11">
        <w:rPr>
          <w:color w:val="000000" w:themeColor="text1"/>
          <w:sz w:val="24"/>
          <w:szCs w:val="24"/>
          <w:lang w:val="ru-RU"/>
        </w:rPr>
        <w:t>19</w:t>
      </w:r>
      <w:r w:rsidRPr="00F436AE">
        <w:rPr>
          <w:color w:val="000000" w:themeColor="text1"/>
          <w:sz w:val="24"/>
          <w:szCs w:val="24"/>
          <w:lang w:val="ru-RU"/>
        </w:rPr>
        <w:t xml:space="preserve"> №</w:t>
      </w:r>
      <w:r w:rsidR="00A402A7">
        <w:rPr>
          <w:color w:val="000000" w:themeColor="text1"/>
          <w:sz w:val="24"/>
          <w:szCs w:val="24"/>
          <w:lang w:val="ru-RU"/>
        </w:rPr>
        <w:t>272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7D6241">
        <w:rPr>
          <w:iCs/>
          <w:sz w:val="24"/>
          <w:szCs w:val="28"/>
          <w:lang w:val="ru-RU"/>
        </w:rPr>
        <w:t xml:space="preserve">"Об утверждении Положения </w:t>
      </w:r>
      <w:r w:rsidR="007D6241" w:rsidRPr="007D6241">
        <w:rPr>
          <w:iCs/>
          <w:sz w:val="24"/>
          <w:szCs w:val="28"/>
          <w:lang w:val="ru-RU"/>
        </w:rPr>
        <w:t>о системе оплаты труда работников муниципальных учреждений культуры, подведомственных департаменту по социальной политике администрации города"</w:t>
      </w:r>
      <w:r w:rsidR="007D6241">
        <w:rPr>
          <w:iCs/>
          <w:sz w:val="24"/>
          <w:szCs w:val="28"/>
          <w:lang w:val="ru-RU"/>
        </w:rPr>
        <w:t xml:space="preserve"> </w:t>
      </w:r>
      <w:r w:rsidR="007D6241" w:rsidRPr="007D6241">
        <w:rPr>
          <w:sz w:val="24"/>
          <w:szCs w:val="28"/>
          <w:lang w:val="ru-RU"/>
        </w:rPr>
        <w:t>(с изменениями</w:t>
      </w:r>
      <w:r w:rsidR="007D6241" w:rsidRPr="007D6241">
        <w:rPr>
          <w:sz w:val="18"/>
          <w:lang w:val="ru-RU"/>
        </w:rPr>
        <w:t xml:space="preserve"> </w:t>
      </w:r>
      <w:r w:rsidR="00F1495B">
        <w:rPr>
          <w:sz w:val="24"/>
          <w:szCs w:val="28"/>
          <w:lang w:val="ru-RU"/>
        </w:rPr>
        <w:t xml:space="preserve">от 08.07.2020 </w:t>
      </w:r>
      <w:r w:rsidR="007D6241" w:rsidRPr="007D6241">
        <w:rPr>
          <w:sz w:val="24"/>
          <w:szCs w:val="28"/>
          <w:lang w:val="ru-RU"/>
        </w:rPr>
        <w:t>№</w:t>
      </w:r>
      <w:r w:rsidR="00CC2612">
        <w:rPr>
          <w:sz w:val="24"/>
          <w:szCs w:val="28"/>
          <w:lang w:val="ru-RU"/>
        </w:rPr>
        <w:t>593, 11.12.2020 №</w:t>
      </w:r>
      <w:r w:rsidR="00382F4D">
        <w:rPr>
          <w:sz w:val="24"/>
          <w:szCs w:val="28"/>
          <w:lang w:val="ru-RU"/>
        </w:rPr>
        <w:t xml:space="preserve">1059, </w:t>
      </w:r>
      <w:r w:rsidR="007D6241" w:rsidRPr="007D6241">
        <w:rPr>
          <w:sz w:val="24"/>
          <w:szCs w:val="28"/>
          <w:lang w:val="ru-RU"/>
        </w:rPr>
        <w:t>26.02.2021 №155, 15.09.2021 №770</w:t>
      </w:r>
      <w:r w:rsidR="00382F4D">
        <w:rPr>
          <w:sz w:val="24"/>
          <w:szCs w:val="28"/>
          <w:lang w:val="ru-RU"/>
        </w:rPr>
        <w:t>, 25.05.2022 №335</w:t>
      </w:r>
      <w:r w:rsidR="001B43B5">
        <w:rPr>
          <w:sz w:val="24"/>
          <w:szCs w:val="28"/>
          <w:lang w:val="ru-RU"/>
        </w:rPr>
        <w:t>, 04.08.2022 №544</w:t>
      </w:r>
      <w:r w:rsidR="007D6241" w:rsidRPr="007D6241">
        <w:rPr>
          <w:sz w:val="24"/>
          <w:szCs w:val="28"/>
          <w:lang w:val="ru-RU"/>
        </w:rPr>
        <w:t>)</w:t>
      </w:r>
    </w:p>
    <w:p w:rsidR="004841EB" w:rsidRPr="008679EE" w:rsidRDefault="004841EB" w:rsidP="00B60319">
      <w:pPr>
        <w:suppressAutoHyphens/>
        <w:ind w:right="4252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602F36" w:rsidRDefault="003A7444" w:rsidP="00CC2612">
      <w:pPr>
        <w:suppressAutoHyphens/>
        <w:ind w:right="-2" w:firstLine="709"/>
        <w:jc w:val="both"/>
        <w:rPr>
          <w:sz w:val="28"/>
          <w:szCs w:val="28"/>
          <w:lang w:val="ru-RU"/>
        </w:rPr>
      </w:pPr>
      <w:r w:rsidRPr="00561B82">
        <w:rPr>
          <w:sz w:val="28"/>
          <w:szCs w:val="28"/>
          <w:lang w:val="ru-RU" w:eastAsia="ru-RU"/>
        </w:rPr>
        <w:t xml:space="preserve">В целях приведения </w:t>
      </w:r>
      <w:r w:rsidRPr="00561B82">
        <w:rPr>
          <w:sz w:val="28"/>
          <w:szCs w:val="28"/>
          <w:lang w:val="ru-RU"/>
        </w:rPr>
        <w:t xml:space="preserve">муниципального правового акта </w:t>
      </w:r>
      <w:r w:rsidRPr="00561B82">
        <w:rPr>
          <w:sz w:val="28"/>
          <w:szCs w:val="28"/>
          <w:lang w:val="ru-RU" w:eastAsia="ru-RU"/>
        </w:rPr>
        <w:t>в соответствие                      с действующим законодательством</w:t>
      </w:r>
      <w:r w:rsidR="00A453D8" w:rsidRPr="00602F36">
        <w:rPr>
          <w:sz w:val="28"/>
          <w:szCs w:val="28"/>
          <w:lang w:val="ru-RU"/>
        </w:rPr>
        <w:t>:</w:t>
      </w:r>
      <w:r w:rsidR="004841EB" w:rsidRPr="00602F36">
        <w:rPr>
          <w:sz w:val="28"/>
          <w:szCs w:val="28"/>
          <w:lang w:val="ru-RU"/>
        </w:rPr>
        <w:t xml:space="preserve"> </w:t>
      </w:r>
    </w:p>
    <w:p w:rsidR="004841EB" w:rsidRPr="00FB0856" w:rsidRDefault="004841EB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</w:p>
    <w:p w:rsidR="00D75E57" w:rsidRPr="0043109E" w:rsidRDefault="00512A68" w:rsidP="00CC2612">
      <w:pPr>
        <w:suppressAutoHyphens/>
        <w:ind w:right="-2"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914A83">
        <w:rPr>
          <w:color w:val="000000" w:themeColor="text1"/>
          <w:sz w:val="28"/>
          <w:szCs w:val="28"/>
          <w:lang w:val="ru-RU"/>
        </w:rPr>
        <w:t xml:space="preserve">1. </w:t>
      </w:r>
      <w:r w:rsidR="008D63C2" w:rsidRPr="00914A83">
        <w:rPr>
          <w:color w:val="000000" w:themeColor="text1"/>
          <w:sz w:val="28"/>
          <w:szCs w:val="28"/>
          <w:lang w:val="ru-RU"/>
        </w:rPr>
        <w:t>Внести изменени</w:t>
      </w:r>
      <w:r w:rsidR="00914A83" w:rsidRPr="00914A83">
        <w:rPr>
          <w:color w:val="000000" w:themeColor="text1"/>
          <w:sz w:val="28"/>
          <w:szCs w:val="28"/>
          <w:lang w:val="ru-RU"/>
        </w:rPr>
        <w:t xml:space="preserve">я </w:t>
      </w:r>
      <w:r w:rsidR="00580B05">
        <w:rPr>
          <w:color w:val="000000" w:themeColor="text1"/>
          <w:sz w:val="28"/>
          <w:szCs w:val="28"/>
          <w:lang w:val="ru-RU"/>
        </w:rPr>
        <w:t xml:space="preserve">в </w:t>
      </w:r>
      <w:r w:rsidR="00914A83" w:rsidRPr="00914A83">
        <w:rPr>
          <w:color w:val="000000" w:themeColor="text1"/>
          <w:sz w:val="28"/>
          <w:szCs w:val="28"/>
          <w:lang w:val="ru-RU"/>
        </w:rPr>
        <w:t>постановлени</w:t>
      </w:r>
      <w:r w:rsidR="00580B05">
        <w:rPr>
          <w:color w:val="000000" w:themeColor="text1"/>
          <w:sz w:val="28"/>
          <w:szCs w:val="28"/>
          <w:lang w:val="ru-RU"/>
        </w:rPr>
        <w:t>е</w:t>
      </w:r>
      <w:r w:rsidR="00914A83" w:rsidRPr="00914A83">
        <w:rPr>
          <w:color w:val="000000" w:themeColor="text1"/>
          <w:sz w:val="28"/>
          <w:szCs w:val="28"/>
          <w:lang w:val="ru-RU"/>
        </w:rPr>
        <w:t xml:space="preserve"> администрации города </w:t>
      </w:r>
      <w:r w:rsidR="00580B05">
        <w:rPr>
          <w:color w:val="000000" w:themeColor="text1"/>
          <w:sz w:val="28"/>
          <w:szCs w:val="28"/>
          <w:lang w:val="ru-RU"/>
        </w:rPr>
        <w:t xml:space="preserve">                                       </w:t>
      </w:r>
      <w:r w:rsidR="00914A83" w:rsidRPr="00914A83">
        <w:rPr>
          <w:color w:val="000000" w:themeColor="text1"/>
          <w:sz w:val="28"/>
          <w:szCs w:val="28"/>
          <w:lang w:val="ru-RU"/>
        </w:rPr>
        <w:t xml:space="preserve">от </w:t>
      </w:r>
      <w:r w:rsidR="007D6241">
        <w:rPr>
          <w:color w:val="000000" w:themeColor="text1"/>
          <w:sz w:val="28"/>
          <w:szCs w:val="28"/>
          <w:lang w:val="ru-RU"/>
        </w:rPr>
        <w:t>17</w:t>
      </w:r>
      <w:r w:rsidR="00914A83" w:rsidRPr="00914A83">
        <w:rPr>
          <w:color w:val="000000" w:themeColor="text1"/>
          <w:sz w:val="28"/>
          <w:szCs w:val="28"/>
          <w:lang w:val="ru-RU"/>
        </w:rPr>
        <w:t>.0</w:t>
      </w:r>
      <w:r w:rsidR="007D6241">
        <w:rPr>
          <w:color w:val="000000" w:themeColor="text1"/>
          <w:sz w:val="28"/>
          <w:szCs w:val="28"/>
          <w:lang w:val="ru-RU"/>
        </w:rPr>
        <w:t>4</w:t>
      </w:r>
      <w:r w:rsidR="00914A83" w:rsidRPr="00914A83">
        <w:rPr>
          <w:color w:val="000000" w:themeColor="text1"/>
          <w:sz w:val="28"/>
          <w:szCs w:val="28"/>
          <w:lang w:val="ru-RU"/>
        </w:rPr>
        <w:t>.2019 №</w:t>
      </w:r>
      <w:r w:rsidR="007D6241">
        <w:rPr>
          <w:color w:val="000000" w:themeColor="text1"/>
          <w:sz w:val="28"/>
          <w:szCs w:val="28"/>
          <w:lang w:val="ru-RU"/>
        </w:rPr>
        <w:t>272</w:t>
      </w:r>
      <w:r w:rsidR="00914A83" w:rsidRPr="00914A83">
        <w:rPr>
          <w:color w:val="000000" w:themeColor="text1"/>
          <w:sz w:val="28"/>
          <w:szCs w:val="28"/>
          <w:lang w:val="ru-RU"/>
        </w:rPr>
        <w:t xml:space="preserve"> </w:t>
      </w:r>
      <w:r w:rsidR="00914A83" w:rsidRPr="00914A83">
        <w:rPr>
          <w:sz w:val="28"/>
          <w:szCs w:val="28"/>
          <w:lang w:val="ru-RU"/>
        </w:rPr>
        <w:t>"Об утверждении Положения о системе оплаты труда работников муниципальных учреждений культуры, подведомственных департаменту по социальной политике администрации города</w:t>
      </w:r>
      <w:r w:rsidR="00914A83" w:rsidRPr="007D6241">
        <w:rPr>
          <w:sz w:val="28"/>
          <w:szCs w:val="28"/>
          <w:lang w:val="ru-RU"/>
        </w:rPr>
        <w:t xml:space="preserve">" </w:t>
      </w:r>
      <w:r w:rsidR="00244F02">
        <w:rPr>
          <w:sz w:val="28"/>
          <w:szCs w:val="28"/>
          <w:lang w:val="ru-RU"/>
        </w:rPr>
        <w:t xml:space="preserve">                                                     </w:t>
      </w:r>
      <w:r w:rsidR="00914A83" w:rsidRPr="007D6241">
        <w:rPr>
          <w:sz w:val="28"/>
          <w:szCs w:val="28"/>
          <w:lang w:val="ru-RU"/>
        </w:rPr>
        <w:t xml:space="preserve">(с изменениями </w:t>
      </w:r>
      <w:r w:rsidR="007D6241" w:rsidRPr="007D6241">
        <w:rPr>
          <w:sz w:val="28"/>
          <w:szCs w:val="28"/>
          <w:lang w:val="ru-RU"/>
        </w:rPr>
        <w:t>от 08.07.2020 №593, 11.12.2020 №</w:t>
      </w:r>
      <w:r w:rsidR="00244F02">
        <w:rPr>
          <w:sz w:val="28"/>
          <w:szCs w:val="28"/>
          <w:lang w:val="ru-RU"/>
        </w:rPr>
        <w:t>1059, 26.02.2021 №</w:t>
      </w:r>
      <w:r w:rsidR="007D6241" w:rsidRPr="007D6241">
        <w:rPr>
          <w:sz w:val="28"/>
          <w:szCs w:val="28"/>
          <w:lang w:val="ru-RU"/>
        </w:rPr>
        <w:t>155,  15.09.2021 №770</w:t>
      </w:r>
      <w:r w:rsidR="00D9690E">
        <w:rPr>
          <w:sz w:val="28"/>
          <w:szCs w:val="28"/>
          <w:lang w:val="ru-RU"/>
        </w:rPr>
        <w:t>, 25.05.2022 №335</w:t>
      </w:r>
      <w:r w:rsidR="001B43B5">
        <w:rPr>
          <w:sz w:val="28"/>
          <w:szCs w:val="28"/>
          <w:lang w:val="ru-RU"/>
        </w:rPr>
        <w:t>, 04.08.2022 №544</w:t>
      </w:r>
      <w:r w:rsidR="00AE462D">
        <w:rPr>
          <w:sz w:val="28"/>
          <w:szCs w:val="28"/>
          <w:lang w:val="ru-RU"/>
        </w:rPr>
        <w:t>) согласно приложению                          к настоящему постановлению.</w:t>
      </w:r>
    </w:p>
    <w:p w:rsidR="00944A12" w:rsidRPr="00F87BD9" w:rsidRDefault="00944A12" w:rsidP="00CC2612">
      <w:pPr>
        <w:ind w:right="-2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0A7C66" w:rsidRPr="00F87BD9" w:rsidRDefault="000B029F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. 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Департаменту общественных коммуникаций </w:t>
      </w:r>
      <w:r w:rsidR="00D9690E">
        <w:rPr>
          <w:color w:val="000000" w:themeColor="text1"/>
          <w:sz w:val="28"/>
          <w:szCs w:val="28"/>
          <w:lang w:val="ru-RU"/>
        </w:rPr>
        <w:t xml:space="preserve">и молодежной политики администрации города </w:t>
      </w:r>
      <w:r w:rsidR="000A7C66" w:rsidRPr="00F87BD9">
        <w:rPr>
          <w:color w:val="000000" w:themeColor="text1"/>
          <w:sz w:val="28"/>
          <w:szCs w:val="28"/>
          <w:lang w:val="ru-RU"/>
        </w:rPr>
        <w:t>обеспечить официальное опубликование постановления.</w:t>
      </w:r>
    </w:p>
    <w:p w:rsidR="000A7C66" w:rsidRPr="00F87BD9" w:rsidRDefault="000A7C66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A7C66" w:rsidRPr="00F87BD9" w:rsidRDefault="000B029F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. Постановление вступает в </w:t>
      </w:r>
      <w:r w:rsidR="000A7C66" w:rsidRPr="0042479B">
        <w:rPr>
          <w:color w:val="000000" w:themeColor="text1"/>
          <w:sz w:val="28"/>
          <w:szCs w:val="28"/>
          <w:lang w:val="ru-RU"/>
        </w:rPr>
        <w:t>силу после его официального опубликования.</w:t>
      </w:r>
    </w:p>
    <w:p w:rsidR="000A7C66" w:rsidRDefault="000A7C66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7D6241" w:rsidRPr="00F87BD9" w:rsidRDefault="007D6241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0B029F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3109E" w:rsidRPr="0043109E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                  </w:t>
      </w:r>
      <w:r w:rsidR="007D6241"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>Д.А. Кощенко</w:t>
      </w:r>
    </w:p>
    <w:p w:rsidR="000376F9" w:rsidRPr="00F87BD9" w:rsidRDefault="000376F9" w:rsidP="00CC2612">
      <w:pPr>
        <w:ind w:left="5529" w:right="-2"/>
        <w:rPr>
          <w:color w:val="000000" w:themeColor="text1"/>
          <w:sz w:val="24"/>
          <w:szCs w:val="24"/>
          <w:lang w:val="ru-RU" w:eastAsia="ru-RU"/>
        </w:rPr>
      </w:pPr>
    </w:p>
    <w:p w:rsidR="000376F9" w:rsidRDefault="000376F9" w:rsidP="00CC2612">
      <w:pPr>
        <w:ind w:left="5529" w:right="-2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7D6241" w:rsidRDefault="007D624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Default="00664B7D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Default="00664B7D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Default="00664B7D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F1495B" w:rsidRDefault="00F1495B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F1495B" w:rsidRDefault="00F1495B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Default="00664B7D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E3C51" w:rsidRPr="00FB0856" w:rsidRDefault="00B57E71" w:rsidP="00B57E71">
      <w:pPr>
        <w:ind w:left="5529" w:right="-284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lastRenderedPageBreak/>
        <w:t xml:space="preserve">   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Приложение к постановлению</w:t>
      </w:r>
    </w:p>
    <w:p w:rsidR="00DE3C51" w:rsidRPr="00FB0856" w:rsidRDefault="00B57E7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администрации города</w:t>
      </w:r>
    </w:p>
    <w:p w:rsidR="00DE3C51" w:rsidRPr="00FB0856" w:rsidRDefault="00B57E71" w:rsidP="00B57E71">
      <w:pPr>
        <w:ind w:left="5529" w:right="-284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от _______</w:t>
      </w:r>
      <w:r w:rsidR="00325770">
        <w:rPr>
          <w:color w:val="000000" w:themeColor="text1"/>
          <w:sz w:val="28"/>
          <w:szCs w:val="28"/>
          <w:lang w:val="ru-RU" w:eastAsia="ru-RU"/>
        </w:rPr>
        <w:t>2022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 xml:space="preserve"> №</w:t>
      </w:r>
      <w:r w:rsidR="00325770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_______</w:t>
      </w:r>
    </w:p>
    <w:p w:rsidR="00DE3C51" w:rsidRPr="00F35A63" w:rsidRDefault="00DE3C51" w:rsidP="00DE3C51">
      <w:pPr>
        <w:jc w:val="center"/>
        <w:rPr>
          <w:b/>
          <w:bCs/>
          <w:sz w:val="28"/>
          <w:szCs w:val="28"/>
          <w:lang w:val="ru-RU"/>
        </w:rPr>
      </w:pPr>
    </w:p>
    <w:p w:rsidR="00F35A63" w:rsidRDefault="00325770" w:rsidP="00F174A3">
      <w:pPr>
        <w:jc w:val="center"/>
        <w:rPr>
          <w:b/>
          <w:bCs/>
          <w:sz w:val="28"/>
          <w:szCs w:val="28"/>
          <w:lang w:val="ru-RU"/>
        </w:rPr>
      </w:pPr>
      <w:r w:rsidRPr="00F35A63">
        <w:rPr>
          <w:b/>
          <w:bCs/>
          <w:sz w:val="28"/>
          <w:szCs w:val="28"/>
          <w:lang w:val="ru-RU"/>
        </w:rPr>
        <w:t>Изменени</w:t>
      </w:r>
      <w:r w:rsidR="000B126A" w:rsidRPr="00F35A63">
        <w:rPr>
          <w:b/>
          <w:bCs/>
          <w:sz w:val="28"/>
          <w:szCs w:val="28"/>
          <w:lang w:val="ru-RU"/>
        </w:rPr>
        <w:t>я</w:t>
      </w:r>
      <w:r w:rsidRPr="00F35A63">
        <w:rPr>
          <w:b/>
          <w:bCs/>
          <w:sz w:val="28"/>
          <w:szCs w:val="28"/>
          <w:lang w:val="ru-RU"/>
        </w:rPr>
        <w:t xml:space="preserve">, </w:t>
      </w:r>
    </w:p>
    <w:p w:rsidR="00580B05" w:rsidRDefault="00325770" w:rsidP="00F174A3">
      <w:pPr>
        <w:jc w:val="center"/>
        <w:rPr>
          <w:b/>
          <w:bCs/>
          <w:sz w:val="28"/>
          <w:szCs w:val="28"/>
          <w:lang w:val="ru-RU"/>
        </w:rPr>
      </w:pPr>
      <w:r w:rsidRPr="00F35A63">
        <w:rPr>
          <w:b/>
          <w:bCs/>
          <w:sz w:val="28"/>
          <w:szCs w:val="28"/>
          <w:lang w:val="ru-RU"/>
        </w:rPr>
        <w:t>котор</w:t>
      </w:r>
      <w:r w:rsidR="000B126A" w:rsidRPr="00F35A63">
        <w:rPr>
          <w:b/>
          <w:bCs/>
          <w:sz w:val="28"/>
          <w:szCs w:val="28"/>
          <w:lang w:val="ru-RU"/>
        </w:rPr>
        <w:t>ые</w:t>
      </w:r>
      <w:r w:rsidRPr="00F35A63">
        <w:rPr>
          <w:b/>
          <w:bCs/>
          <w:sz w:val="28"/>
          <w:szCs w:val="28"/>
          <w:lang w:val="ru-RU"/>
        </w:rPr>
        <w:t xml:space="preserve"> внос</w:t>
      </w:r>
      <w:r w:rsidR="000B126A" w:rsidRPr="00F35A63">
        <w:rPr>
          <w:b/>
          <w:bCs/>
          <w:sz w:val="28"/>
          <w:szCs w:val="28"/>
          <w:lang w:val="ru-RU"/>
        </w:rPr>
        <w:t>я</w:t>
      </w:r>
      <w:r w:rsidRPr="00F35A63">
        <w:rPr>
          <w:b/>
          <w:bCs/>
          <w:sz w:val="28"/>
          <w:szCs w:val="28"/>
          <w:lang w:val="ru-RU"/>
        </w:rPr>
        <w:t xml:space="preserve">тся в </w:t>
      </w:r>
      <w:r w:rsidR="00580B05">
        <w:rPr>
          <w:b/>
          <w:bCs/>
          <w:sz w:val="28"/>
          <w:szCs w:val="28"/>
          <w:lang w:val="ru-RU"/>
        </w:rPr>
        <w:t>постановление</w:t>
      </w:r>
    </w:p>
    <w:p w:rsidR="00F35A63" w:rsidRDefault="00325770" w:rsidP="00F174A3">
      <w:pPr>
        <w:jc w:val="center"/>
        <w:rPr>
          <w:b/>
          <w:bCs/>
          <w:sz w:val="28"/>
          <w:szCs w:val="28"/>
          <w:lang w:val="ru-RU"/>
        </w:rPr>
      </w:pPr>
      <w:r w:rsidRPr="00F35A63">
        <w:rPr>
          <w:b/>
          <w:bCs/>
          <w:sz w:val="28"/>
          <w:szCs w:val="28"/>
          <w:lang w:val="ru-RU"/>
        </w:rPr>
        <w:t>администрации города</w:t>
      </w:r>
      <w:r w:rsidR="00F35A63">
        <w:rPr>
          <w:b/>
          <w:bCs/>
          <w:sz w:val="28"/>
          <w:szCs w:val="28"/>
          <w:lang w:val="ru-RU"/>
        </w:rPr>
        <w:t xml:space="preserve"> от 09.04.2019 №272</w:t>
      </w:r>
    </w:p>
    <w:p w:rsidR="00F35A63" w:rsidRDefault="00325770" w:rsidP="00F174A3">
      <w:pPr>
        <w:jc w:val="center"/>
        <w:rPr>
          <w:b/>
          <w:sz w:val="28"/>
          <w:szCs w:val="28"/>
          <w:lang w:val="ru-RU"/>
        </w:rPr>
      </w:pPr>
      <w:r w:rsidRPr="00F35A63">
        <w:rPr>
          <w:b/>
          <w:sz w:val="28"/>
          <w:szCs w:val="28"/>
          <w:lang w:val="ru-RU"/>
        </w:rPr>
        <w:t>"</w:t>
      </w:r>
      <w:r w:rsidR="00256715" w:rsidRPr="00F35A63">
        <w:rPr>
          <w:b/>
          <w:sz w:val="28"/>
          <w:szCs w:val="28"/>
          <w:lang w:val="ru-RU"/>
        </w:rPr>
        <w:t xml:space="preserve">Об утверждении Положения о системе оплаты труда работников муниципальных учреждений </w:t>
      </w:r>
      <w:r w:rsidR="007D6241" w:rsidRPr="00F35A63">
        <w:rPr>
          <w:b/>
          <w:sz w:val="28"/>
          <w:szCs w:val="28"/>
          <w:lang w:val="ru-RU"/>
        </w:rPr>
        <w:t>культуры</w:t>
      </w:r>
      <w:r w:rsidR="00256715" w:rsidRPr="00F35A63">
        <w:rPr>
          <w:b/>
          <w:sz w:val="28"/>
          <w:szCs w:val="28"/>
          <w:lang w:val="ru-RU"/>
        </w:rPr>
        <w:t>, подведомственных департаменту по социальной политике администрации города"</w:t>
      </w:r>
    </w:p>
    <w:p w:rsidR="00F35A63" w:rsidRDefault="00256715" w:rsidP="00F174A3">
      <w:pPr>
        <w:jc w:val="center"/>
        <w:rPr>
          <w:b/>
          <w:sz w:val="28"/>
          <w:szCs w:val="28"/>
          <w:lang w:val="ru-RU"/>
        </w:rPr>
      </w:pPr>
      <w:r w:rsidRPr="00F35A63">
        <w:rPr>
          <w:b/>
          <w:sz w:val="28"/>
          <w:szCs w:val="28"/>
          <w:lang w:val="ru-RU"/>
        </w:rPr>
        <w:t>(</w:t>
      </w:r>
      <w:r w:rsidR="007D6241" w:rsidRPr="00F35A63">
        <w:rPr>
          <w:b/>
          <w:sz w:val="28"/>
          <w:szCs w:val="28"/>
          <w:lang w:val="ru-RU"/>
        </w:rPr>
        <w:t xml:space="preserve">с изменениями от 08.07.2020 № 593, </w:t>
      </w:r>
      <w:r w:rsidR="00F35A63">
        <w:rPr>
          <w:b/>
          <w:sz w:val="28"/>
          <w:szCs w:val="28"/>
          <w:lang w:val="ru-RU"/>
        </w:rPr>
        <w:t xml:space="preserve">11.12.2020 </w:t>
      </w:r>
      <w:r w:rsidR="007D6241" w:rsidRPr="00F35A63">
        <w:rPr>
          <w:b/>
          <w:sz w:val="28"/>
          <w:szCs w:val="28"/>
          <w:lang w:val="ru-RU"/>
        </w:rPr>
        <w:t xml:space="preserve">№ 1059, </w:t>
      </w:r>
    </w:p>
    <w:p w:rsidR="00F174A3" w:rsidRDefault="007D6241" w:rsidP="00F174A3">
      <w:pPr>
        <w:jc w:val="center"/>
        <w:rPr>
          <w:b/>
          <w:sz w:val="28"/>
          <w:szCs w:val="28"/>
          <w:lang w:val="ru-RU"/>
        </w:rPr>
      </w:pPr>
      <w:r w:rsidRPr="00F35A63">
        <w:rPr>
          <w:b/>
          <w:sz w:val="28"/>
          <w:szCs w:val="28"/>
          <w:lang w:val="ru-RU"/>
        </w:rPr>
        <w:t>26.02.2021 № 155, 15.09.2021 №770</w:t>
      </w:r>
      <w:r w:rsidR="00F35A63">
        <w:rPr>
          <w:b/>
          <w:sz w:val="28"/>
          <w:szCs w:val="28"/>
          <w:lang w:val="ru-RU"/>
        </w:rPr>
        <w:t>, 25.05.2022 №335</w:t>
      </w:r>
      <w:r w:rsidR="001B43B5">
        <w:rPr>
          <w:b/>
          <w:sz w:val="28"/>
          <w:szCs w:val="28"/>
          <w:lang w:val="ru-RU"/>
        </w:rPr>
        <w:t>, 04.08.2022 №544</w:t>
      </w:r>
      <w:r w:rsidRPr="00F35A63">
        <w:rPr>
          <w:b/>
          <w:sz w:val="28"/>
          <w:szCs w:val="28"/>
          <w:lang w:val="ru-RU"/>
        </w:rPr>
        <w:t>)</w:t>
      </w:r>
    </w:p>
    <w:p w:rsidR="00012D1B" w:rsidRPr="00F35A63" w:rsidRDefault="00012D1B" w:rsidP="00F174A3">
      <w:pPr>
        <w:jc w:val="center"/>
        <w:rPr>
          <w:b/>
          <w:sz w:val="28"/>
          <w:szCs w:val="28"/>
          <w:lang w:val="ru-RU"/>
        </w:rPr>
      </w:pPr>
    </w:p>
    <w:p w:rsidR="00580B05" w:rsidRDefault="00EC1A20" w:rsidP="00012D1B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012D1B">
        <w:rPr>
          <w:sz w:val="28"/>
          <w:szCs w:val="28"/>
          <w:lang w:val="ru-RU"/>
        </w:rPr>
        <w:t xml:space="preserve">       </w:t>
      </w:r>
      <w:r w:rsidR="007B489A" w:rsidRPr="00012D1B">
        <w:rPr>
          <w:sz w:val="28"/>
          <w:szCs w:val="28"/>
          <w:lang w:val="ru-RU"/>
        </w:rPr>
        <w:t xml:space="preserve">  </w:t>
      </w:r>
      <w:r w:rsidR="004F032A" w:rsidRPr="00012D1B">
        <w:rPr>
          <w:sz w:val="28"/>
          <w:szCs w:val="28"/>
          <w:lang w:val="ru-RU"/>
        </w:rPr>
        <w:t>1</w:t>
      </w:r>
      <w:r w:rsidR="00012D1B">
        <w:rPr>
          <w:sz w:val="28"/>
          <w:szCs w:val="28"/>
          <w:lang w:val="ru-RU"/>
        </w:rPr>
        <w:t xml:space="preserve">. </w:t>
      </w:r>
      <w:r w:rsidR="00580B05">
        <w:rPr>
          <w:sz w:val="28"/>
          <w:szCs w:val="28"/>
          <w:lang w:val="ru-RU"/>
        </w:rPr>
        <w:t>В пункте 4 слова "Департаменту общественных коммуникаций администрации города (С.В. Селиванова)" заменить словами "Департаменту общественных коммуникаций и молодежной политики администрации города".</w:t>
      </w:r>
    </w:p>
    <w:p w:rsidR="00B816CF" w:rsidRDefault="00B816CF" w:rsidP="00580B05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В приложении 3</w:t>
      </w:r>
      <w:r w:rsidRPr="00B816CF">
        <w:rPr>
          <w:sz w:val="28"/>
          <w:szCs w:val="24"/>
          <w:lang w:val="ru-RU" w:eastAsia="ru-RU"/>
        </w:rPr>
        <w:t xml:space="preserve"> </w:t>
      </w:r>
      <w:r w:rsidRPr="00012D1B">
        <w:rPr>
          <w:sz w:val="28"/>
          <w:szCs w:val="24"/>
          <w:lang w:val="ru-RU" w:eastAsia="ru-RU"/>
        </w:rPr>
        <w:t>к Положению о системе оплаты труда работников муниципальных учреждений культуры, подведомственных департаменту по социальной политике администрации города</w:t>
      </w:r>
      <w:r>
        <w:rPr>
          <w:sz w:val="28"/>
          <w:szCs w:val="28"/>
          <w:lang w:val="ru-RU"/>
        </w:rPr>
        <w:t>:</w:t>
      </w:r>
    </w:p>
    <w:p w:rsidR="00012D1B" w:rsidRPr="00012D1B" w:rsidRDefault="00580B05" w:rsidP="00580B05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4"/>
          <w:lang w:val="ru-RU" w:eastAsia="ru-RU"/>
        </w:rPr>
      </w:pPr>
      <w:r>
        <w:rPr>
          <w:sz w:val="28"/>
          <w:szCs w:val="28"/>
          <w:lang w:val="ru-RU"/>
        </w:rPr>
        <w:t xml:space="preserve">2.1. </w:t>
      </w:r>
      <w:r w:rsidR="00012D1B">
        <w:rPr>
          <w:sz w:val="28"/>
          <w:szCs w:val="28"/>
          <w:lang w:val="ru-RU"/>
        </w:rPr>
        <w:t xml:space="preserve">В </w:t>
      </w:r>
      <w:r w:rsidR="002545CD">
        <w:rPr>
          <w:sz w:val="28"/>
          <w:szCs w:val="28"/>
          <w:lang w:val="ru-RU"/>
        </w:rPr>
        <w:t xml:space="preserve">разделе </w:t>
      </w:r>
      <w:r w:rsidR="002545CD">
        <w:rPr>
          <w:sz w:val="28"/>
          <w:szCs w:val="28"/>
        </w:rPr>
        <w:t>I</w:t>
      </w:r>
      <w:r w:rsidR="00525B8E">
        <w:rPr>
          <w:sz w:val="28"/>
          <w:szCs w:val="28"/>
          <w:lang w:val="ru-RU"/>
        </w:rPr>
        <w:t xml:space="preserve"> </w:t>
      </w:r>
      <w:r w:rsidR="00AC5FC7">
        <w:rPr>
          <w:sz w:val="28"/>
          <w:szCs w:val="28"/>
          <w:lang w:val="ru-RU"/>
        </w:rPr>
        <w:t>таблицы</w:t>
      </w:r>
      <w:r w:rsidR="00012D1B" w:rsidRPr="00012D1B">
        <w:rPr>
          <w:sz w:val="28"/>
          <w:szCs w:val="24"/>
          <w:lang w:val="ru-RU" w:eastAsia="ru-RU"/>
        </w:rPr>
        <w:t>:</w:t>
      </w:r>
    </w:p>
    <w:p w:rsidR="00012D1B" w:rsidRPr="00012D1B" w:rsidRDefault="00012D1B" w:rsidP="00012D1B">
      <w:pPr>
        <w:numPr>
          <w:ilvl w:val="0"/>
          <w:numId w:val="14"/>
        </w:num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left="0" w:firstLine="709"/>
        <w:contextualSpacing/>
        <w:jc w:val="both"/>
        <w:rPr>
          <w:sz w:val="28"/>
          <w:szCs w:val="24"/>
          <w:lang w:val="ru-RU" w:eastAsia="ru-RU"/>
        </w:rPr>
      </w:pPr>
      <w:r w:rsidRPr="00012D1B">
        <w:rPr>
          <w:sz w:val="28"/>
          <w:szCs w:val="24"/>
          <w:lang w:val="ru-RU" w:eastAsia="ru-RU"/>
        </w:rPr>
        <w:t xml:space="preserve">пункт 1.2 изложить в </w:t>
      </w:r>
      <w:r w:rsidR="00327088">
        <w:rPr>
          <w:sz w:val="28"/>
          <w:szCs w:val="24"/>
          <w:lang w:val="ru-RU" w:eastAsia="ru-RU"/>
        </w:rPr>
        <w:t>следующей</w:t>
      </w:r>
      <w:r w:rsidRPr="00012D1B">
        <w:rPr>
          <w:sz w:val="28"/>
          <w:szCs w:val="24"/>
          <w:lang w:val="ru-RU" w:eastAsia="ru-RU"/>
        </w:rPr>
        <w:t xml:space="preserve"> редакции: </w:t>
      </w:r>
    </w:p>
    <w:p w:rsidR="00602F36" w:rsidRPr="006B0F2F" w:rsidRDefault="00602F36" w:rsidP="00012D1B">
      <w:pPr>
        <w:widowControl w:val="0"/>
        <w:tabs>
          <w:tab w:val="left" w:pos="536"/>
          <w:tab w:val="right" w:pos="9496"/>
        </w:tabs>
        <w:autoSpaceDE w:val="0"/>
        <w:autoSpaceDN w:val="0"/>
        <w:adjustRightInd w:val="0"/>
        <w:outlineLvl w:val="1"/>
        <w:rPr>
          <w:bCs/>
          <w:color w:val="000000" w:themeColor="text1"/>
          <w:sz w:val="28"/>
          <w:szCs w:val="28"/>
          <w:lang w:val="ru-RU"/>
        </w:rPr>
      </w:pPr>
      <w:r w:rsidRPr="006B0F2F">
        <w:rPr>
          <w:bCs/>
          <w:color w:val="000000" w:themeColor="text1"/>
          <w:sz w:val="28"/>
          <w:szCs w:val="28"/>
          <w:lang w:val="ru-RU"/>
        </w:rPr>
        <w:t>"</w:t>
      </w:r>
      <w:r>
        <w:rPr>
          <w:rFonts w:eastAsiaTheme="minorEastAsia"/>
          <w:sz w:val="24"/>
          <w:szCs w:val="24"/>
          <w:lang w:val="ru-RU" w:eastAsia="ru-RU"/>
        </w:rPr>
        <w:tab/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3340"/>
        <w:gridCol w:w="1134"/>
        <w:gridCol w:w="2127"/>
      </w:tblGrid>
      <w:tr w:rsidR="00012D1B" w:rsidRPr="00D8271D" w:rsidTr="0002187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1B" w:rsidRPr="007376F3" w:rsidRDefault="00012D1B" w:rsidP="00012D1B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7376F3">
              <w:rPr>
                <w:color w:val="000000" w:themeColor="text1"/>
                <w:sz w:val="28"/>
                <w:szCs w:val="28"/>
                <w:lang w:val="ru-RU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1B" w:rsidRPr="00012D1B" w:rsidRDefault="00012D1B" w:rsidP="00012D1B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Сохранение числа проведенных мероприятий для детей и подростков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1B" w:rsidRPr="00012D1B" w:rsidRDefault="00012D1B" w:rsidP="00012D1B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выполнение показателя </w:t>
            </w:r>
            <w:r w:rsidR="00AC5FC7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                  </w:t>
            </w: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в объеме:</w:t>
            </w:r>
          </w:p>
          <w:p w:rsidR="00012D1B" w:rsidRPr="00012D1B" w:rsidRDefault="00012D1B" w:rsidP="00012D1B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- выполнение/перевыполнение - 11 баллов;</w:t>
            </w:r>
          </w:p>
          <w:p w:rsidR="00012D1B" w:rsidRPr="00012D1B" w:rsidRDefault="00012D1B" w:rsidP="00012D1B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- менее 10% от предыдущего года - 7 баллов;</w:t>
            </w:r>
          </w:p>
          <w:p w:rsidR="00012D1B" w:rsidRPr="00012D1B" w:rsidRDefault="00012D1B" w:rsidP="00012D1B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- ниже 10% от предыдущего года - 0 баллов.</w:t>
            </w:r>
          </w:p>
          <w:p w:rsidR="00012D1B" w:rsidRPr="00012D1B" w:rsidRDefault="00012D1B" w:rsidP="00012D1B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Объем определяется как отношение фактического значения показателя по итогам года к предыдущему отчетному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1B" w:rsidRPr="00012D1B" w:rsidRDefault="00012D1B" w:rsidP="00012D1B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11 баллов за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1B" w:rsidRPr="00012D1B" w:rsidRDefault="00012D1B" w:rsidP="00012D1B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отчет руководителя учреждения,</w:t>
            </w:r>
          </w:p>
          <w:p w:rsidR="00012D1B" w:rsidRPr="00012D1B" w:rsidRDefault="00012D1B" w:rsidP="00012D1B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информация членов комиссии</w:t>
            </w:r>
          </w:p>
        </w:tc>
      </w:tr>
    </w:tbl>
    <w:p w:rsidR="00602F36" w:rsidRDefault="00012D1B" w:rsidP="00012D1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  <w:r>
        <w:rPr>
          <w:rFonts w:eastAsiaTheme="minorEastAsia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</w:t>
      </w:r>
      <w:r w:rsidR="002545CD" w:rsidRPr="009853B8">
        <w:rPr>
          <w:rFonts w:eastAsiaTheme="minorEastAsia"/>
          <w:sz w:val="24"/>
          <w:szCs w:val="24"/>
          <w:lang w:val="ru-RU" w:eastAsia="ru-RU"/>
        </w:rPr>
        <w:t xml:space="preserve">          </w:t>
      </w:r>
      <w:r>
        <w:rPr>
          <w:rFonts w:eastAsiaTheme="minorEastAsia"/>
          <w:sz w:val="24"/>
          <w:szCs w:val="24"/>
          <w:lang w:val="ru-RU" w:eastAsia="ru-RU"/>
        </w:rPr>
        <w:t>"</w:t>
      </w:r>
      <w:r w:rsidR="002545CD">
        <w:rPr>
          <w:rFonts w:eastAsiaTheme="minorEastAsia"/>
          <w:sz w:val="24"/>
          <w:szCs w:val="24"/>
          <w:lang w:val="ru-RU" w:eastAsia="ru-RU"/>
        </w:rPr>
        <w:t>;</w:t>
      </w:r>
    </w:p>
    <w:p w:rsidR="009853B8" w:rsidRPr="00012D1B" w:rsidRDefault="009853B8" w:rsidP="009853B8">
      <w:pPr>
        <w:numPr>
          <w:ilvl w:val="0"/>
          <w:numId w:val="14"/>
        </w:num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left="0" w:firstLine="709"/>
        <w:contextualSpacing/>
        <w:jc w:val="both"/>
        <w:rPr>
          <w:sz w:val="28"/>
          <w:szCs w:val="24"/>
          <w:lang w:val="ru-RU" w:eastAsia="ru-RU"/>
        </w:rPr>
      </w:pPr>
      <w:r w:rsidRPr="00012D1B">
        <w:rPr>
          <w:sz w:val="28"/>
          <w:szCs w:val="24"/>
          <w:lang w:val="ru-RU" w:eastAsia="ru-RU"/>
        </w:rPr>
        <w:t xml:space="preserve">пункт </w:t>
      </w:r>
      <w:r>
        <w:rPr>
          <w:sz w:val="28"/>
          <w:szCs w:val="24"/>
          <w:lang w:val="ru-RU" w:eastAsia="ru-RU"/>
        </w:rPr>
        <w:t>1.4</w:t>
      </w:r>
      <w:r w:rsidRPr="00012D1B">
        <w:rPr>
          <w:sz w:val="28"/>
          <w:szCs w:val="24"/>
          <w:lang w:val="ru-RU" w:eastAsia="ru-RU"/>
        </w:rPr>
        <w:t xml:space="preserve"> изложить в </w:t>
      </w:r>
      <w:r>
        <w:rPr>
          <w:sz w:val="28"/>
          <w:szCs w:val="24"/>
          <w:lang w:val="ru-RU" w:eastAsia="ru-RU"/>
        </w:rPr>
        <w:t>следующей</w:t>
      </w:r>
      <w:r w:rsidRPr="00012D1B">
        <w:rPr>
          <w:sz w:val="28"/>
          <w:szCs w:val="24"/>
          <w:lang w:val="ru-RU" w:eastAsia="ru-RU"/>
        </w:rPr>
        <w:t xml:space="preserve"> редакции: </w:t>
      </w:r>
    </w:p>
    <w:p w:rsidR="009853B8" w:rsidRDefault="009853B8" w:rsidP="009853B8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  <w:lang w:val="ru-RU" w:eastAsia="ru-RU"/>
        </w:rPr>
      </w:pPr>
      <w:r>
        <w:rPr>
          <w:rFonts w:eastAsiaTheme="minorEastAsia"/>
          <w:sz w:val="24"/>
          <w:szCs w:val="24"/>
          <w:lang w:val="ru-RU" w:eastAsia="ru-RU"/>
        </w:rPr>
        <w:t>"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3340"/>
        <w:gridCol w:w="1134"/>
        <w:gridCol w:w="2127"/>
      </w:tblGrid>
      <w:tr w:rsidR="009853B8" w:rsidRPr="00D8271D" w:rsidTr="009B1284">
        <w:trPr>
          <w:trHeight w:val="25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8" w:rsidRPr="00012D1B" w:rsidRDefault="009853B8" w:rsidP="009B128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2D1B">
              <w:rPr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8" w:rsidRPr="00012D1B" w:rsidRDefault="009853B8" w:rsidP="009B1284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Результативность участия в конкурсах по предоставлению грантов, субсидий в целях привлечения дополнительных финансовых средств к проведению мероприятий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8" w:rsidRPr="00012D1B" w:rsidRDefault="009853B8" w:rsidP="009B1284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привлечение дополнительных финансовых средств по итогам конкурса - 9 баллов;</w:t>
            </w:r>
          </w:p>
          <w:p w:rsidR="0046257E" w:rsidRDefault="009853B8" w:rsidP="009B1284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подача </w:t>
            </w:r>
            <w:r w:rsidR="0046257E">
              <w:rPr>
                <w:rFonts w:eastAsiaTheme="minorEastAsia"/>
                <w:sz w:val="24"/>
                <w:szCs w:val="24"/>
                <w:lang w:val="ru-RU" w:eastAsia="ru-RU"/>
              </w:rPr>
              <w:t xml:space="preserve">1 </w:t>
            </w: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заявк</w:t>
            </w:r>
            <w:r w:rsidR="0046257E">
              <w:rPr>
                <w:rFonts w:eastAsiaTheme="minorEastAsia"/>
                <w:sz w:val="24"/>
                <w:szCs w:val="24"/>
                <w:lang w:val="ru-RU" w:eastAsia="ru-RU"/>
              </w:rPr>
              <w:t>и</w:t>
            </w: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на участие в конкурс</w:t>
            </w:r>
            <w:r w:rsidR="0046257E">
              <w:rPr>
                <w:rFonts w:eastAsiaTheme="minorEastAsia"/>
                <w:sz w:val="24"/>
                <w:szCs w:val="24"/>
                <w:lang w:val="ru-RU" w:eastAsia="ru-RU"/>
              </w:rPr>
              <w:t>е</w:t>
            </w:r>
            <w:r w:rsidR="0046257E" w:rsidRPr="0046257E">
              <w:rPr>
                <w:lang w:val="ru-RU"/>
              </w:rPr>
              <w:t xml:space="preserve"> </w:t>
            </w:r>
            <w:r w:rsidR="0046257E" w:rsidRPr="0046257E">
              <w:rPr>
                <w:rFonts w:eastAsiaTheme="minorEastAsia"/>
                <w:sz w:val="24"/>
                <w:szCs w:val="24"/>
                <w:lang w:val="ru-RU" w:eastAsia="ru-RU"/>
              </w:rPr>
              <w:t>по предоставлению грантов, субсидий - 4,2 балла за каждую заявку (оценивается не более 2-х поданных заявок);</w:t>
            </w:r>
          </w:p>
          <w:p w:rsidR="009853B8" w:rsidRPr="00012D1B" w:rsidRDefault="009853B8" w:rsidP="009B1284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отсутствие участия – 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8" w:rsidRDefault="009853B8" w:rsidP="009B1284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 xml:space="preserve">9 баллов </w:t>
            </w:r>
          </w:p>
          <w:p w:rsidR="009853B8" w:rsidRPr="00012D1B" w:rsidRDefault="009853B8" w:rsidP="009B1284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B8" w:rsidRPr="00012D1B" w:rsidRDefault="009853B8" w:rsidP="009B1284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отчет руководителя учреждения,</w:t>
            </w:r>
          </w:p>
          <w:p w:rsidR="009853B8" w:rsidRPr="00012D1B" w:rsidRDefault="009853B8" w:rsidP="009B1284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информация членов комиссии</w:t>
            </w:r>
          </w:p>
        </w:tc>
      </w:tr>
    </w:tbl>
    <w:p w:rsidR="009853B8" w:rsidRDefault="009853B8" w:rsidP="009853B8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4"/>
          <w:szCs w:val="24"/>
          <w:lang w:val="ru-RU" w:eastAsia="ru-RU"/>
        </w:rPr>
      </w:pPr>
      <w:r>
        <w:rPr>
          <w:rFonts w:eastAsiaTheme="minorEastAsia"/>
          <w:sz w:val="24"/>
          <w:szCs w:val="24"/>
          <w:lang w:val="ru-RU" w:eastAsia="ru-RU"/>
        </w:rPr>
        <w:t>";</w:t>
      </w:r>
    </w:p>
    <w:p w:rsidR="00012D1B" w:rsidRPr="00012D1B" w:rsidRDefault="00012D1B" w:rsidP="00012D1B">
      <w:pPr>
        <w:numPr>
          <w:ilvl w:val="0"/>
          <w:numId w:val="15"/>
        </w:num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left="0" w:firstLine="709"/>
        <w:contextualSpacing/>
        <w:jc w:val="both"/>
        <w:rPr>
          <w:sz w:val="28"/>
          <w:szCs w:val="24"/>
          <w:lang w:val="ru-RU" w:eastAsia="ru-RU"/>
        </w:rPr>
      </w:pPr>
      <w:r w:rsidRPr="00012D1B">
        <w:rPr>
          <w:sz w:val="28"/>
          <w:szCs w:val="24"/>
          <w:lang w:val="ru-RU" w:eastAsia="ru-RU"/>
        </w:rPr>
        <w:lastRenderedPageBreak/>
        <w:t xml:space="preserve">дополнить пунктом 1.5 следующего содержания: </w:t>
      </w:r>
    </w:p>
    <w:p w:rsidR="00012D1B" w:rsidRDefault="00AC5FC7" w:rsidP="00602F3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val="ru-RU" w:eastAsia="ru-RU"/>
        </w:rPr>
      </w:pPr>
      <w:r>
        <w:rPr>
          <w:rFonts w:eastAsiaTheme="minorEastAsia"/>
          <w:sz w:val="24"/>
          <w:szCs w:val="24"/>
          <w:lang w:val="ru-RU" w:eastAsia="ru-RU"/>
        </w:rPr>
        <w:t>"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3340"/>
        <w:gridCol w:w="1134"/>
        <w:gridCol w:w="2127"/>
      </w:tblGrid>
      <w:tr w:rsidR="00012D1B" w:rsidRPr="00D8271D" w:rsidTr="002545C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1B" w:rsidRPr="00012D1B" w:rsidRDefault="00012D1B" w:rsidP="00012D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2D1B">
              <w:rPr>
                <w:color w:val="000000" w:themeColor="text1"/>
                <w:sz w:val="28"/>
                <w:szCs w:val="28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1B" w:rsidRPr="00012D1B" w:rsidRDefault="00012D1B" w:rsidP="00012D1B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Результативность реализации программы "Пушкинская карта"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1B" w:rsidRDefault="00012D1B" w:rsidP="00012D1B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наличие актуальных рекламных материалов по программе в афишах, на сай</w:t>
            </w:r>
            <w:r w:rsidR="009A4BA4">
              <w:rPr>
                <w:rFonts w:eastAsiaTheme="minorEastAsia"/>
                <w:sz w:val="24"/>
                <w:szCs w:val="24"/>
                <w:lang w:val="ru-RU" w:eastAsia="ru-RU"/>
              </w:rPr>
              <w:t>тах, в наружной рекламе и СМИ; 5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0% мероприятий включены в программу от общего количества актуальных платных мероприятий учреждения, ориентированных на целевую аудиторию</w:t>
            </w:r>
            <w:r w:rsidR="00553E09">
              <w:rPr>
                <w:rFonts w:eastAsiaTheme="minorEastAsia"/>
                <w:sz w:val="24"/>
                <w:szCs w:val="24"/>
                <w:lang w:val="ru-RU" w:eastAsia="ru-RU"/>
              </w:rPr>
              <w:t>,</w:t>
            </w:r>
            <w:r w:rsidR="004547DB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участвующую</w:t>
            </w:r>
            <w:r w:rsidR="00553E0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в программе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; рост объема продаж по программе по итогам года в сравнении с предыдущим годом</w:t>
            </w:r>
            <w:r w:rsidR="009A4BA4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н</w:t>
            </w:r>
            <w:r w:rsidR="00F96E77">
              <w:rPr>
                <w:rFonts w:eastAsiaTheme="minorEastAsia"/>
                <w:sz w:val="24"/>
                <w:szCs w:val="24"/>
                <w:lang w:val="ru-RU" w:eastAsia="ru-RU"/>
              </w:rPr>
              <w:t>е мен</w:t>
            </w:r>
            <w:r w:rsidR="00AD3991">
              <w:rPr>
                <w:rFonts w:eastAsiaTheme="minorEastAsia"/>
                <w:sz w:val="24"/>
                <w:szCs w:val="24"/>
                <w:lang w:val="ru-RU" w:eastAsia="ru-RU"/>
              </w:rPr>
              <w:t>ее</w:t>
            </w:r>
            <w:r w:rsidR="00F96E77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="00AD3991">
              <w:rPr>
                <w:rFonts w:eastAsiaTheme="minorEastAsia"/>
                <w:sz w:val="24"/>
                <w:szCs w:val="24"/>
                <w:lang w:val="ru-RU" w:eastAsia="ru-RU"/>
              </w:rPr>
              <w:t>1</w:t>
            </w:r>
            <w:r w:rsidR="009A4BA4">
              <w:rPr>
                <w:rFonts w:eastAsiaTheme="minorEastAsia"/>
                <w:sz w:val="24"/>
                <w:szCs w:val="24"/>
                <w:lang w:val="ru-RU" w:eastAsia="ru-RU"/>
              </w:rPr>
              <w:t>5%</w:t>
            </w:r>
            <w:r w:rsidR="00F96E77">
              <w:rPr>
                <w:rFonts w:eastAsiaTheme="minorEastAsia"/>
                <w:sz w:val="24"/>
                <w:szCs w:val="24"/>
                <w:lang w:val="ru-RU" w:eastAsia="ru-RU"/>
              </w:rPr>
              <w:t xml:space="preserve">; </w:t>
            </w:r>
            <w:r w:rsidR="009A4BA4" w:rsidRPr="009A4BA4">
              <w:rPr>
                <w:rFonts w:eastAsiaTheme="minorEastAsia"/>
                <w:sz w:val="24"/>
                <w:szCs w:val="24"/>
                <w:lang w:val="ru-RU" w:eastAsia="ru-RU"/>
              </w:rPr>
              <w:t xml:space="preserve">рост </w:t>
            </w:r>
            <w:r w:rsidR="009A4BA4" w:rsidRPr="002545CD">
              <w:rPr>
                <w:rFonts w:eastAsiaTheme="minorEastAsia"/>
                <w:sz w:val="24"/>
                <w:szCs w:val="24"/>
                <w:lang w:val="ru-RU" w:eastAsia="ru-RU"/>
              </w:rPr>
              <w:t>объема реализации билетов</w:t>
            </w:r>
            <w:r w:rsidR="009A4BA4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="009A4BA4" w:rsidRPr="009A4BA4">
              <w:rPr>
                <w:rFonts w:eastAsiaTheme="minorEastAsia"/>
                <w:sz w:val="24"/>
                <w:szCs w:val="24"/>
                <w:lang w:val="ru-RU" w:eastAsia="ru-RU"/>
              </w:rPr>
              <w:t>по программе по итогам года в срав</w:t>
            </w:r>
            <w:r w:rsidR="009A4BA4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нении с предыдущим годом </w:t>
            </w:r>
            <w:r w:rsidR="00AD3991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не менее </w:t>
            </w:r>
            <w:r w:rsidR="009A4BA4">
              <w:rPr>
                <w:rFonts w:eastAsiaTheme="minorEastAsia"/>
                <w:sz w:val="24"/>
                <w:szCs w:val="24"/>
                <w:lang w:val="ru-RU" w:eastAsia="ru-RU"/>
              </w:rPr>
              <w:t>15%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2 балла;</w:t>
            </w:r>
          </w:p>
          <w:p w:rsidR="009A4BA4" w:rsidRPr="002545CD" w:rsidRDefault="009A4BA4" w:rsidP="00012D1B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012D1B" w:rsidRPr="002545CD" w:rsidRDefault="00012D1B" w:rsidP="00AD3991">
            <w:pPr>
              <w:rPr>
                <w:rFonts w:eastAsiaTheme="minorEastAsia"/>
                <w:sz w:val="16"/>
                <w:szCs w:val="24"/>
                <w:lang w:val="ru-RU" w:eastAsia="ru-RU"/>
              </w:rPr>
            </w:pP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отсутствие актуальных рекламных материалов по программе в афишах, на сайтах, в наружной рекламе и СМИ; менее </w:t>
            </w:r>
            <w:r w:rsidR="00F96E77">
              <w:rPr>
                <w:rFonts w:eastAsiaTheme="minorEastAsia"/>
                <w:sz w:val="24"/>
                <w:szCs w:val="24"/>
                <w:lang w:val="ru-RU" w:eastAsia="ru-RU"/>
              </w:rPr>
              <w:t>5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0% мероприятий включены в программу от общего количества актуальных платных мероприятий учреждения, ориентированных на целевую аудиторию</w:t>
            </w:r>
            <w:r w:rsidR="00553E09">
              <w:rPr>
                <w:rFonts w:eastAsiaTheme="minorEastAsia"/>
                <w:sz w:val="24"/>
                <w:szCs w:val="24"/>
                <w:lang w:val="ru-RU" w:eastAsia="ru-RU"/>
              </w:rPr>
              <w:t>,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="004547DB">
              <w:rPr>
                <w:rFonts w:eastAsiaTheme="minorEastAsia"/>
                <w:sz w:val="24"/>
                <w:szCs w:val="24"/>
                <w:lang w:val="ru-RU" w:eastAsia="ru-RU"/>
              </w:rPr>
              <w:t>участвующую</w:t>
            </w:r>
            <w:r w:rsidR="00553E0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в программе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; </w:t>
            </w:r>
            <w:r w:rsidR="00A1275E">
              <w:rPr>
                <w:rFonts w:eastAsiaTheme="minorEastAsia"/>
                <w:sz w:val="24"/>
                <w:szCs w:val="24"/>
                <w:lang w:val="ru-RU" w:eastAsia="ru-RU"/>
              </w:rPr>
              <w:t xml:space="preserve">рост 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объем</w:t>
            </w:r>
            <w:r w:rsidR="00A1275E">
              <w:rPr>
                <w:rFonts w:eastAsiaTheme="minorEastAsia"/>
                <w:sz w:val="24"/>
                <w:szCs w:val="24"/>
                <w:lang w:val="ru-RU" w:eastAsia="ru-RU"/>
              </w:rPr>
              <w:t>а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продаж </w:t>
            </w:r>
            <w:r w:rsidR="00F96E77" w:rsidRPr="00F96E77">
              <w:rPr>
                <w:rFonts w:eastAsiaTheme="minorEastAsia"/>
                <w:sz w:val="24"/>
                <w:szCs w:val="24"/>
                <w:lang w:val="ru-RU" w:eastAsia="ru-RU"/>
              </w:rPr>
              <w:t>по программе по итогам года в сравнении с предыдущим годом</w:t>
            </w:r>
            <w:r w:rsidR="00AD3991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менее </w:t>
            </w:r>
            <w:r w:rsidR="00F96E77" w:rsidRPr="00F96E77">
              <w:rPr>
                <w:rFonts w:eastAsiaTheme="minorEastAsia"/>
                <w:sz w:val="24"/>
                <w:szCs w:val="24"/>
                <w:lang w:val="ru-RU" w:eastAsia="ru-RU"/>
              </w:rPr>
              <w:t>15%</w:t>
            </w:r>
            <w:r w:rsidR="00AD3991">
              <w:rPr>
                <w:rFonts w:eastAsiaTheme="minorEastAsia"/>
                <w:sz w:val="24"/>
                <w:szCs w:val="24"/>
                <w:lang w:val="ru-RU" w:eastAsia="ru-RU"/>
              </w:rPr>
              <w:t xml:space="preserve">; </w:t>
            </w:r>
            <w:r w:rsidR="00A1275E">
              <w:rPr>
                <w:rFonts w:eastAsiaTheme="minorEastAsia"/>
                <w:sz w:val="24"/>
                <w:szCs w:val="24"/>
                <w:lang w:val="ru-RU" w:eastAsia="ru-RU"/>
              </w:rPr>
              <w:t xml:space="preserve">рост </w:t>
            </w:r>
            <w:r w:rsidR="00AD3991">
              <w:rPr>
                <w:rFonts w:eastAsiaTheme="minorEastAsia"/>
                <w:sz w:val="24"/>
                <w:szCs w:val="24"/>
                <w:lang w:val="ru-RU" w:eastAsia="ru-RU"/>
              </w:rPr>
              <w:t>о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бъема реализации билетов по программе по итогам года в сравнении с предыдущим годом </w:t>
            </w:r>
            <w:r w:rsidR="00AD3991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менее </w:t>
            </w:r>
            <w:r w:rsidR="00AD3991" w:rsidRPr="00F96E77">
              <w:rPr>
                <w:rFonts w:eastAsiaTheme="minorEastAsia"/>
                <w:sz w:val="24"/>
                <w:szCs w:val="24"/>
                <w:lang w:val="ru-RU" w:eastAsia="ru-RU"/>
              </w:rPr>
              <w:t>15%</w:t>
            </w:r>
            <w:r w:rsidR="00AD3991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– 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1B" w:rsidRPr="00012D1B" w:rsidRDefault="00012D1B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 xml:space="preserve">2 балла </w:t>
            </w:r>
            <w:r w:rsidR="00AC5FC7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                  </w:t>
            </w: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1B" w:rsidRPr="00012D1B" w:rsidRDefault="00012D1B" w:rsidP="00012D1B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отчет руководителя учреждения,</w:t>
            </w:r>
          </w:p>
          <w:p w:rsidR="00012D1B" w:rsidRPr="00012D1B" w:rsidRDefault="00012D1B" w:rsidP="00012D1B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информация членов комиссии</w:t>
            </w:r>
          </w:p>
        </w:tc>
      </w:tr>
    </w:tbl>
    <w:p w:rsidR="00012D1B" w:rsidRDefault="00525B8E" w:rsidP="00525B8E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  <w:r>
        <w:rPr>
          <w:rFonts w:eastAsiaTheme="minorEastAsia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</w:t>
      </w:r>
      <w:r w:rsidR="002545CD">
        <w:rPr>
          <w:rFonts w:eastAsiaTheme="minorEastAsia"/>
          <w:sz w:val="24"/>
          <w:szCs w:val="24"/>
          <w:lang w:val="ru-RU" w:eastAsia="ru-RU"/>
        </w:rPr>
        <w:t xml:space="preserve">      </w:t>
      </w:r>
      <w:r>
        <w:rPr>
          <w:rFonts w:eastAsiaTheme="minorEastAsia"/>
          <w:sz w:val="24"/>
          <w:szCs w:val="24"/>
          <w:lang w:val="ru-RU" w:eastAsia="ru-RU"/>
        </w:rPr>
        <w:t xml:space="preserve">  </w:t>
      </w:r>
      <w:r w:rsidR="002545CD">
        <w:rPr>
          <w:rFonts w:eastAsiaTheme="minorEastAsia"/>
          <w:sz w:val="24"/>
          <w:szCs w:val="24"/>
          <w:lang w:val="ru-RU" w:eastAsia="ru-RU"/>
        </w:rPr>
        <w:t xml:space="preserve"> </w:t>
      </w:r>
      <w:r>
        <w:rPr>
          <w:rFonts w:eastAsiaTheme="minorEastAsia"/>
          <w:sz w:val="24"/>
          <w:szCs w:val="24"/>
          <w:lang w:val="ru-RU" w:eastAsia="ru-RU"/>
        </w:rPr>
        <w:t>"</w:t>
      </w:r>
      <w:r w:rsidR="002545CD">
        <w:rPr>
          <w:rFonts w:eastAsiaTheme="minorEastAsia"/>
          <w:sz w:val="24"/>
          <w:szCs w:val="24"/>
          <w:lang w:val="ru-RU" w:eastAsia="ru-RU"/>
        </w:rPr>
        <w:t>.</w:t>
      </w:r>
    </w:p>
    <w:p w:rsidR="00B816CF" w:rsidRDefault="00B816CF" w:rsidP="00B816CF">
      <w:pPr>
        <w:tabs>
          <w:tab w:val="left" w:pos="0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3. </w:t>
      </w:r>
      <w:r>
        <w:rPr>
          <w:sz w:val="28"/>
          <w:szCs w:val="28"/>
          <w:lang w:val="ru-RU"/>
        </w:rPr>
        <w:t>В приложении 4</w:t>
      </w:r>
      <w:r w:rsidRPr="00B816CF">
        <w:rPr>
          <w:sz w:val="28"/>
          <w:szCs w:val="24"/>
          <w:lang w:val="ru-RU" w:eastAsia="ru-RU"/>
        </w:rPr>
        <w:t xml:space="preserve"> </w:t>
      </w:r>
      <w:r w:rsidRPr="00012D1B">
        <w:rPr>
          <w:sz w:val="28"/>
          <w:szCs w:val="24"/>
          <w:lang w:val="ru-RU" w:eastAsia="ru-RU"/>
        </w:rPr>
        <w:t>к Положению о системе оплаты труда работников муниципальных учреждений культуры, подведомственных департаменту по социальной политике администрации города</w:t>
      </w:r>
      <w:r>
        <w:rPr>
          <w:sz w:val="28"/>
          <w:szCs w:val="24"/>
          <w:lang w:val="ru-RU" w:eastAsia="ru-RU"/>
        </w:rPr>
        <w:t>:</w:t>
      </w:r>
    </w:p>
    <w:p w:rsidR="00525B8E" w:rsidRPr="00B816CF" w:rsidRDefault="00B816CF" w:rsidP="00B816CF">
      <w:pPr>
        <w:tabs>
          <w:tab w:val="left" w:pos="0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3.1. </w:t>
      </w:r>
      <w:r w:rsidR="00525B8E" w:rsidRPr="00B816CF">
        <w:rPr>
          <w:sz w:val="28"/>
          <w:szCs w:val="24"/>
          <w:lang w:val="ru-RU" w:eastAsia="ru-RU"/>
        </w:rPr>
        <w:t xml:space="preserve">В </w:t>
      </w:r>
      <w:r w:rsidR="002545CD" w:rsidRPr="00B816CF">
        <w:rPr>
          <w:sz w:val="28"/>
          <w:szCs w:val="24"/>
          <w:lang w:val="ru-RU" w:eastAsia="ru-RU"/>
        </w:rPr>
        <w:t xml:space="preserve">разделе </w:t>
      </w:r>
      <w:r w:rsidR="002545CD" w:rsidRPr="00B816CF">
        <w:rPr>
          <w:sz w:val="28"/>
          <w:szCs w:val="24"/>
          <w:lang w:eastAsia="ru-RU"/>
        </w:rPr>
        <w:t>I</w:t>
      </w:r>
      <w:r w:rsidR="00AC5FC7" w:rsidRPr="00B816CF">
        <w:rPr>
          <w:sz w:val="28"/>
          <w:szCs w:val="24"/>
          <w:lang w:val="ru-RU" w:eastAsia="ru-RU"/>
        </w:rPr>
        <w:t xml:space="preserve"> таблицы</w:t>
      </w:r>
      <w:r w:rsidR="00525B8E" w:rsidRPr="00B816CF">
        <w:rPr>
          <w:sz w:val="28"/>
          <w:szCs w:val="24"/>
          <w:lang w:val="ru-RU" w:eastAsia="ru-RU"/>
        </w:rPr>
        <w:t>:</w:t>
      </w:r>
    </w:p>
    <w:p w:rsidR="00525B8E" w:rsidRPr="00525B8E" w:rsidRDefault="00525B8E" w:rsidP="000A12CF">
      <w:pPr>
        <w:numPr>
          <w:ilvl w:val="0"/>
          <w:numId w:val="14"/>
        </w:num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0" w:firstLine="709"/>
        <w:contextualSpacing/>
        <w:jc w:val="both"/>
        <w:rPr>
          <w:sz w:val="28"/>
          <w:szCs w:val="24"/>
          <w:lang w:val="ru-RU" w:eastAsia="ru-RU"/>
        </w:rPr>
      </w:pPr>
      <w:r w:rsidRPr="00525B8E">
        <w:rPr>
          <w:sz w:val="28"/>
          <w:szCs w:val="24"/>
          <w:lang w:val="ru-RU" w:eastAsia="ru-RU"/>
        </w:rPr>
        <w:t>пункты 1.3</w:t>
      </w:r>
      <w:r w:rsidR="007376F3">
        <w:rPr>
          <w:sz w:val="28"/>
          <w:szCs w:val="24"/>
          <w:lang w:val="ru-RU" w:eastAsia="ru-RU"/>
        </w:rPr>
        <w:t>,</w:t>
      </w:r>
      <w:r w:rsidRPr="00525B8E">
        <w:rPr>
          <w:sz w:val="28"/>
          <w:szCs w:val="24"/>
          <w:lang w:val="ru-RU" w:eastAsia="ru-RU"/>
        </w:rPr>
        <w:t xml:space="preserve"> 1.4 изложить в </w:t>
      </w:r>
      <w:r w:rsidR="00327088">
        <w:rPr>
          <w:sz w:val="28"/>
          <w:szCs w:val="24"/>
          <w:lang w:val="ru-RU" w:eastAsia="ru-RU"/>
        </w:rPr>
        <w:t>следующей</w:t>
      </w:r>
      <w:r w:rsidRPr="00525B8E">
        <w:rPr>
          <w:sz w:val="28"/>
          <w:szCs w:val="24"/>
          <w:lang w:val="ru-RU" w:eastAsia="ru-RU"/>
        </w:rPr>
        <w:t xml:space="preserve"> редакции: </w:t>
      </w:r>
    </w:p>
    <w:p w:rsidR="00525B8E" w:rsidRPr="003E2466" w:rsidRDefault="00AC5FC7" w:rsidP="00602F36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  <w:lang w:val="ru-RU" w:eastAsia="ru-RU"/>
        </w:rPr>
      </w:pPr>
      <w:r>
        <w:rPr>
          <w:rFonts w:eastAsiaTheme="minorEastAsia"/>
          <w:sz w:val="24"/>
          <w:szCs w:val="24"/>
          <w:lang w:val="ru-RU" w:eastAsia="ru-RU"/>
        </w:rPr>
        <w:t>"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3340"/>
        <w:gridCol w:w="1134"/>
        <w:gridCol w:w="2127"/>
      </w:tblGrid>
      <w:tr w:rsidR="0046257E" w:rsidRPr="00D8271D" w:rsidTr="0002187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7E" w:rsidRPr="00AC5FC7" w:rsidRDefault="0046257E" w:rsidP="0046257E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7E" w:rsidRPr="00AC5FC7" w:rsidRDefault="0046257E" w:rsidP="0046257E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Результативность участия в конкурсах по предоставлению грантов, субсидий в целях привлечения дополнительных финансовых средств к проведению мероприятий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7E" w:rsidRPr="00012D1B" w:rsidRDefault="0046257E" w:rsidP="0046257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привлечение дополнительных финансовых средств по итогам конкурса - 9 баллов;</w:t>
            </w:r>
          </w:p>
          <w:p w:rsidR="0046257E" w:rsidRDefault="0046257E" w:rsidP="0046257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подача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1 </w:t>
            </w: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заявк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и</w:t>
            </w: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на участие в конкурс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е</w:t>
            </w:r>
            <w:r w:rsidRPr="0046257E">
              <w:rPr>
                <w:lang w:val="ru-RU"/>
              </w:rPr>
              <w:t xml:space="preserve"> </w:t>
            </w:r>
            <w:r w:rsidRPr="0046257E">
              <w:rPr>
                <w:rFonts w:eastAsiaTheme="minorEastAsia"/>
                <w:sz w:val="24"/>
                <w:szCs w:val="24"/>
                <w:lang w:val="ru-RU" w:eastAsia="ru-RU"/>
              </w:rPr>
              <w:t>по предоставлению грантов, субсидий - 4,2 балла за каждую заявку (оценивается не более 2-х поданных заявок);</w:t>
            </w:r>
          </w:p>
          <w:p w:rsidR="0046257E" w:rsidRPr="00012D1B" w:rsidRDefault="0046257E" w:rsidP="0046257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отсутствие участия – 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7E" w:rsidRPr="00AC5FC7" w:rsidRDefault="0046257E" w:rsidP="0046257E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 xml:space="preserve">9 баллов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           </w:t>
            </w: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7E" w:rsidRPr="00AC5FC7" w:rsidRDefault="0046257E" w:rsidP="0046257E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отчет руководителя учреждения,</w:t>
            </w:r>
          </w:p>
          <w:p w:rsidR="0046257E" w:rsidRPr="00AC5FC7" w:rsidRDefault="0046257E" w:rsidP="0046257E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информация членов комиссии</w:t>
            </w:r>
          </w:p>
        </w:tc>
      </w:tr>
      <w:tr w:rsidR="00AC5FC7" w:rsidRPr="00D8271D" w:rsidTr="0002187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Достижение количества вновь поставленных и (или) восстановленных спектаклей в соответствии с утвержденными показателями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выполнение показателя в объеме:</w:t>
            </w:r>
          </w:p>
          <w:p w:rsidR="00AC5FC7" w:rsidRPr="00AC5FC7" w:rsidRDefault="00AC5FC7" w:rsidP="00AC5FC7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- 95% и более - 11 баллов;</w:t>
            </w:r>
          </w:p>
          <w:p w:rsidR="00AC5FC7" w:rsidRPr="00AC5FC7" w:rsidRDefault="00AC5FC7" w:rsidP="00AC5FC7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- менее 95% - 0 баллов.</w:t>
            </w:r>
          </w:p>
          <w:p w:rsidR="00AC5FC7" w:rsidRPr="00AC5FC7" w:rsidRDefault="00AC5FC7" w:rsidP="00AC5FC7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Объем определяется как отношение фактического значения показателя по итогам года к утвержденному годовому плановому значению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11 баллов за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отчет руководителя учреждения,</w:t>
            </w:r>
          </w:p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информация членов комиссии</w:t>
            </w:r>
          </w:p>
        </w:tc>
      </w:tr>
    </w:tbl>
    <w:p w:rsidR="00602F36" w:rsidRPr="00602F36" w:rsidRDefault="00AC5FC7" w:rsidP="00AC5FC7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  <w:r>
        <w:rPr>
          <w:rFonts w:eastAsiaTheme="minorEastAsia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</w:t>
      </w:r>
      <w:r w:rsidR="002545CD">
        <w:rPr>
          <w:rFonts w:eastAsiaTheme="minorEastAsia"/>
          <w:sz w:val="24"/>
          <w:szCs w:val="24"/>
          <w:lang w:val="ru-RU" w:eastAsia="ru-RU"/>
        </w:rPr>
        <w:t xml:space="preserve">       </w:t>
      </w:r>
      <w:r>
        <w:rPr>
          <w:rFonts w:eastAsiaTheme="minorEastAsia"/>
          <w:sz w:val="24"/>
          <w:szCs w:val="24"/>
          <w:lang w:val="ru-RU" w:eastAsia="ru-RU"/>
        </w:rPr>
        <w:t>"</w:t>
      </w:r>
      <w:r w:rsidR="002545CD">
        <w:rPr>
          <w:rFonts w:eastAsiaTheme="minorEastAsia"/>
          <w:sz w:val="24"/>
          <w:szCs w:val="24"/>
          <w:lang w:val="ru-RU" w:eastAsia="ru-RU"/>
        </w:rPr>
        <w:t>;</w:t>
      </w:r>
    </w:p>
    <w:p w:rsidR="00AC5FC7" w:rsidRPr="00AC5FC7" w:rsidRDefault="00AC5FC7" w:rsidP="00AC5FC7">
      <w:pPr>
        <w:numPr>
          <w:ilvl w:val="0"/>
          <w:numId w:val="15"/>
        </w:num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left="0" w:firstLine="709"/>
        <w:contextualSpacing/>
        <w:jc w:val="both"/>
        <w:rPr>
          <w:sz w:val="28"/>
          <w:szCs w:val="24"/>
          <w:lang w:val="ru-RU" w:eastAsia="ru-RU"/>
        </w:rPr>
      </w:pPr>
      <w:r w:rsidRPr="00AC5FC7">
        <w:rPr>
          <w:sz w:val="28"/>
          <w:szCs w:val="24"/>
          <w:lang w:val="ru-RU" w:eastAsia="ru-RU"/>
        </w:rPr>
        <w:t xml:space="preserve">дополнить пунктом 1.5 следующего содержания: </w:t>
      </w:r>
    </w:p>
    <w:p w:rsidR="00602F36" w:rsidRPr="00602F36" w:rsidRDefault="00AC5FC7" w:rsidP="00602F3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val="ru-RU" w:eastAsia="ru-RU"/>
        </w:rPr>
      </w:pPr>
      <w:r>
        <w:rPr>
          <w:rFonts w:eastAsiaTheme="minorEastAsia"/>
          <w:sz w:val="24"/>
          <w:szCs w:val="24"/>
          <w:lang w:val="ru-RU" w:eastAsia="ru-RU"/>
        </w:rPr>
        <w:t>"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3340"/>
        <w:gridCol w:w="1134"/>
        <w:gridCol w:w="2127"/>
      </w:tblGrid>
      <w:tr w:rsidR="00AC5FC7" w:rsidRPr="00D8271D" w:rsidTr="0002187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Результативность реализации программы "Пушкинская карта"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Default="00A1275E" w:rsidP="00A1275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наличие актуальных рекламных материалов по программе в афишах, на сай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тах, в наружной рекламе и СМИ; 5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0% мероприятий включены в программу от общего количества актуальных платных мероприятий учреждения, ориентированных на целевую аудиторию</w:t>
            </w:r>
            <w:r w:rsidR="00553E09">
              <w:rPr>
                <w:rFonts w:eastAsiaTheme="minorEastAsia"/>
                <w:sz w:val="24"/>
                <w:szCs w:val="24"/>
                <w:lang w:val="ru-RU" w:eastAsia="ru-RU"/>
              </w:rPr>
              <w:t>,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="004547DB">
              <w:rPr>
                <w:rFonts w:eastAsiaTheme="minorEastAsia"/>
                <w:sz w:val="24"/>
                <w:szCs w:val="24"/>
                <w:lang w:val="ru-RU" w:eastAsia="ru-RU"/>
              </w:rPr>
              <w:t>участвующую</w:t>
            </w:r>
            <w:r w:rsidR="00553E0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в программе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; рост объема продаж по программе по итогам года в сравнении с предыдущим годом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не менее 15%; </w:t>
            </w:r>
            <w:r w:rsidRPr="009A4BA4">
              <w:rPr>
                <w:rFonts w:eastAsiaTheme="minorEastAsia"/>
                <w:sz w:val="24"/>
                <w:szCs w:val="24"/>
                <w:lang w:val="ru-RU" w:eastAsia="ru-RU"/>
              </w:rPr>
              <w:t xml:space="preserve">рост 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объема реализации билетов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Pr="009A4BA4">
              <w:rPr>
                <w:rFonts w:eastAsiaTheme="minorEastAsia"/>
                <w:sz w:val="24"/>
                <w:szCs w:val="24"/>
                <w:lang w:val="ru-RU" w:eastAsia="ru-RU"/>
              </w:rPr>
              <w:t>по программе по итогам года в срав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нении с предыдущим годом не менее 15%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2 балла;</w:t>
            </w:r>
          </w:p>
          <w:p w:rsidR="00A1275E" w:rsidRPr="002545CD" w:rsidRDefault="00A1275E" w:rsidP="00A1275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AC5FC7" w:rsidRPr="00AC5FC7" w:rsidRDefault="00A1275E" w:rsidP="00A1275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отсутствие актуальных рекламных материалов по программе в афишах, на сайтах, в наружной рекламе и СМИ; менее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5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0% мероприятий включены в программу от общего количества актуальных платных мероприятий учреждения, ориентированных на целевую аудиторию</w:t>
            </w:r>
            <w:r w:rsidR="00553E09">
              <w:rPr>
                <w:rFonts w:eastAsiaTheme="minorEastAsia"/>
                <w:sz w:val="24"/>
                <w:szCs w:val="24"/>
                <w:lang w:val="ru-RU" w:eastAsia="ru-RU"/>
              </w:rPr>
              <w:t>,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="00553E09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участвующую в программе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рост 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объем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а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продаж </w:t>
            </w:r>
            <w:r w:rsidRPr="00F96E77">
              <w:rPr>
                <w:rFonts w:eastAsiaTheme="minorEastAsia"/>
                <w:sz w:val="24"/>
                <w:szCs w:val="24"/>
                <w:lang w:val="ru-RU" w:eastAsia="ru-RU"/>
              </w:rPr>
              <w:t>по программе по итогам года в сравнении с предыдущим годом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менее </w:t>
            </w:r>
            <w:r w:rsidRPr="00F96E77">
              <w:rPr>
                <w:rFonts w:eastAsiaTheme="minorEastAsia"/>
                <w:sz w:val="24"/>
                <w:szCs w:val="24"/>
                <w:lang w:val="ru-RU" w:eastAsia="ru-RU"/>
              </w:rPr>
              <w:t>15%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; рост о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бъема реализации билетов по программе по итогам года в сравнении с предыдущим годом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менее </w:t>
            </w:r>
            <w:r w:rsidRPr="00F96E77">
              <w:rPr>
                <w:rFonts w:eastAsiaTheme="minorEastAsia"/>
                <w:sz w:val="24"/>
                <w:szCs w:val="24"/>
                <w:lang w:val="ru-RU" w:eastAsia="ru-RU"/>
              </w:rPr>
              <w:t>15%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– 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2 балла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                </w:t>
            </w: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отчет руководителя учреждения,</w:t>
            </w:r>
          </w:p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информация членов комиссии</w:t>
            </w:r>
          </w:p>
        </w:tc>
      </w:tr>
    </w:tbl>
    <w:p w:rsidR="00602F36" w:rsidRDefault="00AC5FC7" w:rsidP="00AC5FC7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  <w:r>
        <w:rPr>
          <w:rFonts w:eastAsiaTheme="minorEastAsia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</w:t>
      </w:r>
      <w:r w:rsidR="00021874">
        <w:rPr>
          <w:rFonts w:eastAsiaTheme="minorEastAsia"/>
          <w:sz w:val="24"/>
          <w:szCs w:val="24"/>
          <w:lang w:val="ru-RU" w:eastAsia="ru-RU"/>
        </w:rPr>
        <w:t xml:space="preserve">        </w:t>
      </w:r>
      <w:r>
        <w:rPr>
          <w:rFonts w:eastAsiaTheme="minorEastAsia"/>
          <w:sz w:val="24"/>
          <w:szCs w:val="24"/>
          <w:lang w:val="ru-RU" w:eastAsia="ru-RU"/>
        </w:rPr>
        <w:t xml:space="preserve">   "</w:t>
      </w:r>
      <w:r w:rsidR="00F55F98">
        <w:rPr>
          <w:rFonts w:eastAsiaTheme="minorEastAsia"/>
          <w:sz w:val="24"/>
          <w:szCs w:val="24"/>
          <w:lang w:val="ru-RU" w:eastAsia="ru-RU"/>
        </w:rPr>
        <w:t>.</w:t>
      </w:r>
    </w:p>
    <w:p w:rsidR="00B816CF" w:rsidRDefault="00B816CF" w:rsidP="00B816CF">
      <w:pPr>
        <w:tabs>
          <w:tab w:val="left" w:pos="0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709"/>
        <w:jc w:val="both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4. </w:t>
      </w:r>
      <w:r>
        <w:rPr>
          <w:sz w:val="28"/>
          <w:szCs w:val="28"/>
          <w:lang w:val="ru-RU"/>
        </w:rPr>
        <w:t>В приложении 5</w:t>
      </w:r>
      <w:r w:rsidRPr="00B816CF">
        <w:rPr>
          <w:sz w:val="28"/>
          <w:szCs w:val="24"/>
          <w:lang w:val="ru-RU" w:eastAsia="ru-RU"/>
        </w:rPr>
        <w:t xml:space="preserve"> </w:t>
      </w:r>
      <w:r w:rsidRPr="00012D1B">
        <w:rPr>
          <w:sz w:val="28"/>
          <w:szCs w:val="24"/>
          <w:lang w:val="ru-RU" w:eastAsia="ru-RU"/>
        </w:rPr>
        <w:t>к Положению о системе оплаты труда работников муниципальных учреждений культуры, подведомственных департаменту по социальной политике администрации города</w:t>
      </w:r>
      <w:r>
        <w:rPr>
          <w:sz w:val="28"/>
          <w:szCs w:val="24"/>
          <w:lang w:val="ru-RU" w:eastAsia="ru-RU"/>
        </w:rPr>
        <w:t>:</w:t>
      </w:r>
    </w:p>
    <w:p w:rsidR="00AC5FC7" w:rsidRPr="00AC5FC7" w:rsidRDefault="00B816CF" w:rsidP="00AC5FC7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firstLine="709"/>
        <w:contextualSpacing/>
        <w:jc w:val="both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>4</w:t>
      </w:r>
      <w:r w:rsidR="00580B05">
        <w:rPr>
          <w:sz w:val="28"/>
          <w:szCs w:val="24"/>
          <w:lang w:val="ru-RU" w:eastAsia="ru-RU"/>
        </w:rPr>
        <w:t>.</w:t>
      </w:r>
      <w:r>
        <w:rPr>
          <w:sz w:val="28"/>
          <w:szCs w:val="24"/>
          <w:lang w:val="ru-RU" w:eastAsia="ru-RU"/>
        </w:rPr>
        <w:t>1</w:t>
      </w:r>
      <w:r w:rsidR="00AC5FC7">
        <w:rPr>
          <w:sz w:val="28"/>
          <w:szCs w:val="24"/>
          <w:lang w:val="ru-RU" w:eastAsia="ru-RU"/>
        </w:rPr>
        <w:t>. В</w:t>
      </w:r>
      <w:r w:rsidR="002545CD">
        <w:rPr>
          <w:sz w:val="28"/>
          <w:szCs w:val="24"/>
          <w:lang w:val="ru-RU" w:eastAsia="ru-RU"/>
        </w:rPr>
        <w:t xml:space="preserve"> разделе </w:t>
      </w:r>
      <w:r w:rsidR="002545CD">
        <w:rPr>
          <w:sz w:val="28"/>
          <w:szCs w:val="24"/>
          <w:lang w:eastAsia="ru-RU"/>
        </w:rPr>
        <w:t>I</w:t>
      </w:r>
      <w:r w:rsidR="00AC5FC7">
        <w:rPr>
          <w:sz w:val="28"/>
          <w:szCs w:val="24"/>
          <w:lang w:val="ru-RU" w:eastAsia="ru-RU"/>
        </w:rPr>
        <w:t xml:space="preserve"> таблицы</w:t>
      </w:r>
      <w:r w:rsidR="000A12CF">
        <w:rPr>
          <w:sz w:val="28"/>
          <w:szCs w:val="24"/>
          <w:lang w:val="ru-RU" w:eastAsia="ru-RU"/>
        </w:rPr>
        <w:t>:</w:t>
      </w:r>
    </w:p>
    <w:p w:rsidR="00AC5FC7" w:rsidRPr="00AC5FC7" w:rsidRDefault="009853B8" w:rsidP="00AC5FC7">
      <w:pPr>
        <w:numPr>
          <w:ilvl w:val="0"/>
          <w:numId w:val="14"/>
        </w:num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left="0" w:firstLine="709"/>
        <w:contextualSpacing/>
        <w:jc w:val="both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пункт </w:t>
      </w:r>
      <w:r w:rsidR="00AC5FC7" w:rsidRPr="00AC5FC7">
        <w:rPr>
          <w:sz w:val="28"/>
          <w:szCs w:val="24"/>
          <w:lang w:val="ru-RU" w:eastAsia="ru-RU"/>
        </w:rPr>
        <w:t>1.</w:t>
      </w:r>
      <w:r>
        <w:rPr>
          <w:sz w:val="28"/>
          <w:szCs w:val="24"/>
          <w:lang w:val="ru-RU" w:eastAsia="ru-RU"/>
        </w:rPr>
        <w:t>2</w:t>
      </w:r>
      <w:r w:rsidR="00AC5FC7" w:rsidRPr="00AC5FC7">
        <w:rPr>
          <w:sz w:val="28"/>
          <w:szCs w:val="24"/>
          <w:lang w:val="ru-RU" w:eastAsia="ru-RU"/>
        </w:rPr>
        <w:t xml:space="preserve"> изложить в </w:t>
      </w:r>
      <w:r w:rsidR="00327088">
        <w:rPr>
          <w:sz w:val="28"/>
          <w:szCs w:val="24"/>
          <w:lang w:val="ru-RU" w:eastAsia="ru-RU"/>
        </w:rPr>
        <w:t>следующей</w:t>
      </w:r>
      <w:r w:rsidR="00AC5FC7" w:rsidRPr="00AC5FC7">
        <w:rPr>
          <w:sz w:val="28"/>
          <w:szCs w:val="24"/>
          <w:lang w:val="ru-RU" w:eastAsia="ru-RU"/>
        </w:rPr>
        <w:t xml:space="preserve"> редакции: </w:t>
      </w:r>
    </w:p>
    <w:p w:rsidR="0094720B" w:rsidRPr="0094720B" w:rsidRDefault="00AC5FC7" w:rsidP="0094720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val="ru-RU" w:eastAsia="ru-RU"/>
        </w:rPr>
      </w:pPr>
      <w:r>
        <w:rPr>
          <w:rFonts w:eastAsiaTheme="minorEastAsia"/>
          <w:sz w:val="24"/>
          <w:szCs w:val="24"/>
          <w:lang w:val="ru-RU" w:eastAsia="ru-RU"/>
        </w:rPr>
        <w:t>"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3340"/>
        <w:gridCol w:w="1134"/>
        <w:gridCol w:w="2127"/>
      </w:tblGrid>
      <w:tr w:rsidR="00AC5FC7" w:rsidRPr="00D8271D" w:rsidTr="0002187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Достижение количества пунктов внестационарного обслуживания с утвержденными показателями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021874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выполнение показателя в объеме:</w:t>
            </w:r>
          </w:p>
          <w:p w:rsidR="00AC5FC7" w:rsidRPr="00AC5FC7" w:rsidRDefault="00AC5FC7" w:rsidP="00021874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- 95% и более - 5 баллов;</w:t>
            </w:r>
          </w:p>
          <w:p w:rsidR="00AC5FC7" w:rsidRPr="00AC5FC7" w:rsidRDefault="00AC5FC7" w:rsidP="00021874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- от 94% и менее - 0 баллов.</w:t>
            </w:r>
          </w:p>
          <w:p w:rsidR="00AC5FC7" w:rsidRPr="00AC5FC7" w:rsidRDefault="00AC5FC7" w:rsidP="00021874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Объем определяется как отношение фактического значения показателя по итогам года к утвержденному годовому плановому значению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5 баллов за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отчет руководителя учреждения,</w:t>
            </w:r>
          </w:p>
          <w:p w:rsidR="00AC5FC7" w:rsidRPr="00AC5FC7" w:rsidRDefault="00AC5FC7" w:rsidP="00AC5FC7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информация членов комиссии</w:t>
            </w:r>
          </w:p>
        </w:tc>
      </w:tr>
    </w:tbl>
    <w:p w:rsidR="0094720B" w:rsidRDefault="00AC5FC7" w:rsidP="00AC5FC7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4"/>
          <w:szCs w:val="24"/>
          <w:lang w:val="ru-RU" w:eastAsia="ru-RU"/>
        </w:rPr>
      </w:pPr>
      <w:r>
        <w:rPr>
          <w:rFonts w:eastAsiaTheme="minorEastAsia"/>
          <w:sz w:val="24"/>
          <w:szCs w:val="24"/>
          <w:lang w:val="ru-RU" w:eastAsia="ru-RU"/>
        </w:rPr>
        <w:t>"</w:t>
      </w:r>
      <w:r w:rsidR="002545CD">
        <w:rPr>
          <w:rFonts w:eastAsiaTheme="minorEastAsia"/>
          <w:sz w:val="24"/>
          <w:szCs w:val="24"/>
          <w:lang w:val="ru-RU" w:eastAsia="ru-RU"/>
        </w:rPr>
        <w:t>;</w:t>
      </w:r>
    </w:p>
    <w:p w:rsidR="009853B8" w:rsidRPr="00AC5FC7" w:rsidRDefault="009853B8" w:rsidP="009853B8">
      <w:pPr>
        <w:numPr>
          <w:ilvl w:val="0"/>
          <w:numId w:val="14"/>
        </w:num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left="0" w:firstLine="709"/>
        <w:contextualSpacing/>
        <w:jc w:val="both"/>
        <w:rPr>
          <w:sz w:val="28"/>
          <w:szCs w:val="24"/>
          <w:lang w:val="ru-RU" w:eastAsia="ru-RU"/>
        </w:rPr>
      </w:pPr>
      <w:r w:rsidRPr="00AC5FC7">
        <w:rPr>
          <w:sz w:val="28"/>
          <w:szCs w:val="24"/>
          <w:lang w:val="ru-RU" w:eastAsia="ru-RU"/>
        </w:rPr>
        <w:t xml:space="preserve">пункт 1.4 изложить в </w:t>
      </w:r>
      <w:r>
        <w:rPr>
          <w:sz w:val="28"/>
          <w:szCs w:val="24"/>
          <w:lang w:val="ru-RU" w:eastAsia="ru-RU"/>
        </w:rPr>
        <w:t>следующей</w:t>
      </w:r>
      <w:r w:rsidRPr="00AC5FC7">
        <w:rPr>
          <w:sz w:val="28"/>
          <w:szCs w:val="24"/>
          <w:lang w:val="ru-RU" w:eastAsia="ru-RU"/>
        </w:rPr>
        <w:t xml:space="preserve"> редакции: </w:t>
      </w:r>
    </w:p>
    <w:p w:rsidR="009853B8" w:rsidRPr="0094720B" w:rsidRDefault="009853B8" w:rsidP="009853B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val="ru-RU" w:eastAsia="ru-RU"/>
        </w:rPr>
      </w:pPr>
      <w:r>
        <w:rPr>
          <w:rFonts w:eastAsiaTheme="minorEastAsia"/>
          <w:sz w:val="24"/>
          <w:szCs w:val="24"/>
          <w:lang w:val="ru-RU" w:eastAsia="ru-RU"/>
        </w:rPr>
        <w:t>"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3340"/>
        <w:gridCol w:w="1134"/>
        <w:gridCol w:w="2127"/>
      </w:tblGrid>
      <w:tr w:rsidR="00A1275E" w:rsidRPr="00D8271D" w:rsidTr="00A127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AC5FC7" w:rsidRDefault="00A1275E" w:rsidP="0046257E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AC5FC7" w:rsidRDefault="00A1275E" w:rsidP="0046257E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Результативность участия в конкурсах по предоставлению грантов, субсидий в целях привлечения дополнительных финансовых средств к проведению мероприятий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12D1B" w:rsidRDefault="00A1275E" w:rsidP="0046257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привлечение дополнительных финансовых средств по итогам конкурса - 9 баллов;</w:t>
            </w:r>
          </w:p>
          <w:p w:rsidR="00A1275E" w:rsidRDefault="00A1275E" w:rsidP="0046257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подача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1 </w:t>
            </w: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заявк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и</w:t>
            </w: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на участие в конкурс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е</w:t>
            </w:r>
            <w:r w:rsidRPr="0046257E">
              <w:rPr>
                <w:lang w:val="ru-RU"/>
              </w:rPr>
              <w:t xml:space="preserve"> </w:t>
            </w:r>
            <w:r w:rsidRPr="0046257E">
              <w:rPr>
                <w:rFonts w:eastAsiaTheme="minorEastAsia"/>
                <w:sz w:val="24"/>
                <w:szCs w:val="24"/>
                <w:lang w:val="ru-RU" w:eastAsia="ru-RU"/>
              </w:rPr>
              <w:t>по предоставлению грантов, субсидий - 4,2 балла за каждую заявку (оценивается не более 2-х поданных заявок);</w:t>
            </w:r>
          </w:p>
          <w:p w:rsidR="00A1275E" w:rsidRPr="00012D1B" w:rsidRDefault="00A1275E" w:rsidP="0046257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отсутствие участия – 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AC5FC7" w:rsidRDefault="00A1275E" w:rsidP="0046257E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9 баллов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AC5FC7" w:rsidRDefault="00A1275E" w:rsidP="00553E09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отчет руководителя учреждения,</w:t>
            </w:r>
          </w:p>
          <w:p w:rsidR="00A1275E" w:rsidRPr="00AC5FC7" w:rsidRDefault="00A1275E" w:rsidP="00553E09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информация членов комиссии</w:t>
            </w:r>
          </w:p>
        </w:tc>
      </w:tr>
    </w:tbl>
    <w:p w:rsidR="009853B8" w:rsidRDefault="009853B8" w:rsidP="009853B8">
      <w:pPr>
        <w:widowControl w:val="0"/>
        <w:tabs>
          <w:tab w:val="left" w:pos="2160"/>
        </w:tabs>
        <w:autoSpaceDE w:val="0"/>
        <w:autoSpaceDN w:val="0"/>
        <w:adjustRightInd w:val="0"/>
        <w:jc w:val="right"/>
        <w:rPr>
          <w:rFonts w:eastAsiaTheme="minorEastAsia"/>
          <w:sz w:val="24"/>
          <w:szCs w:val="24"/>
          <w:lang w:val="ru-RU" w:eastAsia="ru-RU"/>
        </w:rPr>
      </w:pPr>
      <w:r>
        <w:rPr>
          <w:rFonts w:eastAsiaTheme="minorEastAsia"/>
          <w:sz w:val="24"/>
          <w:szCs w:val="24"/>
          <w:lang w:val="ru-RU" w:eastAsia="ru-RU"/>
        </w:rPr>
        <w:t>";</w:t>
      </w:r>
    </w:p>
    <w:p w:rsidR="00AC5FC7" w:rsidRPr="00AC5FC7" w:rsidRDefault="00AC5FC7" w:rsidP="00AC5FC7">
      <w:pPr>
        <w:numPr>
          <w:ilvl w:val="0"/>
          <w:numId w:val="15"/>
        </w:num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left="0" w:firstLine="709"/>
        <w:contextualSpacing/>
        <w:jc w:val="both"/>
        <w:rPr>
          <w:sz w:val="28"/>
          <w:szCs w:val="24"/>
          <w:lang w:val="ru-RU" w:eastAsia="ru-RU"/>
        </w:rPr>
      </w:pPr>
      <w:bookmarkStart w:id="0" w:name="Par1401"/>
      <w:bookmarkEnd w:id="0"/>
      <w:r w:rsidRPr="00AC5FC7">
        <w:rPr>
          <w:sz w:val="28"/>
          <w:szCs w:val="24"/>
          <w:lang w:val="ru-RU" w:eastAsia="ru-RU"/>
        </w:rPr>
        <w:t xml:space="preserve">дополнить пунктом 1.6 следующего содержания: </w:t>
      </w:r>
    </w:p>
    <w:p w:rsidR="00602F36" w:rsidRPr="00602F36" w:rsidRDefault="00021874" w:rsidP="00602F36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  <w:lang w:val="ru-RU" w:eastAsia="ru-RU"/>
        </w:rPr>
      </w:pPr>
      <w:r>
        <w:rPr>
          <w:rFonts w:eastAsiaTheme="minorEastAsia"/>
          <w:sz w:val="24"/>
          <w:szCs w:val="24"/>
          <w:lang w:val="ru-RU" w:eastAsia="ru-RU"/>
        </w:rPr>
        <w:t>"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3340"/>
        <w:gridCol w:w="1134"/>
        <w:gridCol w:w="2127"/>
      </w:tblGrid>
      <w:tr w:rsidR="00AC5FC7" w:rsidRPr="00D8271D" w:rsidTr="00F55F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AC5FC7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Результативность реализации программы "Пушкинская карта"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Default="00A1275E" w:rsidP="00A1275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наличие актуальных рекламных материалов по программе в афишах, на сай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тах, в наружной рекламе и СМИ; 5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0% мероприятий включены в программу от общего количества актуальных платных мероприятий 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учреждения, ориентированных на целевую аудиторию</w:t>
            </w:r>
            <w:r w:rsidR="00626ABD">
              <w:rPr>
                <w:rFonts w:eastAsiaTheme="minorEastAsia"/>
                <w:sz w:val="24"/>
                <w:szCs w:val="24"/>
                <w:lang w:val="ru-RU" w:eastAsia="ru-RU"/>
              </w:rPr>
              <w:t>, участвующую в программе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; рост объема продаж по программе по итогам года в сравнении с предыдущим годом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не менее 15%; </w:t>
            </w:r>
            <w:r w:rsidRPr="009A4BA4">
              <w:rPr>
                <w:rFonts w:eastAsiaTheme="minorEastAsia"/>
                <w:sz w:val="24"/>
                <w:szCs w:val="24"/>
                <w:lang w:val="ru-RU" w:eastAsia="ru-RU"/>
              </w:rPr>
              <w:t xml:space="preserve">рост 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объема реализации билетов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Pr="009A4BA4">
              <w:rPr>
                <w:rFonts w:eastAsiaTheme="minorEastAsia"/>
                <w:sz w:val="24"/>
                <w:szCs w:val="24"/>
                <w:lang w:val="ru-RU" w:eastAsia="ru-RU"/>
              </w:rPr>
              <w:t>по программе по итогам года в срав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нении с предыдущим годом не менее 15%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2 балла;</w:t>
            </w:r>
          </w:p>
          <w:p w:rsidR="00A1275E" w:rsidRPr="002545CD" w:rsidRDefault="00A1275E" w:rsidP="00A1275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AC5FC7" w:rsidRPr="00F55F98" w:rsidRDefault="00A1275E" w:rsidP="00626ABD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отсутствие актуальных рекламных материалов по программе в афишах, на сайтах, в наружной рекламе и СМИ; менее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5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0% мероприятий включены в программу от общего количества актуальных платных мероприятий учреждения, ориентированных на целевую аудиторию</w:t>
            </w:r>
            <w:r w:rsidR="00626ABD">
              <w:rPr>
                <w:rFonts w:eastAsiaTheme="minorEastAsia"/>
                <w:sz w:val="24"/>
                <w:szCs w:val="24"/>
                <w:lang w:val="ru-RU" w:eastAsia="ru-RU"/>
              </w:rPr>
              <w:t>, участвующую в программе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рост 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объем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а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продаж </w:t>
            </w:r>
            <w:r w:rsidRPr="00F96E77">
              <w:rPr>
                <w:rFonts w:eastAsiaTheme="minorEastAsia"/>
                <w:sz w:val="24"/>
                <w:szCs w:val="24"/>
                <w:lang w:val="ru-RU" w:eastAsia="ru-RU"/>
              </w:rPr>
              <w:t>по программе по итогам года в сравнении с предыдущим годом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менее </w:t>
            </w:r>
            <w:r w:rsidRPr="00F96E77">
              <w:rPr>
                <w:rFonts w:eastAsiaTheme="minorEastAsia"/>
                <w:sz w:val="24"/>
                <w:szCs w:val="24"/>
                <w:lang w:val="ru-RU" w:eastAsia="ru-RU"/>
              </w:rPr>
              <w:t>15%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; рост о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бъема реализации билетов по программе по итогам года в сравнении с предыдущим годом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менее </w:t>
            </w:r>
            <w:r w:rsidRPr="00F96E77">
              <w:rPr>
                <w:rFonts w:eastAsiaTheme="minorEastAsia"/>
                <w:sz w:val="24"/>
                <w:szCs w:val="24"/>
                <w:lang w:val="ru-RU" w:eastAsia="ru-RU"/>
              </w:rPr>
              <w:t>15%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– 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F55F98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 xml:space="preserve">2 балла </w:t>
            </w:r>
            <w:r w:rsidR="00F55F98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  </w:t>
            </w: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C7" w:rsidRPr="00AC5FC7" w:rsidRDefault="00AC5FC7" w:rsidP="00F55F98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отчет руководителя учреждения,</w:t>
            </w:r>
          </w:p>
          <w:p w:rsidR="00AC5FC7" w:rsidRPr="00AC5FC7" w:rsidRDefault="00AC5FC7" w:rsidP="00F55F98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AC5FC7">
              <w:rPr>
                <w:rFonts w:eastAsiaTheme="minorEastAsia"/>
                <w:sz w:val="24"/>
                <w:szCs w:val="24"/>
                <w:lang w:val="ru-RU" w:eastAsia="ru-RU"/>
              </w:rPr>
              <w:t>информация членов комиссии</w:t>
            </w:r>
          </w:p>
        </w:tc>
      </w:tr>
    </w:tbl>
    <w:p w:rsidR="00310D93" w:rsidRDefault="00021874" w:rsidP="00883915">
      <w:pPr>
        <w:spacing w:line="276" w:lineRule="auto"/>
        <w:ind w:firstLine="709"/>
        <w:jc w:val="right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"</w:t>
      </w:r>
      <w:r w:rsidR="00F55F98">
        <w:rPr>
          <w:bCs/>
          <w:color w:val="000000" w:themeColor="text1"/>
          <w:sz w:val="28"/>
          <w:szCs w:val="28"/>
          <w:lang w:val="ru-RU"/>
        </w:rPr>
        <w:t>.</w:t>
      </w:r>
    </w:p>
    <w:p w:rsidR="00B816CF" w:rsidRDefault="00B816CF" w:rsidP="00177AC8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firstLine="709"/>
        <w:contextualSpacing/>
        <w:jc w:val="both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 xml:space="preserve">5. </w:t>
      </w:r>
      <w:r>
        <w:rPr>
          <w:sz w:val="28"/>
          <w:szCs w:val="28"/>
          <w:lang w:val="ru-RU"/>
        </w:rPr>
        <w:t>В приложении 6</w:t>
      </w:r>
      <w:r w:rsidRPr="00B816CF">
        <w:rPr>
          <w:sz w:val="28"/>
          <w:szCs w:val="24"/>
          <w:lang w:val="ru-RU" w:eastAsia="ru-RU"/>
        </w:rPr>
        <w:t xml:space="preserve"> </w:t>
      </w:r>
      <w:r w:rsidRPr="00012D1B">
        <w:rPr>
          <w:sz w:val="28"/>
          <w:szCs w:val="24"/>
          <w:lang w:val="ru-RU" w:eastAsia="ru-RU"/>
        </w:rPr>
        <w:t>к Положению о системе оплаты труда работников муниципальных учреждений культуры, подведомственных департаменту по социальной политике администрации города</w:t>
      </w:r>
      <w:r>
        <w:rPr>
          <w:sz w:val="28"/>
          <w:szCs w:val="24"/>
          <w:lang w:val="ru-RU" w:eastAsia="ru-RU"/>
        </w:rPr>
        <w:t>:</w:t>
      </w:r>
    </w:p>
    <w:p w:rsidR="00177AC8" w:rsidRPr="00177AC8" w:rsidRDefault="00B816CF" w:rsidP="00177AC8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firstLine="709"/>
        <w:contextualSpacing/>
        <w:jc w:val="both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>5</w:t>
      </w:r>
      <w:r w:rsidR="00177AC8">
        <w:rPr>
          <w:sz w:val="28"/>
          <w:szCs w:val="24"/>
          <w:lang w:val="ru-RU" w:eastAsia="ru-RU"/>
        </w:rPr>
        <w:t>.</w:t>
      </w:r>
      <w:r>
        <w:rPr>
          <w:sz w:val="28"/>
          <w:szCs w:val="24"/>
          <w:lang w:val="ru-RU" w:eastAsia="ru-RU"/>
        </w:rPr>
        <w:t>1.</w:t>
      </w:r>
      <w:r w:rsidR="00177AC8">
        <w:rPr>
          <w:sz w:val="28"/>
          <w:szCs w:val="24"/>
          <w:lang w:val="ru-RU" w:eastAsia="ru-RU"/>
        </w:rPr>
        <w:t xml:space="preserve"> В</w:t>
      </w:r>
      <w:r w:rsidR="002545CD">
        <w:rPr>
          <w:sz w:val="28"/>
          <w:szCs w:val="24"/>
          <w:lang w:val="ru-RU" w:eastAsia="ru-RU"/>
        </w:rPr>
        <w:t xml:space="preserve"> разделе </w:t>
      </w:r>
      <w:r w:rsidR="002545CD">
        <w:rPr>
          <w:sz w:val="28"/>
          <w:szCs w:val="24"/>
          <w:lang w:eastAsia="ru-RU"/>
        </w:rPr>
        <w:t>I</w:t>
      </w:r>
      <w:r w:rsidR="00177AC8">
        <w:rPr>
          <w:sz w:val="28"/>
          <w:szCs w:val="24"/>
          <w:lang w:val="ru-RU" w:eastAsia="ru-RU"/>
        </w:rPr>
        <w:t xml:space="preserve"> таблицы</w:t>
      </w:r>
      <w:r w:rsidR="00177AC8" w:rsidRPr="00177AC8">
        <w:rPr>
          <w:sz w:val="28"/>
          <w:szCs w:val="24"/>
          <w:lang w:val="ru-RU" w:eastAsia="ru-RU"/>
        </w:rPr>
        <w:t>:</w:t>
      </w:r>
    </w:p>
    <w:p w:rsidR="00177AC8" w:rsidRDefault="00177AC8" w:rsidP="00177AC8">
      <w:pPr>
        <w:numPr>
          <w:ilvl w:val="0"/>
          <w:numId w:val="14"/>
        </w:num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left="0" w:firstLine="709"/>
        <w:contextualSpacing/>
        <w:jc w:val="both"/>
        <w:rPr>
          <w:sz w:val="28"/>
          <w:szCs w:val="24"/>
          <w:lang w:val="ru-RU" w:eastAsia="ru-RU"/>
        </w:rPr>
      </w:pPr>
      <w:r w:rsidRPr="00177AC8">
        <w:rPr>
          <w:sz w:val="28"/>
          <w:szCs w:val="24"/>
          <w:lang w:val="ru-RU" w:eastAsia="ru-RU"/>
        </w:rPr>
        <w:t>пункты 1.3</w:t>
      </w:r>
      <w:r w:rsidR="007376F3">
        <w:rPr>
          <w:sz w:val="28"/>
          <w:szCs w:val="24"/>
          <w:lang w:val="ru-RU" w:eastAsia="ru-RU"/>
        </w:rPr>
        <w:t>,</w:t>
      </w:r>
      <w:r w:rsidRPr="00177AC8">
        <w:rPr>
          <w:sz w:val="28"/>
          <w:szCs w:val="24"/>
          <w:lang w:val="ru-RU" w:eastAsia="ru-RU"/>
        </w:rPr>
        <w:t xml:space="preserve"> 1.4 изложить в </w:t>
      </w:r>
      <w:r w:rsidR="00327088">
        <w:rPr>
          <w:sz w:val="28"/>
          <w:szCs w:val="24"/>
          <w:lang w:val="ru-RU" w:eastAsia="ru-RU"/>
        </w:rPr>
        <w:t>следующей</w:t>
      </w:r>
      <w:r w:rsidRPr="00177AC8">
        <w:rPr>
          <w:sz w:val="28"/>
          <w:szCs w:val="24"/>
          <w:lang w:val="ru-RU" w:eastAsia="ru-RU"/>
        </w:rPr>
        <w:t xml:space="preserve"> редакции: </w:t>
      </w:r>
    </w:p>
    <w:p w:rsidR="00177AC8" w:rsidRPr="00177AC8" w:rsidRDefault="00177AC8" w:rsidP="00177AC8">
      <w:p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>"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3340"/>
        <w:gridCol w:w="1134"/>
        <w:gridCol w:w="2127"/>
      </w:tblGrid>
      <w:tr w:rsidR="0046257E" w:rsidRPr="00D8271D" w:rsidTr="00177AC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7E" w:rsidRPr="00177AC8" w:rsidRDefault="0046257E" w:rsidP="0046257E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7E" w:rsidRPr="00177AC8" w:rsidRDefault="0046257E" w:rsidP="0046257E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Результативность участия в конкурсах по предоставлению грантов, субсидий в целях привлечения дополнительных финансовых средств к проведению мероприятий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7E" w:rsidRPr="00012D1B" w:rsidRDefault="0046257E" w:rsidP="0046257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привлечение дополнительных финансовых средств по итогам конкурса - 9 баллов;</w:t>
            </w:r>
          </w:p>
          <w:p w:rsidR="0046257E" w:rsidRDefault="0046257E" w:rsidP="0046257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подача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1 </w:t>
            </w: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заявк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и</w:t>
            </w: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на участие в конкурс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е</w:t>
            </w:r>
            <w:r w:rsidRPr="0046257E">
              <w:rPr>
                <w:lang w:val="ru-RU"/>
              </w:rPr>
              <w:t xml:space="preserve"> </w:t>
            </w:r>
            <w:r w:rsidRPr="0046257E">
              <w:rPr>
                <w:rFonts w:eastAsiaTheme="minorEastAsia"/>
                <w:sz w:val="24"/>
                <w:szCs w:val="24"/>
                <w:lang w:val="ru-RU" w:eastAsia="ru-RU"/>
              </w:rPr>
              <w:t>по предоставлению грантов, субсидий - 4,2 балла за каждую заявку (оценивается не более 2-х поданных заявок);</w:t>
            </w:r>
          </w:p>
          <w:p w:rsidR="0046257E" w:rsidRPr="00012D1B" w:rsidRDefault="0046257E" w:rsidP="0046257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012D1B">
              <w:rPr>
                <w:rFonts w:eastAsiaTheme="minorEastAsia"/>
                <w:sz w:val="24"/>
                <w:szCs w:val="24"/>
                <w:lang w:val="ru-RU" w:eastAsia="ru-RU"/>
              </w:rPr>
              <w:t>отсутствие участия – 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7E" w:rsidRPr="00177AC8" w:rsidRDefault="0046257E" w:rsidP="0046257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9 баллов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7E" w:rsidRPr="00177AC8" w:rsidRDefault="0046257E" w:rsidP="00553E09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отчет руководителя учреждения,</w:t>
            </w:r>
          </w:p>
          <w:p w:rsidR="0046257E" w:rsidRPr="00177AC8" w:rsidRDefault="0046257E" w:rsidP="00553E09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информация членов комиссии</w:t>
            </w:r>
          </w:p>
        </w:tc>
      </w:tr>
      <w:tr w:rsidR="00177AC8" w:rsidRPr="00D8271D" w:rsidTr="00177AC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8" w:rsidRPr="00177AC8" w:rsidRDefault="00177AC8" w:rsidP="00177AC8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8" w:rsidRPr="00177AC8" w:rsidRDefault="00177AC8" w:rsidP="00177AC8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Научные статьи, информации, подготовленные к публикации, выступлениям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8" w:rsidRPr="00177AC8" w:rsidRDefault="00177AC8" w:rsidP="00177AC8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более 3 - 1</w:t>
            </w:r>
            <w:r w:rsidR="00D8271D">
              <w:rPr>
                <w:rFonts w:eastAsiaTheme="minorEastAsia"/>
                <w:sz w:val="24"/>
                <w:szCs w:val="24"/>
                <w:lang w:val="ru-RU" w:eastAsia="ru-RU"/>
              </w:rPr>
              <w:t>1</w:t>
            </w: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баллов;</w:t>
            </w:r>
          </w:p>
          <w:p w:rsidR="00177AC8" w:rsidRPr="00177AC8" w:rsidRDefault="00D8271D" w:rsidP="00177AC8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до 3 - 6</w:t>
            </w:r>
            <w:bookmarkStart w:id="1" w:name="_GoBack"/>
            <w:bookmarkEnd w:id="1"/>
            <w:r w:rsidR="00177AC8" w:rsidRPr="00177AC8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балла;</w:t>
            </w:r>
          </w:p>
          <w:p w:rsidR="00177AC8" w:rsidRPr="00177AC8" w:rsidRDefault="00177AC8" w:rsidP="00177AC8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отсутствие - 0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8" w:rsidRPr="00177AC8" w:rsidRDefault="00D8271D" w:rsidP="00177AC8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</w:t>
            </w:r>
            <w:r w:rsidR="00177AC8" w:rsidRPr="00177AC8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баллов</w:t>
            </w:r>
          </w:p>
          <w:p w:rsidR="00177AC8" w:rsidRPr="00177AC8" w:rsidRDefault="00177AC8" w:rsidP="00177AC8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за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8" w:rsidRPr="00177AC8" w:rsidRDefault="00177AC8" w:rsidP="00177AC8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отчет руководителя учреждения,</w:t>
            </w:r>
          </w:p>
          <w:p w:rsidR="00177AC8" w:rsidRPr="00177AC8" w:rsidRDefault="00177AC8" w:rsidP="00177AC8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информация членов комиссии</w:t>
            </w:r>
          </w:p>
        </w:tc>
      </w:tr>
    </w:tbl>
    <w:p w:rsidR="00F55F98" w:rsidRDefault="00177AC8" w:rsidP="00177AC8">
      <w:pPr>
        <w:tabs>
          <w:tab w:val="right" w:pos="9496"/>
        </w:tabs>
        <w:spacing w:line="276" w:lineRule="auto"/>
        <w:ind w:firstLine="709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ab/>
        <w:t>";</w:t>
      </w:r>
    </w:p>
    <w:p w:rsidR="00177AC8" w:rsidRPr="00177AC8" w:rsidRDefault="00177AC8" w:rsidP="002545CD">
      <w:pPr>
        <w:numPr>
          <w:ilvl w:val="0"/>
          <w:numId w:val="15"/>
        </w:num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0" w:firstLine="709"/>
        <w:contextualSpacing/>
        <w:jc w:val="both"/>
        <w:rPr>
          <w:sz w:val="28"/>
          <w:szCs w:val="24"/>
          <w:lang w:val="ru-RU" w:eastAsia="ru-RU"/>
        </w:rPr>
      </w:pPr>
      <w:r w:rsidRPr="00177AC8">
        <w:rPr>
          <w:sz w:val="28"/>
          <w:szCs w:val="24"/>
          <w:lang w:val="ru-RU" w:eastAsia="ru-RU"/>
        </w:rPr>
        <w:t xml:space="preserve">дополнить пунктом 1.5 следующего содержания: </w:t>
      </w:r>
    </w:p>
    <w:p w:rsidR="00177AC8" w:rsidRPr="00177AC8" w:rsidRDefault="00177AC8" w:rsidP="002545CD">
      <w:pPr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jc w:val="both"/>
        <w:rPr>
          <w:sz w:val="28"/>
          <w:szCs w:val="24"/>
          <w:lang w:val="ru-RU" w:eastAsia="ru-RU"/>
        </w:rPr>
      </w:pPr>
      <w:r w:rsidRPr="00177AC8">
        <w:rPr>
          <w:sz w:val="28"/>
          <w:szCs w:val="24"/>
          <w:lang w:val="ru-RU" w:eastAsia="ru-RU"/>
        </w:rPr>
        <w:t>"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3340"/>
        <w:gridCol w:w="1134"/>
        <w:gridCol w:w="2127"/>
      </w:tblGrid>
      <w:tr w:rsidR="00177AC8" w:rsidRPr="00D8271D" w:rsidTr="00177AC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8" w:rsidRPr="00177AC8" w:rsidRDefault="00177AC8" w:rsidP="002545CD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8" w:rsidRPr="00177AC8" w:rsidRDefault="00177AC8" w:rsidP="002545CD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Результативность реализации программы "Пушкинская карта"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Default="00A1275E" w:rsidP="00A1275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наличие актуальных рекламных материалов по программе в афишах, на сай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тах, в наружной рекламе и СМИ; 5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0% мероприятий включены в программу от общего количества актуальных платных мероприятий учреждения, ориентированных на целевую аудиторию</w:t>
            </w:r>
            <w:r w:rsidR="00626ABD">
              <w:rPr>
                <w:rFonts w:eastAsiaTheme="minorEastAsia"/>
                <w:sz w:val="24"/>
                <w:szCs w:val="24"/>
                <w:lang w:val="ru-RU" w:eastAsia="ru-RU"/>
              </w:rPr>
              <w:t>, участвующую в программе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; рост объема продаж по программе по итогам года в сравнении с предыдущим годом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не менее 15%; </w:t>
            </w:r>
            <w:r w:rsidRPr="009A4BA4">
              <w:rPr>
                <w:rFonts w:eastAsiaTheme="minorEastAsia"/>
                <w:sz w:val="24"/>
                <w:szCs w:val="24"/>
                <w:lang w:val="ru-RU" w:eastAsia="ru-RU"/>
              </w:rPr>
              <w:t xml:space="preserve">рост 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объема реализации билетов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Pr="009A4BA4">
              <w:rPr>
                <w:rFonts w:eastAsiaTheme="minorEastAsia"/>
                <w:sz w:val="24"/>
                <w:szCs w:val="24"/>
                <w:lang w:val="ru-RU" w:eastAsia="ru-RU"/>
              </w:rPr>
              <w:t>по программе по итогам года в срав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нении с предыдущим годом не менее 15%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2 балла;</w:t>
            </w:r>
          </w:p>
          <w:p w:rsidR="00A1275E" w:rsidRPr="002545CD" w:rsidRDefault="00A1275E" w:rsidP="00A1275E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177AC8" w:rsidRPr="00177AC8" w:rsidRDefault="00A1275E" w:rsidP="00626ABD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отсутствие актуальных рекламных материалов по программе в афишах, на сайтах, в наружной рекламе и СМИ; менее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5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0% мероприятий включены в программу от общего количества актуальных платных мероприятий учреждения, ориентированных на целевую аудиторию</w:t>
            </w:r>
            <w:r w:rsidR="00626ABD">
              <w:rPr>
                <w:rFonts w:eastAsiaTheme="minorEastAsia"/>
                <w:sz w:val="24"/>
                <w:szCs w:val="24"/>
                <w:lang w:val="ru-RU" w:eastAsia="ru-RU"/>
              </w:rPr>
              <w:t>, участвующую в программе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рост 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объем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а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продаж </w:t>
            </w:r>
            <w:r w:rsidRPr="00F96E77">
              <w:rPr>
                <w:rFonts w:eastAsiaTheme="minorEastAsia"/>
                <w:sz w:val="24"/>
                <w:szCs w:val="24"/>
                <w:lang w:val="ru-RU" w:eastAsia="ru-RU"/>
              </w:rPr>
              <w:t>по программе по итогам года в сравнении с предыдущим годом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менее </w:t>
            </w:r>
            <w:r w:rsidRPr="00F96E77">
              <w:rPr>
                <w:rFonts w:eastAsiaTheme="minorEastAsia"/>
                <w:sz w:val="24"/>
                <w:szCs w:val="24"/>
                <w:lang w:val="ru-RU" w:eastAsia="ru-RU"/>
              </w:rPr>
              <w:t>15%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; рост о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бъема реализации билетов по программе по итогам года в сравнении с предыдущим годом 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менее </w:t>
            </w:r>
            <w:r w:rsidRPr="00F96E77">
              <w:rPr>
                <w:rFonts w:eastAsiaTheme="minorEastAsia"/>
                <w:sz w:val="24"/>
                <w:szCs w:val="24"/>
                <w:lang w:val="ru-RU" w:eastAsia="ru-RU"/>
              </w:rPr>
              <w:t>15%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Pr="002545CD">
              <w:rPr>
                <w:rFonts w:eastAsiaTheme="minorEastAsia"/>
                <w:sz w:val="24"/>
                <w:szCs w:val="24"/>
                <w:lang w:val="ru-RU" w:eastAsia="ru-RU"/>
              </w:rPr>
              <w:t>– 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8" w:rsidRPr="00177AC8" w:rsidRDefault="00177AC8" w:rsidP="002545CD">
            <w:pPr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2 балла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8" w:rsidRPr="00177AC8" w:rsidRDefault="00177AC8" w:rsidP="00553E09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отчет руководителя учреждения,</w:t>
            </w:r>
          </w:p>
          <w:p w:rsidR="00177AC8" w:rsidRPr="00177AC8" w:rsidRDefault="00177AC8" w:rsidP="00553E09">
            <w:pPr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177AC8">
              <w:rPr>
                <w:rFonts w:eastAsiaTheme="minorEastAsia"/>
                <w:sz w:val="24"/>
                <w:szCs w:val="24"/>
                <w:lang w:val="ru-RU" w:eastAsia="ru-RU"/>
              </w:rPr>
              <w:t>информация членов комиссии</w:t>
            </w:r>
          </w:p>
        </w:tc>
      </w:tr>
    </w:tbl>
    <w:p w:rsidR="00177AC8" w:rsidRPr="00177AC8" w:rsidRDefault="00177AC8" w:rsidP="00177AC8">
      <w:pPr>
        <w:pStyle w:val="a3"/>
        <w:tabs>
          <w:tab w:val="right" w:pos="9496"/>
        </w:tabs>
        <w:spacing w:line="276" w:lineRule="auto"/>
        <w:rPr>
          <w:bCs/>
          <w:color w:val="000000" w:themeColor="text1"/>
          <w:sz w:val="28"/>
          <w:szCs w:val="28"/>
          <w:lang w:val="ru-RU"/>
        </w:rPr>
      </w:pPr>
      <w:r w:rsidRPr="00177AC8">
        <w:rPr>
          <w:bCs/>
          <w:color w:val="000000" w:themeColor="text1"/>
          <w:sz w:val="28"/>
          <w:szCs w:val="28"/>
          <w:lang w:val="ru-RU"/>
        </w:rPr>
        <w:tab/>
        <w:t>"</w:t>
      </w:r>
      <w:r>
        <w:rPr>
          <w:bCs/>
          <w:color w:val="000000" w:themeColor="text1"/>
          <w:sz w:val="28"/>
          <w:szCs w:val="28"/>
          <w:lang w:val="ru-RU"/>
        </w:rPr>
        <w:t>.</w:t>
      </w:r>
    </w:p>
    <w:p w:rsidR="00177AC8" w:rsidRDefault="00177AC8" w:rsidP="00177AC8">
      <w:pPr>
        <w:spacing w:line="276" w:lineRule="auto"/>
        <w:rPr>
          <w:bCs/>
          <w:color w:val="000000" w:themeColor="text1"/>
          <w:sz w:val="28"/>
          <w:szCs w:val="28"/>
          <w:lang w:val="ru-RU"/>
        </w:rPr>
      </w:pPr>
    </w:p>
    <w:p w:rsidR="00F55F98" w:rsidRPr="006B0F2F" w:rsidRDefault="00F55F98" w:rsidP="00883915">
      <w:pPr>
        <w:spacing w:line="276" w:lineRule="auto"/>
        <w:ind w:firstLine="709"/>
        <w:jc w:val="right"/>
        <w:rPr>
          <w:bCs/>
          <w:color w:val="000000" w:themeColor="text1"/>
          <w:sz w:val="28"/>
          <w:szCs w:val="28"/>
          <w:lang w:val="ru-RU"/>
        </w:rPr>
      </w:pPr>
    </w:p>
    <w:sectPr w:rsidR="00F55F98" w:rsidRPr="006B0F2F" w:rsidSect="009C28D8">
      <w:headerReference w:type="default" r:id="rId8"/>
      <w:pgSz w:w="11906" w:h="16838"/>
      <w:pgMar w:top="567" w:right="70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7E3" w:rsidRDefault="00EF47E3" w:rsidP="00FB0856">
      <w:r>
        <w:separator/>
      </w:r>
    </w:p>
  </w:endnote>
  <w:endnote w:type="continuationSeparator" w:id="0">
    <w:p w:rsidR="00EF47E3" w:rsidRDefault="00EF47E3" w:rsidP="00F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7E3" w:rsidRDefault="00EF47E3" w:rsidP="00FB0856">
      <w:r>
        <w:separator/>
      </w:r>
    </w:p>
  </w:footnote>
  <w:footnote w:type="continuationSeparator" w:id="0">
    <w:p w:rsidR="00EF47E3" w:rsidRDefault="00EF47E3" w:rsidP="00FB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5425"/>
      <w:docPartObj>
        <w:docPartGallery w:val="Page Numbers (Top of Page)"/>
        <w:docPartUnique/>
      </w:docPartObj>
    </w:sdtPr>
    <w:sdtEndPr/>
    <w:sdtContent>
      <w:p w:rsidR="00897E72" w:rsidRDefault="00897E7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7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97E72" w:rsidRDefault="00897E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E27"/>
    <w:multiLevelType w:val="hybridMultilevel"/>
    <w:tmpl w:val="96E0999A"/>
    <w:lvl w:ilvl="0" w:tplc="14BA92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557D9E"/>
    <w:multiLevelType w:val="hybridMultilevel"/>
    <w:tmpl w:val="76006540"/>
    <w:lvl w:ilvl="0" w:tplc="D33067F8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26E31E82"/>
    <w:multiLevelType w:val="hybridMultilevel"/>
    <w:tmpl w:val="27F07DC6"/>
    <w:lvl w:ilvl="0" w:tplc="D3306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16201EE"/>
    <w:multiLevelType w:val="multilevel"/>
    <w:tmpl w:val="4F20F7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5C6EB3"/>
    <w:multiLevelType w:val="hybridMultilevel"/>
    <w:tmpl w:val="60AAB46C"/>
    <w:lvl w:ilvl="0" w:tplc="143EF30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962079E"/>
    <w:multiLevelType w:val="multilevel"/>
    <w:tmpl w:val="B57A884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11FE6"/>
    <w:multiLevelType w:val="hybridMultilevel"/>
    <w:tmpl w:val="B0C85682"/>
    <w:lvl w:ilvl="0" w:tplc="14BA92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5"/>
  </w:num>
  <w:num w:numId="5">
    <w:abstractNumId w:val="1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14"/>
  </w:num>
  <w:num w:numId="12">
    <w:abstractNumId w:val="0"/>
  </w:num>
  <w:num w:numId="13">
    <w:abstractNumId w:val="12"/>
  </w:num>
  <w:num w:numId="14">
    <w:abstractNumId w:val="1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EB"/>
    <w:rsid w:val="00000757"/>
    <w:rsid w:val="00010E77"/>
    <w:rsid w:val="00010EAA"/>
    <w:rsid w:val="00012D1B"/>
    <w:rsid w:val="0001308C"/>
    <w:rsid w:val="00014333"/>
    <w:rsid w:val="00016C76"/>
    <w:rsid w:val="00021874"/>
    <w:rsid w:val="000243F3"/>
    <w:rsid w:val="000277F3"/>
    <w:rsid w:val="00027A6D"/>
    <w:rsid w:val="00030E1F"/>
    <w:rsid w:val="00030FB4"/>
    <w:rsid w:val="00032EBD"/>
    <w:rsid w:val="00036467"/>
    <w:rsid w:val="00036AFA"/>
    <w:rsid w:val="000376F9"/>
    <w:rsid w:val="00040A60"/>
    <w:rsid w:val="000437D7"/>
    <w:rsid w:val="00053FC6"/>
    <w:rsid w:val="000645FE"/>
    <w:rsid w:val="000655F1"/>
    <w:rsid w:val="00065FE3"/>
    <w:rsid w:val="000660D7"/>
    <w:rsid w:val="00066C31"/>
    <w:rsid w:val="00066F75"/>
    <w:rsid w:val="00067D90"/>
    <w:rsid w:val="00070EDE"/>
    <w:rsid w:val="0007150A"/>
    <w:rsid w:val="0007574E"/>
    <w:rsid w:val="00080CDC"/>
    <w:rsid w:val="00084553"/>
    <w:rsid w:val="000912B4"/>
    <w:rsid w:val="00093D9F"/>
    <w:rsid w:val="00094AD8"/>
    <w:rsid w:val="000A12CF"/>
    <w:rsid w:val="000A6C80"/>
    <w:rsid w:val="000A6E2C"/>
    <w:rsid w:val="000A7C66"/>
    <w:rsid w:val="000B029F"/>
    <w:rsid w:val="000B126A"/>
    <w:rsid w:val="000B47AB"/>
    <w:rsid w:val="000B50A4"/>
    <w:rsid w:val="000B5DD0"/>
    <w:rsid w:val="000C1027"/>
    <w:rsid w:val="000C4577"/>
    <w:rsid w:val="000C4D5C"/>
    <w:rsid w:val="000C692B"/>
    <w:rsid w:val="000D0F6F"/>
    <w:rsid w:val="000D700A"/>
    <w:rsid w:val="000E0095"/>
    <w:rsid w:val="000E1437"/>
    <w:rsid w:val="000E4C9D"/>
    <w:rsid w:val="000E7259"/>
    <w:rsid w:val="000E7BFB"/>
    <w:rsid w:val="000F532E"/>
    <w:rsid w:val="000F587D"/>
    <w:rsid w:val="000F6EB3"/>
    <w:rsid w:val="0010243D"/>
    <w:rsid w:val="001042A6"/>
    <w:rsid w:val="00104B90"/>
    <w:rsid w:val="001061DD"/>
    <w:rsid w:val="00106B91"/>
    <w:rsid w:val="001124F3"/>
    <w:rsid w:val="0011303C"/>
    <w:rsid w:val="00113341"/>
    <w:rsid w:val="00113381"/>
    <w:rsid w:val="001152CC"/>
    <w:rsid w:val="001167DF"/>
    <w:rsid w:val="00117D91"/>
    <w:rsid w:val="00121429"/>
    <w:rsid w:val="00125F2C"/>
    <w:rsid w:val="0013266D"/>
    <w:rsid w:val="001351F2"/>
    <w:rsid w:val="00140A6D"/>
    <w:rsid w:val="0014161D"/>
    <w:rsid w:val="001425BE"/>
    <w:rsid w:val="00142F0B"/>
    <w:rsid w:val="00143268"/>
    <w:rsid w:val="001454F4"/>
    <w:rsid w:val="00146F2B"/>
    <w:rsid w:val="00147373"/>
    <w:rsid w:val="0015015D"/>
    <w:rsid w:val="00152283"/>
    <w:rsid w:val="00153079"/>
    <w:rsid w:val="0015382E"/>
    <w:rsid w:val="001562F2"/>
    <w:rsid w:val="00157C64"/>
    <w:rsid w:val="00177AC8"/>
    <w:rsid w:val="00180D32"/>
    <w:rsid w:val="00184586"/>
    <w:rsid w:val="00185DA8"/>
    <w:rsid w:val="00191A96"/>
    <w:rsid w:val="00193B49"/>
    <w:rsid w:val="00193B61"/>
    <w:rsid w:val="0019452E"/>
    <w:rsid w:val="00194704"/>
    <w:rsid w:val="00197D4F"/>
    <w:rsid w:val="001A6698"/>
    <w:rsid w:val="001A6F1A"/>
    <w:rsid w:val="001A7D28"/>
    <w:rsid w:val="001B0AB6"/>
    <w:rsid w:val="001B0D5F"/>
    <w:rsid w:val="001B126D"/>
    <w:rsid w:val="001B18B0"/>
    <w:rsid w:val="001B43B5"/>
    <w:rsid w:val="001B4FBF"/>
    <w:rsid w:val="001B767B"/>
    <w:rsid w:val="001C14E1"/>
    <w:rsid w:val="001C22AA"/>
    <w:rsid w:val="001C40F6"/>
    <w:rsid w:val="001C5032"/>
    <w:rsid w:val="001C6585"/>
    <w:rsid w:val="001D1F29"/>
    <w:rsid w:val="001D65DE"/>
    <w:rsid w:val="001E10AE"/>
    <w:rsid w:val="001E2340"/>
    <w:rsid w:val="001E3E10"/>
    <w:rsid w:val="001E7206"/>
    <w:rsid w:val="001F2B76"/>
    <w:rsid w:val="001F5220"/>
    <w:rsid w:val="001F6375"/>
    <w:rsid w:val="00201994"/>
    <w:rsid w:val="002058B0"/>
    <w:rsid w:val="00211499"/>
    <w:rsid w:val="0021190C"/>
    <w:rsid w:val="00212533"/>
    <w:rsid w:val="002133D6"/>
    <w:rsid w:val="002135F5"/>
    <w:rsid w:val="002146C5"/>
    <w:rsid w:val="00222D37"/>
    <w:rsid w:val="0022349E"/>
    <w:rsid w:val="00230383"/>
    <w:rsid w:val="0023137C"/>
    <w:rsid w:val="0023347A"/>
    <w:rsid w:val="00234082"/>
    <w:rsid w:val="00242F92"/>
    <w:rsid w:val="00243718"/>
    <w:rsid w:val="0024436E"/>
    <w:rsid w:val="00244F02"/>
    <w:rsid w:val="002455C8"/>
    <w:rsid w:val="00246007"/>
    <w:rsid w:val="002478F5"/>
    <w:rsid w:val="00251C51"/>
    <w:rsid w:val="002545CD"/>
    <w:rsid w:val="002557BD"/>
    <w:rsid w:val="00256715"/>
    <w:rsid w:val="0026123C"/>
    <w:rsid w:val="00261F5C"/>
    <w:rsid w:val="0027415B"/>
    <w:rsid w:val="002756D9"/>
    <w:rsid w:val="0027730C"/>
    <w:rsid w:val="002808EC"/>
    <w:rsid w:val="00281908"/>
    <w:rsid w:val="00285E03"/>
    <w:rsid w:val="00286342"/>
    <w:rsid w:val="0028724B"/>
    <w:rsid w:val="00293FEC"/>
    <w:rsid w:val="00295FEB"/>
    <w:rsid w:val="002964B1"/>
    <w:rsid w:val="00297A38"/>
    <w:rsid w:val="002A08E9"/>
    <w:rsid w:val="002A1886"/>
    <w:rsid w:val="002B36B4"/>
    <w:rsid w:val="002B77A7"/>
    <w:rsid w:val="002C2DB5"/>
    <w:rsid w:val="002C3AC9"/>
    <w:rsid w:val="002C4946"/>
    <w:rsid w:val="002D077D"/>
    <w:rsid w:val="002D1E4C"/>
    <w:rsid w:val="002D6CE8"/>
    <w:rsid w:val="002D6DAA"/>
    <w:rsid w:val="002D773E"/>
    <w:rsid w:val="002E0829"/>
    <w:rsid w:val="002E1D6C"/>
    <w:rsid w:val="002E5B9A"/>
    <w:rsid w:val="002E78A0"/>
    <w:rsid w:val="002F02DF"/>
    <w:rsid w:val="002F6ABC"/>
    <w:rsid w:val="00301465"/>
    <w:rsid w:val="003042CC"/>
    <w:rsid w:val="00304B1D"/>
    <w:rsid w:val="00305C80"/>
    <w:rsid w:val="00306197"/>
    <w:rsid w:val="003066EB"/>
    <w:rsid w:val="00310D93"/>
    <w:rsid w:val="00314054"/>
    <w:rsid w:val="00314D40"/>
    <w:rsid w:val="00322703"/>
    <w:rsid w:val="00323B1E"/>
    <w:rsid w:val="00324F03"/>
    <w:rsid w:val="00325770"/>
    <w:rsid w:val="00326917"/>
    <w:rsid w:val="00327088"/>
    <w:rsid w:val="0033162F"/>
    <w:rsid w:val="00333E07"/>
    <w:rsid w:val="003346EE"/>
    <w:rsid w:val="00335261"/>
    <w:rsid w:val="003406F0"/>
    <w:rsid w:val="003501C4"/>
    <w:rsid w:val="0035141C"/>
    <w:rsid w:val="0036030F"/>
    <w:rsid w:val="00370605"/>
    <w:rsid w:val="00382F4D"/>
    <w:rsid w:val="003943BC"/>
    <w:rsid w:val="003944CF"/>
    <w:rsid w:val="003A2828"/>
    <w:rsid w:val="003A7444"/>
    <w:rsid w:val="003B436B"/>
    <w:rsid w:val="003B44DA"/>
    <w:rsid w:val="003B4A89"/>
    <w:rsid w:val="003B6C1D"/>
    <w:rsid w:val="003C0088"/>
    <w:rsid w:val="003C0D89"/>
    <w:rsid w:val="003C295B"/>
    <w:rsid w:val="003C3CB6"/>
    <w:rsid w:val="003C41F0"/>
    <w:rsid w:val="003C4936"/>
    <w:rsid w:val="003C4E33"/>
    <w:rsid w:val="003D01B6"/>
    <w:rsid w:val="003D076F"/>
    <w:rsid w:val="003D1309"/>
    <w:rsid w:val="003D36DA"/>
    <w:rsid w:val="003D6761"/>
    <w:rsid w:val="003E1711"/>
    <w:rsid w:val="003E2466"/>
    <w:rsid w:val="003E39BA"/>
    <w:rsid w:val="003E3D65"/>
    <w:rsid w:val="003E7E84"/>
    <w:rsid w:val="003F098A"/>
    <w:rsid w:val="003F0C04"/>
    <w:rsid w:val="003F2187"/>
    <w:rsid w:val="003F4E7A"/>
    <w:rsid w:val="003F4EF8"/>
    <w:rsid w:val="004009E7"/>
    <w:rsid w:val="00400C5A"/>
    <w:rsid w:val="00400D37"/>
    <w:rsid w:val="0040171E"/>
    <w:rsid w:val="00402C59"/>
    <w:rsid w:val="0041096F"/>
    <w:rsid w:val="0041372B"/>
    <w:rsid w:val="004151B0"/>
    <w:rsid w:val="00415B6A"/>
    <w:rsid w:val="004208AD"/>
    <w:rsid w:val="00421EBD"/>
    <w:rsid w:val="00424674"/>
    <w:rsid w:val="0042479B"/>
    <w:rsid w:val="00430BA5"/>
    <w:rsid w:val="0043109E"/>
    <w:rsid w:val="00432787"/>
    <w:rsid w:val="00437F45"/>
    <w:rsid w:val="004444D5"/>
    <w:rsid w:val="0045286B"/>
    <w:rsid w:val="004547DB"/>
    <w:rsid w:val="0046257E"/>
    <w:rsid w:val="00470845"/>
    <w:rsid w:val="00470EF8"/>
    <w:rsid w:val="004714BE"/>
    <w:rsid w:val="00474D2F"/>
    <w:rsid w:val="004808D2"/>
    <w:rsid w:val="004837A0"/>
    <w:rsid w:val="004841EB"/>
    <w:rsid w:val="00486B0D"/>
    <w:rsid w:val="004911AC"/>
    <w:rsid w:val="00492B9F"/>
    <w:rsid w:val="00492C12"/>
    <w:rsid w:val="00493806"/>
    <w:rsid w:val="004A0610"/>
    <w:rsid w:val="004A256F"/>
    <w:rsid w:val="004A260E"/>
    <w:rsid w:val="004B19A5"/>
    <w:rsid w:val="004B2887"/>
    <w:rsid w:val="004B3C68"/>
    <w:rsid w:val="004B6AAF"/>
    <w:rsid w:val="004B754E"/>
    <w:rsid w:val="004C2413"/>
    <w:rsid w:val="004C503F"/>
    <w:rsid w:val="004D2D37"/>
    <w:rsid w:val="004D318B"/>
    <w:rsid w:val="004D5706"/>
    <w:rsid w:val="004D6AF1"/>
    <w:rsid w:val="004E3A6E"/>
    <w:rsid w:val="004E5B22"/>
    <w:rsid w:val="004E6AAD"/>
    <w:rsid w:val="004E6F17"/>
    <w:rsid w:val="004F032A"/>
    <w:rsid w:val="004F30A4"/>
    <w:rsid w:val="004F33CA"/>
    <w:rsid w:val="004F6213"/>
    <w:rsid w:val="004F76E4"/>
    <w:rsid w:val="0050192C"/>
    <w:rsid w:val="00501A35"/>
    <w:rsid w:val="00504A9E"/>
    <w:rsid w:val="00504BB9"/>
    <w:rsid w:val="00504F20"/>
    <w:rsid w:val="005058A2"/>
    <w:rsid w:val="00512788"/>
    <w:rsid w:val="00512A68"/>
    <w:rsid w:val="00512C19"/>
    <w:rsid w:val="005209A3"/>
    <w:rsid w:val="00521455"/>
    <w:rsid w:val="00522006"/>
    <w:rsid w:val="00523245"/>
    <w:rsid w:val="005244C3"/>
    <w:rsid w:val="00525B8E"/>
    <w:rsid w:val="00525C1F"/>
    <w:rsid w:val="005310CF"/>
    <w:rsid w:val="0053241C"/>
    <w:rsid w:val="005348E3"/>
    <w:rsid w:val="00537E90"/>
    <w:rsid w:val="00544B09"/>
    <w:rsid w:val="005466B8"/>
    <w:rsid w:val="00553C59"/>
    <w:rsid w:val="00553D8E"/>
    <w:rsid w:val="00553E09"/>
    <w:rsid w:val="00556AD8"/>
    <w:rsid w:val="005576CC"/>
    <w:rsid w:val="00561241"/>
    <w:rsid w:val="00561F3F"/>
    <w:rsid w:val="0056336F"/>
    <w:rsid w:val="00563E74"/>
    <w:rsid w:val="00580B05"/>
    <w:rsid w:val="005832D0"/>
    <w:rsid w:val="00583393"/>
    <w:rsid w:val="00586BD1"/>
    <w:rsid w:val="00591463"/>
    <w:rsid w:val="005937F1"/>
    <w:rsid w:val="00596A58"/>
    <w:rsid w:val="005A610E"/>
    <w:rsid w:val="005B2A51"/>
    <w:rsid w:val="005C07A5"/>
    <w:rsid w:val="005C4C44"/>
    <w:rsid w:val="005D3962"/>
    <w:rsid w:val="005D6FBE"/>
    <w:rsid w:val="005F09B7"/>
    <w:rsid w:val="005F4EEC"/>
    <w:rsid w:val="00600790"/>
    <w:rsid w:val="00602F36"/>
    <w:rsid w:val="00603310"/>
    <w:rsid w:val="006050D4"/>
    <w:rsid w:val="006063F7"/>
    <w:rsid w:val="00606A01"/>
    <w:rsid w:val="00607FA6"/>
    <w:rsid w:val="006148E1"/>
    <w:rsid w:val="006175AC"/>
    <w:rsid w:val="00623B67"/>
    <w:rsid w:val="00626ABD"/>
    <w:rsid w:val="00630E39"/>
    <w:rsid w:val="00634156"/>
    <w:rsid w:val="00634357"/>
    <w:rsid w:val="006346FD"/>
    <w:rsid w:val="006352CD"/>
    <w:rsid w:val="00637368"/>
    <w:rsid w:val="0064016C"/>
    <w:rsid w:val="00646685"/>
    <w:rsid w:val="00647D31"/>
    <w:rsid w:val="00652C42"/>
    <w:rsid w:val="00652C9C"/>
    <w:rsid w:val="00653EB9"/>
    <w:rsid w:val="006556E8"/>
    <w:rsid w:val="00662C7A"/>
    <w:rsid w:val="00664732"/>
    <w:rsid w:val="00664B7D"/>
    <w:rsid w:val="0066598C"/>
    <w:rsid w:val="00666271"/>
    <w:rsid w:val="00670770"/>
    <w:rsid w:val="006725CD"/>
    <w:rsid w:val="00674D1D"/>
    <w:rsid w:val="00680493"/>
    <w:rsid w:val="00682409"/>
    <w:rsid w:val="006846C6"/>
    <w:rsid w:val="006854D2"/>
    <w:rsid w:val="00685954"/>
    <w:rsid w:val="00686938"/>
    <w:rsid w:val="00687E15"/>
    <w:rsid w:val="00690F7C"/>
    <w:rsid w:val="00691A24"/>
    <w:rsid w:val="00695E4C"/>
    <w:rsid w:val="0069724A"/>
    <w:rsid w:val="0069783E"/>
    <w:rsid w:val="006A3D2A"/>
    <w:rsid w:val="006A43D7"/>
    <w:rsid w:val="006A49FF"/>
    <w:rsid w:val="006B030C"/>
    <w:rsid w:val="006B0F2F"/>
    <w:rsid w:val="006B0F4A"/>
    <w:rsid w:val="006B6FE4"/>
    <w:rsid w:val="006C19C0"/>
    <w:rsid w:val="006C2082"/>
    <w:rsid w:val="006C5BCE"/>
    <w:rsid w:val="006C6DC1"/>
    <w:rsid w:val="006C7201"/>
    <w:rsid w:val="006D16DF"/>
    <w:rsid w:val="006D65FD"/>
    <w:rsid w:val="006D7AE9"/>
    <w:rsid w:val="006E20B1"/>
    <w:rsid w:val="006E4D14"/>
    <w:rsid w:val="006F1A3E"/>
    <w:rsid w:val="006F3CBA"/>
    <w:rsid w:val="006F6927"/>
    <w:rsid w:val="00705FC1"/>
    <w:rsid w:val="00706CD8"/>
    <w:rsid w:val="0070700C"/>
    <w:rsid w:val="007122A9"/>
    <w:rsid w:val="007151C6"/>
    <w:rsid w:val="007205A1"/>
    <w:rsid w:val="00720792"/>
    <w:rsid w:val="007300E7"/>
    <w:rsid w:val="00734488"/>
    <w:rsid w:val="007376F3"/>
    <w:rsid w:val="00741B75"/>
    <w:rsid w:val="0076180D"/>
    <w:rsid w:val="00764B56"/>
    <w:rsid w:val="0076507C"/>
    <w:rsid w:val="007673D7"/>
    <w:rsid w:val="00770F7D"/>
    <w:rsid w:val="007715A3"/>
    <w:rsid w:val="0077233B"/>
    <w:rsid w:val="0077343D"/>
    <w:rsid w:val="007760F4"/>
    <w:rsid w:val="0077766E"/>
    <w:rsid w:val="00780673"/>
    <w:rsid w:val="00780ACA"/>
    <w:rsid w:val="0078357C"/>
    <w:rsid w:val="00786A33"/>
    <w:rsid w:val="00791DEE"/>
    <w:rsid w:val="00792077"/>
    <w:rsid w:val="007931A3"/>
    <w:rsid w:val="007938AF"/>
    <w:rsid w:val="00795B20"/>
    <w:rsid w:val="00796D4A"/>
    <w:rsid w:val="007A087D"/>
    <w:rsid w:val="007A0B87"/>
    <w:rsid w:val="007A1D9C"/>
    <w:rsid w:val="007A2B43"/>
    <w:rsid w:val="007A2C43"/>
    <w:rsid w:val="007B07E6"/>
    <w:rsid w:val="007B489A"/>
    <w:rsid w:val="007B5948"/>
    <w:rsid w:val="007B7E39"/>
    <w:rsid w:val="007C0A8D"/>
    <w:rsid w:val="007C3910"/>
    <w:rsid w:val="007C3AEF"/>
    <w:rsid w:val="007C6591"/>
    <w:rsid w:val="007D04B9"/>
    <w:rsid w:val="007D4492"/>
    <w:rsid w:val="007D5F3A"/>
    <w:rsid w:val="007D6241"/>
    <w:rsid w:val="007D6CA7"/>
    <w:rsid w:val="007E09A0"/>
    <w:rsid w:val="007E4B17"/>
    <w:rsid w:val="007E5105"/>
    <w:rsid w:val="007E5C42"/>
    <w:rsid w:val="007F036F"/>
    <w:rsid w:val="007F3E74"/>
    <w:rsid w:val="00806431"/>
    <w:rsid w:val="00810232"/>
    <w:rsid w:val="00810C64"/>
    <w:rsid w:val="00814D65"/>
    <w:rsid w:val="00817C88"/>
    <w:rsid w:val="00824339"/>
    <w:rsid w:val="00830AC4"/>
    <w:rsid w:val="00837077"/>
    <w:rsid w:val="00840913"/>
    <w:rsid w:val="0084178F"/>
    <w:rsid w:val="00845663"/>
    <w:rsid w:val="00850660"/>
    <w:rsid w:val="008527F6"/>
    <w:rsid w:val="00852EB2"/>
    <w:rsid w:val="00856742"/>
    <w:rsid w:val="00862D96"/>
    <w:rsid w:val="00863475"/>
    <w:rsid w:val="00863926"/>
    <w:rsid w:val="00865607"/>
    <w:rsid w:val="00865907"/>
    <w:rsid w:val="008679EE"/>
    <w:rsid w:val="00877D9F"/>
    <w:rsid w:val="00881C11"/>
    <w:rsid w:val="008837BC"/>
    <w:rsid w:val="00883915"/>
    <w:rsid w:val="00884FC4"/>
    <w:rsid w:val="00891039"/>
    <w:rsid w:val="0089255C"/>
    <w:rsid w:val="00894460"/>
    <w:rsid w:val="008962C0"/>
    <w:rsid w:val="008964DB"/>
    <w:rsid w:val="00897E72"/>
    <w:rsid w:val="008A0910"/>
    <w:rsid w:val="008A1029"/>
    <w:rsid w:val="008A1C0C"/>
    <w:rsid w:val="008A223D"/>
    <w:rsid w:val="008A6E5B"/>
    <w:rsid w:val="008A7BE0"/>
    <w:rsid w:val="008B062D"/>
    <w:rsid w:val="008B0EFE"/>
    <w:rsid w:val="008B1806"/>
    <w:rsid w:val="008B1D65"/>
    <w:rsid w:val="008B2A30"/>
    <w:rsid w:val="008C1D2A"/>
    <w:rsid w:val="008C36EE"/>
    <w:rsid w:val="008C381C"/>
    <w:rsid w:val="008C476B"/>
    <w:rsid w:val="008D63C2"/>
    <w:rsid w:val="008D71BA"/>
    <w:rsid w:val="008D7BAF"/>
    <w:rsid w:val="008E1E27"/>
    <w:rsid w:val="008E30F6"/>
    <w:rsid w:val="008E4114"/>
    <w:rsid w:val="008E4910"/>
    <w:rsid w:val="008E4CF8"/>
    <w:rsid w:val="009041F3"/>
    <w:rsid w:val="00906313"/>
    <w:rsid w:val="00907CE4"/>
    <w:rsid w:val="00912F65"/>
    <w:rsid w:val="00914A83"/>
    <w:rsid w:val="00915B95"/>
    <w:rsid w:val="00916A50"/>
    <w:rsid w:val="00917A64"/>
    <w:rsid w:val="00936872"/>
    <w:rsid w:val="009410C8"/>
    <w:rsid w:val="00942FCD"/>
    <w:rsid w:val="0094478D"/>
    <w:rsid w:val="00944A12"/>
    <w:rsid w:val="00945683"/>
    <w:rsid w:val="0094720B"/>
    <w:rsid w:val="0095269B"/>
    <w:rsid w:val="00953E94"/>
    <w:rsid w:val="009549BD"/>
    <w:rsid w:val="00956201"/>
    <w:rsid w:val="00956A3E"/>
    <w:rsid w:val="009604C4"/>
    <w:rsid w:val="00963E9B"/>
    <w:rsid w:val="009707B2"/>
    <w:rsid w:val="00970B71"/>
    <w:rsid w:val="00971AD0"/>
    <w:rsid w:val="0097216F"/>
    <w:rsid w:val="009721E8"/>
    <w:rsid w:val="00972684"/>
    <w:rsid w:val="009853B8"/>
    <w:rsid w:val="00987C60"/>
    <w:rsid w:val="00987E76"/>
    <w:rsid w:val="00995064"/>
    <w:rsid w:val="00995613"/>
    <w:rsid w:val="009A0189"/>
    <w:rsid w:val="009A1CF7"/>
    <w:rsid w:val="009A4486"/>
    <w:rsid w:val="009A4BA4"/>
    <w:rsid w:val="009B5B7A"/>
    <w:rsid w:val="009B5C60"/>
    <w:rsid w:val="009C09FA"/>
    <w:rsid w:val="009C28D8"/>
    <w:rsid w:val="009C3A2B"/>
    <w:rsid w:val="009C68AF"/>
    <w:rsid w:val="009D16CB"/>
    <w:rsid w:val="009D32F1"/>
    <w:rsid w:val="009D68CB"/>
    <w:rsid w:val="009D7495"/>
    <w:rsid w:val="009E0E92"/>
    <w:rsid w:val="009E5FB2"/>
    <w:rsid w:val="009F4084"/>
    <w:rsid w:val="009F4612"/>
    <w:rsid w:val="009F4BED"/>
    <w:rsid w:val="009F6E16"/>
    <w:rsid w:val="00A00F0D"/>
    <w:rsid w:val="00A0379A"/>
    <w:rsid w:val="00A03B07"/>
    <w:rsid w:val="00A05C56"/>
    <w:rsid w:val="00A076D1"/>
    <w:rsid w:val="00A1275E"/>
    <w:rsid w:val="00A175D1"/>
    <w:rsid w:val="00A209C6"/>
    <w:rsid w:val="00A220C1"/>
    <w:rsid w:val="00A2419E"/>
    <w:rsid w:val="00A2772C"/>
    <w:rsid w:val="00A30B22"/>
    <w:rsid w:val="00A31157"/>
    <w:rsid w:val="00A3129D"/>
    <w:rsid w:val="00A31AB5"/>
    <w:rsid w:val="00A33EE7"/>
    <w:rsid w:val="00A347D5"/>
    <w:rsid w:val="00A34EF4"/>
    <w:rsid w:val="00A402A7"/>
    <w:rsid w:val="00A453D8"/>
    <w:rsid w:val="00A47FFB"/>
    <w:rsid w:val="00A53B90"/>
    <w:rsid w:val="00A5410B"/>
    <w:rsid w:val="00A54326"/>
    <w:rsid w:val="00A550E6"/>
    <w:rsid w:val="00A55C0F"/>
    <w:rsid w:val="00A5608D"/>
    <w:rsid w:val="00A56A7C"/>
    <w:rsid w:val="00A6151C"/>
    <w:rsid w:val="00A628AD"/>
    <w:rsid w:val="00A64C2F"/>
    <w:rsid w:val="00A65C09"/>
    <w:rsid w:val="00A66445"/>
    <w:rsid w:val="00A712E1"/>
    <w:rsid w:val="00A72279"/>
    <w:rsid w:val="00A72EF5"/>
    <w:rsid w:val="00A73E68"/>
    <w:rsid w:val="00A834B1"/>
    <w:rsid w:val="00A90882"/>
    <w:rsid w:val="00AA1FBE"/>
    <w:rsid w:val="00AA2AD8"/>
    <w:rsid w:val="00AA5FCE"/>
    <w:rsid w:val="00AA6026"/>
    <w:rsid w:val="00AB1D43"/>
    <w:rsid w:val="00AB3F07"/>
    <w:rsid w:val="00AB7675"/>
    <w:rsid w:val="00AC00A3"/>
    <w:rsid w:val="00AC5A88"/>
    <w:rsid w:val="00AC5FC7"/>
    <w:rsid w:val="00AC6BDB"/>
    <w:rsid w:val="00AD012C"/>
    <w:rsid w:val="00AD1306"/>
    <w:rsid w:val="00AD3582"/>
    <w:rsid w:val="00AD3991"/>
    <w:rsid w:val="00AD6260"/>
    <w:rsid w:val="00AD6D96"/>
    <w:rsid w:val="00AD6EFB"/>
    <w:rsid w:val="00AD77E3"/>
    <w:rsid w:val="00AE314E"/>
    <w:rsid w:val="00AE38E4"/>
    <w:rsid w:val="00AE462D"/>
    <w:rsid w:val="00AE7F6C"/>
    <w:rsid w:val="00AF4681"/>
    <w:rsid w:val="00AF4D10"/>
    <w:rsid w:val="00AF68B1"/>
    <w:rsid w:val="00B00569"/>
    <w:rsid w:val="00B047BC"/>
    <w:rsid w:val="00B067C5"/>
    <w:rsid w:val="00B1010B"/>
    <w:rsid w:val="00B127F1"/>
    <w:rsid w:val="00B15D35"/>
    <w:rsid w:val="00B30635"/>
    <w:rsid w:val="00B31799"/>
    <w:rsid w:val="00B31F9B"/>
    <w:rsid w:val="00B3341B"/>
    <w:rsid w:val="00B33691"/>
    <w:rsid w:val="00B365AB"/>
    <w:rsid w:val="00B37C8D"/>
    <w:rsid w:val="00B41542"/>
    <w:rsid w:val="00B43DBE"/>
    <w:rsid w:val="00B471AD"/>
    <w:rsid w:val="00B57567"/>
    <w:rsid w:val="00B57E71"/>
    <w:rsid w:val="00B60319"/>
    <w:rsid w:val="00B61318"/>
    <w:rsid w:val="00B642CA"/>
    <w:rsid w:val="00B643F6"/>
    <w:rsid w:val="00B6542F"/>
    <w:rsid w:val="00B65A0F"/>
    <w:rsid w:val="00B67E34"/>
    <w:rsid w:val="00B70FAE"/>
    <w:rsid w:val="00B71C98"/>
    <w:rsid w:val="00B76DC6"/>
    <w:rsid w:val="00B803C8"/>
    <w:rsid w:val="00B816CF"/>
    <w:rsid w:val="00B81B5C"/>
    <w:rsid w:val="00B844FE"/>
    <w:rsid w:val="00B8782F"/>
    <w:rsid w:val="00B90D9A"/>
    <w:rsid w:val="00B94462"/>
    <w:rsid w:val="00B95F47"/>
    <w:rsid w:val="00B9691D"/>
    <w:rsid w:val="00B97C68"/>
    <w:rsid w:val="00BA0720"/>
    <w:rsid w:val="00BA0CC0"/>
    <w:rsid w:val="00BA16FE"/>
    <w:rsid w:val="00BA2E5C"/>
    <w:rsid w:val="00BA3D2B"/>
    <w:rsid w:val="00BB04AD"/>
    <w:rsid w:val="00BB407B"/>
    <w:rsid w:val="00BB625A"/>
    <w:rsid w:val="00BC0E17"/>
    <w:rsid w:val="00BC5D0C"/>
    <w:rsid w:val="00BC5F1B"/>
    <w:rsid w:val="00BD00DB"/>
    <w:rsid w:val="00BD01A2"/>
    <w:rsid w:val="00BD0F90"/>
    <w:rsid w:val="00BD1D88"/>
    <w:rsid w:val="00BD2AA5"/>
    <w:rsid w:val="00BD3A51"/>
    <w:rsid w:val="00BD4EEB"/>
    <w:rsid w:val="00BD69D9"/>
    <w:rsid w:val="00BE6743"/>
    <w:rsid w:val="00BF118E"/>
    <w:rsid w:val="00BF5E45"/>
    <w:rsid w:val="00C00AF7"/>
    <w:rsid w:val="00C016C0"/>
    <w:rsid w:val="00C0451B"/>
    <w:rsid w:val="00C06488"/>
    <w:rsid w:val="00C1263C"/>
    <w:rsid w:val="00C14A35"/>
    <w:rsid w:val="00C14E10"/>
    <w:rsid w:val="00C20408"/>
    <w:rsid w:val="00C20F4C"/>
    <w:rsid w:val="00C21DA3"/>
    <w:rsid w:val="00C24816"/>
    <w:rsid w:val="00C319C9"/>
    <w:rsid w:val="00C32197"/>
    <w:rsid w:val="00C333FF"/>
    <w:rsid w:val="00C344AA"/>
    <w:rsid w:val="00C357DF"/>
    <w:rsid w:val="00C37BF8"/>
    <w:rsid w:val="00C424CC"/>
    <w:rsid w:val="00C431F4"/>
    <w:rsid w:val="00C441A5"/>
    <w:rsid w:val="00C4598D"/>
    <w:rsid w:val="00C461BA"/>
    <w:rsid w:val="00C462C8"/>
    <w:rsid w:val="00C67D9A"/>
    <w:rsid w:val="00C7093D"/>
    <w:rsid w:val="00C71512"/>
    <w:rsid w:val="00C77B79"/>
    <w:rsid w:val="00C8233F"/>
    <w:rsid w:val="00C832C9"/>
    <w:rsid w:val="00C84880"/>
    <w:rsid w:val="00C876E1"/>
    <w:rsid w:val="00C9363E"/>
    <w:rsid w:val="00CA348F"/>
    <w:rsid w:val="00CA678C"/>
    <w:rsid w:val="00CB2E92"/>
    <w:rsid w:val="00CC2612"/>
    <w:rsid w:val="00CC3045"/>
    <w:rsid w:val="00CC36A2"/>
    <w:rsid w:val="00CC4154"/>
    <w:rsid w:val="00CC45E3"/>
    <w:rsid w:val="00CD021A"/>
    <w:rsid w:val="00CD1EF6"/>
    <w:rsid w:val="00CD6863"/>
    <w:rsid w:val="00CE1581"/>
    <w:rsid w:val="00CE5414"/>
    <w:rsid w:val="00CF0C4A"/>
    <w:rsid w:val="00CF122A"/>
    <w:rsid w:val="00CF31BA"/>
    <w:rsid w:val="00CF4571"/>
    <w:rsid w:val="00CF4920"/>
    <w:rsid w:val="00CF72A7"/>
    <w:rsid w:val="00D011F6"/>
    <w:rsid w:val="00D028F6"/>
    <w:rsid w:val="00D03EB1"/>
    <w:rsid w:val="00D0461C"/>
    <w:rsid w:val="00D04D07"/>
    <w:rsid w:val="00D0762E"/>
    <w:rsid w:val="00D076A4"/>
    <w:rsid w:val="00D15E8B"/>
    <w:rsid w:val="00D16910"/>
    <w:rsid w:val="00D20B8E"/>
    <w:rsid w:val="00D20C3E"/>
    <w:rsid w:val="00D215C5"/>
    <w:rsid w:val="00D2479C"/>
    <w:rsid w:val="00D255C0"/>
    <w:rsid w:val="00D2712D"/>
    <w:rsid w:val="00D27323"/>
    <w:rsid w:val="00D27DD1"/>
    <w:rsid w:val="00D31BE4"/>
    <w:rsid w:val="00D37C91"/>
    <w:rsid w:val="00D41DA6"/>
    <w:rsid w:val="00D4346B"/>
    <w:rsid w:val="00D43B6D"/>
    <w:rsid w:val="00D446B9"/>
    <w:rsid w:val="00D46294"/>
    <w:rsid w:val="00D46B76"/>
    <w:rsid w:val="00D50EC7"/>
    <w:rsid w:val="00D51586"/>
    <w:rsid w:val="00D55CF7"/>
    <w:rsid w:val="00D564FA"/>
    <w:rsid w:val="00D60864"/>
    <w:rsid w:val="00D62C22"/>
    <w:rsid w:val="00D738C1"/>
    <w:rsid w:val="00D743BE"/>
    <w:rsid w:val="00D75E57"/>
    <w:rsid w:val="00D8271D"/>
    <w:rsid w:val="00D86B07"/>
    <w:rsid w:val="00D9072D"/>
    <w:rsid w:val="00D911D3"/>
    <w:rsid w:val="00D91752"/>
    <w:rsid w:val="00D96598"/>
    <w:rsid w:val="00D9690E"/>
    <w:rsid w:val="00DA5B59"/>
    <w:rsid w:val="00DB427B"/>
    <w:rsid w:val="00DB75AF"/>
    <w:rsid w:val="00DC010A"/>
    <w:rsid w:val="00DC2A96"/>
    <w:rsid w:val="00DC443E"/>
    <w:rsid w:val="00DC50ED"/>
    <w:rsid w:val="00DC70B6"/>
    <w:rsid w:val="00DC73B8"/>
    <w:rsid w:val="00DD17AE"/>
    <w:rsid w:val="00DD3F41"/>
    <w:rsid w:val="00DE2A69"/>
    <w:rsid w:val="00DE3C51"/>
    <w:rsid w:val="00DE40FF"/>
    <w:rsid w:val="00DF690B"/>
    <w:rsid w:val="00DF6C2E"/>
    <w:rsid w:val="00E02C01"/>
    <w:rsid w:val="00E04F3E"/>
    <w:rsid w:val="00E150AF"/>
    <w:rsid w:val="00E15759"/>
    <w:rsid w:val="00E2212B"/>
    <w:rsid w:val="00E2468C"/>
    <w:rsid w:val="00E24D26"/>
    <w:rsid w:val="00E2521B"/>
    <w:rsid w:val="00E32E9A"/>
    <w:rsid w:val="00E356CD"/>
    <w:rsid w:val="00E36A92"/>
    <w:rsid w:val="00E441E9"/>
    <w:rsid w:val="00E45354"/>
    <w:rsid w:val="00E52D18"/>
    <w:rsid w:val="00E56626"/>
    <w:rsid w:val="00E569DD"/>
    <w:rsid w:val="00E5763D"/>
    <w:rsid w:val="00E57F12"/>
    <w:rsid w:val="00E630A0"/>
    <w:rsid w:val="00E63BE1"/>
    <w:rsid w:val="00E6528A"/>
    <w:rsid w:val="00E65B6F"/>
    <w:rsid w:val="00E6699C"/>
    <w:rsid w:val="00E6743F"/>
    <w:rsid w:val="00E74666"/>
    <w:rsid w:val="00E80A55"/>
    <w:rsid w:val="00E82502"/>
    <w:rsid w:val="00E905F8"/>
    <w:rsid w:val="00E929A4"/>
    <w:rsid w:val="00E96499"/>
    <w:rsid w:val="00E967E7"/>
    <w:rsid w:val="00EA3365"/>
    <w:rsid w:val="00EA39B1"/>
    <w:rsid w:val="00EB0DD7"/>
    <w:rsid w:val="00EB35D0"/>
    <w:rsid w:val="00EB5C9A"/>
    <w:rsid w:val="00EB62C1"/>
    <w:rsid w:val="00EB66B4"/>
    <w:rsid w:val="00EB6A14"/>
    <w:rsid w:val="00EC146E"/>
    <w:rsid w:val="00EC1A20"/>
    <w:rsid w:val="00EC4ED1"/>
    <w:rsid w:val="00EC51FD"/>
    <w:rsid w:val="00EC6D53"/>
    <w:rsid w:val="00ED0013"/>
    <w:rsid w:val="00ED0D5E"/>
    <w:rsid w:val="00ED1E16"/>
    <w:rsid w:val="00ED66D1"/>
    <w:rsid w:val="00ED7193"/>
    <w:rsid w:val="00EE0A24"/>
    <w:rsid w:val="00EE34A8"/>
    <w:rsid w:val="00EE55CB"/>
    <w:rsid w:val="00EE5AC5"/>
    <w:rsid w:val="00EE6611"/>
    <w:rsid w:val="00EE69B6"/>
    <w:rsid w:val="00EE7B98"/>
    <w:rsid w:val="00EF45FD"/>
    <w:rsid w:val="00EF47E3"/>
    <w:rsid w:val="00EF4E1F"/>
    <w:rsid w:val="00EF5802"/>
    <w:rsid w:val="00F01D59"/>
    <w:rsid w:val="00F04EDB"/>
    <w:rsid w:val="00F07ABD"/>
    <w:rsid w:val="00F10EF7"/>
    <w:rsid w:val="00F113C4"/>
    <w:rsid w:val="00F1227B"/>
    <w:rsid w:val="00F1495B"/>
    <w:rsid w:val="00F174A3"/>
    <w:rsid w:val="00F175F0"/>
    <w:rsid w:val="00F25B9A"/>
    <w:rsid w:val="00F263FA"/>
    <w:rsid w:val="00F2736F"/>
    <w:rsid w:val="00F32702"/>
    <w:rsid w:val="00F3398B"/>
    <w:rsid w:val="00F350D6"/>
    <w:rsid w:val="00F35A63"/>
    <w:rsid w:val="00F377D8"/>
    <w:rsid w:val="00F40110"/>
    <w:rsid w:val="00F436AE"/>
    <w:rsid w:val="00F464C2"/>
    <w:rsid w:val="00F51221"/>
    <w:rsid w:val="00F51CF2"/>
    <w:rsid w:val="00F55F98"/>
    <w:rsid w:val="00F56879"/>
    <w:rsid w:val="00F57C8A"/>
    <w:rsid w:val="00F62BAA"/>
    <w:rsid w:val="00F643A4"/>
    <w:rsid w:val="00F715C4"/>
    <w:rsid w:val="00F72744"/>
    <w:rsid w:val="00F727BC"/>
    <w:rsid w:val="00F72968"/>
    <w:rsid w:val="00F75586"/>
    <w:rsid w:val="00F765FC"/>
    <w:rsid w:val="00F77290"/>
    <w:rsid w:val="00F8497A"/>
    <w:rsid w:val="00F854AE"/>
    <w:rsid w:val="00F8607C"/>
    <w:rsid w:val="00F866B6"/>
    <w:rsid w:val="00F8739A"/>
    <w:rsid w:val="00F87BD9"/>
    <w:rsid w:val="00F92890"/>
    <w:rsid w:val="00F968C9"/>
    <w:rsid w:val="00F96E77"/>
    <w:rsid w:val="00F97DEF"/>
    <w:rsid w:val="00FA4F85"/>
    <w:rsid w:val="00FA58FE"/>
    <w:rsid w:val="00FB0856"/>
    <w:rsid w:val="00FB3792"/>
    <w:rsid w:val="00FB4115"/>
    <w:rsid w:val="00FB5BC5"/>
    <w:rsid w:val="00FB61BA"/>
    <w:rsid w:val="00FC0234"/>
    <w:rsid w:val="00FC2F42"/>
    <w:rsid w:val="00FC34C7"/>
    <w:rsid w:val="00FD6880"/>
    <w:rsid w:val="00FD7457"/>
    <w:rsid w:val="00FD7544"/>
    <w:rsid w:val="00FE1596"/>
    <w:rsid w:val="00FE1953"/>
    <w:rsid w:val="00FE443B"/>
    <w:rsid w:val="00FE7133"/>
    <w:rsid w:val="00FF3063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873F"/>
  <w15:docId w15:val="{8C0FCFF4-F907-4059-93B8-877C1A0D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  <w:style w:type="paragraph" w:styleId="a8">
    <w:name w:val="header"/>
    <w:basedOn w:val="a"/>
    <w:link w:val="a9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semiHidden/>
    <w:unhideWhenUsed/>
    <w:rsid w:val="00FB0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E52D1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602F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CB3F2F-F199-4DB7-97E9-C8AC5C53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Гончарук Анна Васильевна</cp:lastModifiedBy>
  <cp:revision>3</cp:revision>
  <cp:lastPrinted>2022-08-11T04:35:00Z</cp:lastPrinted>
  <dcterms:created xsi:type="dcterms:W3CDTF">2022-08-25T06:43:00Z</dcterms:created>
  <dcterms:modified xsi:type="dcterms:W3CDTF">2022-08-25T06:44:00Z</dcterms:modified>
</cp:coreProperties>
</file>