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99" w:rsidRDefault="000D4C99" w:rsidP="000D4C99">
      <w:pPr>
        <w:ind w:right="-1"/>
        <w:jc w:val="center"/>
      </w:pPr>
      <w:r>
        <w:rPr>
          <w:noProof/>
        </w:rPr>
        <w:drawing>
          <wp:inline distT="0" distB="0" distL="0" distR="0">
            <wp:extent cx="380365" cy="5486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0D4C99" w:rsidRDefault="000D4C99" w:rsidP="000D4C99">
      <w:pPr>
        <w:ind w:right="-1"/>
        <w:jc w:val="center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6026">
        <w:t xml:space="preserve">         </w:t>
      </w:r>
      <w:r>
        <w:rPr>
          <w:b/>
          <w:sz w:val="22"/>
          <w:szCs w:val="22"/>
        </w:rPr>
        <w:t>МУНИЦИПАЛЬНОЕ ОБРАЗОВАНИЕ ГОРОДСКОЙ ОКРУГ</w:t>
      </w:r>
    </w:p>
    <w:p w:rsidR="000D4C99" w:rsidRDefault="000D4C99" w:rsidP="000D4C99">
      <w:pPr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0D4C99" w:rsidRDefault="000D4C99" w:rsidP="000D4C99">
      <w:pPr>
        <w:ind w:right="-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0D4C99" w:rsidRDefault="000D4C99" w:rsidP="000D4C99">
      <w:pPr>
        <w:ind w:right="-1"/>
        <w:jc w:val="both"/>
      </w:pPr>
    </w:p>
    <w:p w:rsidR="000D4C99" w:rsidRDefault="000D4C99" w:rsidP="000D4C99">
      <w:pPr>
        <w:ind w:right="-1"/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0D4C99" w:rsidRDefault="000D4C99" w:rsidP="000D4C99">
      <w:pPr>
        <w:ind w:right="-1"/>
        <w:jc w:val="right"/>
        <w:rPr>
          <w:szCs w:val="28"/>
        </w:rPr>
      </w:pPr>
    </w:p>
    <w:p w:rsidR="000D4C99" w:rsidRDefault="000D4C99" w:rsidP="000D4C99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D4C99" w:rsidRPr="00561A0C" w:rsidRDefault="000D4C99" w:rsidP="000D4C99">
      <w:pPr>
        <w:ind w:right="-1"/>
        <w:jc w:val="center"/>
        <w:rPr>
          <w:sz w:val="28"/>
          <w:szCs w:val="28"/>
        </w:rPr>
      </w:pPr>
    </w:p>
    <w:p w:rsidR="000D4C99" w:rsidRPr="0057513E" w:rsidRDefault="000D4C99" w:rsidP="000D4C99">
      <w:pPr>
        <w:jc w:val="both"/>
        <w:rPr>
          <w:bCs/>
          <w:sz w:val="28"/>
          <w:szCs w:val="28"/>
        </w:rPr>
      </w:pPr>
      <w:r w:rsidRPr="0057513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</w:t>
      </w:r>
      <w:r w:rsidRPr="0057513E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20</w:t>
      </w:r>
      <w:r w:rsidRPr="0057513E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</w:t>
      </w:r>
      <w:r w:rsidRPr="0057513E">
        <w:rPr>
          <w:bCs/>
          <w:sz w:val="28"/>
          <w:szCs w:val="28"/>
        </w:rPr>
        <w:t xml:space="preserve">                                                       </w:t>
      </w:r>
      <w:r>
        <w:rPr>
          <w:bCs/>
          <w:sz w:val="28"/>
          <w:szCs w:val="28"/>
        </w:rPr>
        <w:t xml:space="preserve">           </w:t>
      </w:r>
      <w:r w:rsidRPr="0057513E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№____</w:t>
      </w:r>
    </w:p>
    <w:p w:rsidR="000D4C99" w:rsidRDefault="000D4C99" w:rsidP="000D4C99">
      <w:pPr>
        <w:jc w:val="right"/>
      </w:pPr>
    </w:p>
    <w:p w:rsidR="000D4C99" w:rsidRDefault="000D4C99" w:rsidP="000D4C99">
      <w:pPr>
        <w:jc w:val="right"/>
        <w:rPr>
          <w:sz w:val="28"/>
          <w:szCs w:val="28"/>
        </w:rPr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4786"/>
        <w:gridCol w:w="5210"/>
      </w:tblGrid>
      <w:tr w:rsidR="000D4C99" w:rsidRPr="00F03F9E" w:rsidTr="00D870C8">
        <w:trPr>
          <w:trHeight w:val="1788"/>
        </w:trPr>
        <w:tc>
          <w:tcPr>
            <w:tcW w:w="4786" w:type="dxa"/>
          </w:tcPr>
          <w:p w:rsidR="000D4C99" w:rsidRPr="00056439" w:rsidRDefault="000D4C99" w:rsidP="00D84F1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C9233B">
              <w:rPr>
                <w:color w:val="000000"/>
                <w:sz w:val="28"/>
                <w:szCs w:val="28"/>
              </w:rPr>
              <w:t xml:space="preserve"> внесении изменений в </w:t>
            </w:r>
            <w:r w:rsidR="00D84F13">
              <w:rPr>
                <w:color w:val="000000"/>
                <w:sz w:val="28"/>
                <w:szCs w:val="28"/>
              </w:rPr>
              <w:t>решение</w:t>
            </w:r>
            <w:r w:rsidR="00D84F13" w:rsidRPr="00C9233B">
              <w:rPr>
                <w:color w:val="000000"/>
                <w:sz w:val="28"/>
                <w:szCs w:val="28"/>
              </w:rPr>
              <w:t xml:space="preserve"> Думы города Нижневартовска от 22.01.2020 №565</w:t>
            </w:r>
            <w:r w:rsidR="00D84F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D84F13">
              <w:rPr>
                <w:color w:val="000000"/>
                <w:sz w:val="28"/>
                <w:szCs w:val="28"/>
              </w:rPr>
              <w:t xml:space="preserve">О </w:t>
            </w:r>
            <w:r w:rsidRPr="00C9233B">
              <w:rPr>
                <w:color w:val="000000"/>
                <w:sz w:val="28"/>
                <w:szCs w:val="28"/>
              </w:rPr>
              <w:t>Прави</w:t>
            </w:r>
            <w:r>
              <w:rPr>
                <w:color w:val="000000"/>
                <w:sz w:val="28"/>
                <w:szCs w:val="28"/>
              </w:rPr>
              <w:t>ла</w:t>
            </w:r>
            <w:r w:rsidR="00D84F13"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 xml:space="preserve"> землепользования и застройки </w:t>
            </w:r>
            <w:r w:rsidRPr="00C9233B">
              <w:rPr>
                <w:color w:val="000000"/>
                <w:sz w:val="28"/>
                <w:szCs w:val="28"/>
              </w:rPr>
              <w:t>на те</w:t>
            </w:r>
            <w:r w:rsidR="00D84F13">
              <w:rPr>
                <w:color w:val="000000"/>
                <w:sz w:val="28"/>
                <w:szCs w:val="28"/>
              </w:rPr>
              <w:t>рритории города Нижневартовска»</w:t>
            </w:r>
          </w:p>
        </w:tc>
        <w:tc>
          <w:tcPr>
            <w:tcW w:w="5210" w:type="dxa"/>
          </w:tcPr>
          <w:p w:rsidR="000D4C99" w:rsidRPr="00F03F9E" w:rsidRDefault="000D4C99" w:rsidP="00D870C8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0D4C99" w:rsidRDefault="000D4C99" w:rsidP="000D4C99">
      <w:pPr>
        <w:ind w:right="-1"/>
        <w:jc w:val="both"/>
        <w:rPr>
          <w:sz w:val="28"/>
          <w:szCs w:val="28"/>
        </w:rPr>
      </w:pPr>
    </w:p>
    <w:p w:rsidR="000D4C99" w:rsidRDefault="000D4C99" w:rsidP="000D4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решения Думы города Нижневартовска </w:t>
      </w:r>
      <w:r>
        <w:rPr>
          <w:color w:val="000000"/>
          <w:sz w:val="28"/>
          <w:szCs w:val="28"/>
        </w:rPr>
        <w:t>«О</w:t>
      </w:r>
      <w:r w:rsidRPr="00C9233B">
        <w:rPr>
          <w:color w:val="000000"/>
          <w:sz w:val="28"/>
          <w:szCs w:val="28"/>
        </w:rPr>
        <w:t xml:space="preserve"> внесении изменений </w:t>
      </w:r>
      <w:r w:rsidR="00D84F13" w:rsidRPr="00D84F13">
        <w:rPr>
          <w:color w:val="000000"/>
          <w:sz w:val="28"/>
          <w:szCs w:val="28"/>
        </w:rPr>
        <w:t>в решение Думы города Нижне</w:t>
      </w:r>
      <w:r w:rsidR="00D84F13">
        <w:rPr>
          <w:color w:val="000000"/>
          <w:sz w:val="28"/>
          <w:szCs w:val="28"/>
        </w:rPr>
        <w:t>вартовска от 22.01.2020 №565 «О </w:t>
      </w:r>
      <w:r w:rsidR="00D84F13" w:rsidRPr="00D84F13">
        <w:rPr>
          <w:color w:val="000000"/>
          <w:sz w:val="28"/>
          <w:szCs w:val="28"/>
        </w:rPr>
        <w:t>Правилах землепользования и застройки на территории города Нижне</w:t>
      </w:r>
      <w:r w:rsidR="00D84F13">
        <w:rPr>
          <w:color w:val="000000"/>
          <w:sz w:val="28"/>
          <w:szCs w:val="28"/>
        </w:rPr>
        <w:t>вартовска</w:t>
      </w:r>
      <w:r>
        <w:rPr>
          <w:sz w:val="28"/>
          <w:szCs w:val="28"/>
        </w:rPr>
        <w:t>», внесенный главой города Нижневартовска, руководствуясь статьей 19 Устава города Нижнев</w:t>
      </w:r>
      <w:r w:rsidR="00D84F13">
        <w:rPr>
          <w:sz w:val="28"/>
          <w:szCs w:val="28"/>
        </w:rPr>
        <w:t>артовска, учитывая заключение о </w:t>
      </w:r>
      <w:r>
        <w:rPr>
          <w:sz w:val="28"/>
          <w:szCs w:val="28"/>
        </w:rPr>
        <w:t xml:space="preserve">результатах общественных обсуждений по проекту внесения изменений в Правила землепользования и застройки на территории города Нижневартовска от 19.10.2020, </w:t>
      </w:r>
    </w:p>
    <w:p w:rsidR="000D4C99" w:rsidRPr="00412CE9" w:rsidRDefault="000D4C99" w:rsidP="000D4C99">
      <w:pPr>
        <w:ind w:firstLine="709"/>
        <w:jc w:val="both"/>
        <w:rPr>
          <w:sz w:val="28"/>
          <w:szCs w:val="28"/>
        </w:rPr>
      </w:pPr>
    </w:p>
    <w:p w:rsidR="000D4C99" w:rsidRDefault="000D4C99" w:rsidP="000D4C99">
      <w:pPr>
        <w:ind w:right="-1" w:firstLine="709"/>
        <w:jc w:val="both"/>
        <w:rPr>
          <w:sz w:val="28"/>
        </w:rPr>
      </w:pPr>
      <w:r w:rsidRPr="0071603B">
        <w:rPr>
          <w:sz w:val="28"/>
        </w:rPr>
        <w:t>Дума города РЕШИЛА:</w:t>
      </w:r>
    </w:p>
    <w:p w:rsidR="000D4C99" w:rsidRPr="0071603B" w:rsidRDefault="000D4C99" w:rsidP="000D4C99">
      <w:pPr>
        <w:ind w:right="-1" w:firstLine="709"/>
        <w:jc w:val="both"/>
        <w:rPr>
          <w:sz w:val="28"/>
        </w:rPr>
      </w:pPr>
    </w:p>
    <w:p w:rsidR="000D4C99" w:rsidRPr="00D84F13" w:rsidRDefault="000D4C99" w:rsidP="00D84F13">
      <w:pPr>
        <w:ind w:firstLine="709"/>
        <w:jc w:val="both"/>
        <w:rPr>
          <w:sz w:val="28"/>
        </w:rPr>
      </w:pPr>
      <w:r w:rsidRPr="000C0B66">
        <w:rPr>
          <w:sz w:val="28"/>
        </w:rPr>
        <w:t xml:space="preserve">1. Внести </w:t>
      </w:r>
      <w:r>
        <w:rPr>
          <w:sz w:val="28"/>
        </w:rPr>
        <w:t xml:space="preserve">в </w:t>
      </w:r>
      <w:r w:rsidR="00D84F13">
        <w:rPr>
          <w:sz w:val="28"/>
          <w:szCs w:val="28"/>
        </w:rPr>
        <w:t>раздел 3</w:t>
      </w:r>
      <w:r w:rsidR="00D84F13">
        <w:rPr>
          <w:sz w:val="28"/>
          <w:szCs w:val="28"/>
        </w:rPr>
        <w:t xml:space="preserve"> </w:t>
      </w:r>
      <w:r w:rsidR="00D84F13">
        <w:rPr>
          <w:sz w:val="28"/>
          <w:szCs w:val="28"/>
        </w:rPr>
        <w:t>«Карта градостроительного зонирования города Нижневартовска»</w:t>
      </w:r>
      <w:r w:rsidR="00D84F13">
        <w:rPr>
          <w:sz w:val="28"/>
          <w:szCs w:val="28"/>
        </w:rPr>
        <w:t xml:space="preserve"> </w:t>
      </w:r>
      <w:r w:rsidR="00D84F13">
        <w:rPr>
          <w:sz w:val="28"/>
        </w:rPr>
        <w:t xml:space="preserve">приложения к </w:t>
      </w:r>
      <w:r>
        <w:rPr>
          <w:sz w:val="28"/>
        </w:rPr>
        <w:t>решени</w:t>
      </w:r>
      <w:r w:rsidR="00D84F13">
        <w:rPr>
          <w:sz w:val="28"/>
        </w:rPr>
        <w:t>ю</w:t>
      </w:r>
      <w:r>
        <w:rPr>
          <w:sz w:val="28"/>
        </w:rPr>
        <w:t xml:space="preserve"> Думы города Нижневартовска от </w:t>
      </w:r>
      <w:r w:rsidRPr="00C9233B">
        <w:rPr>
          <w:color w:val="000000"/>
          <w:sz w:val="28"/>
          <w:szCs w:val="28"/>
        </w:rPr>
        <w:t>22.01.2020 №565</w:t>
      </w:r>
      <w:r w:rsidR="00D84F13">
        <w:rPr>
          <w:sz w:val="28"/>
        </w:rPr>
        <w:t xml:space="preserve"> «О Правилах землепользования и </w:t>
      </w:r>
      <w:r>
        <w:rPr>
          <w:sz w:val="28"/>
        </w:rPr>
        <w:t xml:space="preserve">застройки на территории города Нижневартовска» </w:t>
      </w:r>
      <w:r w:rsidRPr="000C0B66">
        <w:rPr>
          <w:sz w:val="28"/>
        </w:rPr>
        <w:t>изменени</w:t>
      </w:r>
      <w:r w:rsidR="00D84F13">
        <w:rPr>
          <w:sz w:val="28"/>
        </w:rPr>
        <w:t xml:space="preserve">я, </w:t>
      </w:r>
      <w:r>
        <w:rPr>
          <w:sz w:val="28"/>
          <w:szCs w:val="28"/>
        </w:rPr>
        <w:t>изложи</w:t>
      </w:r>
      <w:r w:rsidR="00D84F13"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D84F13">
        <w:rPr>
          <w:sz w:val="28"/>
          <w:szCs w:val="28"/>
        </w:rPr>
        <w:t xml:space="preserve">его </w:t>
      </w:r>
      <w:r>
        <w:rPr>
          <w:sz w:val="28"/>
          <w:szCs w:val="28"/>
        </w:rPr>
        <w:t>в редакции, согласно приложению к настоящему решению с учетом следующих изменений:</w:t>
      </w:r>
    </w:p>
    <w:p w:rsidR="000D4C99" w:rsidRDefault="000D4C99" w:rsidP="000D4C99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иной рекреационной зоны (РЗ 605) на зону, занятую объектами сельскохозяйственного назначения (СХЗ 702);</w:t>
      </w:r>
    </w:p>
    <w:p w:rsidR="000D4C99" w:rsidRDefault="000D4C99" w:rsidP="000D4C99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зоны объектов железнодорожного транспорта (ТЗ 501) на зону объектов автомобильного транспорта (ТЗ 502);</w:t>
      </w:r>
    </w:p>
    <w:p w:rsidR="000D4C99" w:rsidRDefault="000D4C99" w:rsidP="000D4C99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зоны озелененных территорий общего пользования (РЗ 601) на зону обслуживания объектов, необходимых для осуществления производственной и предпринимательской деятельности (ОДЗ 202);</w:t>
      </w:r>
    </w:p>
    <w:p w:rsidR="000D4C99" w:rsidRDefault="000D4C99" w:rsidP="000D4C99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зоны озелененных территорий общего пользования (РЗ 601) на смешанную общественно-деловую зону (ОДЗ 209);</w:t>
      </w:r>
    </w:p>
    <w:p w:rsidR="000D4C99" w:rsidRDefault="000D4C99" w:rsidP="000D4C99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зоны озелененных территорий общего пользования (РЗ 601) на зону, предназначенную для ведения огородничества (СХЗ 703);</w:t>
      </w:r>
    </w:p>
    <w:p w:rsidR="000D4C99" w:rsidRDefault="000D4C99" w:rsidP="000D4C99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зоны сельскохозяйственных угодий (СХЗ 701) на зону, занятую объектами сельскохозяйственного назначения (СХЗ 702);</w:t>
      </w:r>
    </w:p>
    <w:p w:rsidR="000D4C99" w:rsidRDefault="000D4C99" w:rsidP="000D4C99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иной рекреационной зоны (РЗ 605) на зону, занятую объектами сельскохозяйственного назначения (СХЗ 702);</w:t>
      </w:r>
    </w:p>
    <w:p w:rsidR="000D4C99" w:rsidRDefault="000D4C99" w:rsidP="000D4C99">
      <w:pPr>
        <w:tabs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зоны озелененных территорий общего пользования (РЗ 601) на зону, предназначенную для ведения огородничества (СХЗ 703);</w:t>
      </w:r>
    </w:p>
    <w:p w:rsidR="000D4C99" w:rsidRDefault="000D4C99" w:rsidP="000D4C99">
      <w:pPr>
        <w:tabs>
          <w:tab w:val="left" w:pos="1276"/>
        </w:tabs>
        <w:ind w:firstLine="709"/>
        <w:jc w:val="both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зоны размещения объектов автомобильного транспорта (ТЗ 501) на территориальную зону объектов автомобильного транспорта (ТЗ 502);</w:t>
      </w:r>
    </w:p>
    <w:p w:rsidR="000D4C99" w:rsidRDefault="000D4C99" w:rsidP="000D4C99">
      <w:pPr>
        <w:tabs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зоны улично-дорожной сети (ТЗ 505) на зону обслуживания объектов, необходимых для осуществления производственной и предпринимательской деятельности (ОДЗ 202);</w:t>
      </w:r>
    </w:p>
    <w:p w:rsidR="000D4C99" w:rsidRDefault="000D4C99" w:rsidP="000D4C99">
      <w:pPr>
        <w:tabs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зоны озелененных территорий общего пользования (РЗ 601) на смешанную общественно-деловую зону (ОДЗ 209);</w:t>
      </w:r>
    </w:p>
    <w:p w:rsidR="000D4C99" w:rsidRDefault="000D4C99" w:rsidP="000D4C99">
      <w:pPr>
        <w:tabs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зоны озелененных территорий общего пользования (РЗ 601) на зону застройки индивидуальными жилыми домами (ЖЗ 104);</w:t>
      </w:r>
    </w:p>
    <w:p w:rsidR="000D4C99" w:rsidRDefault="000D4C99" w:rsidP="000D4C99">
      <w:pPr>
        <w:pStyle w:val="a5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зоны объектов физической культуры и массового спорта (РЗ 604) на зону застройки многоэтажными жилыми домами (ЖЗ 101);</w:t>
      </w:r>
    </w:p>
    <w:p w:rsidR="000D4C99" w:rsidRDefault="000D4C99" w:rsidP="000D4C99">
      <w:pPr>
        <w:tabs>
          <w:tab w:val="left" w:pos="1276"/>
        </w:tabs>
        <w:ind w:firstLine="709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зоны застройки многоэтажными жилыми домами (ЖЗ 101) на смешанную общественно-деловую зону (ОДЗ 209).</w:t>
      </w:r>
    </w:p>
    <w:p w:rsidR="000D4C99" w:rsidRDefault="000D4C99" w:rsidP="000D4C99">
      <w:pPr>
        <w:tabs>
          <w:tab w:val="left" w:pos="1276"/>
        </w:tabs>
        <w:ind w:firstLine="709"/>
        <w:jc w:val="both"/>
        <w:outlineLvl w:val="0"/>
        <w:rPr>
          <w:sz w:val="28"/>
          <w:szCs w:val="28"/>
          <w:shd w:val="clear" w:color="auto" w:fill="FFFFFF"/>
        </w:rPr>
      </w:pPr>
    </w:p>
    <w:p w:rsidR="000D4C99" w:rsidRDefault="000D4C99" w:rsidP="000D4C99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 w:rsidRPr="005B1890">
        <w:t>Решение вступает в силу после его официального опубликования.</w:t>
      </w:r>
    </w:p>
    <w:p w:rsidR="000D4C99" w:rsidRDefault="000D4C99" w:rsidP="000D4C99">
      <w:pPr>
        <w:pStyle w:val="a3"/>
        <w:tabs>
          <w:tab w:val="left" w:pos="1134"/>
        </w:tabs>
      </w:pPr>
    </w:p>
    <w:p w:rsidR="000D4C99" w:rsidRDefault="000D4C99" w:rsidP="000D4C99">
      <w:pPr>
        <w:pStyle w:val="a3"/>
        <w:tabs>
          <w:tab w:val="left" w:pos="1134"/>
        </w:tabs>
      </w:pP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0D4C99" w:rsidTr="00D870C8">
        <w:trPr>
          <w:trHeight w:val="2201"/>
        </w:trPr>
        <w:tc>
          <w:tcPr>
            <w:tcW w:w="5769" w:type="dxa"/>
          </w:tcPr>
          <w:p w:rsidR="000D4C99" w:rsidRDefault="000D4C99" w:rsidP="00D870C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0D4C99" w:rsidRDefault="000D4C99" w:rsidP="00D870C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0D4C99" w:rsidRDefault="000D4C99" w:rsidP="00D870C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0D4C99" w:rsidRDefault="000D4C99" w:rsidP="00D870C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______________ М.В.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Клец</w:t>
            </w:r>
            <w:proofErr w:type="spellEnd"/>
          </w:p>
          <w:p w:rsidR="000D4C99" w:rsidRDefault="000D4C99" w:rsidP="00D870C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0D4C99" w:rsidRPr="008C5BCF" w:rsidRDefault="000D4C99" w:rsidP="00D870C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</w:t>
            </w:r>
            <w:r w:rsidRPr="008C5BCF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8C5BCF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529" w:type="dxa"/>
          </w:tcPr>
          <w:p w:rsidR="000D4C99" w:rsidRDefault="000D4C99" w:rsidP="00D870C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 города Нижневартовска</w:t>
            </w:r>
          </w:p>
          <w:p w:rsidR="000D4C99" w:rsidRDefault="000D4C99" w:rsidP="00D870C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0D4C99" w:rsidRDefault="000D4C99" w:rsidP="00D870C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0D4C99" w:rsidRDefault="000D4C99" w:rsidP="00D870C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 В.В. Тихонов</w:t>
            </w:r>
          </w:p>
          <w:p w:rsidR="000D4C99" w:rsidRDefault="000D4C99" w:rsidP="00D870C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0D4C99" w:rsidRPr="008C5BCF" w:rsidRDefault="000D4C99" w:rsidP="00D870C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</w:t>
            </w:r>
            <w:r w:rsidRPr="008C5BCF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8C5BCF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0D4C99" w:rsidRDefault="000D4C99" w:rsidP="000D4C99">
      <w:pPr>
        <w:ind w:right="-1"/>
        <w:jc w:val="both"/>
        <w:rPr>
          <w:color w:val="0070C0"/>
          <w:sz w:val="28"/>
        </w:rPr>
      </w:pPr>
    </w:p>
    <w:p w:rsidR="000D4C99" w:rsidRDefault="000D4C99" w:rsidP="000D4C99">
      <w:pPr>
        <w:ind w:right="-1"/>
        <w:jc w:val="both"/>
        <w:rPr>
          <w:color w:val="0070C0"/>
          <w:sz w:val="28"/>
        </w:rPr>
      </w:pPr>
    </w:p>
    <w:p w:rsidR="000D4C99" w:rsidRDefault="000D4C99" w:rsidP="000D4C99">
      <w:pPr>
        <w:ind w:right="-1"/>
        <w:jc w:val="both"/>
        <w:rPr>
          <w:color w:val="0070C0"/>
          <w:sz w:val="28"/>
        </w:rPr>
      </w:pPr>
    </w:p>
    <w:p w:rsidR="000D4C99" w:rsidRDefault="000D4C99" w:rsidP="000D4C99">
      <w:pPr>
        <w:ind w:right="-1"/>
        <w:jc w:val="both"/>
        <w:rPr>
          <w:color w:val="0070C0"/>
          <w:sz w:val="28"/>
        </w:rPr>
      </w:pPr>
    </w:p>
    <w:p w:rsidR="00A958D3" w:rsidRDefault="00D84F13"/>
    <w:sectPr w:rsidR="00A958D3" w:rsidSect="000D4C9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99" w:rsidRDefault="000D4C99" w:rsidP="000D4C99">
      <w:r>
        <w:separator/>
      </w:r>
    </w:p>
  </w:endnote>
  <w:endnote w:type="continuationSeparator" w:id="0">
    <w:p w:rsidR="000D4C99" w:rsidRDefault="000D4C99" w:rsidP="000D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99" w:rsidRDefault="000D4C99" w:rsidP="000D4C99">
      <w:r>
        <w:separator/>
      </w:r>
    </w:p>
  </w:footnote>
  <w:footnote w:type="continuationSeparator" w:id="0">
    <w:p w:rsidR="000D4C99" w:rsidRDefault="000D4C99" w:rsidP="000D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295476"/>
      <w:docPartObj>
        <w:docPartGallery w:val="Page Numbers (Top of Page)"/>
        <w:docPartUnique/>
      </w:docPartObj>
    </w:sdtPr>
    <w:sdtEndPr/>
    <w:sdtContent>
      <w:p w:rsidR="000D4C99" w:rsidRDefault="000D4C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F13">
          <w:rPr>
            <w:noProof/>
          </w:rPr>
          <w:t>2</w:t>
        </w:r>
        <w:r>
          <w:fldChar w:fldCharType="end"/>
        </w:r>
      </w:p>
    </w:sdtContent>
  </w:sdt>
  <w:p w:rsidR="000D4C99" w:rsidRDefault="000D4C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F6968"/>
    <w:multiLevelType w:val="hybridMultilevel"/>
    <w:tmpl w:val="12EE8B80"/>
    <w:lvl w:ilvl="0" w:tplc="DEC4AB92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25"/>
    <w:rsid w:val="000D4C99"/>
    <w:rsid w:val="004F4B25"/>
    <w:rsid w:val="007E248F"/>
    <w:rsid w:val="008E719D"/>
    <w:rsid w:val="00D364EE"/>
    <w:rsid w:val="00D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5332"/>
  <w15:chartTrackingRefBased/>
  <w15:docId w15:val="{616C34E8-6E18-4D77-ABAC-00C58C64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C99"/>
    <w:rPr>
      <w:sz w:val="28"/>
    </w:rPr>
  </w:style>
  <w:style w:type="character" w:customStyle="1" w:styleId="a4">
    <w:name w:val="Основной текст Знак"/>
    <w:basedOn w:val="a0"/>
    <w:link w:val="a3"/>
    <w:rsid w:val="000D4C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D4C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D4C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4C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4F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4F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9C96-C94E-4005-BE63-34207D5C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Папшева Мария Алексеевна</dc:creator>
  <cp:keywords/>
  <dc:description/>
  <cp:lastModifiedBy>Трофимец Екатерина Евгеньевна</cp:lastModifiedBy>
  <cp:revision>3</cp:revision>
  <cp:lastPrinted>2020-11-16T09:58:00Z</cp:lastPrinted>
  <dcterms:created xsi:type="dcterms:W3CDTF">2020-11-13T11:14:00Z</dcterms:created>
  <dcterms:modified xsi:type="dcterms:W3CDTF">2020-11-16T09:58:00Z</dcterms:modified>
</cp:coreProperties>
</file>