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38"/>
      </w:tblGrid>
      <w:tr w:rsidR="00CC7BFE" w:rsidRPr="00CC7BFE" w:rsidTr="00CC7BFE">
        <w:tc>
          <w:tcPr>
            <w:tcW w:w="5000" w:type="pct"/>
            <w:tcMar>
              <w:top w:w="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:rsidR="00CC7BFE" w:rsidRPr="00CC7BFE" w:rsidRDefault="00CC7BFE" w:rsidP="00CC7BFE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</w:pPr>
            <w:r w:rsidRPr="00CC7BFE">
              <w:rPr>
                <w:rFonts w:ascii="Tahoma" w:eastAsia="Times New Roman" w:hAnsi="Tahoma" w:cs="Tahoma"/>
                <w:sz w:val="24"/>
                <w:szCs w:val="24"/>
                <w:lang w:eastAsia="ru-RU"/>
              </w:rPr>
              <w:t>Положение о Всероссийском конкурсе «Инженер года»</w:t>
            </w:r>
          </w:p>
        </w:tc>
      </w:tr>
      <w:tr w:rsidR="00CC7BFE" w:rsidRPr="00A827B1" w:rsidTr="00CC7BFE">
        <w:tc>
          <w:tcPr>
            <w:tcW w:w="5000" w:type="pct"/>
            <w:vAlign w:val="center"/>
            <w:hideMark/>
          </w:tcPr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F2217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0A23DD04" wp14:editId="1CE29AA7">
                  <wp:extent cx="4998720" cy="1264920"/>
                  <wp:effectExtent l="0" t="0" r="0" b="0"/>
                  <wp:docPr id="1" name="Рисунок 1" descr="https://pp.userapi.com/c846322/v846322241/530d5/lrmmtdfBRE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p.userapi.com/c846322/v846322241/530d5/lrmmtdfBRE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72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tbl>
            <w:tblPr>
              <w:tblW w:w="8505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40"/>
              <w:gridCol w:w="4865"/>
            </w:tblGrid>
            <w:tr w:rsidR="00CC7BFE" w:rsidRPr="00A827B1" w:rsidTr="00F2217C">
              <w:tc>
                <w:tcPr>
                  <w:tcW w:w="0" w:type="auto"/>
                  <w:vAlign w:val="center"/>
                  <w:hideMark/>
                </w:tcPr>
                <w:p w:rsidR="00CC7BFE" w:rsidRPr="00A827B1" w:rsidRDefault="00CC7BFE" w:rsidP="00CC7BFE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                                                   </w:t>
                  </w:r>
                </w:p>
              </w:tc>
              <w:tc>
                <w:tcPr>
                  <w:tcW w:w="4865" w:type="dxa"/>
                  <w:vAlign w:val="center"/>
                  <w:hideMark/>
                </w:tcPr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Посвящается 165-</w:t>
                  </w:r>
                  <w:r w:rsidR="00F2217C"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л</w:t>
                  </w: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етию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со дня рождения В.Г. Ш</w:t>
                  </w: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у</w:t>
                  </w: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хова</w:t>
                  </w:r>
                </w:p>
              </w:tc>
            </w:tr>
          </w:tbl>
          <w:p w:rsidR="00F2217C" w:rsidRPr="00A827B1" w:rsidRDefault="00F2217C" w:rsidP="00CC7BFE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4"/>
                <w:szCs w:val="24"/>
                <w:lang w:eastAsia="ru-RU"/>
              </w:rPr>
            </w:pPr>
          </w:p>
          <w:p w:rsidR="00F2217C" w:rsidRPr="00A827B1" w:rsidRDefault="00F2217C" w:rsidP="00CC7BFE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4"/>
                <w:szCs w:val="24"/>
                <w:lang w:eastAsia="ru-RU"/>
              </w:rPr>
            </w:pP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4"/>
                <w:szCs w:val="24"/>
                <w:lang w:val="en-US" w:eastAsia="ru-RU"/>
              </w:rPr>
              <w:t>XI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i/>
                <w:iCs/>
                <w:kern w:val="36"/>
                <w:sz w:val="24"/>
                <w:szCs w:val="24"/>
                <w:lang w:eastAsia="ru-RU"/>
              </w:rPr>
              <w:t>Х  Всероссийский конкурс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outlineLvl w:val="0"/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kern w:val="36"/>
                <w:sz w:val="24"/>
                <w:szCs w:val="24"/>
                <w:lang w:eastAsia="ru-RU"/>
              </w:rPr>
              <w:t>«ИНЖЕНЕР ГОДА»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2018 г.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3C53B4FC" wp14:editId="725309DA">
                  <wp:extent cx="4998720" cy="1264920"/>
                  <wp:effectExtent l="0" t="0" r="0" b="0"/>
                  <wp:docPr id="2" name="Рисунок 2" descr="https://pp.userapi.com/c846322/v846322241/530d5/lrmmtdfBRE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pp.userapi.com/c846322/v846322241/530d5/lrmmtdfBRE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98720" cy="12649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 С Т А Н О В Л Е Н И Е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   12.04.2018 г. 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                             г. Москва                       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№ 2-16/23/19-1/3-7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FA7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XI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Всероссийском конкурсе</w:t>
            </w:r>
          </w:p>
          <w:p w:rsidR="00CC7BFE" w:rsidRPr="00A827B1" w:rsidRDefault="00CC7BFE" w:rsidP="00FA7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«Инженер года-2018»</w:t>
            </w:r>
          </w:p>
          <w:p w:rsidR="0046198D" w:rsidRPr="00A827B1" w:rsidRDefault="00CC7BFE" w:rsidP="00FA7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Ежегодный Всероссийский конкурс «Инженер года»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принят и признан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инженерным сообществом страны, всемерно поддерживается руководител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регионов, Правительством Российской Федерации. Отмечается существенный вклад конкурса в выявление лучших 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женеров страны, популяризацию инж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нерного искусства, пропаганду достижений и опыта, привлечение внимания государственных структур к проблемам инженерного дела России.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Принимая во внимание, что традицию ежегодно чествовать лучших представителей научно-технической интеллигенции неоднократно одобряли Правительство Российской Ф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дерации, Государственная Дума и Совет Федерации Федерального Собрания Российской Федерации, Президент Российской Фед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рации Владимир Владимирович Путин, признавая необходимость дал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нейшей работы по совершенствованию практики проведения подобных конкурсов, Российский Союз научных и инженерных общественных объединений, Межд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народный Союз научных и инженерных общественных об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единений, Академия инженерных наук имени А.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 Прохорова, Межреги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нальный общественный фонд содействия научно-техническому прогрессу 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ПОСТАНОВЛЯЮТ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Объявить XI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Всероссийский конкурс «Инженер года-2018» по результатам де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тельности в 2018 году инженеров, занятых на предприятиях, в 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ганизациях и учреждениях различных форм собственности.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конкурса провести в период с 15 ноября 2018 года по 08 февраля 2019 года.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Провести конкурс «Инженер года» в двух версиях: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«Инженерное искусство молодых» - для участвующих в конкурсе молодых специал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в возрасте до 30 лет включительно;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«Профессиональные инженеры» -  для участников конкурса, имеющих стаж работы на инженерных должностях не менее 5 лет.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Утвердить Положение о проведении XI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Всероссийского конкурса «Инженер года-2018» (прилагается).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Поручить жюри конкурса «Инженер года-2018» до 15 октября 2018 года сформир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вать состав экспертных комиссий по всем номинациям ко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курса.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5.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Предложить органам исполнительной власти, региональным (облас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ным, краевым, республиканским) организациям научно-технических 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ществ, их соответствующим союзам, домам науки и техники и домам инженера, рук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водящим органам российских научно-технических обществ, комитетам и сов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там по работе с молодыми учеными и специалистами включит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 пропаганду целей и условий конкурса, организовать проведение регионального этапа конкурса, выдвижение его победителей для участия во Всероссийском конкурсе «И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женер года».</w:t>
            </w:r>
            <w:proofErr w:type="gramEnd"/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</w:t>
            </w:r>
            <w:r w:rsidR="005D7822"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Российскому Союзу научных и инженерных общественных объединений обесп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чить прием взносов участников конкурса, а также оплату орг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низа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ционных и хозяйственных расходов, связанных с проведением конкурса.</w:t>
            </w:r>
          </w:p>
          <w:p w:rsidR="00CC7BFE" w:rsidRPr="00A827B1" w:rsidRDefault="00CC7BFE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7. Утвердить Координационный Комитет по проведению конкурса «Инженер года- 2018» в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составе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FA794D" w:rsidRPr="00A827B1" w:rsidRDefault="00FA794D" w:rsidP="00FA794D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949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835"/>
              <w:gridCol w:w="284"/>
              <w:gridCol w:w="6379"/>
            </w:tblGrid>
            <w:tr w:rsidR="00CC7BFE" w:rsidRPr="00A827B1" w:rsidTr="00941E9F">
              <w:tc>
                <w:tcPr>
                  <w:tcW w:w="2835" w:type="dxa"/>
                  <w:hideMark/>
                </w:tcPr>
                <w:p w:rsidR="00CC7BFE" w:rsidRPr="00A827B1" w:rsidRDefault="00CC7BFE" w:rsidP="00FA79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Друкаренко</w:t>
                  </w:r>
                  <w:proofErr w:type="spellEnd"/>
                </w:p>
                <w:p w:rsidR="00CC7BFE" w:rsidRPr="00A827B1" w:rsidRDefault="00CC7BFE" w:rsidP="00FA794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Сергей Петрович</w:t>
                  </w:r>
                </w:p>
              </w:tc>
              <w:tc>
                <w:tcPr>
                  <w:tcW w:w="6663" w:type="dxa"/>
                  <w:gridSpan w:val="2"/>
                  <w:vAlign w:val="center"/>
                  <w:hideMark/>
                </w:tcPr>
                <w:p w:rsid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к.т.н., вице-президент, первый секретарь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первый </w:t>
                  </w:r>
                </w:p>
                <w:p w:rsidR="0063413F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це-президент Международного Союза </w:t>
                  </w:r>
                </w:p>
                <w:p w:rsidR="00941E9F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 (председатель Ком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тета)</w:t>
                  </w:r>
                </w:p>
                <w:p w:rsidR="00941E9F" w:rsidRPr="00A827B1" w:rsidRDefault="00941E9F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41E9F">
              <w:tc>
                <w:tcPr>
                  <w:tcW w:w="2835" w:type="dxa"/>
                  <w:hideMark/>
                </w:tcPr>
                <w:p w:rsidR="00CC7BFE" w:rsidRPr="00A827B1" w:rsidRDefault="00CC7BFE" w:rsidP="00941E9F">
                  <w:pPr>
                    <w:spacing w:after="0" w:line="240" w:lineRule="auto"/>
                    <w:ind w:right="-222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Ситцев</w:t>
                  </w:r>
                </w:p>
                <w:p w:rsidR="00CC7BFE" w:rsidRPr="00A827B1" w:rsidRDefault="00CC7BFE" w:rsidP="00941E9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Владимир Миха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й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лович</w:t>
                  </w:r>
                </w:p>
              </w:tc>
              <w:tc>
                <w:tcPr>
                  <w:tcW w:w="6663" w:type="dxa"/>
                  <w:gridSpan w:val="2"/>
                  <w:vAlign w:val="center"/>
                  <w:hideMark/>
                </w:tcPr>
                <w:p w:rsidR="0063413F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вице-президент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 Лауреат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Государствен</w:t>
                  </w:r>
                  <w:proofErr w:type="spellEnd"/>
                  <w:r w:rsidR="0063413F"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-</w:t>
                  </w:r>
                </w:p>
                <w:p w:rsidR="0063413F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ной премии РФ (заместитель председателя </w:t>
                  </w:r>
                  <w:proofErr w:type="gramEnd"/>
                </w:p>
                <w:p w:rsidR="00CC7BFE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Комит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та)</w:t>
                  </w:r>
                  <w:proofErr w:type="gramEnd"/>
                </w:p>
                <w:p w:rsidR="00941E9F" w:rsidRPr="00A827B1" w:rsidRDefault="00941E9F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63413F">
              <w:tc>
                <w:tcPr>
                  <w:tcW w:w="2835" w:type="dxa"/>
                  <w:hideMark/>
                </w:tcPr>
                <w:p w:rsidR="00CC7BFE" w:rsidRPr="00A827B1" w:rsidRDefault="00CC7BFE" w:rsidP="006341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Багдасарян</w:t>
                  </w:r>
                </w:p>
                <w:p w:rsidR="00CC7BFE" w:rsidRPr="00A827B1" w:rsidRDefault="00CC7BFE" w:rsidP="006341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Александр Серге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вич</w:t>
                  </w:r>
                </w:p>
              </w:tc>
              <w:tc>
                <w:tcPr>
                  <w:tcW w:w="6663" w:type="dxa"/>
                  <w:gridSpan w:val="2"/>
                  <w:vAlign w:val="center"/>
                  <w:hideMark/>
                </w:tcPr>
                <w:p w:rsidR="00CC7BFE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д.т.н., действительный член АИН, главный ученый секретарь Академии инженерных наук имени А.М. Прох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рова</w:t>
                  </w:r>
                </w:p>
                <w:p w:rsidR="0063413F" w:rsidRPr="00A827B1" w:rsidRDefault="0063413F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63413F">
              <w:tc>
                <w:tcPr>
                  <w:tcW w:w="2835" w:type="dxa"/>
                  <w:hideMark/>
                </w:tcPr>
                <w:p w:rsidR="00CC7BFE" w:rsidRPr="00A827B1" w:rsidRDefault="00CC7BFE" w:rsidP="006341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Алексеев</w:t>
                  </w:r>
                </w:p>
                <w:p w:rsidR="00CC7BFE" w:rsidRPr="00A827B1" w:rsidRDefault="00CC7BFE" w:rsidP="006341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Николай Григорь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вич</w:t>
                  </w:r>
                </w:p>
              </w:tc>
              <w:tc>
                <w:tcPr>
                  <w:tcW w:w="6663" w:type="dxa"/>
                  <w:gridSpan w:val="2"/>
                  <w:vAlign w:val="center"/>
                  <w:hideMark/>
                </w:tcPr>
                <w:p w:rsidR="0063413F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секретарь Координационного совета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, </w:t>
                  </w:r>
                </w:p>
                <w:p w:rsid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заместитель председателя Правления Московского Союза </w:t>
                  </w:r>
                </w:p>
                <w:p w:rsidR="00CC7BFE" w:rsidRPr="00A827B1" w:rsidRDefault="00CC7BFE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</w:t>
                  </w:r>
                </w:p>
                <w:p w:rsidR="0063413F" w:rsidRPr="00A827B1" w:rsidRDefault="0063413F" w:rsidP="00941E9F">
                  <w:pPr>
                    <w:spacing w:after="0" w:line="240" w:lineRule="auto"/>
                    <w:ind w:left="363" w:right="-346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72DF9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Бурмистрова</w:t>
                  </w:r>
                  <w:proofErr w:type="spellEnd"/>
                </w:p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Татьяна Вячесл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вовна</w:t>
                  </w:r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63413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заведующая организационным отделом Координ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ционного совета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</w:t>
                  </w:r>
                  <w:proofErr w:type="spellEnd"/>
                </w:p>
                <w:p w:rsidR="0063413F" w:rsidRPr="00A827B1" w:rsidRDefault="0063413F" w:rsidP="0063413F">
                  <w:pPr>
                    <w:spacing w:after="0" w:line="240" w:lineRule="auto"/>
                    <w:ind w:left="78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72DF9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Бокша</w:t>
                  </w:r>
                  <w:proofErr w:type="spellEnd"/>
                </w:p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ОльгаГеннадьевна</w:t>
                  </w:r>
                  <w:proofErr w:type="spellEnd"/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ответственный секретарь исполнительной д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рекции Союза НИО</w:t>
                  </w:r>
                </w:p>
                <w:p w:rsidR="00972DF9" w:rsidRPr="00A827B1" w:rsidRDefault="00972DF9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72DF9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Бабунова</w:t>
                  </w:r>
                  <w:proofErr w:type="spellEnd"/>
                </w:p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Ирина Николаевна</w:t>
                  </w:r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 Частного учреждения дополнительного професси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нального образования «Тверской областной Дом науки и техники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</w:t>
                  </w:r>
                </w:p>
                <w:p w:rsidR="00972DF9" w:rsidRPr="00A827B1" w:rsidRDefault="00972DF9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72DF9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Ерофеев</w:t>
                  </w:r>
                </w:p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Валерий Владим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рович</w:t>
                  </w:r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д.т.н., профессор, председатель Правления Челябинской 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ластной общественной организации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обладатель Золотой медали «Инженер десят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летия»</w:t>
                  </w:r>
                </w:p>
                <w:p w:rsidR="00972DF9" w:rsidRPr="00A827B1" w:rsidRDefault="00972DF9" w:rsidP="0063413F">
                  <w:pPr>
                    <w:spacing w:after="0" w:line="240" w:lineRule="auto"/>
                    <w:ind w:left="78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72DF9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Зюзин</w:t>
                  </w:r>
                </w:p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Алексей Михайл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вич</w:t>
                  </w:r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 Частного образовательного учреждения дополн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тельного професс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онального образования «Саранский Дом науки и техники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», председатель Совета директ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ров Домов науки и техники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</w:t>
                  </w:r>
                  <w:proofErr w:type="spellEnd"/>
                </w:p>
                <w:p w:rsidR="00972DF9" w:rsidRPr="00A827B1" w:rsidRDefault="00972DF9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72DF9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Осадчева</w:t>
                  </w:r>
                  <w:proofErr w:type="spellEnd"/>
                </w:p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Леонилла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Юрьевна</w:t>
                  </w:r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 Частного образовательного учреждения дополн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тельного професс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онального образования «Пермский Дом науки и техн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ки»</w:t>
                  </w:r>
                </w:p>
                <w:p w:rsidR="00972DF9" w:rsidRPr="00A827B1" w:rsidRDefault="00972DF9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972DF9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Шипилов</w:t>
                  </w:r>
                </w:p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Виктор Георгиевич</w:t>
                  </w:r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к.э.н., первый заместитель председателя президиума </w:t>
                  </w: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Вор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нежской</w:t>
                  </w:r>
                  <w:proofErr w:type="gram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региональной общественной орган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зации «Научно-техническое общ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ство (НТО)»</w:t>
                  </w:r>
                </w:p>
                <w:p w:rsidR="00972DF9" w:rsidRPr="00A827B1" w:rsidRDefault="00972DF9" w:rsidP="0063413F">
                  <w:pPr>
                    <w:spacing w:after="0" w:line="240" w:lineRule="auto"/>
                    <w:ind w:left="789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5C5C35">
              <w:tc>
                <w:tcPr>
                  <w:tcW w:w="3119" w:type="dxa"/>
                  <w:gridSpan w:val="2"/>
                  <w:hideMark/>
                </w:tcPr>
                <w:p w:rsidR="00CC7BFE" w:rsidRPr="00A827B1" w:rsidRDefault="00CC7BFE" w:rsidP="005C5C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Яшников</w:t>
                  </w:r>
                  <w:proofErr w:type="spellEnd"/>
                </w:p>
                <w:p w:rsidR="00CC7BFE" w:rsidRPr="00A827B1" w:rsidRDefault="00CC7BFE" w:rsidP="005C5C35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Алексей Владим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рович</w:t>
                  </w:r>
                </w:p>
              </w:tc>
              <w:tc>
                <w:tcPr>
                  <w:tcW w:w="6379" w:type="dxa"/>
                  <w:vAlign w:val="center"/>
                  <w:hideMark/>
                </w:tcPr>
                <w:p w:rsidR="00CC7BFE" w:rsidRPr="00A827B1" w:rsidRDefault="00CC7BFE" w:rsidP="00972DF9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директор Учреждения «Иркутский 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ластной Дом науки и техники»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</w:t>
                  </w:r>
                  <w:proofErr w:type="spellEnd"/>
                </w:p>
              </w:tc>
            </w:tr>
          </w:tbl>
          <w:p w:rsidR="00CC7BFE" w:rsidRPr="00A827B1" w:rsidRDefault="00CC7BFE" w:rsidP="00FA7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5C5C35" w:rsidRPr="00A827B1" w:rsidRDefault="005C5C35" w:rsidP="00FA79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tbl>
            <w:tblPr>
              <w:tblW w:w="678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250"/>
              <w:gridCol w:w="3530"/>
            </w:tblGrid>
            <w:tr w:rsidR="00CC7BFE" w:rsidRPr="00A827B1">
              <w:tc>
                <w:tcPr>
                  <w:tcW w:w="0" w:type="auto"/>
                  <w:vAlign w:val="center"/>
                  <w:hideMark/>
                </w:tcPr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Президент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Российского и Международн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союзов НИО,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Академии инженерных наук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имени А.М. Прохорова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Ю.В. Гуляев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академик РАН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Президент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Межрегионального общественн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фонда содействия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научно-техническому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прогрессу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  <w:p w:rsidR="00CC7BFE" w:rsidRPr="00A827B1" w:rsidRDefault="00CC7BFE" w:rsidP="00FA794D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В.М. Ситцев</w:t>
                  </w:r>
                </w:p>
              </w:tc>
            </w:tr>
          </w:tbl>
          <w:p w:rsidR="00CC7BFE" w:rsidRPr="00A827B1" w:rsidRDefault="00CC7BFE" w:rsidP="005C5C35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924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УТВЕРЖДЕНО</w:t>
            </w:r>
          </w:p>
          <w:p w:rsidR="00CC7BFE" w:rsidRPr="00A827B1" w:rsidRDefault="00CC7BFE" w:rsidP="00924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постановлением президиума</w:t>
            </w:r>
          </w:p>
          <w:p w:rsidR="00CC7BFE" w:rsidRPr="00A827B1" w:rsidRDefault="00CC7BFE" w:rsidP="00924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РосСНИО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12.04.2018 г.</w:t>
            </w:r>
          </w:p>
          <w:p w:rsidR="00CC7BFE" w:rsidRPr="00A827B1" w:rsidRDefault="00CC7BFE" w:rsidP="009242F8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6-1</w:t>
            </w:r>
          </w:p>
          <w:p w:rsidR="002D75E5" w:rsidRPr="00A827B1" w:rsidRDefault="00CC7BFE" w:rsidP="00771D8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2D7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ПОЛОЖЕНИЕ</w:t>
            </w:r>
          </w:p>
          <w:p w:rsidR="00CC7BFE" w:rsidRPr="00A827B1" w:rsidRDefault="00CC7BFE" w:rsidP="002D7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 проведении XI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Всероссийского конкурса «Инженер года-2018»</w:t>
            </w:r>
          </w:p>
          <w:p w:rsidR="00CC7BFE" w:rsidRPr="00A827B1" w:rsidRDefault="00CC7BFE" w:rsidP="002D75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2D75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 Цели и задачи проведения конкурса</w:t>
            </w:r>
          </w:p>
          <w:p w:rsidR="00CC7BFE" w:rsidRPr="00A827B1" w:rsidRDefault="00CC7BFE" w:rsidP="002D75E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«Инженер года-2018» проводится по результатам деятельности инж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неров в 2018 году. Его проведение направлено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CC7BFE" w:rsidRPr="00A827B1" w:rsidRDefault="00CC7BFE" w:rsidP="002D75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повышение привлекательности труда и профессионализма инженерных работников;</w:t>
            </w:r>
          </w:p>
          <w:p w:rsidR="00CC7BFE" w:rsidRPr="00A827B1" w:rsidRDefault="00CC7BFE" w:rsidP="002D75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выявление элиты российского инженерного корпуса;</w:t>
            </w:r>
          </w:p>
          <w:p w:rsidR="00CC7BFE" w:rsidRPr="00A827B1" w:rsidRDefault="00CC7BFE" w:rsidP="002D75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привлечение внимания к проблемам качества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инженерных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кадров в Ро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сии;</w:t>
            </w:r>
          </w:p>
          <w:p w:rsidR="00CC7BFE" w:rsidRPr="00A827B1" w:rsidRDefault="00CC7BFE" w:rsidP="002D75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пропаганду достижений и опыта лучших инженеров страны, развитие научно-технического сотрудничества;</w:t>
            </w:r>
          </w:p>
          <w:p w:rsidR="00CC7BFE" w:rsidRPr="00A827B1" w:rsidRDefault="00CC7BFE" w:rsidP="002D75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интереса к инженерному труду в молодежной среде;</w:t>
            </w:r>
          </w:p>
          <w:p w:rsidR="00CC7BFE" w:rsidRPr="00A827B1" w:rsidRDefault="00CC7BFE" w:rsidP="002D75E5">
            <w:pPr>
              <w:numPr>
                <w:ilvl w:val="0"/>
                <w:numId w:val="1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реестра (банка данных) лучших профессиональных инж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неров страны.</w:t>
            </w:r>
          </w:p>
          <w:p w:rsidR="00CC7BFE" w:rsidRPr="00A827B1" w:rsidRDefault="00CC7BFE" w:rsidP="002D75E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проводится общественными объединениями профессиональных ученых и инженеров России в двух версиях:</w:t>
            </w:r>
          </w:p>
          <w:p w:rsidR="00CC7BFE" w:rsidRPr="00A827B1" w:rsidRDefault="00CC7BFE" w:rsidP="002D75E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«Инженерное искусство молодых» - для участвующих в конкурсе молодых специал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стов в возрасте до 30 лет включительно;</w:t>
            </w:r>
          </w:p>
          <w:p w:rsidR="00CC7BFE" w:rsidRPr="00A827B1" w:rsidRDefault="00CC7BFE" w:rsidP="002D75E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«Профессиональные инженеры» - для участников конкурса, имеющих стаж 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боты на инженерных должностях не менее 5 лет.</w:t>
            </w:r>
          </w:p>
          <w:p w:rsidR="00CC7BFE" w:rsidRPr="00A827B1" w:rsidRDefault="00CC7BFE" w:rsidP="002D75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 Организаторы конкурса</w:t>
            </w:r>
          </w:p>
          <w:p w:rsidR="00CC7BFE" w:rsidRPr="00A827B1" w:rsidRDefault="00CC7BFE" w:rsidP="002D75E5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проводится Российским Союзом научных и инженерных общественных об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единений, Международным Союзом научных и инженерных 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щественных объединений, Академией инженерных наук имени А.М. Прохорова, Межрегиональным общественным фондом содействия научно-техническому прогрессу.</w:t>
            </w:r>
          </w:p>
          <w:p w:rsidR="00CC7BFE" w:rsidRPr="00A827B1" w:rsidRDefault="00CC7BFE" w:rsidP="002D75E5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3. Жюри конкурса</w:t>
            </w:r>
          </w:p>
          <w:p w:rsidR="00CC7BFE" w:rsidRPr="00A827B1" w:rsidRDefault="00CC7BFE" w:rsidP="002D75E5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состав жюри и экспертных комиссий конкурса входят ведущие ученые, инженеры, специалисты различных отраслей народного хозяйства.</w:t>
            </w:r>
          </w:p>
          <w:tbl>
            <w:tblPr>
              <w:tblW w:w="0" w:type="auto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552"/>
              <w:gridCol w:w="5640"/>
            </w:tblGrid>
            <w:tr w:rsidR="00CC7BFE" w:rsidRPr="00A827B1" w:rsidTr="000B5C87">
              <w:tc>
                <w:tcPr>
                  <w:tcW w:w="2552" w:type="dxa"/>
                  <w:vAlign w:val="center"/>
                  <w:hideMark/>
                </w:tcPr>
                <w:p w:rsidR="00CC7BFE" w:rsidRPr="00A827B1" w:rsidRDefault="00CC7BFE" w:rsidP="00CC7B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Председатель:</w:t>
                  </w:r>
                </w:p>
                <w:p w:rsidR="000B5C87" w:rsidRPr="00A827B1" w:rsidRDefault="000B5C87" w:rsidP="00CC7B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CC7B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C7BFE" w:rsidRPr="00A827B1" w:rsidTr="000B5C87">
              <w:tc>
                <w:tcPr>
                  <w:tcW w:w="2552" w:type="dxa"/>
                  <w:hideMark/>
                </w:tcPr>
                <w:p w:rsidR="00CC7BFE" w:rsidRPr="00A827B1" w:rsidRDefault="00CC7BFE" w:rsidP="000B5C8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Гуляев Ю.В.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CC7B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академик РАН, член президиума РАН, президент Ро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сийского и Международного союзов НИО, Академии инженерных наук имени А.М. Прохорова, обладатель Золотой медали «И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женер десятилетия»</w:t>
                  </w:r>
                </w:p>
                <w:p w:rsidR="000B5C87" w:rsidRPr="00A827B1" w:rsidRDefault="000B5C87" w:rsidP="00CC7B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0B5C87">
              <w:tc>
                <w:tcPr>
                  <w:tcW w:w="2552" w:type="dxa"/>
                  <w:vAlign w:val="center"/>
                  <w:hideMark/>
                </w:tcPr>
                <w:p w:rsidR="000B5C87" w:rsidRPr="00A827B1" w:rsidRDefault="00CC7BFE" w:rsidP="000B5C87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Вице-</w:t>
                  </w:r>
                  <w:r w:rsidR="000B5C87"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п</w:t>
                  </w: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редседатели: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CC7BFE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0B5C87">
              <w:tc>
                <w:tcPr>
                  <w:tcW w:w="2552" w:type="dxa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Дмитриевский А.Н.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0B5C87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академик РАН, научный руководитель Института проблем нефти и газа РАН</w:t>
                  </w:r>
                </w:p>
                <w:p w:rsidR="008F085B" w:rsidRPr="00A827B1" w:rsidRDefault="008F085B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8F085B">
              <w:tc>
                <w:tcPr>
                  <w:tcW w:w="2552" w:type="dxa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Леонтьев Л.И.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академик РАН, председатель Научного совета по м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таллургии и металловедению</w:t>
                  </w:r>
                </w:p>
                <w:p w:rsidR="008F085B" w:rsidRPr="00A827B1" w:rsidRDefault="008F085B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8F085B">
              <w:tc>
                <w:tcPr>
                  <w:tcW w:w="2552" w:type="dxa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Маслова М.С.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директор Департамента оплаты труда, </w:t>
                  </w: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трудовых</w:t>
                  </w:r>
                  <w:proofErr w:type="gram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ношений и социального партнерства Министерства труда и социальной</w:t>
                  </w:r>
                  <w:r w:rsidR="008F085B"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защиты Российской Федерации, действител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ь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ный</w:t>
                  </w:r>
                </w:p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государственный советник Российской Фед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рации 3 класса</w:t>
                  </w:r>
                </w:p>
                <w:p w:rsidR="008F085B" w:rsidRPr="00A827B1" w:rsidRDefault="008F085B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8F085B">
              <w:tc>
                <w:tcPr>
                  <w:tcW w:w="2552" w:type="dxa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Ситцев В.М.</w:t>
                  </w:r>
                </w:p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вице-президент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вице-президент Междун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родного Союза НИО, президент Межрегионального общественного фонда 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действия научно-техническому прогрессу, 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уреат Государственной премии РФ</w:t>
                  </w:r>
                </w:p>
                <w:p w:rsidR="008F085B" w:rsidRPr="00A827B1" w:rsidRDefault="008F085B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8F085B">
              <w:tc>
                <w:tcPr>
                  <w:tcW w:w="2552" w:type="dxa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Федоров И.Б.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академик РАН, президент МГТУ имени Н.Э. Баумана</w:t>
                  </w:r>
                </w:p>
              </w:tc>
            </w:tr>
            <w:tr w:rsidR="00CC7BFE" w:rsidRPr="00A827B1" w:rsidTr="000B5C87">
              <w:tc>
                <w:tcPr>
                  <w:tcW w:w="2552" w:type="dxa"/>
                  <w:vAlign w:val="center"/>
                  <w:hideMark/>
                </w:tcPr>
                <w:p w:rsidR="008F085B" w:rsidRPr="00A827B1" w:rsidRDefault="008F085B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</w:pPr>
                </w:p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b/>
                      <w:bCs/>
                      <w:sz w:val="24"/>
                      <w:szCs w:val="24"/>
                      <w:lang w:eastAsia="ru-RU"/>
                    </w:rPr>
                    <w:t>Члены жюри: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 </w:t>
                  </w:r>
                </w:p>
              </w:tc>
            </w:tr>
            <w:tr w:rsidR="00CC7BFE" w:rsidRPr="00A827B1" w:rsidTr="004F0B83">
              <w:tc>
                <w:tcPr>
                  <w:tcW w:w="2552" w:type="dxa"/>
                  <w:hideMark/>
                </w:tcPr>
                <w:p w:rsidR="00CC7BFE" w:rsidRPr="00A827B1" w:rsidRDefault="00CC7BFE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Безруких П.П.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д.т.н., председатель комитета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проблемам</w:t>
                  </w:r>
                  <w:r w:rsidR="004F0B83"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использования возобновляемых источников энергии, Заслуженный энергетик РФ</w:t>
                  </w:r>
                </w:p>
                <w:p w:rsidR="004F0B83" w:rsidRPr="00A827B1" w:rsidRDefault="004F0B83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4F0B83">
              <w:tc>
                <w:tcPr>
                  <w:tcW w:w="2552" w:type="dxa"/>
                  <w:hideMark/>
                </w:tcPr>
                <w:p w:rsidR="00CC7BFE" w:rsidRPr="00A827B1" w:rsidRDefault="00CC7BFE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Богомолов Ю.А.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профессор, вице-президент СОО «МНТО ме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рологов и приборостроителей», председатель Комитета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проблемам качества</w:t>
                  </w:r>
                </w:p>
                <w:p w:rsidR="004F0B83" w:rsidRPr="00A827B1" w:rsidRDefault="004F0B8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4F0B83">
              <w:tc>
                <w:tcPr>
                  <w:tcW w:w="2552" w:type="dxa"/>
                  <w:hideMark/>
                </w:tcPr>
                <w:p w:rsidR="00CC7BFE" w:rsidRPr="00A827B1" w:rsidRDefault="00CC7BFE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Воронин Г.П.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д.э.н., президент Всероссийской организации кач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ства,</w:t>
                  </w:r>
                  <w:r w:rsidR="004F0B83"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обладатель Золотой медали «Инженер десятил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тия»</w:t>
                  </w:r>
                </w:p>
                <w:p w:rsidR="004F0B83" w:rsidRPr="00A827B1" w:rsidRDefault="004F0B83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0B5C87">
              <w:tc>
                <w:tcPr>
                  <w:tcW w:w="2552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Жураковский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В.М.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д.т.н., профессор, вице-президент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 през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дент</w:t>
                  </w:r>
                  <w:r w:rsidR="004F0B83"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Ассоциации инженерных вузов</w:t>
                  </w:r>
                </w:p>
                <w:p w:rsidR="004F0B83" w:rsidRPr="00A827B1" w:rsidRDefault="004F0B83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4F0B83">
              <w:tc>
                <w:tcPr>
                  <w:tcW w:w="2552" w:type="dxa"/>
                  <w:hideMark/>
                </w:tcPr>
                <w:p w:rsidR="00CC7BFE" w:rsidRPr="00A827B1" w:rsidRDefault="00CC7BFE" w:rsidP="004F0B8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Зацаринный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А.А.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д.т.н., профессор, заместитель директора ФГУ «Фед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ральный исследовательский центр «И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форматика и управление» РАН, обладатель Золотой медали «И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женер десятилетия»</w:t>
                  </w:r>
                </w:p>
                <w:p w:rsidR="00622413" w:rsidRPr="00A827B1" w:rsidRDefault="0062241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622413">
              <w:tc>
                <w:tcPr>
                  <w:tcW w:w="2552" w:type="dxa"/>
                  <w:hideMark/>
                </w:tcPr>
                <w:p w:rsidR="00CC7BFE" w:rsidRPr="00A827B1" w:rsidRDefault="00CC7BFE" w:rsidP="006224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Кислый В.В.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к.т.н.</w:t>
                  </w: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,п</w:t>
                  </w:r>
                  <w:proofErr w:type="gram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редседатель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правления НТО деревообрабат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ы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вающей промышленности</w:t>
                  </w:r>
                </w:p>
                <w:p w:rsidR="00622413" w:rsidRPr="00A827B1" w:rsidRDefault="0062241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622413">
              <w:tc>
                <w:tcPr>
                  <w:tcW w:w="2552" w:type="dxa"/>
                  <w:hideMark/>
                </w:tcPr>
                <w:p w:rsidR="00CC7BFE" w:rsidRPr="00A827B1" w:rsidRDefault="00CC7BFE" w:rsidP="006224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Кершенбаум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В.Я.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д.т.н., профессор, зав. кафедрой РГУ нефти и газа имени И.М.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Губкина</w:t>
                  </w: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,г</w:t>
                  </w:r>
                  <w:proofErr w:type="gram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енеральный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директор ООО «Национальный институт нефти и газа», Заслуженный деятель науки РФ, Лаур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ат Премии Правительства РФ в области науки, обладатель Золотой медали «Инж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нер десят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летия»</w:t>
                  </w:r>
                </w:p>
                <w:p w:rsidR="00622413" w:rsidRPr="00A827B1" w:rsidRDefault="0062241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622413">
              <w:tc>
                <w:tcPr>
                  <w:tcW w:w="2552" w:type="dxa"/>
                  <w:hideMark/>
                </w:tcPr>
                <w:p w:rsidR="00CC7BFE" w:rsidRPr="00A827B1" w:rsidRDefault="00CC7BFE" w:rsidP="0062241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Кричевский Г.Е.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д.т.н., профессор, президент Российского Союза х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миков-текстильщиков и колористов, вице-президент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нанотехнологического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общ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ства России, Заслуженный деятель науки РФ</w:t>
                  </w:r>
                </w:p>
                <w:p w:rsidR="00622413" w:rsidRPr="00A827B1" w:rsidRDefault="0062241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FD5B03">
              <w:tc>
                <w:tcPr>
                  <w:tcW w:w="2552" w:type="dxa"/>
                  <w:hideMark/>
                </w:tcPr>
                <w:p w:rsidR="00CC7BFE" w:rsidRPr="00A827B1" w:rsidRDefault="00CC7BFE" w:rsidP="00FD5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Лёвин Б.А.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д.т.н., профессор, ректор МГУ путей сообщения 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ператора Николая II(МГУПС (МИИТ)</w:t>
                  </w:r>
                  <w:proofErr w:type="gramEnd"/>
                </w:p>
                <w:p w:rsidR="00FD5B03" w:rsidRPr="00A827B1" w:rsidRDefault="00FD5B0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FD5B03">
              <w:tc>
                <w:tcPr>
                  <w:tcW w:w="2552" w:type="dxa"/>
                  <w:hideMark/>
                </w:tcPr>
                <w:p w:rsidR="00CC7BFE" w:rsidRPr="00A827B1" w:rsidRDefault="00CC7BFE" w:rsidP="00FD5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Макаровец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Н.А.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академик РАРАН, первый заместитель ген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рального директора – генеральный конструктор, научный рук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водитель АО «НПО «СПЛАВ», Герой России, облад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тель Золотой медали «Инженер десятилетия»</w:t>
                  </w:r>
                </w:p>
                <w:p w:rsidR="00FD5B03" w:rsidRPr="00A827B1" w:rsidRDefault="00FD5B0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FD5B03">
              <w:tc>
                <w:tcPr>
                  <w:tcW w:w="2552" w:type="dxa"/>
                  <w:hideMark/>
                </w:tcPr>
                <w:p w:rsidR="00CC7BFE" w:rsidRPr="00A827B1" w:rsidRDefault="00CC7BFE" w:rsidP="00FD5B03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Мартынов Н.П.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контр-адмирал ВМФ России, к.т.н., профессор Вое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но-морского политехнического института ВУНЦ ВМФ «Военно-морская академия» имени Адмирала Флота Советского Союза Н.Г. Кузнецова», профессор Академии вое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ных наук</w:t>
                  </w:r>
                </w:p>
                <w:p w:rsidR="00FD5B03" w:rsidRPr="00A827B1" w:rsidRDefault="00FD5B0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DE61E7">
              <w:tc>
                <w:tcPr>
                  <w:tcW w:w="2552" w:type="dxa"/>
                  <w:hideMark/>
                </w:tcPr>
                <w:p w:rsidR="00CC7BFE" w:rsidRPr="00A827B1" w:rsidRDefault="00CC7BFE" w:rsidP="00DE61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Рудобашта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С.П.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DE61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д.т.н., председатель Комитета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РосСНИО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по пробл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мам сушки и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термовлажностной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обработки матери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лов, профессор Российского государственного агра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ного университета имени К.А. Тимирязева, Заслуже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ный де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я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тель науки и техники РФ</w:t>
                  </w:r>
                </w:p>
              </w:tc>
            </w:tr>
            <w:tr w:rsidR="00CC7BFE" w:rsidRPr="00A827B1" w:rsidTr="00DE61E7">
              <w:tc>
                <w:tcPr>
                  <w:tcW w:w="2552" w:type="dxa"/>
                  <w:hideMark/>
                </w:tcPr>
                <w:p w:rsidR="00CC7BFE" w:rsidRPr="00A827B1" w:rsidRDefault="00CC7BFE" w:rsidP="00DE61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Стриханов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М.Н.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gram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д.ф.-м.н., профессор, ректор НИЯУ МИФИ, облад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тель Золотой медали «Инженер десят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и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летия»</w:t>
                  </w:r>
                  <w:proofErr w:type="gramEnd"/>
                </w:p>
                <w:p w:rsidR="00DE61E7" w:rsidRPr="00A827B1" w:rsidRDefault="00DE61E7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DE61E7">
              <w:tc>
                <w:tcPr>
                  <w:tcW w:w="2552" w:type="dxa"/>
                  <w:hideMark/>
                </w:tcPr>
                <w:p w:rsidR="00CC7BFE" w:rsidRPr="00A827B1" w:rsidRDefault="00CC7BFE" w:rsidP="00DE61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Суворинов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А.В.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д.т.н., советник Министра образования и науки Ро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сийской Федерации, Лауреат премии Правительства Российской Федерации в обл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сти науки и техники, Лауреат премии Правительства Российской Федер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ции по образов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нию</w:t>
                  </w:r>
                </w:p>
                <w:p w:rsidR="00DE61E7" w:rsidRPr="00A827B1" w:rsidRDefault="00DE61E7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DE61E7">
              <w:tc>
                <w:tcPr>
                  <w:tcW w:w="2552" w:type="dxa"/>
                  <w:hideMark/>
                </w:tcPr>
                <w:p w:rsidR="00CC7BFE" w:rsidRPr="00A827B1" w:rsidRDefault="00CC7BFE" w:rsidP="00DE61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Тестоедов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Н.А.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член-корреспондент РАН, профессор, ген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ральный директор и генеральный конструктор АО «Информ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ционные спутниковые системы» имени академика М.Ф. </w:t>
                  </w: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Решетнева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», Заслуженный создатель космич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ской техники, Заслуженный деятель науки РФ, лаур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ат Гос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у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дарственной премии Российской Федерации и премий Правительства Российской Федерации в обл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а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сти науки и техники, обладатель Золотой медали «Инженер десятилетия»</w:t>
                  </w:r>
                </w:p>
                <w:p w:rsidR="00DE61E7" w:rsidRPr="00A827B1" w:rsidRDefault="00DE61E7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  <w:tr w:rsidR="00CC7BFE" w:rsidRPr="00A827B1" w:rsidTr="00DE61E7">
              <w:tc>
                <w:tcPr>
                  <w:tcW w:w="2552" w:type="dxa"/>
                  <w:hideMark/>
                </w:tcPr>
                <w:p w:rsidR="00CC7BFE" w:rsidRPr="00A827B1" w:rsidRDefault="00CC7BFE" w:rsidP="00DE61E7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proofErr w:type="spellStart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Фаррахов</w:t>
                  </w:r>
                  <w:proofErr w:type="spellEnd"/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 xml:space="preserve"> Е.Г.</w:t>
                  </w:r>
                </w:p>
              </w:tc>
              <w:tc>
                <w:tcPr>
                  <w:tcW w:w="5640" w:type="dxa"/>
                  <w:vAlign w:val="center"/>
                  <w:hideMark/>
                </w:tcPr>
                <w:p w:rsidR="00CC7BFE" w:rsidRPr="00A827B1" w:rsidRDefault="00CC7BFE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к.т.н., первый вице-президент Российского геологич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ского общества, Заслуженный ге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о</w:t>
                  </w:r>
                  <w:r w:rsidRPr="00A827B1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лог России</w:t>
                  </w:r>
                </w:p>
                <w:p w:rsidR="009E3A53" w:rsidRPr="00A827B1" w:rsidRDefault="009E3A53" w:rsidP="008F085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</w:p>
              </w:tc>
            </w:tr>
          </w:tbl>
          <w:p w:rsidR="00CC7BFE" w:rsidRPr="00A827B1" w:rsidRDefault="00CC7BFE" w:rsidP="009E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4. Требование к участникам конкурса</w:t>
            </w:r>
          </w:p>
          <w:p w:rsidR="009E3A53" w:rsidRPr="00A827B1" w:rsidRDefault="009E3A53" w:rsidP="009E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7BFE" w:rsidRPr="00A827B1" w:rsidRDefault="00CC7BFE" w:rsidP="009E3A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Участниками конкурса могут стать специалисты, занятые научно-инженерной де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тельностью на предприятиях, в организациях и учреждениях различных форм собственности, добившиеся в оцениваемый период существен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ных пр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фессиональных результатов.</w:t>
            </w:r>
          </w:p>
          <w:p w:rsidR="00CC7BFE" w:rsidRPr="00A827B1" w:rsidRDefault="00CC7BFE" w:rsidP="009E3A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участию в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конкурсе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допускаются лица, 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имеющие высшее техническое (инжене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ное) образование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высокий уровень компетенции, независимо от их возраста, должности, наличия ученого звания и степени.</w:t>
            </w:r>
          </w:p>
          <w:p w:rsidR="00CC7BFE" w:rsidRPr="00A827B1" w:rsidRDefault="00CC7BFE" w:rsidP="009E3A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 этом соискатель должен располагать такими результатами научно-инженерной деятельности или инженерных разработок, которые по своим показателям находятся на уровне современных требований.</w:t>
            </w:r>
          </w:p>
          <w:p w:rsidR="00CC7BFE" w:rsidRPr="00A827B1" w:rsidRDefault="00CC7BFE" w:rsidP="009E3A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Уровень и потенциал компетентности соискателя определяется органами, выдвину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шими кандидатуру, с учетом следующих аспектов: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самостоятельность технического мышления и готовность к разработке новых матер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алов, машин, приборов, технологий, владение навыками автоматизированного прое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тирования, конструи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рования машин и приб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общеинженерная и общенаучная организационно-экономическая подготовка, сочет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профессиональных знаний и практических навыков и умений;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комплексность подготовки, ориентированная на аналитичес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кую деятел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ность, гибкую адаптацию к изменениям содержания профессиональной деятельности;</w:t>
            </w:r>
            <w:proofErr w:type="gramEnd"/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умение свободно выражать свои суждения по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техническим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вопросам на базе научного анализа и синтеза;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работать над многодисциплинарными проектами;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знание основ методологии научно-технического поиска и методов научного исслед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вания (моделирование и экспериментальные методы);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участие в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формах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непрерывного образования, самообразова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ния;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владение основами бизнеса, менеджмента, маркетинга,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инновационной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обладание профессиональной этикой и экологическим сознанием;</w:t>
            </w:r>
          </w:p>
          <w:p w:rsidR="00CC7BFE" w:rsidRPr="00A827B1" w:rsidRDefault="00CC7BFE" w:rsidP="009E3A53">
            <w:pPr>
              <w:numPr>
                <w:ilvl w:val="0"/>
                <w:numId w:val="2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значимость полученных научных результатов и их те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нико-экономический эффект.</w:t>
            </w:r>
          </w:p>
          <w:p w:rsidR="009E3A53" w:rsidRPr="00A827B1" w:rsidRDefault="00CC7BFE" w:rsidP="009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9E3A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5. Порядок и срок представления кандидатур и материалов на конкурс</w:t>
            </w:r>
          </w:p>
          <w:p w:rsidR="00CC7BFE" w:rsidRPr="00A827B1" w:rsidRDefault="00CC7BFE" w:rsidP="009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9E3A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Кандидатуры на участие в конкурсе выдвигаются руководящими органами реги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нальных общественных организаций научно-технических обществ, 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ответствующих союзов научно-технических организаций, домов науки и техники, домов инжене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ров, российских научно-технических обществ, жюри региональных конкурсов, а при их отсутствии в реги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нах – руководством предпри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тий и организаций по месту основной работы соискателя.</w:t>
            </w:r>
            <w:proofErr w:type="gramEnd"/>
          </w:p>
          <w:p w:rsidR="00CC7BFE" w:rsidRPr="00A827B1" w:rsidRDefault="00CC7BFE" w:rsidP="009E3A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Решение-рекомендация о выдвижении конкретной кандидатуры, содержащее мотив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рованное заключение о профессиональных дости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>жениях соиск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теля и 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указание по какой версии участвует и в какой номинации он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выдвигается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оформляется на фирменном бланке предприятия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дополняется следующ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сопроводительными материалами: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справка-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объективка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или личный листок по учету кадров;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копии дипломов о высшем образовании, ученой степени, ученом зв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нии;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описание достижения кандидата в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деятельности;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на обработку персональных данных (приложение № 1);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список научных работ, опубликованных кандидатом в печати, перечень изобретений, патентов и т.д.;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копия квитанции об оплате регистрационного взноса;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цветные фотографии 4 х 6 см на бумажном носителе;</w:t>
            </w:r>
          </w:p>
          <w:p w:rsidR="00CC7BFE" w:rsidRPr="00A827B1" w:rsidRDefault="00CC7BFE" w:rsidP="009E3A53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резюме для публикации в буклете на бумажном носителе (правила оформления рез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 в приложении № 2).</w:t>
            </w:r>
          </w:p>
          <w:p w:rsidR="009E3A53" w:rsidRPr="00A827B1" w:rsidRDefault="009E3A53" w:rsidP="009E3A5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BFE" w:rsidRPr="00A827B1" w:rsidRDefault="00CC7BFE" w:rsidP="009E3A53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Резюме для публикации в буклете и цветную фотографию в электронном виде направлять на электронную почту: </w:t>
            </w:r>
            <w:hyperlink r:id="rId8" w:history="1">
              <w:r w:rsidRPr="00A827B1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lang w:eastAsia="ru-RU"/>
                </w:rPr>
                <w:t>rusea1866@gmail.com</w:t>
              </w:r>
            </w:hyperlink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Срок подачи пакета документов на участие в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конкурсе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до 15 ноября 2018 г. (по штемпелю)</w:t>
            </w:r>
          </w:p>
          <w:p w:rsidR="00CC7BFE" w:rsidRPr="00A827B1" w:rsidRDefault="00CC7BFE" w:rsidP="004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6. Номинации конкурса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проводится по следующим номинациям: 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 Транспорт (автомобильный, железнодорожный, водный)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 Транспортное и дорожное строительство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 Информатика, информационные сети, вычислительная техника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 Радиотехника, электроника, связь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 Химия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6. Судостроение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 Сварка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 Черная металлургия 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 Цветная металлургия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 Электроснабжение. Электрические сети и системы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 Атомная энергетика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12.Электроэнергетика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13. Теплоэнергетика, 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теплотехнологии</w:t>
            </w:r>
            <w:proofErr w:type="spellEnd"/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 Возобновляемые источники энергии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 Техника высоких напряжений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 Электротехника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 Нефтяная и газовая промышленность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 Керамическое производство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 Авиация и космонавтика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 Машиностроение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 Автоматизация и механизация сельского хозяйства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 Строительство и стройиндустрия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 Приборостроение и диагностика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 Медицинская техника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 Деревообработка, бумажная промышленность, тара, упаковка, мебель, лес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заготовка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26. Лесное хозяйство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 Легкая промышленность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 Коммунальное хозяйство, бытовое обслуживание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 Геология, землеустройство, геодезия, картография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 Горная промышленность и подземное строительство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31. Экология и мониторинг окружающей среды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 Полиграфия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33. Пищевая промышленность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34. Биотехнология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35. Инженерная экономика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36. Техника военного и специального назначения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37. Диверсификация оборонно-промышленного комплекса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38. Системы и технологии обеспечения безопасности производства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39. Лазерная техника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40. Менеджмент качества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41. Оптика, оптико-механические, оптико-электронные системы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42*. Организация управления научной и инженерной деятельностью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43*. Организация управления промышленным производством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44*. Организация управления строительством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____________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 Номинации рекомендуются для специалистов не моложе 31 года.</w:t>
            </w:r>
          </w:p>
          <w:p w:rsidR="00423254" w:rsidRPr="00A827B1" w:rsidRDefault="00423254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BFE" w:rsidRPr="00A827B1" w:rsidRDefault="00CC7BFE" w:rsidP="004232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7. Процедуры отбора и награждение победителей конкурса</w:t>
            </w:r>
          </w:p>
          <w:p w:rsidR="00CC7BFE" w:rsidRPr="00A827B1" w:rsidRDefault="00CC7BFE" w:rsidP="00423254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Процедуры отбора включают два тура, в ходе которых независимая комиссия пров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дит экспертную оценку конкурсантов по каждой из двух версий ко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курса.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Участникам конкурса, прошедшим первый (отборочный) тур по версии «Инженерное искусство молодых», выдается Диплом «Победитель первого тура Вс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российского конкурса «Инженер года», по версии «Профессиональные инженеры» - сертификат и знак «Професс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ональный инженер России».</w:t>
            </w:r>
            <w:proofErr w:type="gramEnd"/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ходе второго тура, в каждой номинации определяются три победителя конкурса (соответственно по первой и второй его версиям).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Победители конкурса награждаются Дипломом жюри конкурса и памятной медалью «Лауреат конкурса».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реверсе медали, вручаемой победителям конкурса по молодежной версии, соде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жится надпись: «Инженерное искусство молодых».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Лауреатам конкурса по названной версии вручается также сертификат и знак «Пр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фессиональный инженер России».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Соискатели, не прошедшие первый тур, но обладающие творческим отношением к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профессиональной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деятельности, получают Почетную грамоту Российск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 Союза научных и инженерных общественных объединений.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Материалы о проведении и итогах конкурса публикуются в средствах массовой 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формации.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итогам конкурса планируется издание буклета с именами победителей ко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курса и краткой информацией об их достижениях.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Лауреаты и участники конкурса, получившие сертификат и знак «Пр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фессиональный инженер России», заносятся в соответствующий реестр, размещен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softHyphen/>
              <w:t xml:space="preserve">ный на 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Web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-сайте Росси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ского Союза НИО.</w:t>
            </w:r>
          </w:p>
          <w:p w:rsidR="00CC7BFE" w:rsidRPr="00A827B1" w:rsidRDefault="00CC7BFE" w:rsidP="00423254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Подведение итогов и награждение победителей конкурса проводится с декабря 2018 г. по февраль 2019 г.</w:t>
            </w:r>
          </w:p>
          <w:p w:rsidR="00582866" w:rsidRPr="00A827B1" w:rsidRDefault="00582866" w:rsidP="00582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BFE" w:rsidRPr="00A827B1" w:rsidRDefault="00CC7BFE" w:rsidP="0058286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8. Регистрационный взнос и реквизиты</w:t>
            </w:r>
          </w:p>
          <w:p w:rsidR="00CC7BFE" w:rsidRPr="00A827B1" w:rsidRDefault="00CC7BFE" w:rsidP="00582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58286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взнос участника конкурса составляет:</w:t>
            </w:r>
          </w:p>
          <w:p w:rsidR="00CC7BFE" w:rsidRPr="00A827B1" w:rsidRDefault="00CC7BFE" w:rsidP="00582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версии «Инженерное искусство молодых» - 9700 руб. (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НДС не облагае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); </w:t>
            </w:r>
          </w:p>
          <w:p w:rsidR="00CC7BFE" w:rsidRPr="00A827B1" w:rsidRDefault="00CC7BFE" w:rsidP="00582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версии «Профессиональные инженеры» - 11500 руб. (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НДС не облаг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ется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CC7BFE" w:rsidRPr="00A827B1" w:rsidRDefault="00CC7BFE" w:rsidP="00582866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58286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Реквизиты: </w:t>
            </w:r>
          </w:p>
          <w:p w:rsidR="00CC7BFE" w:rsidRPr="00A827B1" w:rsidRDefault="00CC7BFE" w:rsidP="0058286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ИНН 7704036743/КПП 770401001 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РосСНИО</w:t>
            </w:r>
            <w:proofErr w:type="spellEnd"/>
          </w:p>
          <w:p w:rsidR="00582866" w:rsidRPr="00A827B1" w:rsidRDefault="00CC7BFE" w:rsidP="0058286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 40703810000000000067 ФИЛИАЛ №7701 БАНКА ВТБ</w:t>
            </w:r>
            <w:r w:rsidR="00582866"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(ПАО) </w:t>
            </w:r>
          </w:p>
          <w:p w:rsidR="00CC7BFE" w:rsidRPr="00A827B1" w:rsidRDefault="00CC7BFE" w:rsidP="0058286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Москва</w:t>
            </w:r>
          </w:p>
          <w:p w:rsidR="00CC7BFE" w:rsidRPr="00A827B1" w:rsidRDefault="00CC7BFE" w:rsidP="0058286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/счет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582866"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30101810345250000745 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БИК 044525745</w:t>
            </w:r>
          </w:p>
          <w:p w:rsidR="00CC7BFE" w:rsidRPr="00A827B1" w:rsidRDefault="00CC7BFE" w:rsidP="0058286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397C7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Назначение платежа:</w:t>
            </w:r>
          </w:p>
          <w:p w:rsidR="00CC7BFE" w:rsidRPr="00A827B1" w:rsidRDefault="00CC7BFE" w:rsidP="00397C7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регистрационного взноса за участие в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конкурсе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согласно Постановлению от 12.04.2018 г. № 2-16/23/19-1/3-7 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(НДС не облагается)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C7BFE" w:rsidRPr="00A827B1" w:rsidRDefault="00CC7BFE" w:rsidP="00397C7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397C7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всем вопросам проведения конкурса и для получения консультаций обращаться в Оргкомитет конкурса по адресу: 119034, г. Москва, Курсовой пер., д.17, т.(495) 695-16-08/21, т/ф. (495) 695-16-36, бухгалтерия (по оплате 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гистрационного взноса) – (495) 695-16-23/50.</w:t>
            </w:r>
          </w:p>
          <w:p w:rsidR="00CC7BFE" w:rsidRPr="00A827B1" w:rsidRDefault="00CC7BFE" w:rsidP="00397C7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Сайт 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РосСНИО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- http://www.rusea.info, 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электронная почта 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- rusea@front.ru, rusea1866@gmail.com.</w:t>
            </w:r>
          </w:p>
          <w:p w:rsidR="00CC7BFE" w:rsidRPr="00A827B1" w:rsidRDefault="00CC7BFE" w:rsidP="00397C77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Координатор конкурса – 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Бурмистрова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Вячеславовна.</w:t>
            </w:r>
          </w:p>
          <w:p w:rsidR="00CC7BFE" w:rsidRPr="00A827B1" w:rsidRDefault="00CC7BFE" w:rsidP="00397C77">
            <w:pPr>
              <w:spacing w:before="100" w:beforeAutospacing="1" w:after="100" w:afterAutospacing="1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Pr="00A827B1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</w:pPr>
          </w:p>
          <w:p w:rsidR="004D7BA5" w:rsidRDefault="004D7BA5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D80" w:rsidRDefault="00771D80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D80" w:rsidRDefault="00771D80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D80" w:rsidRDefault="00771D80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D80" w:rsidRDefault="00771D80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D80" w:rsidRDefault="00771D80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D80" w:rsidRDefault="00771D80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771D80" w:rsidRPr="00A827B1" w:rsidRDefault="00771D80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Приложение № 1 </w:t>
            </w:r>
          </w:p>
          <w:p w:rsidR="00CC7BFE" w:rsidRPr="00A827B1" w:rsidRDefault="00CC7BFE" w:rsidP="004D7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СОГЛАСИЕ</w:t>
            </w:r>
          </w:p>
          <w:p w:rsidR="00CC7BFE" w:rsidRPr="00A827B1" w:rsidRDefault="00CC7BFE" w:rsidP="004D7BA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 обработку персональных данных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D7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Я, ____________________________________________________________, зарегистр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рованный по адресу _________________________________________, паспорт РФ _______выдан _____________________________________________, дата выд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чи____________________, в соответствии с п. 1 ст. 9 закона РФ от 27.07.2006 № 152-ФЗ «О персональных данных» даю Российскому Союзу научных и инженерных общественных об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ъ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единений (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РосСНИО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), как организатору Всероссийского конкурса «Инженер года», наход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щемуся по адресу 119034,г. Москва, Курсовой пер., д. 17, стр. 1, свое согласие на обработку моих перс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нальных данных любым законодательно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разрешенным способом.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D7BA5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Согласие относится к обработке следующих персональных данных: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отчество;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и место рождения;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Данные паспорта;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Адреса регистрации по месту жительства и фактического проживания;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Номер телефона и электронной почты;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об образовании, профессиональной переподготовке, повышении квалиф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кации;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Сведения о трудовом стаже, местах работы;</w:t>
            </w:r>
          </w:p>
          <w:p w:rsidR="00CC7BFE" w:rsidRPr="00A827B1" w:rsidRDefault="00CC7BFE" w:rsidP="004D7BA5">
            <w:pPr>
              <w:numPr>
                <w:ilvl w:val="0"/>
                <w:numId w:val="4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Информацию о направлениях и результатах моей трудовой и научно-технической      деятельности, публикациях, разработках, званиях, нагр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дах и пр.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387F2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даю согласие на использование персональных данных в целях их обработки по ит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гам Всероссийского конкурса «Инженер года», в частности для размещения в Реестре пр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фессиональных инженеров России, буклете и других печатных изданиях, а также на хран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данных об этих итогах на электронных и бумажных носителях.</w:t>
            </w:r>
          </w:p>
          <w:p w:rsidR="00CC7BFE" w:rsidRPr="00A827B1" w:rsidRDefault="00CC7BFE" w:rsidP="00387F2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Настоящее согласие предоставляется мной на осуществление действий в отношении моих персональных данных, которые необходимы для достижения указанных выше целей, включая (без ограничения) сбор, систематизацию, накопление, хранение, уточнение (обно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ление, изменение), использование, п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редачу третьим лицам для осуществления действий по обмену информацией, обезличивание, блокирование персональных данных, а также ос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ществление любых иных действий, предусмотренных действующим законодательством Ро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й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ской Федерации.</w:t>
            </w:r>
            <w:proofErr w:type="gramEnd"/>
          </w:p>
          <w:p w:rsidR="00CC7BFE" w:rsidRPr="00A827B1" w:rsidRDefault="00CC7BFE" w:rsidP="00387F2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Я проинформирован, что 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РосСНИО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гарантирует</w:t>
            </w: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vertAlign w:val="superscript"/>
                <w:lang w:eastAsia="ru-RU"/>
              </w:rPr>
              <w:t xml:space="preserve">  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обработку моих персональных да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в соответствии с действующим законодательством Российской Федерации как неавт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матизированным, так и автоматизированным способ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ми.</w:t>
            </w:r>
          </w:p>
          <w:p w:rsidR="00CC7BFE" w:rsidRPr="00A827B1" w:rsidRDefault="00CC7BFE" w:rsidP="00387F2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Данное согласие может быть отозвано в любой момент по моему письменному зая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лению. </w:t>
            </w:r>
          </w:p>
          <w:p w:rsidR="00CC7BFE" w:rsidRPr="00A827B1" w:rsidRDefault="00CC7BFE" w:rsidP="00387F26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подтверждаю, что, давая такое согласие, я действую по собственной воле и в своих интересах.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«___» ___________ 20__ г.             _______________ /_______________/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                                                          </w:t>
            </w:r>
            <w:r w:rsidR="00387F26"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       </w:t>
            </w: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Подпись       </w:t>
            </w:r>
            <w:r w:rsidR="00387F26"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 xml:space="preserve">    </w:t>
            </w: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  Расшифровка подп</w:t>
            </w: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си</w:t>
            </w:r>
          </w:p>
          <w:p w:rsidR="00CC7BFE" w:rsidRPr="00A827B1" w:rsidRDefault="00CC7BFE" w:rsidP="004D7BA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387F26" w:rsidRPr="00A827B1" w:rsidRDefault="00387F26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87F26" w:rsidRPr="00A827B1" w:rsidRDefault="00387F26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BFE" w:rsidRPr="00A827B1" w:rsidRDefault="00CC7BFE" w:rsidP="00657D7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ru-RU"/>
              </w:rPr>
              <w:t>Приложение № 2</w:t>
            </w:r>
          </w:p>
          <w:p w:rsidR="00657D79" w:rsidRPr="00A827B1" w:rsidRDefault="00657D79" w:rsidP="00657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C7BFE" w:rsidRPr="00A827B1" w:rsidRDefault="00CC7BFE" w:rsidP="00657D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ПРАВИЛА ОФОРМЛЕНИЯ РЕЗЮМЕ</w:t>
            </w:r>
          </w:p>
          <w:p w:rsidR="00CC7BFE" w:rsidRPr="00A827B1" w:rsidRDefault="00CC7BFE" w:rsidP="00657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657D7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Резюме состоит из двух частей: 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данные о конкурсанте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описание достижений конкурсанта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CC7BFE" w:rsidRPr="00A827B1" w:rsidRDefault="00CC7BFE" w:rsidP="00657D7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Общие требования к оформлению резюме.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Поля: верхнее – 1,75 см; нижнее – 1,5 см; левое – 2 см; правое – 1,25 см, переплёт – 0 см, положение слева, шрифт </w:t>
            </w:r>
            <w:proofErr w:type="spell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TimesNewRoman</w:t>
            </w:r>
            <w:proofErr w:type="spell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кегль 12, междустрочный интервал: одинарный.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Интервалы между абзац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 отсутствуют. Расстановка переносов отсутствует. Данные о конкурсанте и описание 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стижений конкурсанта отделяются друг от друга одной строкой. Данные о конкурсанте и описание достижений составл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ют до 20 строк.</w:t>
            </w:r>
          </w:p>
          <w:p w:rsidR="00CC7BFE" w:rsidRPr="00A827B1" w:rsidRDefault="00CC7BFE" w:rsidP="00657D7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оформлению данных о конкурсанте.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Выравнивание: по левому краю. Отступ слева (все строки) на 2,5 см. На первой строке заглавными буквами пишется фамилия конкурсанта. На второй строке (обычным рег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стром) пишется имя и отчество конкурсанта. На третьей строке пишется год рождения конкурсанта в формате «19** г.р.». На следующей строке через запятую указывается должность конкурсанта, организация, в которой он раб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тает, и город, в котором находится организация. Затем указывается название ВУЗа, где ко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курсант получил высшее образование, а также год его оконч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 (если ВУЗ был окончен с отличием, то необходимо указать это здесь же). На следующей строке указывается ученая степень (при наличии) и год её получения. Далее отдельной строкой указывается учёное зв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ние (при наличии) и год его присвоения. На последней строке перечисляются имеющиеся государственные награды (при наличии). Каждая новая строка начинается с заглавной бу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вы, если она не явл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ется продолжением предыдущей.</w:t>
            </w:r>
          </w:p>
          <w:p w:rsidR="00CC7BFE" w:rsidRPr="00A827B1" w:rsidRDefault="00CC7BFE" w:rsidP="00657D79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Требования к описанию достижений конкурсанта.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Выравнивание: по ширине. 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 первой строки – слева на 1,25 см. В описании достижений рекомендуется писать направление профессиональной деятельности конку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санта, его идеи и разработки, нашедшие отражение в практической деятельности, выдающиеся профессиональные достижения ко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курсанта, а также награды и премии, которых был удостоен конкурсант, помимо госуда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ственных наград. Отдельным абзацем пишется количество опубликованных работ и пате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тов.</w:t>
            </w:r>
          </w:p>
          <w:p w:rsidR="00CC7BFE" w:rsidRPr="00A827B1" w:rsidRDefault="00CC7BFE" w:rsidP="00657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15E6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u w:val="single"/>
                <w:lang w:eastAsia="ru-RU"/>
              </w:rPr>
              <w:t>Пример оформления</w:t>
            </w:r>
          </w:p>
          <w:p w:rsidR="00CC7BFE" w:rsidRPr="00A827B1" w:rsidRDefault="00CC7BFE" w:rsidP="00657D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ИВАНОВ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 Иванович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1958  г.р.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инженер-технолог  АО «</w:t>
            </w:r>
            <w:r w:rsidRPr="00A827B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организация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 г. Москва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Севастопольский горный университет (с отличием) – 1982 г.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Кандидат технических наук – 1987 г.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Профессор – 1999 г.</w:t>
            </w:r>
          </w:p>
          <w:p w:rsidR="00CC7BFE" w:rsidRPr="00A827B1" w:rsidRDefault="00CC7BFE" w:rsidP="00415E6F">
            <w:pPr>
              <w:spacing w:after="0" w:line="240" w:lineRule="auto"/>
              <w:ind w:firstLine="99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Почетный строитель России – 2008 г.</w:t>
            </w:r>
          </w:p>
          <w:p w:rsidR="00771D80" w:rsidRDefault="00771D80" w:rsidP="00415E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C7BFE" w:rsidRPr="00A827B1" w:rsidRDefault="00CC7BFE" w:rsidP="00415E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0" w:name="_GoBack"/>
            <w:bookmarkEnd w:id="0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 высокой профессиональной квалификации. Один из организаторов пр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изводства капитального и текущего ремонта объектов добычи газа.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Им п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дано и внедрено в производство 17 рационализаторских предложений по применению альтернативных стро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технологий и современных стро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тельных материалов, направленных в большинстве случаев на сокращение выдел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емых капитальных вложений без снижения плановых объёмов ремонтных р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бот, ухудшения их качества, надёжности и долговечности.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данный момент продолжаются работы по исследованию получения сварных соединений алюминиевых спл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вов с медью. Участник 6 конференций (1 из них </w:t>
            </w:r>
            <w:proofErr w:type="gramStart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междунаро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ная</w:t>
            </w:r>
            <w:proofErr w:type="gramEnd"/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). Экономический эффект от использования предложе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решений только за 20** г. составил более 5,6 млн. руб. В 20** г. ожид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емая экономия, только от уже поданных рационализаторских предложений, должна превысить сумму б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лее 2 млн. руб.</w:t>
            </w:r>
          </w:p>
          <w:p w:rsidR="00CC7BFE" w:rsidRPr="00A827B1" w:rsidRDefault="00CC7BFE" w:rsidP="00415E6F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 15 опубликованных научных работ, в том числе 1 патента РФ на полезную м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дель.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827B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  <w:p w:rsidR="00CC7BFE" w:rsidRPr="00A827B1" w:rsidRDefault="00CC7BFE" w:rsidP="00CC7BF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9915DB" w:rsidRPr="00CC7BFE" w:rsidRDefault="009915DB">
      <w:pPr>
        <w:rPr>
          <w:rFonts w:ascii="Times New Roman" w:hAnsi="Times New Roman" w:cs="Times New Roman"/>
          <w:sz w:val="28"/>
          <w:szCs w:val="28"/>
        </w:rPr>
      </w:pPr>
    </w:p>
    <w:sectPr w:rsidR="009915DB" w:rsidRPr="00CC7BFE" w:rsidSect="00A827B1">
      <w:pgSz w:w="11906" w:h="16838"/>
      <w:pgMar w:top="1134" w:right="567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A28BF"/>
    <w:multiLevelType w:val="multilevel"/>
    <w:tmpl w:val="E6E2E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3F49A5"/>
    <w:multiLevelType w:val="multilevel"/>
    <w:tmpl w:val="189C8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E240A07"/>
    <w:multiLevelType w:val="multilevel"/>
    <w:tmpl w:val="B1F47B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0054CD8"/>
    <w:multiLevelType w:val="multilevel"/>
    <w:tmpl w:val="88B293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BFE"/>
    <w:rsid w:val="000B5C87"/>
    <w:rsid w:val="00177A85"/>
    <w:rsid w:val="002D75E5"/>
    <w:rsid w:val="00387F26"/>
    <w:rsid w:val="00397C77"/>
    <w:rsid w:val="00415E6F"/>
    <w:rsid w:val="00423254"/>
    <w:rsid w:val="0046198D"/>
    <w:rsid w:val="004D7BA5"/>
    <w:rsid w:val="004F0B83"/>
    <w:rsid w:val="00582866"/>
    <w:rsid w:val="005C5C35"/>
    <w:rsid w:val="005D7822"/>
    <w:rsid w:val="00622413"/>
    <w:rsid w:val="0063413F"/>
    <w:rsid w:val="00657D79"/>
    <w:rsid w:val="00771D80"/>
    <w:rsid w:val="008F085B"/>
    <w:rsid w:val="009242F8"/>
    <w:rsid w:val="00941E9F"/>
    <w:rsid w:val="00972DF9"/>
    <w:rsid w:val="009915DB"/>
    <w:rsid w:val="00997889"/>
    <w:rsid w:val="009E3A53"/>
    <w:rsid w:val="00A827B1"/>
    <w:rsid w:val="00CC7BFE"/>
    <w:rsid w:val="00DE61E7"/>
    <w:rsid w:val="00F2217C"/>
    <w:rsid w:val="00FA1659"/>
    <w:rsid w:val="00FA794D"/>
    <w:rsid w:val="00FD5B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7B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B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C7BFE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CC7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7BFE"/>
    <w:rPr>
      <w:b/>
      <w:bCs/>
    </w:rPr>
  </w:style>
  <w:style w:type="character" w:styleId="a6">
    <w:name w:val="Emphasis"/>
    <w:basedOn w:val="a0"/>
    <w:uiPriority w:val="20"/>
    <w:qFormat/>
    <w:rsid w:val="00CC7BF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C7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BF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A165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CC7BF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C7BF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CC7BFE"/>
    <w:rPr>
      <w:strike w:val="0"/>
      <w:dstrike w:val="0"/>
      <w:color w:val="0000FF"/>
      <w:u w:val="none"/>
      <w:effect w:val="none"/>
    </w:rPr>
  </w:style>
  <w:style w:type="paragraph" w:styleId="a4">
    <w:name w:val="Normal (Web)"/>
    <w:basedOn w:val="a"/>
    <w:uiPriority w:val="99"/>
    <w:unhideWhenUsed/>
    <w:rsid w:val="00CC7BF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CC7BFE"/>
    <w:rPr>
      <w:b/>
      <w:bCs/>
    </w:rPr>
  </w:style>
  <w:style w:type="character" w:styleId="a6">
    <w:name w:val="Emphasis"/>
    <w:basedOn w:val="a0"/>
    <w:uiPriority w:val="20"/>
    <w:qFormat/>
    <w:rsid w:val="00CC7BFE"/>
    <w:rPr>
      <w:i/>
      <w:iCs/>
    </w:rPr>
  </w:style>
  <w:style w:type="paragraph" w:styleId="a7">
    <w:name w:val="Balloon Text"/>
    <w:basedOn w:val="a"/>
    <w:link w:val="a8"/>
    <w:uiPriority w:val="99"/>
    <w:semiHidden/>
    <w:unhideWhenUsed/>
    <w:rsid w:val="00CC7B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BFE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FA16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28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usea1866@gmail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A2CE31-DBAD-44ED-AE08-013CDCF49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13</Pages>
  <Words>3585</Words>
  <Characters>20440</Characters>
  <Application>Microsoft Office Word</Application>
  <DocSecurity>0</DocSecurity>
  <Lines>170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Князева Эльвира Владимировна</dc:creator>
  <cp:lastModifiedBy>Князева Эльвира Владимировна</cp:lastModifiedBy>
  <cp:revision>10</cp:revision>
  <dcterms:created xsi:type="dcterms:W3CDTF">2018-06-22T11:33:00Z</dcterms:created>
  <dcterms:modified xsi:type="dcterms:W3CDTF">2018-06-22T12:34:00Z</dcterms:modified>
</cp:coreProperties>
</file>