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53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</w:t>
      </w:r>
      <w:r/>
    </w:p>
    <w:p>
      <w:pPr>
        <w:ind w:right="453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</w:t>
      </w:r>
      <w:r/>
    </w:p>
    <w:p>
      <w:pPr>
        <w:ind w:right="453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>
        <w:trPr>
          <w:trHeight w:val="2576"/>
        </w:trPr>
        <w:tc>
          <w:tcPr>
            <w:tcW w:w="59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порядка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уведомления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руководителями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учреждений и муниципальных унитарных предприятий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города Нижневартовска, хозяйственных обществ, единственным учредителем (участником) которых является администрация города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 возникновении личной заинтересованности при исполнении трудовых обязанностей, которая приводит или может привести к конфликту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интересов,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 утверждении положения 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комиссии по рассмотрению уведомлений руководителей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 возникновении личной заинтересованно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сти при исполнении трудовых обязанностей, которая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приводит или может привести к конфликту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интересов 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</w:tbl>
    <w:p>
      <w:pPr>
        <w:ind w:right="453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9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99"/>
        <w:ind w:left="0" w:right="0"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с Трудовым кодексом Российской Федерации, Федеральным </w:t>
      </w:r>
      <w:hyperlink r:id="rId10" w:tooltip="https://login.consultant.ru/link/?req=doc&amp;base=LAW&amp;n=439191&amp;date=03.05.2023" w:history="1">
        <w:r>
          <w:rPr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от 25.12.2008 №273-ФЗ "О противодействии коррупции", Законом </w:t>
      </w:r>
      <w:r>
        <w:rPr>
          <w:color w:val="000000" w:themeColor="text1"/>
          <w:sz w:val="28"/>
          <w:highlight w:val="white"/>
        </w:rPr>
        <w:t xml:space="preserve">от 25.09.2008 №86-оз </w:t>
      </w:r>
      <w:r>
        <w:rPr>
          <w:color w:val="000000" w:themeColor="text1"/>
          <w:sz w:val="28"/>
          <w:highlight w:val="white"/>
        </w:rPr>
        <w:t xml:space="preserve">"О мерах по противодействию коррупции в Ханты-Мансийском автономном округе - Югре"</w:t>
      </w:r>
      <w:r>
        <w:rPr>
          <w:color w:val="000000" w:themeColor="text1"/>
          <w:sz w:val="28"/>
          <w:highlight w:val="none"/>
        </w:rPr>
        <w:t xml:space="preserve">, </w:t>
      </w:r>
      <w:r>
        <w:rPr>
          <w:color w:val="000000" w:themeColor="text1"/>
          <w:sz w:val="28"/>
          <w:highlight w:val="white"/>
        </w:rPr>
        <w:t xml:space="preserve">постановлением Правительства Ханты-Мансийского автономного округа – Югры от 27.06.2014 №229-п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"Об утверждении основных направлений антикоррупционной деятельности в государственных учреждениях и 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</w:t>
      </w:r>
      <w:r>
        <w:rPr>
          <w:color w:val="000000" w:themeColor="text1"/>
          <w:sz w:val="28"/>
          <w:highlight w:val="white"/>
        </w:rPr>
        <w:t xml:space="preserve">неком</w:t>
      </w:r>
      <w:r>
        <w:rPr>
          <w:color w:val="000000" w:themeColor="text1"/>
          <w:sz w:val="28"/>
          <w:highlight w:val="white"/>
        </w:rPr>
        <w:t xml:space="preserve">мерческих организациях, единственным учредителем (участником) которых является Ханты-Мансийский автономный округ - Югра"</w:t>
      </w:r>
      <w:r>
        <w:rPr>
          <w:sz w:val="28"/>
          <w:szCs w:val="28"/>
        </w:rPr>
        <w:t xml:space="preserve">, Уставом города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highlight w:val="white"/>
        </w:rPr>
      </w:r>
      <w:r/>
    </w:p>
    <w:p>
      <w:pPr>
        <w:pStyle w:val="899"/>
        <w:numPr>
          <w:ilvl w:val="0"/>
          <w:numId w:val="23"/>
        </w:numPr>
        <w:ind w:left="0" w:right="0"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t xml:space="preserve">Утвердить </w:t>
      </w:r>
      <w:r>
        <w:rPr>
          <w:color w:val="000000" w:themeColor="text1"/>
          <w:sz w:val="28"/>
          <w:szCs w:val="28"/>
          <w:highlight w:val="non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орядок </w:t>
      </w:r>
      <w:r>
        <w:rPr>
          <w:color w:val="000000" w:themeColor="text1"/>
          <w:sz w:val="28"/>
          <w:szCs w:val="28"/>
          <w:highlight w:val="white"/>
        </w:rPr>
        <w:t xml:space="preserve">уведомления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руководителями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муниципальных</w:t>
      </w:r>
      <w:r>
        <w:rPr>
          <w:color w:val="000000" w:themeColor="text1"/>
          <w:sz w:val="28"/>
          <w:szCs w:val="28"/>
          <w:highlight w:val="white"/>
        </w:rPr>
        <w:t xml:space="preserve"> учреждений и муниципальных унитарных предприятий</w:t>
      </w:r>
      <w:r>
        <w:rPr>
          <w:color w:val="000000" w:themeColor="text1"/>
          <w:sz w:val="28"/>
          <w:szCs w:val="28"/>
          <w:highlight w:val="white"/>
        </w:rPr>
        <w:t xml:space="preserve"> города Нижневартовска, хозяйственных обществ, единственным учредителем (участником) которых является администрация города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о возникновении личной заинтересованности при исполнении трудовых обязанностей, которая приводит или может привести к конфликту </w:t>
      </w:r>
      <w:r>
        <w:rPr>
          <w:color w:val="000000" w:themeColor="text1"/>
          <w:sz w:val="28"/>
          <w:szCs w:val="28"/>
          <w:highlight w:val="white"/>
        </w:rPr>
        <w:t xml:space="preserve">интересов,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согласно приложению 1 к постановлению.</w:t>
      </w:r>
      <w:r>
        <w:rPr>
          <w:color w:val="000000" w:themeColor="text1"/>
          <w:highlight w:val="white"/>
        </w:rPr>
      </w:r>
      <w:r/>
    </w:p>
    <w:p>
      <w:pPr>
        <w:pStyle w:val="899"/>
        <w:ind w:left="0" w:right="0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9"/>
        <w:ind w:left="0" w:right="0"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  <w:t xml:space="preserve">Утвердить </w:t>
      </w:r>
      <w:r>
        <w:rPr>
          <w:color w:val="000000" w:themeColor="text1"/>
          <w:sz w:val="28"/>
          <w:szCs w:val="28"/>
          <w:highlight w:val="white"/>
        </w:rPr>
        <w:t xml:space="preserve">Положение о комиссии по рассмотрению уведомлений руководителей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</w:t>
      </w:r>
      <w:r>
        <w:rPr>
          <w:color w:val="000000" w:themeColor="text1"/>
          <w:sz w:val="28"/>
          <w:szCs w:val="28"/>
          <w:highlight w:val="white"/>
        </w:rPr>
        <w:t xml:space="preserve">о возникновении личной заинтересованно</w:t>
      </w:r>
      <w:r>
        <w:rPr>
          <w:color w:val="000000" w:themeColor="text1"/>
          <w:sz w:val="28"/>
          <w:szCs w:val="28"/>
          <w:highlight w:val="white"/>
        </w:rPr>
        <w:t xml:space="preserve">сти при исполнении трудовых обязанностей, которая </w:t>
      </w:r>
      <w:r>
        <w:rPr>
          <w:color w:val="000000" w:themeColor="text1"/>
          <w:sz w:val="28"/>
          <w:szCs w:val="28"/>
          <w:highlight w:val="white"/>
        </w:rPr>
        <w:t xml:space="preserve">приводит или может привести к конфликту</w:t>
      </w:r>
      <w:r>
        <w:rPr>
          <w:color w:val="000000" w:themeColor="text1"/>
          <w:sz w:val="28"/>
          <w:szCs w:val="28"/>
          <w:highlight w:val="white"/>
        </w:rPr>
        <w:t xml:space="preserve"> интересов, </w:t>
      </w:r>
      <w:r>
        <w:rPr>
          <w:color w:val="000000" w:themeColor="text1"/>
          <w:sz w:val="28"/>
          <w:szCs w:val="28"/>
          <w:highlight w:val="white"/>
        </w:rPr>
        <w:t xml:space="preserve">согласно приложению 2 к постановлению.</w:t>
      </w:r>
      <w:r>
        <w:rPr>
          <w:color w:val="000000" w:themeColor="text1"/>
          <w:highlight w:val="white"/>
        </w:rPr>
      </w:r>
      <w:r/>
    </w:p>
    <w:p>
      <w:pPr>
        <w:pStyle w:val="899"/>
        <w:ind w:left="0"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9"/>
        <w:ind w:left="0" w:firstLine="708"/>
        <w:jc w:val="both"/>
        <w:rPr>
          <w:color w:val="000000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 w:themeColor="text1"/>
          <w:highlight w:val="white"/>
        </w:rPr>
      </w:r>
      <w:r/>
    </w:p>
    <w:p>
      <w:pPr>
        <w:pStyle w:val="899"/>
        <w:ind w:left="0"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9"/>
        <w:ind w:left="0" w:firstLine="708"/>
        <w:jc w:val="both"/>
        <w:rPr>
          <w:color w:val="000000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4.</w:t>
      </w:r>
      <w:r>
        <w:rPr>
          <w:color w:val="000000" w:themeColor="text1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опубликования. </w:t>
      </w:r>
      <w:r>
        <w:rPr>
          <w:color w:val="000000" w:themeColor="text1"/>
          <w:highlight w:val="white"/>
        </w:rPr>
      </w:r>
      <w:r/>
    </w:p>
    <w:p>
      <w:pPr>
        <w:pStyle w:val="899"/>
        <w:jc w:val="both"/>
        <w:tabs>
          <w:tab w:val="left" w:pos="851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  <w:r/>
    </w:p>
    <w:p>
      <w:pPr>
        <w:pStyle w:val="899"/>
        <w:jc w:val="both"/>
        <w:tabs>
          <w:tab w:val="left" w:pos="851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  <w:r/>
    </w:p>
    <w:p>
      <w:pPr>
        <w:pStyle w:val="899"/>
        <w:jc w:val="both"/>
        <w:tabs>
          <w:tab w:val="left" w:pos="851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города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    Д.А. Кощенко</w:t>
      </w:r>
      <w:r>
        <w:rPr>
          <w:color w:val="000000" w:themeColor="text1"/>
          <w:highlight w:val="white"/>
        </w:rPr>
      </w:r>
      <w:r/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/>
    </w:p>
    <w:p>
      <w:pPr>
        <w:pStyle w:val="899"/>
        <w:ind w:left="504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к постановлению</w:t>
      </w:r>
      <w:r/>
    </w:p>
    <w:p>
      <w:pPr>
        <w:pStyle w:val="899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99"/>
        <w:ind w:left="5040"/>
      </w:pPr>
      <w:r>
        <w:rPr>
          <w:sz w:val="28"/>
          <w:szCs w:val="28"/>
        </w:rPr>
        <w:t xml:space="preserve">от______________№________</w:t>
      </w:r>
      <w:r/>
    </w:p>
    <w:p>
      <w:pPr>
        <w:pStyle w:val="899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899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ПОЛОЖЕНИЕ  </w:t>
      </w:r>
      <w:r/>
    </w:p>
    <w:p>
      <w:pPr>
        <w:pStyle w:val="899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 порядке уведомления руководителями муниципальных учре</w:t>
      </w:r>
      <w:r>
        <w:rPr>
          <w:b/>
          <w:color w:val="000000" w:themeColor="text1"/>
          <w:sz w:val="28"/>
          <w:szCs w:val="28"/>
          <w:highlight w:val="white"/>
        </w:rPr>
        <w:t xml:space="preserve">ждений и муниципальных унитарных предприятий город</w:t>
      </w:r>
      <w:r>
        <w:rPr>
          <w:b/>
          <w:color w:val="000000" w:themeColor="text1"/>
          <w:sz w:val="28"/>
          <w:szCs w:val="28"/>
          <w:highlight w:val="white"/>
        </w:rPr>
        <w:t xml:space="preserve">а Нижневартовска, хозяйственных обществ, единственным учредителем (участником) которых является администрация города, о возникновении личной заинтересованности при исполнении трудовых обязанностей, которая приводит или может привести к конфликту интересов </w:t>
      </w:r>
      <w:r>
        <w:rPr>
          <w:highlight w:val="white"/>
        </w:rPr>
      </w:r>
      <w:r/>
    </w:p>
    <w:p>
      <w:pPr>
        <w:pStyle w:val="89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Настоящим Положением определяется порядок </w:t>
      </w:r>
      <w:r>
        <w:rPr>
          <w:color w:val="000000" w:themeColor="text1"/>
          <w:sz w:val="28"/>
          <w:szCs w:val="28"/>
          <w:highlight w:val="white"/>
        </w:rPr>
        <w:t xml:space="preserve">уведомления </w:t>
      </w:r>
      <w:r>
        <w:rPr>
          <w:color w:val="000000" w:themeColor="text1"/>
          <w:sz w:val="28"/>
          <w:szCs w:val="28"/>
          <w:highlight w:val="white"/>
        </w:rPr>
        <w:t xml:space="preserve">руководителями муниципальных учреждений и муниципальных унитарных предприятий города Нижневартовска, хо</w:t>
      </w:r>
      <w:r>
        <w:rPr>
          <w:color w:val="000000" w:themeColor="text1"/>
          <w:sz w:val="28"/>
          <w:szCs w:val="28"/>
          <w:highlight w:val="white"/>
        </w:rPr>
        <w:t xml:space="preserve">зяйственных обществ, единственным учредителем (участником) которых является администрация города, </w:t>
      </w:r>
      <w:r>
        <w:rPr>
          <w:color w:val="000000" w:themeColor="text1"/>
          <w:sz w:val="28"/>
          <w:szCs w:val="28"/>
          <w:highlight w:val="white"/>
        </w:rPr>
        <w:t xml:space="preserve">о возникновении личной заинтересованности при исполнении трудовых обязанностей, которая приводит или может привести к конфликту интересов (далее - Положение).</w:t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2. </w:t>
      </w:r>
      <w:r>
        <w:rPr>
          <w:color w:val="000000" w:themeColor="text1"/>
          <w:sz w:val="28"/>
          <w:highlight w:val="white"/>
        </w:rPr>
        <w:t xml:space="preserve">Руководители </w:t>
      </w:r>
      <w:r>
        <w:rPr>
          <w:color w:val="000000" w:themeColor="text1"/>
          <w:sz w:val="28"/>
          <w:szCs w:val="28"/>
          <w:highlight w:val="white"/>
        </w:rPr>
        <w:t xml:space="preserve">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 (далее - руководители </w:t>
      </w:r>
      <w:r>
        <w:rPr>
          <w:color w:val="000000" w:themeColor="text1"/>
          <w:sz w:val="28"/>
          <w:highlight w:val="white"/>
        </w:rPr>
        <w:t xml:space="preserve">организации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обязаны в соответствии с законодательством Российской Федерации о п</w:t>
      </w:r>
      <w:r>
        <w:rPr>
          <w:color w:val="000000" w:themeColor="text1"/>
          <w:sz w:val="28"/>
          <w:highlight w:val="white"/>
        </w:rPr>
        <w:t xml:space="preserve">ротиводействии коррупции сообщать о возникновении личной заинтересованности при исполнении </w:t>
      </w:r>
      <w:r>
        <w:rPr>
          <w:color w:val="000000" w:themeColor="text1"/>
          <w:sz w:val="28"/>
          <w:highlight w:val="white"/>
        </w:rPr>
        <w:t xml:space="preserve">трудовых обязанностей, которая приводит или может привести к конфликту интересов,</w:t>
      </w:r>
      <w:r>
        <w:rPr>
          <w:color w:val="000000" w:themeColor="text1"/>
          <w:sz w:val="28"/>
          <w:highlight w:val="white"/>
        </w:rPr>
        <w:t xml:space="preserve"> а также принимать меры по предотвращению или урегулированию конфликта интересов.</w:t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3. </w:t>
      </w:r>
      <w:r>
        <w:rPr>
          <w:sz w:val="28"/>
          <w:highlight w:val="white"/>
        </w:rPr>
        <w:t xml:space="preserve">Руководитель организации не позднее рабочего дня, следующего за днем, когда ему стало известно </w:t>
      </w:r>
      <w:r>
        <w:rPr>
          <w:sz w:val="28"/>
          <w:highlight w:val="white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</w:t>
      </w:r>
      <w:r>
        <w:rPr>
          <w:sz w:val="28"/>
          <w:highlight w:val="white"/>
        </w:rPr>
        <w:t xml:space="preserve">нфликту интересов,</w:t>
      </w:r>
      <w:r>
        <w:rPr>
          <w:sz w:val="28"/>
          <w:highlight w:val="white"/>
        </w:rPr>
        <w:t xml:space="preserve"> направляет </w:t>
      </w:r>
      <w:r>
        <w:rPr>
          <w:color w:val="000000" w:themeColor="text1"/>
          <w:sz w:val="28"/>
          <w:highlight w:val="white"/>
        </w:rPr>
        <w:t xml:space="preserve">уведомление </w:t>
      </w:r>
      <w:r>
        <w:rPr>
          <w:sz w:val="28"/>
          <w:highlight w:val="white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>
        <w:rPr>
          <w:sz w:val="28"/>
          <w:highlight w:val="white"/>
        </w:rPr>
        <w:t xml:space="preserve"> (далее - уведомление) </w:t>
      </w:r>
      <w:r>
        <w:rPr>
          <w:color w:val="000000" w:themeColor="text1"/>
          <w:sz w:val="28"/>
          <w:highlight w:val="white"/>
        </w:rPr>
        <w:t xml:space="preserve">по форме согласно приложению №1 к </w:t>
      </w:r>
      <w:r>
        <w:rPr>
          <w:color w:val="000000" w:themeColor="text1"/>
          <w:sz w:val="28"/>
          <w:highlight w:val="white"/>
        </w:rPr>
        <w:t xml:space="preserve">настоящему</w:t>
      </w:r>
      <w:r>
        <w:rPr>
          <w:color w:val="000000" w:themeColor="text1"/>
          <w:sz w:val="28"/>
          <w:highlight w:val="white"/>
        </w:rPr>
        <w:t xml:space="preserve"> Положению</w:t>
      </w:r>
      <w:r>
        <w:rPr>
          <w:color w:val="000000" w:themeColor="text1"/>
          <w:sz w:val="28"/>
          <w:highlight w:val="white"/>
        </w:rPr>
        <w:t xml:space="preserve">,  в </w:t>
      </w:r>
      <w:r>
        <w:rPr>
          <w:color w:val="000000" w:themeColor="text1"/>
          <w:sz w:val="28"/>
          <w:highlight w:val="white"/>
        </w:rPr>
        <w:t xml:space="preserve">управление по вопросам законности, правопорядка и безопасности администрации города Нижневартовска</w:t>
      </w:r>
      <w:r>
        <w:rPr>
          <w:color w:val="000000" w:themeColor="text1"/>
          <w:sz w:val="28"/>
          <w:highlight w:val="white"/>
        </w:rPr>
        <w:t xml:space="preserve"> (далее - уполномоченный орган) по адресу:                                             г. Нижневартовск, ул. Омская, д. 17 </w:t>
      </w:r>
      <w:r>
        <w:rPr>
          <w:color w:val="000000" w:themeColor="text1"/>
          <w:sz w:val="28"/>
          <w:highlight w:val="white"/>
        </w:rPr>
        <w:t xml:space="preserve"> любым удобн</w:t>
      </w:r>
      <w:r>
        <w:rPr>
          <w:color w:val="000000" w:themeColor="text1"/>
          <w:sz w:val="28"/>
          <w:highlight w:val="white"/>
        </w:rPr>
        <w:t xml:space="preserve">ым способом (лично, почтой или направляет по средством </w:t>
      </w:r>
      <w:r>
        <w:rPr>
          <w:color w:val="000000" w:themeColor="text1"/>
          <w:sz w:val="28"/>
          <w:highlight w:val="white"/>
        </w:rPr>
        <w:t xml:space="preserve">системы электронного документооборота администрации города</w:t>
      </w:r>
      <w:r>
        <w:rPr>
          <w:color w:val="000000" w:themeColor="text1"/>
          <w:sz w:val="28"/>
          <w:highlight w:val="white"/>
        </w:rPr>
        <w:t xml:space="preserve">).</w:t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К уведомлению в обязательном порядке прилагаются копия устава организации, все имеющиеся материалы и документы, подтверждающие обстоятельства, доводы и факты, изложенные в уведомлении, принятые меры по предотвращению и (или) урегулированию конфликта интере</w:t>
      </w:r>
      <w:r>
        <w:rPr>
          <w:color w:val="000000" w:themeColor="text1"/>
          <w:sz w:val="28"/>
          <w:highlight w:val="white"/>
        </w:rPr>
        <w:t xml:space="preserve">сов (далее - документы).</w:t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4. Уведомление c прилагаемыми к нему документами  регистрируется в день их поступления лицо</w:t>
      </w:r>
      <w:r>
        <w:rPr>
          <w:color w:val="000000" w:themeColor="text1"/>
          <w:sz w:val="28"/>
          <w:highlight w:val="white"/>
        </w:rPr>
        <w:t xml:space="preserve">м</w:t>
      </w:r>
      <w:r>
        <w:rPr>
          <w:color w:val="000000" w:themeColor="text1"/>
          <w:sz w:val="28"/>
          <w:highlight w:val="white"/>
        </w:rPr>
        <w:t xml:space="preserve">,</w:t>
      </w:r>
      <w:r>
        <w:rPr>
          <w:sz w:val="28"/>
          <w:highlight w:val="white"/>
        </w:rPr>
        <w:t xml:space="preserve"> ответственным в </w:t>
      </w:r>
      <w:r>
        <w:rPr>
          <w:color w:val="000000" w:themeColor="text1"/>
          <w:sz w:val="28"/>
          <w:highlight w:val="white"/>
        </w:rPr>
        <w:t xml:space="preserve">уполномоченном орган</w:t>
      </w:r>
      <w:r>
        <w:rPr>
          <w:sz w:val="28"/>
          <w:highlight w:val="white"/>
        </w:rPr>
        <w:t xml:space="preserve">е за регистрацию уведомлений в Журнале </w:t>
      </w:r>
      <w:r>
        <w:rPr>
          <w:color w:val="000000" w:themeColor="text1"/>
          <w:sz w:val="28"/>
          <w:highlight w:val="white"/>
        </w:rPr>
        <w:t xml:space="preserve">регистрации </w:t>
      </w:r>
      <w:r>
        <w:rPr>
          <w:color w:val="000000" w:themeColor="text1"/>
          <w:sz w:val="28"/>
          <w:highlight w:val="white"/>
        </w:rPr>
        <w:t xml:space="preserve">уведомлений </w:t>
      </w:r>
      <w:r>
        <w:rPr>
          <w:color w:val="000000" w:themeColor="text1"/>
          <w:sz w:val="28"/>
          <w:szCs w:val="28"/>
          <w:highlight w:val="white"/>
        </w:rPr>
        <w:t xml:space="preserve">руководителей муниципальных учреждений и муниципальных унитарных предприятий города </w:t>
      </w:r>
      <w:r>
        <w:rPr>
          <w:color w:val="000000" w:themeColor="text1"/>
          <w:sz w:val="28"/>
          <w:szCs w:val="28"/>
          <w:highlight w:val="white"/>
        </w:rPr>
        <w:t xml:space="preserve">Нижневартовска</w:t>
      </w:r>
      <w:r>
        <w:rPr>
          <w:color w:val="000000" w:themeColor="text1"/>
          <w:sz w:val="28"/>
          <w:szCs w:val="28"/>
          <w:highlight w:val="white"/>
        </w:rPr>
        <w:t xml:space="preserve">, хо</w:t>
      </w:r>
      <w:r>
        <w:rPr>
          <w:color w:val="000000" w:themeColor="text1"/>
          <w:sz w:val="28"/>
          <w:szCs w:val="28"/>
          <w:highlight w:val="white"/>
        </w:rPr>
        <w:t xml:space="preserve">зяйственных обществ, единственным учредителем (участником) которых является администрация города, о возникновении личной заинтересованности при исполнении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трудовых обязанностей, которая приводит или может привести к конфликту интересов</w:t>
      </w:r>
      <w:r>
        <w:rPr>
          <w:color w:val="000000" w:themeColor="text1"/>
          <w:sz w:val="28"/>
          <w:szCs w:val="28"/>
          <w:highlight w:val="white"/>
        </w:rPr>
        <w:t xml:space="preserve"> (далее - Журнал)</w:t>
      </w:r>
      <w:r>
        <w:rPr>
          <w:color w:val="000000" w:themeColor="text1"/>
          <w:sz w:val="28"/>
          <w:highlight w:val="white"/>
        </w:rPr>
        <w:t xml:space="preserve">, оформленном согласно приложению №2 к настоящему Положению.</w:t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5. </w:t>
      </w:r>
      <w:r>
        <w:rPr>
          <w:color w:val="000000" w:themeColor="text1"/>
          <w:sz w:val="28"/>
          <w:highlight w:val="white"/>
        </w:rPr>
        <w:t xml:space="preserve">Копия уведомл</w:t>
      </w:r>
      <w:r>
        <w:rPr>
          <w:color w:val="000000" w:themeColor="text1"/>
          <w:sz w:val="28"/>
        </w:rPr>
        <w:t xml:space="preserve">ения с отметкой о его регистрации выдается руководителю организации на руки или направляется ему почтовым отравлением не позднее 3 рабочих дней со дня регистрации уведо</w:t>
      </w:r>
      <w:r>
        <w:rPr>
          <w:color w:val="000000" w:themeColor="text1"/>
          <w:sz w:val="28"/>
        </w:rPr>
        <w:t xml:space="preserve">мления.</w:t>
      </w:r>
      <w:r>
        <w:rPr>
          <w:color w:val="000000" w:themeColor="text1"/>
          <w:sz w:val="28"/>
          <w:szCs w:val="28"/>
        </w:rPr>
      </w:r>
      <w:r/>
    </w:p>
    <w:p>
      <w:pPr>
        <w:pStyle w:val="899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</w:rPr>
        <w:t xml:space="preserve">6. </w:t>
      </w:r>
      <w:r>
        <w:rPr>
          <w:color w:val="000000" w:themeColor="text1"/>
          <w:sz w:val="28"/>
          <w:highlight w:val="white"/>
        </w:rPr>
        <w:t xml:space="preserve">Уполномоченный орган в течени</w:t>
      </w:r>
      <w:r>
        <w:rPr>
          <w:color w:val="000000" w:themeColor="text1"/>
          <w:sz w:val="28"/>
          <w:highlight w:val="white"/>
        </w:rPr>
        <w:t xml:space="preserve">е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7 рабочих дней </w:t>
      </w:r>
      <w:r>
        <w:rPr>
          <w:color w:val="000000" w:themeColor="text1"/>
          <w:sz w:val="28"/>
          <w:highlight w:val="white"/>
        </w:rPr>
        <w:t xml:space="preserve">со дня регистрации уведомления осуществляет предварительное рассмотрение уведомления</w:t>
      </w:r>
      <w:r>
        <w:rPr>
          <w:color w:val="000000" w:themeColor="text1"/>
          <w:sz w:val="28"/>
          <w:highlight w:val="white"/>
        </w:rPr>
        <w:t xml:space="preserve"> и документов, </w:t>
      </w:r>
      <w:r>
        <w:rPr>
          <w:color w:val="000000" w:themeColor="text1"/>
          <w:sz w:val="28"/>
          <w:highlight w:val="white"/>
        </w:rPr>
        <w:t xml:space="preserve">гот</w:t>
      </w:r>
      <w:r>
        <w:rPr>
          <w:color w:val="000000" w:themeColor="text1"/>
          <w:sz w:val="28"/>
          <w:highlight w:val="white"/>
        </w:rPr>
        <w:t xml:space="preserve">овит мотивированное заключение по итогам рассмотрения уведомления (далее – </w:t>
      </w:r>
      <w:r>
        <w:rPr>
          <w:color w:val="000000" w:themeColor="text1"/>
          <w:sz w:val="28"/>
          <w:highlight w:val="white"/>
        </w:rPr>
        <w:t xml:space="preserve">мотивированное заключение</w:t>
      </w:r>
      <w:r>
        <w:rPr>
          <w:color w:val="000000" w:themeColor="text1"/>
          <w:sz w:val="28"/>
          <w:highlight w:val="white"/>
        </w:rPr>
        <w:t xml:space="preserve">),  передает его в комиссию </w:t>
      </w:r>
      <w:r>
        <w:rPr>
          <w:color w:val="000000" w:themeColor="text1"/>
          <w:sz w:val="28"/>
          <w:highlight w:val="white"/>
        </w:rPr>
        <w:t xml:space="preserve">по рассмотрению уведомлений руководителей муниципальных учреждений и муниципальных унитарных предприятий города Нижневартовска, хозяйс</w:t>
      </w:r>
      <w:r>
        <w:rPr>
          <w:color w:val="000000" w:themeColor="text1"/>
          <w:sz w:val="28"/>
          <w:highlight w:val="white"/>
        </w:rPr>
        <w:t xml:space="preserve">твенных обществ, единственным учредителем (участником)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 (далее - комиссия).  </w:t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Cs w:val="28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sz w:val="28"/>
          <w:highlight w:val="white"/>
        </w:rPr>
        <w:t xml:space="preserve">В ходе предварительного рассмотрения уведомления уполномоченный орган имеет право проводить собеседование с руководителем организации, направившим уведомление, получать от него письменные пояснения по изложенным в уведомлении обстоятельствам, </w:t>
      </w:r>
      <w:r>
        <w:rPr>
          <w:color w:val="000000" w:themeColor="text1"/>
          <w:sz w:val="28"/>
          <w:highlight w:val="white"/>
        </w:rPr>
        <w:t xml:space="preserve">направлять в установленном порядке запросы в государственные органы, органы местного самоуправления и заинтересованные организации, необходимые для объективного рассмотрения уведомления (далее - запросы).</w:t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В случае направления запросов, уведомление, </w:t>
      </w:r>
      <w:r>
        <w:rPr>
          <w:color w:val="000000" w:themeColor="text1"/>
          <w:sz w:val="28"/>
          <w:highlight w:val="white"/>
        </w:rPr>
        <w:t xml:space="preserve">мотивированное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заключение и документы представляются председателю комиссии в течение 45 дней со дня регистрации уведомления в уполномоченном органе. Указанный срок может быть продлен уполномоченным органом, но </w:t>
      </w:r>
      <w:r>
        <w:rPr>
          <w:color w:val="000000" w:themeColor="text1"/>
          <w:sz w:val="28"/>
          <w:highlight w:val="white"/>
        </w:rPr>
        <w:t xml:space="preserve">не более чем</w:t>
      </w:r>
      <w:r>
        <w:rPr>
          <w:color w:val="000000" w:themeColor="text1"/>
          <w:sz w:val="28"/>
          <w:highlight w:val="white"/>
        </w:rPr>
        <w:t xml:space="preserve"> на </w:t>
      </w:r>
      <w:r>
        <w:rPr>
          <w:color w:val="000000" w:themeColor="text1"/>
          <w:sz w:val="28"/>
          <w:highlight w:val="white"/>
        </w:rPr>
        <w:t xml:space="preserve">30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дней.</w:t>
      </w:r>
      <w:r>
        <w:rPr>
          <w:highlight w:val="white"/>
        </w:rPr>
      </w:r>
      <w:r/>
    </w:p>
    <w:p>
      <w:pPr>
        <w:pStyle w:val="899"/>
        <w:ind w:firstLine="709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7</w:t>
      </w:r>
      <w:r>
        <w:rPr>
          <w:color w:val="000000" w:themeColor="text1"/>
          <w:sz w:val="28"/>
          <w:highlight w:val="white"/>
        </w:rPr>
        <w:t xml:space="preserve">. </w:t>
      </w:r>
      <w:r>
        <w:rPr>
          <w:color w:val="000000" w:themeColor="text1"/>
          <w:sz w:val="28"/>
          <w:highlight w:val="white"/>
        </w:rPr>
        <w:t xml:space="preserve">Мотивированное</w:t>
      </w:r>
      <w:r>
        <w:rPr>
          <w:color w:val="000000" w:themeColor="text1"/>
          <w:sz w:val="28"/>
          <w:highlight w:val="white"/>
        </w:rPr>
        <w:t xml:space="preserve"> заключение должно содержать: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highlight w:val="white"/>
        </w:rPr>
      </w:pPr>
      <w:r>
        <w:rPr>
          <w:color w:val="000000" w:themeColor="text1"/>
          <w:sz w:val="28"/>
          <w:highlight w:val="white"/>
        </w:rPr>
        <w:t xml:space="preserve">7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sz w:val="28"/>
          <w:highlight w:val="white"/>
        </w:rPr>
        <w:t xml:space="preserve">1. Информацию, изложенную в уведомл</w:t>
      </w:r>
      <w:r>
        <w:rPr>
          <w:color w:val="000000" w:themeColor="text1"/>
          <w:sz w:val="28"/>
          <w:highlight w:val="white"/>
        </w:rPr>
        <w:t xml:space="preserve">ении.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highlight w:val="white"/>
        </w:rPr>
      </w:pPr>
      <w:r>
        <w:rPr>
          <w:color w:val="000000" w:themeColor="text1"/>
          <w:sz w:val="28"/>
          <w:highlight w:val="white"/>
        </w:rPr>
        <w:t xml:space="preserve">7</w:t>
      </w:r>
      <w:r>
        <w:rPr>
          <w:color w:val="000000" w:themeColor="text1"/>
          <w:sz w:val="28"/>
          <w:highlight w:val="white"/>
        </w:rPr>
        <w:t xml:space="preserve">.2. Информацию, полученную от государственных органов, органов местного самоуправления и заинтересованных организаций на основании запросов (в случаи направле</w:t>
      </w:r>
      <w:r>
        <w:rPr>
          <w:color w:val="000000" w:themeColor="text1"/>
          <w:sz w:val="28"/>
          <w:highlight w:val="white"/>
        </w:rPr>
        <w:t xml:space="preserve">ния запросов).</w:t>
      </w:r>
      <w:r>
        <w:rPr>
          <w:color w:val="000000" w:themeColor="text1"/>
        </w:rPr>
      </w:r>
      <w:r/>
    </w:p>
    <w:p>
      <w:pPr>
        <w:pStyle w:val="899"/>
        <w:ind w:firstLine="708"/>
        <w:jc w:val="both"/>
        <w:rPr>
          <w:color w:val="000000"/>
          <w:highlight w:val="white"/>
        </w:rPr>
      </w:pPr>
      <w:r>
        <w:rPr>
          <w:color w:val="000000" w:themeColor="text1"/>
          <w:sz w:val="28"/>
          <w:highlight w:val="none"/>
        </w:rPr>
        <w:t xml:space="preserve">7</w:t>
      </w:r>
      <w:r>
        <w:rPr>
          <w:color w:val="000000" w:themeColor="text1"/>
          <w:sz w:val="28"/>
          <w:highlight w:val="white"/>
        </w:rPr>
        <w:t xml:space="preserve">.3. Мотивированный вывод по результатам предварительного рассмотрения уведомления, а также рекомендации для принятия решения.</w:t>
      </w:r>
      <w:r>
        <w:rPr>
          <w:color w:val="000000" w:themeColor="text1"/>
        </w:rPr>
      </w:r>
      <w:r/>
    </w:p>
    <w:p>
      <w:pPr>
        <w:pStyle w:val="899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</w:rPr>
      </w:r>
      <w:r/>
    </w:p>
    <w:p>
      <w:pPr>
        <w:rPr>
          <w:sz w:val="24"/>
          <w:szCs w:val="28"/>
        </w:rPr>
      </w:pPr>
      <w:r>
        <w:rPr>
          <w:color w:val="000000" w:themeColor="text1"/>
          <w:sz w:val="24"/>
          <w:szCs w:val="28"/>
        </w:rPr>
        <w:br w:type="page" w:clear="all"/>
      </w:r>
      <w:r/>
    </w:p>
    <w:p>
      <w:pPr>
        <w:pStyle w:val="899"/>
        <w:ind w:left="4536" w:firstLine="6"/>
        <w:jc w:val="both"/>
        <w:rPr>
          <w:color w:val="000000"/>
          <w:highlight w:val="white"/>
        </w:rPr>
      </w:pPr>
      <w:r>
        <w:rPr>
          <w:szCs w:val="28"/>
          <w:highlight w:val="white"/>
        </w:rPr>
        <w:t xml:space="preserve">Приложение №1 к </w:t>
      </w:r>
      <w:r>
        <w:rPr>
          <w:szCs w:val="28"/>
          <w:highlight w:val="white"/>
        </w:rPr>
        <w:t xml:space="preserve">Положению о порядке </w:t>
      </w:r>
      <w:r>
        <w:rPr>
          <w:szCs w:val="28"/>
          <w:highlight w:val="white"/>
        </w:rPr>
        <w:t xml:space="preserve">уведомления руководителями</w:t>
      </w:r>
      <w:r>
        <w:rPr>
          <w:szCs w:val="28"/>
          <w:highlight w:val="white"/>
        </w:rPr>
        <w:t xml:space="preserve"> муниципальных учреж</w:t>
      </w:r>
      <w:r>
        <w:rPr>
          <w:szCs w:val="28"/>
          <w:highlight w:val="white"/>
        </w:rPr>
        <w:t xml:space="preserve">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о возникновении личной заинтересованности при исполнении трудовых обязанностей, которая п</w:t>
      </w:r>
      <w:r>
        <w:rPr>
          <w:color w:val="000000" w:themeColor="text1"/>
          <w:szCs w:val="28"/>
          <w:highlight w:val="white"/>
        </w:rPr>
        <w:t xml:space="preserve">риводит или может привести к конфликту интересов </w:t>
      </w:r>
      <w:r>
        <w:rPr>
          <w:highlight w:val="white"/>
        </w:rPr>
      </w:r>
      <w:r/>
    </w:p>
    <w:p>
      <w:pPr>
        <w:pStyle w:val="899"/>
        <w:ind w:left="4956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07"/>
        <w:ind w:left="4956"/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highlight w:val="white"/>
        </w:rPr>
        <w:t xml:space="preserve">Главе города Нижневартовска</w:t>
      </w:r>
      <w:r>
        <w:rPr>
          <w:highlight w:val="white"/>
        </w:rPr>
      </w:r>
      <w:r/>
    </w:p>
    <w:p>
      <w:pPr>
        <w:pStyle w:val="907"/>
        <w:ind w:left="4956"/>
        <w:jc w:val="both"/>
        <w:rPr>
          <w:rFonts w:ascii="Times New Roman" w:hAnsi="Times New Roman" w:cs="Times New Roman"/>
          <w:color w:val="000000"/>
          <w:sz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highlight w:val="white"/>
        </w:rPr>
      </w:r>
      <w:r/>
    </w:p>
    <w:p>
      <w:pPr>
        <w:pStyle w:val="907"/>
        <w:ind w:left="4956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от ____________________________</w:t>
      </w:r>
      <w:r>
        <w:rPr>
          <w:highlight w:val="white"/>
        </w:rPr>
      </w:r>
      <w:r/>
    </w:p>
    <w:p>
      <w:pPr>
        <w:pStyle w:val="907"/>
        <w:ind w:left="4956"/>
        <w:jc w:val="center"/>
        <w:rPr>
          <w:rFonts w:ascii="Times New Roman" w:hAnsi="Times New Roman" w:cs="Times New Roman"/>
          <w:sz w:val="18"/>
          <w:highlight w:val="white"/>
        </w:rPr>
      </w:pPr>
      <w:r>
        <w:rPr>
          <w:rFonts w:ascii="Times New Roman" w:hAnsi="Times New Roman" w:cs="Times New Roman"/>
          <w:sz w:val="18"/>
          <w:szCs w:val="28"/>
          <w:highlight w:val="white"/>
        </w:rPr>
        <w:t xml:space="preserve">(Ф.И.О., занимаемая должность)</w:t>
      </w:r>
      <w:r>
        <w:rPr>
          <w:highlight w:val="white"/>
        </w:rPr>
      </w:r>
      <w:r/>
    </w:p>
    <w:p>
      <w:pPr>
        <w:pStyle w:val="907"/>
        <w:ind w:left="4956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_______________________________</w:t>
      </w:r>
      <w:r>
        <w:rPr>
          <w:highlight w:val="white"/>
        </w:rPr>
      </w:r>
      <w:r/>
    </w:p>
    <w:p>
      <w:pPr>
        <w:pStyle w:val="907"/>
        <w:ind w:left="4956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_______________________________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</w:r>
      <w:r>
        <w:rPr>
          <w:highlight w:val="white"/>
        </w:rPr>
      </w:r>
      <w:r/>
    </w:p>
    <w:p>
      <w:pPr>
        <w:pStyle w:val="907"/>
        <w:jc w:val="center"/>
        <w:rPr>
          <w:rFonts w:ascii="Times New Roman" w:hAnsi="Times New Roman" w:cs="Times New Roman"/>
          <w:b/>
          <w:sz w:val="24"/>
          <w:highlight w:val="white"/>
        </w:rPr>
      </w:pPr>
      <w:r>
        <w:rPr>
          <w:highlight w:val="white"/>
        </w:rPr>
      </w:r>
      <w:bookmarkStart w:id="1" w:name="Par504"/>
      <w:r>
        <w:rPr>
          <w:highlight w:val="white"/>
        </w:rPr>
      </w:r>
      <w:bookmarkEnd w:id="1"/>
      <w:r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УВЕДОМЛЕНИЕ</w:t>
      </w:r>
      <w:r>
        <w:rPr>
          <w:highlight w:val="white"/>
        </w:rPr>
      </w:r>
      <w:r/>
    </w:p>
    <w:p>
      <w:pPr>
        <w:pStyle w:val="907"/>
        <w:jc w:val="center"/>
        <w:rPr>
          <w:rFonts w:ascii="Times New Roman" w:hAnsi="Times New Roman" w:cs="Times New Roman"/>
          <w:b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о возникновении личной заинтересованности при исполнении</w:t>
      </w:r>
      <w:r>
        <w:rPr>
          <w:highlight w:val="white"/>
        </w:rPr>
      </w:r>
      <w:r/>
    </w:p>
    <w:p>
      <w:pPr>
        <w:pStyle w:val="907"/>
        <w:jc w:val="center"/>
        <w:rPr>
          <w:rFonts w:ascii="Times New Roman" w:hAnsi="Times New Roman" w:cs="Times New Roman"/>
          <w:b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трудовых обязанностей, которая приводит или может привести</w:t>
      </w:r>
      <w:r>
        <w:rPr>
          <w:highlight w:val="white"/>
        </w:rPr>
      </w:r>
      <w:r/>
    </w:p>
    <w:p>
      <w:pPr>
        <w:pStyle w:val="907"/>
        <w:jc w:val="center"/>
        <w:rPr>
          <w:rFonts w:ascii="Times New Roman" w:hAnsi="Times New Roman" w:cs="Times New Roman"/>
          <w:b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к конфликту интересов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</w:r>
      <w:r>
        <w:rPr>
          <w:highlight w:val="white"/>
        </w:rPr>
      </w:r>
      <w:r/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Сообщаю о возникновении у меня личной заинтересованности при исполнении трудовых обязанностей, которая приводит или может привести к конфликту интересов (нужное подчеркнуть).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</w:r>
      <w:r>
        <w:rPr>
          <w:highlight w:val="white"/>
        </w:rPr>
      </w:r>
      <w:r/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Обстоятельства, являющиеся    основанием    возникновения    личной заинтересованности: ___________________________________________________________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________________</w:t>
      </w:r>
      <w:r>
        <w:rPr>
          <w:rFonts w:ascii="Times New Roman" w:hAnsi="Times New Roman" w:cs="Times New Roman"/>
          <w:sz w:val="24"/>
          <w:szCs w:val="28"/>
          <w:highlight w:val="white"/>
        </w:rPr>
        <w:t xml:space="preserve">_____________________________________________________________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</w:r>
      <w:r>
        <w:rPr>
          <w:highlight w:val="white"/>
        </w:rPr>
      </w:r>
      <w:r/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Трудовые обязанности, на исполнение которых влияет или может повлиять личная заинтересованность:_________________________________________________________________________________________________________________________________________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</w:r>
      <w:r>
        <w:rPr>
          <w:highlight w:val="white"/>
        </w:rPr>
      </w:r>
      <w:r/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Предлагаемые   меры по предотвращению или урегулированию конфликта интересов: __________________________________________________________________________________________________________________________________________________________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"____"_________20____г.                   ______________                                 ______________________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4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2"/>
          <w:highlight w:val="white"/>
        </w:rPr>
        <w:tab/>
      </w:r>
      <w:r>
        <w:rPr>
          <w:rFonts w:ascii="Times New Roman" w:hAnsi="Times New Roman" w:cs="Times New Roman"/>
          <w:sz w:val="24"/>
          <w:szCs w:val="22"/>
          <w:highlight w:val="white"/>
        </w:rPr>
        <w:tab/>
      </w:r>
      <w:r>
        <w:rPr>
          <w:rFonts w:ascii="Times New Roman" w:hAnsi="Times New Roman" w:cs="Times New Roman"/>
          <w:sz w:val="24"/>
          <w:szCs w:val="22"/>
          <w:highlight w:val="white"/>
        </w:rPr>
        <w:tab/>
      </w:r>
      <w:r>
        <w:rPr>
          <w:rFonts w:ascii="Times New Roman" w:hAnsi="Times New Roman" w:cs="Times New Roman"/>
          <w:sz w:val="24"/>
          <w:szCs w:val="22"/>
          <w:highlight w:val="white"/>
        </w:rPr>
        <w:tab/>
      </w:r>
      <w:r>
        <w:rPr>
          <w:rFonts w:ascii="Times New Roman" w:hAnsi="Times New Roman" w:cs="Times New Roman"/>
          <w:sz w:val="24"/>
          <w:szCs w:val="22"/>
          <w:highlight w:val="white"/>
        </w:rPr>
        <w:tab/>
      </w:r>
      <w:r>
        <w:rPr>
          <w:rFonts w:ascii="Times New Roman" w:hAnsi="Times New Roman" w:cs="Times New Roman"/>
          <w:sz w:val="24"/>
          <w:szCs w:val="22"/>
          <w:highlight w:val="white"/>
        </w:rPr>
        <w:tab/>
      </w:r>
      <w:r>
        <w:rPr>
          <w:rFonts w:ascii="Times New Roman" w:hAnsi="Times New Roman" w:cs="Times New Roman"/>
          <w:sz w:val="24"/>
          <w:szCs w:val="22"/>
          <w:highlight w:val="white"/>
        </w:rPr>
        <w:tab/>
      </w:r>
      <w:r>
        <w:rPr>
          <w:rFonts w:ascii="Times New Roman" w:hAnsi="Times New Roman" w:cs="Times New Roman"/>
          <w:sz w:val="24"/>
          <w:szCs w:val="22"/>
          <w:highlight w:val="white"/>
        </w:rPr>
        <w:tab/>
      </w:r>
      <w:r>
        <w:rPr>
          <w:rFonts w:ascii="Times New Roman" w:hAnsi="Times New Roman" w:cs="Times New Roman"/>
          <w:sz w:val="24"/>
          <w:szCs w:val="22"/>
          <w:highlight w:val="white"/>
        </w:rPr>
        <w:tab/>
        <w:t xml:space="preserve">          </w:t>
      </w:r>
      <w:r>
        <w:rPr>
          <w:rFonts w:ascii="Times New Roman" w:hAnsi="Times New Roman" w:cs="Times New Roman"/>
          <w:szCs w:val="22"/>
          <w:highlight w:val="white"/>
        </w:rPr>
        <w:t xml:space="preserve">(расшифровка подписи)</w:t>
      </w:r>
      <w:r>
        <w:rPr>
          <w:highlight w:val="white"/>
        </w:rPr>
      </w:r>
      <w:r/>
    </w:p>
    <w:p>
      <w:pPr>
        <w:pStyle w:val="90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br w:type="page" w:clear="all"/>
      </w:r>
      <w:r>
        <w:rPr>
          <w:highlight w:val="white"/>
        </w:rPr>
      </w:r>
      <w:r/>
    </w:p>
    <w:p>
      <w:pPr>
        <w:pStyle w:val="899"/>
        <w:ind w:left="4536" w:firstLine="6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Приложение №2 к </w:t>
      </w:r>
      <w:r>
        <w:rPr>
          <w:szCs w:val="28"/>
          <w:highlight w:val="white"/>
        </w:rPr>
        <w:t xml:space="preserve">Положению о порядке уведомления руководителями</w:t>
      </w:r>
      <w:r>
        <w:rPr>
          <w:szCs w:val="28"/>
          <w:highlight w:val="white"/>
        </w:rPr>
        <w:t xml:space="preserve"> </w:t>
      </w:r>
      <w:r>
        <w:rPr>
          <w:szCs w:val="28"/>
          <w:highlight w:val="white"/>
        </w:rPr>
        <w:t xml:space="preserve">муниципальных</w:t>
      </w:r>
      <w:r>
        <w:rPr>
          <w:szCs w:val="28"/>
          <w:highlight w:val="white"/>
        </w:rPr>
        <w:t xml:space="preserve"> учреждений и муниципальных унитарных предприятий</w:t>
      </w:r>
      <w:r>
        <w:rPr>
          <w:szCs w:val="28"/>
          <w:highlight w:val="white"/>
        </w:rPr>
        <w:t xml:space="preserve"> города Нижневартовска, хозяйственных обществ, единственным учредителем (участником) которых является администрация города</w:t>
      </w:r>
      <w:r>
        <w:rPr>
          <w:szCs w:val="28"/>
          <w:highlight w:val="white"/>
        </w:rPr>
        <w:t xml:space="preserve">,</w:t>
      </w:r>
      <w:r>
        <w:rPr>
          <w:szCs w:val="28"/>
          <w:highlight w:val="white"/>
        </w:rPr>
        <w:t xml:space="preserve"> о возникновении личной заинтересованности при исполнении трудовых обязанностей, которая приводит или может привести к конфликту </w:t>
      </w:r>
      <w:r>
        <w:rPr>
          <w:szCs w:val="28"/>
          <w:highlight w:val="white"/>
        </w:rPr>
        <w:t xml:space="preserve">интересов</w:t>
      </w:r>
      <w:r>
        <w:rPr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899"/>
        <w:ind w:left="4956" w:firstLine="708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pStyle w:val="907"/>
        <w:ind w:left="652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  <w:r/>
    </w:p>
    <w:p>
      <w:pPr>
        <w:pStyle w:val="907"/>
        <w:ind w:firstLine="56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  <w:r/>
    </w:p>
    <w:p>
      <w:pPr>
        <w:pStyle w:val="907"/>
        <w:ind w:firstLine="567"/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ЖУРНАЛ</w:t>
      </w:r>
      <w:r>
        <w:rPr>
          <w:highlight w:val="white"/>
        </w:rPr>
      </w:r>
      <w:r/>
    </w:p>
    <w:p>
      <w:pPr>
        <w:pStyle w:val="907"/>
        <w:ind w:firstLine="567"/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регистрации уведомлений </w:t>
      </w:r>
      <w:r>
        <w:rPr>
          <w:highlight w:val="white"/>
        </w:rPr>
      </w:r>
      <w:r/>
    </w:p>
    <w:p>
      <w:pPr>
        <w:pStyle w:val="907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руководителей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муниципальных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учреждений и муниципальных унитарных предприятий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города Нижневартовска, хозяйственных обществ, единственным учредителем (участником) которых является администрация города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о возникновении личной заинтересованности при исполнении трудовых обязанностей, которая приводит или может привести к конфликту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интересов</w:t>
      </w:r>
      <w:r>
        <w:rPr>
          <w:highlight w:val="white"/>
        </w:rPr>
      </w:r>
      <w:r/>
    </w:p>
    <w:p>
      <w:pPr>
        <w:pStyle w:val="907"/>
        <w:ind w:firstLine="56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</w:r>
      <w:r>
        <w:rPr>
          <w:highlight w:val="white"/>
        </w:rPr>
      </w:r>
      <w:r/>
    </w:p>
    <w:tbl>
      <w:tblPr>
        <w:tblW w:w="0" w:type="auto"/>
        <w:tblInd w:w="-107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71"/>
        <w:gridCol w:w="1863"/>
        <w:gridCol w:w="2092"/>
        <w:gridCol w:w="1768"/>
        <w:gridCol w:w="2330"/>
        <w:gridCol w:w="17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3" w:type="dxa"/>
            <w:textDirection w:val="lrTb"/>
            <w:noWrap w:val="false"/>
          </w:tcPr>
          <w:p>
            <w:pPr>
              <w:pStyle w:val="907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Дата регистрации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уведомления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Краткое изложение уведомления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Сведения о лице,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направившем уведомление: должность, Ф.И.О., контактный телефон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Ф.И.О., лица, </w:t>
            </w:r>
            <w:r>
              <w:rPr>
                <w:highlight w:val="white"/>
              </w:rPr>
            </w:r>
            <w:r/>
          </w:p>
          <w:p>
            <w:pPr>
              <w:pStyle w:val="907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зарегистрировавшего</w:t>
            </w:r>
            <w:r>
              <w:rPr>
                <w:highlight w:val="white"/>
              </w:rPr>
            </w:r>
            <w:r/>
          </w:p>
          <w:p>
            <w:pPr>
              <w:pStyle w:val="907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уведомление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white"/>
              </w:rPr>
              <w:t xml:space="preserve">Примечание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3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3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</w:tbl>
    <w:p>
      <w:pPr>
        <w:pStyle w:val="907"/>
        <w:ind w:firstLine="56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  <w:r/>
    </w:p>
    <w:p>
      <w:pPr>
        <w:pStyle w:val="899"/>
        <w:ind w:left="5040"/>
        <w:jc w:val="both"/>
        <w:rPr>
          <w:highlight w:val="white"/>
        </w:rPr>
      </w:pPr>
      <w:r>
        <w:rPr>
          <w:sz w:val="28"/>
          <w:szCs w:val="28"/>
          <w:highlight w:val="white"/>
        </w:rPr>
        <w:br w:type="page" w:clear="all"/>
      </w:r>
      <w:r>
        <w:rPr>
          <w:highlight w:val="white"/>
        </w:rPr>
      </w:r>
      <w:r/>
    </w:p>
    <w:p>
      <w:pPr>
        <w:pStyle w:val="899"/>
        <w:ind w:left="50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99"/>
        <w:ind w:left="50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2 к постановлению</w:t>
      </w:r>
      <w:r>
        <w:rPr>
          <w:highlight w:val="white"/>
        </w:rPr>
      </w:r>
      <w:r/>
    </w:p>
    <w:p>
      <w:pPr>
        <w:pStyle w:val="899"/>
        <w:ind w:left="50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администрации города</w:t>
      </w:r>
      <w:r>
        <w:rPr>
          <w:highlight w:val="white"/>
        </w:rPr>
      </w:r>
      <w:r/>
    </w:p>
    <w:p>
      <w:pPr>
        <w:pStyle w:val="899"/>
        <w:ind w:left="50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от______________№________</w:t>
      </w:r>
      <w:r>
        <w:rPr>
          <w:highlight w:val="white"/>
        </w:rPr>
      </w:r>
      <w:r/>
    </w:p>
    <w:p>
      <w:pPr>
        <w:pStyle w:val="89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99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ПОЛОЖЕНИЕ</w:t>
      </w:r>
      <w:r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о коми</w:t>
      </w:r>
      <w:r>
        <w:rPr>
          <w:b/>
          <w:color w:val="000000" w:themeColor="text1"/>
          <w:sz w:val="28"/>
          <w:szCs w:val="28"/>
          <w:highlight w:val="white"/>
        </w:rPr>
        <w:t xml:space="preserve">ссии по рассмотрению уведомлений руководителей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муниципальных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учреждений и муниципальных унитарных предприятий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города Нижневартовска, хозяйственных обществ, единственным учредителем (участником) которых является администрация города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о возникновении личной заинтересованности при исполнении трудовых обязанностей, которая приводит или может привести к конфликту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интересов</w:t>
      </w:r>
      <w:r>
        <w:rPr>
          <w:highlight w:val="white"/>
        </w:rPr>
      </w:r>
      <w:r/>
    </w:p>
    <w:p>
      <w:pPr>
        <w:pStyle w:val="899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color w:val="000000" w:themeColor="text1"/>
          <w:sz w:val="28"/>
          <w:highlight w:val="white"/>
        </w:rPr>
        <w:t xml:space="preserve">1. Настоящим положением определяется порядок формирования и деятельности комиссии </w:t>
      </w:r>
      <w:r>
        <w:rPr>
          <w:b w:val="0"/>
          <w:color w:val="000000" w:themeColor="text1"/>
          <w:sz w:val="28"/>
          <w:highlight w:val="white"/>
        </w:rPr>
        <w:t xml:space="preserve">по </w:t>
      </w:r>
      <w:r>
        <w:rPr>
          <w:b w:val="0"/>
          <w:color w:val="000000" w:themeColor="text1"/>
          <w:sz w:val="28"/>
          <w:szCs w:val="28"/>
          <w:highlight w:val="white"/>
        </w:rPr>
        <w:t xml:space="preserve">рассмотрению уведомлений руководителей </w:t>
      </w:r>
      <w:r>
        <w:rPr>
          <w:b w:val="0"/>
          <w:color w:val="000000" w:themeColor="text1"/>
          <w:sz w:val="28"/>
          <w:szCs w:val="28"/>
          <w:highlight w:val="white"/>
        </w:rPr>
        <w:t xml:space="preserve">муниципальных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учреждений и муниципальных унитарных предприятий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города Нижневартовска, хозяйственных обществ, единственным учредителем (участником) которых является администрация города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о возникновении личной заинтересованности при исполнении трудовых обязанностей, о возникновении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личной заинтересованности при исполнении трудовых обязанностей, которая приводит или может привести к конфликту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интересов</w:t>
      </w:r>
      <w:r>
        <w:rPr>
          <w:b w:val="0"/>
          <w:color w:val="000000" w:themeColor="text1"/>
          <w:sz w:val="28"/>
          <w:highlight w:val="white"/>
        </w:rPr>
        <w:t xml:space="preserve"> (</w:t>
      </w:r>
      <w:r>
        <w:rPr>
          <w:color w:val="000000" w:themeColor="text1"/>
          <w:sz w:val="28"/>
          <w:highlight w:val="white"/>
        </w:rPr>
        <w:t xml:space="preserve">далее - комиссия).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2. Комиссия в своей деятельности руководствуется </w:t>
      </w:r>
      <w:hyperlink r:id="rId11" w:tooltip="https://login.consultant.ru/link/?req=doc&amp;base=LAW&amp;n=2875&amp;date=25.12.2023" w:history="1">
        <w:r>
          <w:rPr>
            <w:color w:val="000000" w:themeColor="text1"/>
            <w:sz w:val="28"/>
            <w:highlight w:val="white"/>
          </w:rPr>
          <w:t xml:space="preserve">Конституцией</w:t>
        </w:r>
      </w:hyperlink>
      <w:r>
        <w:rPr>
          <w:color w:val="000000" w:themeColor="text1"/>
          <w:sz w:val="28"/>
          <w:highlight w:val="white"/>
        </w:rPr>
        <w:t xml:space="preserve"> Российской Федерации, федеральными конституционными законами, федеральными законами, законами Ханты-Мансийского автономного округа - Югры, указами и распоряжениями Президента Российской Федерации и Губернатора Ханты-Мансийского автономного ок</w:t>
      </w:r>
      <w:r>
        <w:rPr>
          <w:color w:val="000000" w:themeColor="text1"/>
          <w:sz w:val="28"/>
          <w:highlight w:val="white"/>
        </w:rPr>
        <w:t xml:space="preserve">руга - Югры, постановлениями и распоряжениями Правительства Российской Федерации и Правительства Ханты-Мансийского автономного округа - Югры, методическими рекомендациями Министерства труда и социальной политики Российской Федерации и настоящим положением.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3. Комиссия рассматривает вопросы, связанные с соблюдением требований об урегулировании конфликта интересов, в отношении руководителей </w:t>
      </w:r>
      <w:r>
        <w:rPr>
          <w:color w:val="000000" w:themeColor="text1"/>
          <w:sz w:val="28"/>
          <w:szCs w:val="28"/>
          <w:highlight w:val="white"/>
        </w:rPr>
        <w:t xml:space="preserve">муниципальных учреждений и муниципальных унитарных предприятий города Нижневартовска</w:t>
      </w:r>
      <w:r>
        <w:rPr>
          <w:color w:val="000000" w:themeColor="text1"/>
          <w:sz w:val="28"/>
          <w:szCs w:val="28"/>
          <w:highlight w:val="white"/>
        </w:rPr>
        <w:t xml:space="preserve">, хозяйственных обществ, единственным учредителем (участником) которых является администрация города Нижневартовска</w:t>
      </w:r>
      <w:r>
        <w:rPr>
          <w:color w:val="000000" w:themeColor="text1"/>
          <w:sz w:val="28"/>
          <w:highlight w:val="white"/>
        </w:rPr>
        <w:t xml:space="preserve"> (далее - руководители организаций).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4. </w:t>
      </w:r>
      <w:r>
        <w:rPr>
          <w:color w:val="000000"/>
          <w:sz w:val="28"/>
          <w:highlight w:val="white"/>
        </w:rPr>
        <w:t xml:space="preserve">Состав комиссии определяется в соответствии с приложение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 настоящему Положению.</w:t>
      </w:r>
      <w:r>
        <w:rPr>
          <w:color w:val="000000" w:themeColor="text1"/>
          <w:sz w:val="28"/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В</w:t>
      </w:r>
      <w:r>
        <w:rPr>
          <w:color w:val="000000" w:themeColor="text1"/>
          <w:sz w:val="28"/>
          <w:highlight w:val="white"/>
        </w:rPr>
        <w:t xml:space="preserve"> состав </w:t>
      </w:r>
      <w:r>
        <w:rPr>
          <w:strike w:val="0"/>
          <w:color w:val="000000" w:themeColor="text1"/>
          <w:sz w:val="28"/>
          <w:highlight w:val="white"/>
        </w:rPr>
        <w:t xml:space="preserve">комиссии в</w:t>
      </w:r>
      <w:r>
        <w:rPr>
          <w:strike w:val="0"/>
          <w:color w:val="000000" w:themeColor="text1"/>
          <w:sz w:val="28"/>
          <w:highlight w:val="white"/>
        </w:rPr>
        <w:t xml:space="preserve">ход</w:t>
      </w:r>
      <w:r>
        <w:rPr>
          <w:strike w:val="0"/>
          <w:color w:val="000000" w:themeColor="text1"/>
          <w:sz w:val="28"/>
          <w:highlight w:val="white"/>
        </w:rPr>
        <w:t xml:space="preserve">ят</w:t>
      </w:r>
      <w:r>
        <w:rPr>
          <w:color w:val="000000" w:themeColor="text1"/>
          <w:sz w:val="28"/>
          <w:highlight w:val="white"/>
        </w:rPr>
        <w:t xml:space="preserve"> председатель комиссии, заместитель председателя комиссии, секретарь комиссии и иные члены комиссии.</w:t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Все члены комиссии при принятии решений обладают равными </w:t>
      </w:r>
      <w:r>
        <w:rPr>
          <w:color w:val="000000" w:themeColor="text1"/>
          <w:sz w:val="28"/>
          <w:highlight w:val="white"/>
        </w:rPr>
        <w:t xml:space="preserve">правами. В отсутствие председателя комиссии его обязанности исполняет заместитель председателя комиссии.</w:t>
      </w:r>
      <w:r>
        <w:rPr>
          <w:sz w:val="28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В случае отсутствия секретаря или иного члена комиссии (по причине отпуска, командировки, временной нетрудоспособности и другим причинам) в заседании комиссии принимает участие лицо, исполняющее его обязанности</w:t>
      </w:r>
      <w:r>
        <w:rPr>
          <w:color w:val="000000" w:themeColor="text1"/>
          <w:sz w:val="28"/>
          <w:highlight w:val="none"/>
        </w:rPr>
        <w:t xml:space="preserve">.</w:t>
      </w:r>
      <w:r>
        <w:rPr>
          <w:color w:val="000000"/>
          <w:sz w:val="28"/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none"/>
        </w:rPr>
        <w:t xml:space="preserve">5</w:t>
      </w:r>
      <w:r>
        <w:rPr>
          <w:color w:val="000000" w:themeColor="text1"/>
          <w:sz w:val="28"/>
          <w:highlight w:val="white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  <w:r>
        <w:rPr>
          <w:sz w:val="28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none"/>
        </w:rPr>
        <w:t xml:space="preserve">6</w:t>
      </w:r>
      <w:r>
        <w:rPr>
          <w:color w:val="000000"/>
          <w:sz w:val="28"/>
          <w:highlight w:val="white"/>
        </w:rPr>
        <w:t xml:space="preserve">. При во</w:t>
      </w:r>
      <w:r>
        <w:rPr>
          <w:color w:val="000000"/>
          <w:sz w:val="28"/>
          <w:highlight w:val="white"/>
        </w:rPr>
        <w:t xml:space="preserve">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</w:t>
      </w:r>
      <w:r>
        <w:rPr>
          <w:color w:val="000000" w:themeColor="text1"/>
          <w:sz w:val="28"/>
          <w:highlight w:val="white"/>
        </w:rPr>
        <w:t xml:space="preserve">оответствующий член комиссии не принимает участие в рассмотрении указанного вопроса.</w:t>
      </w:r>
      <w:r>
        <w:rPr>
          <w:sz w:val="28"/>
        </w:rPr>
      </w:r>
      <w:r/>
    </w:p>
    <w:p>
      <w:pPr>
        <w:pStyle w:val="899"/>
        <w:ind w:firstLine="708"/>
        <w:jc w:val="both"/>
        <w:rPr>
          <w:i w:val="0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color w:val="000000" w:themeColor="text1"/>
          <w:sz w:val="28"/>
          <w:highlight w:val="none"/>
        </w:rPr>
        <w:t xml:space="preserve">7</w:t>
      </w:r>
      <w:r>
        <w:rPr>
          <w:i w:val="0"/>
          <w:color w:val="000000" w:themeColor="text1"/>
          <w:sz w:val="28"/>
          <w:highlight w:val="white"/>
        </w:rPr>
        <w:t xml:space="preserve">. Общее руководство деятельностью комиссии осуществляет ее председатель, который председательствует на заседаниях комиссии; устанавливает дату, время и место проведения заседаний комиссии; </w:t>
      </w:r>
      <w:r>
        <w:rPr>
          <w:i w:val="0"/>
          <w:color w:val="000000" w:themeColor="text1"/>
          <w:sz w:val="28"/>
          <w:highlight w:val="white"/>
        </w:rPr>
        <w:t xml:space="preserve">осуществляет контроль за работой комиссии и реализацией принятых решений.</w:t>
      </w:r>
      <w:r>
        <w:rPr>
          <w:i w:val="0"/>
          <w:color w:val="000000"/>
          <w:sz w:val="28"/>
          <w:highlight w:val="white"/>
        </w:rPr>
      </w:r>
      <w:r/>
    </w:p>
    <w:p>
      <w:pPr>
        <w:pStyle w:val="899"/>
        <w:ind w:firstLine="708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strike w:val="0"/>
          <w:color w:val="000000" w:themeColor="text1"/>
          <w:sz w:val="28"/>
          <w:highlight w:val="white"/>
        </w:rPr>
        <w:t xml:space="preserve">8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.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Основанием для проведения заседания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комиссии является поступившие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уведомление</w:t>
      </w:r>
      <w:r>
        <w:rPr>
          <w:i w:val="0"/>
          <w:strike w:val="0"/>
          <w:color w:val="000000" w:themeColor="text1"/>
          <w:sz w:val="28"/>
          <w:szCs w:val="28"/>
          <w:highlight w:val="white"/>
        </w:rPr>
        <w:t xml:space="preserve"> о возникновении личной заинтересованности при исполнении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 </w:t>
      </w:r>
      <w:r>
        <w:rPr>
          <w:i w:val="0"/>
          <w:strike w:val="0"/>
          <w:color w:val="000000" w:themeColor="text1"/>
          <w:sz w:val="28"/>
          <w:szCs w:val="28"/>
          <w:highlight w:val="white"/>
        </w:rPr>
        <w:t xml:space="preserve">трудовых обязанностей, которая приводит или может привести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 </w:t>
      </w:r>
      <w:r>
        <w:rPr>
          <w:i w:val="0"/>
          <w:strike w:val="0"/>
          <w:color w:val="000000" w:themeColor="text1"/>
          <w:sz w:val="28"/>
          <w:szCs w:val="28"/>
          <w:highlight w:val="white"/>
        </w:rPr>
        <w:t xml:space="preserve">к конфликту интересов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,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 (далее - уведомление) с приложенными копиями устава организации,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всех имеющиеся материалов и документов, подтверждающих обстоятельства, доводы и факты, из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ложенные в уведомлении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, а также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 </w:t>
      </w:r>
      <w:r>
        <w:rPr>
          <w:strike w:val="0"/>
          <w:color w:val="000000" w:themeColor="text1"/>
          <w:sz w:val="28"/>
          <w:highlight w:val="white"/>
        </w:rPr>
        <w:t xml:space="preserve">мотивированное заключение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по итогам рассмотрения уведомления,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подготовленное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уполномоченным органом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(далее - документы)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.</w:t>
      </w:r>
      <w:r>
        <w:rPr>
          <w:i w:val="0"/>
          <w:strike w:val="0"/>
          <w:color w:val="000000"/>
          <w:sz w:val="28"/>
          <w:highlight w:val="white"/>
        </w:rPr>
      </w:r>
      <w:r/>
    </w:p>
    <w:p>
      <w:pPr>
        <w:pStyle w:val="899"/>
        <w:ind w:firstLine="708"/>
        <w:jc w:val="both"/>
        <w:rPr>
          <w:i w:val="0"/>
          <w:strike w:val="0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highlight w:val="white"/>
        </w:rPr>
      </w:r>
      <w:r>
        <w:rPr>
          <w:color w:val="000000"/>
          <w:sz w:val="28"/>
          <w:highlight w:val="white"/>
        </w:rPr>
        <w:t xml:space="preserve">9</w:t>
      </w:r>
      <w:r>
        <w:rPr>
          <w:color w:val="000000"/>
          <w:sz w:val="28"/>
          <w:highlight w:val="white"/>
        </w:rPr>
        <w:t xml:space="preserve">. </w:t>
      </w:r>
      <w:r>
        <w:rPr>
          <w:color w:val="000000"/>
          <w:sz w:val="28"/>
          <w:highlight w:val="white"/>
        </w:rPr>
        <w:t xml:space="preserve">Председатель комиссии не позднее 10 рабочих дней со дня получения уведомления и документов назначает дату заседания комиссии, которая не может быть позже 20 рабочих дней с даты их получения.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10. Секретарь комиссии </w:t>
      </w:r>
      <w:r>
        <w:rPr>
          <w:color w:val="000000"/>
          <w:sz w:val="28"/>
          <w:highlight w:val="white"/>
        </w:rPr>
        <w:t xml:space="preserve">информирует руководителя организации о дате, времени и месте проведения заседания комиссии не позднее чем за 3 рабочих дней до даты проведения заседания комиссии.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11.</w:t>
      </w:r>
      <w:r>
        <w:rPr>
          <w:color w:val="000000" w:themeColor="text1"/>
          <w:sz w:val="28"/>
          <w:highlight w:val="white"/>
        </w:rPr>
        <w:t xml:space="preserve"> На заседании комиссии заслушиваются пояснения руководителя организации, рассматриваются документы.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12</w:t>
      </w:r>
      <w:r>
        <w:rPr>
          <w:color w:val="000000" w:themeColor="text1"/>
          <w:sz w:val="28"/>
          <w:highlight w:val="white"/>
        </w:rPr>
        <w:t xml:space="preserve">. Члены комиссии, присутствующие на заседании, не вправе разглашать сведения, ставшие им известными в ходе работы комиссии.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13</w:t>
      </w:r>
      <w:r>
        <w:rPr>
          <w:color w:val="000000" w:themeColor="text1"/>
          <w:sz w:val="28"/>
          <w:highlight w:val="white"/>
        </w:rPr>
        <w:t xml:space="preserve">. По итогам рассмотрения документов, комиссия принимает одно из следующих решений: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а) признать, что при исполнении руководителем организации трудовых обязанностей конфликт интересов отсутствует;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б) признать, что при исполнении руководителем организации трудовых обя</w:t>
      </w:r>
      <w:r>
        <w:rPr>
          <w:color w:val="000000" w:themeColor="text1"/>
          <w:sz w:val="28"/>
          <w:highlight w:val="white"/>
        </w:rPr>
        <w:t xml:space="preserve">занностей личная заинтересованность приводит или может привести к конфликту интересов. В этом случае комиссия рекомендует руководителю организации и (или) главе города принять меры по урегулированию конфликта интересов или по недопущению его возникновения;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в) признать, что руководитель организации не соблюдает требования об урегулировании конфликта интересов. В этом случае комиссия рекомендует главе города применить к руководителю организации конкретную меру ответственности.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14</w:t>
      </w:r>
      <w:r>
        <w:rPr>
          <w:color w:val="000000" w:themeColor="text1"/>
          <w:sz w:val="28"/>
          <w:highlight w:val="white"/>
        </w:rPr>
        <w:t xml:space="preserve">. Решение комиссии принимается открытым голосованием простым большинством голосов присутствующих на заседании членов комиссии.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15</w:t>
      </w:r>
      <w:r>
        <w:rPr>
          <w:color w:val="000000" w:themeColor="text1"/>
          <w:sz w:val="28"/>
          <w:highlight w:val="white"/>
        </w:rPr>
        <w:t xml:space="preserve">. Решение комиссии оформляется протоколом, который подписывают члены комиссии, принимавшие участие в ее заседании. 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Решение комиссии для главы города носит рекомендательный характер.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16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sz w:val="28"/>
          <w:highlight w:val="white"/>
        </w:rPr>
        <w:t xml:space="preserve"> В протоколе заседания комиссии указываются: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1) дата заседания комиссии, фамилии, имена, отчества </w:t>
      </w:r>
      <w:r>
        <w:rPr>
          <w:color w:val="000000" w:themeColor="text1"/>
          <w:sz w:val="28"/>
          <w:highlight w:val="white"/>
        </w:rPr>
        <w:t xml:space="preserve">(последнее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-</w:t>
      </w:r>
      <w:r>
        <w:rPr>
          <w:i w:val="0"/>
          <w:strike w:val="0"/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при наличии)</w:t>
      </w:r>
      <w:r>
        <w:rPr>
          <w:color w:val="000000" w:themeColor="text1"/>
          <w:sz w:val="28"/>
          <w:highlight w:val="white"/>
        </w:rPr>
        <w:t xml:space="preserve"> членов комиссии, присутству</w:t>
      </w:r>
      <w:r>
        <w:rPr>
          <w:color w:val="000000" w:themeColor="text1"/>
          <w:sz w:val="28"/>
          <w:highlight w:val="white"/>
        </w:rPr>
        <w:t xml:space="preserve">ющих на заседании;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2) формулировка каждого из рассматриваемых на заседании комиссии вопросов с указанием фамилии, имени, отчества (</w:t>
      </w:r>
      <w:r>
        <w:rPr>
          <w:color w:val="000000" w:themeColor="text1"/>
          <w:sz w:val="28"/>
          <w:highlight w:val="white"/>
        </w:rPr>
        <w:t xml:space="preserve">последнее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-</w:t>
      </w:r>
      <w:r>
        <w:rPr>
          <w:i w:val="0"/>
          <w:strike w:val="0"/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при наличии), должности лица, в отношении которого рассматривается вопрос об урегулировании конфликта интересов;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3</w:t>
      </w:r>
      <w:r>
        <w:rPr>
          <w:color w:val="000000" w:themeColor="text1"/>
          <w:sz w:val="28"/>
          <w:highlight w:val="white"/>
        </w:rPr>
        <w:t xml:space="preserve">) содержание пояснений руководителя организации</w:t>
      </w:r>
      <w:r>
        <w:rPr>
          <w:color w:val="000000" w:themeColor="text1"/>
          <w:sz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4</w:t>
      </w:r>
      <w:r>
        <w:rPr>
          <w:color w:val="000000" w:themeColor="text1"/>
          <w:sz w:val="28"/>
          <w:highlight w:val="white"/>
        </w:rPr>
        <w:t xml:space="preserve">) фамилии, имена, отчества </w:t>
      </w:r>
      <w:r>
        <w:rPr>
          <w:color w:val="000000" w:themeColor="text1"/>
          <w:sz w:val="28"/>
          <w:highlight w:val="white"/>
        </w:rPr>
        <w:t xml:space="preserve"> (</w:t>
      </w:r>
      <w:r>
        <w:rPr>
          <w:color w:val="000000" w:themeColor="text1"/>
          <w:sz w:val="28"/>
          <w:highlight w:val="white"/>
        </w:rPr>
        <w:t xml:space="preserve">последнее </w:t>
      </w:r>
      <w:r>
        <w:rPr>
          <w:i w:val="0"/>
          <w:strike w:val="0"/>
          <w:color w:val="000000" w:themeColor="text1"/>
          <w:sz w:val="28"/>
          <w:highlight w:val="white"/>
        </w:rPr>
        <w:t xml:space="preserve">-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при наличии), </w:t>
      </w:r>
      <w:r>
        <w:rPr>
          <w:color w:val="000000" w:themeColor="text1"/>
          <w:sz w:val="28"/>
          <w:highlight w:val="white"/>
        </w:rPr>
        <w:t xml:space="preserve">выступивших на заседании, и краткое изложение их выступлений;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5</w:t>
      </w:r>
      <w:r>
        <w:rPr>
          <w:color w:val="000000" w:themeColor="text1"/>
          <w:sz w:val="28"/>
          <w:highlight w:val="white"/>
        </w:rPr>
        <w:t xml:space="preserve">) другие сведения;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6</w:t>
      </w:r>
      <w:r>
        <w:rPr>
          <w:color w:val="000000" w:themeColor="text1"/>
          <w:sz w:val="28"/>
          <w:highlight w:val="white"/>
        </w:rPr>
        <w:t xml:space="preserve">) результаты голосования;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7</w:t>
      </w:r>
      <w:r>
        <w:rPr>
          <w:color w:val="000000" w:themeColor="text1"/>
          <w:sz w:val="28"/>
          <w:highlight w:val="white"/>
        </w:rPr>
        <w:t xml:space="preserve">) решение и обоснование его принятия.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17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sz w:val="28"/>
          <w:highlight w:val="white"/>
        </w:rPr>
        <w:t xml:space="preserve">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организации.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18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sz w:val="28"/>
          <w:highlight w:val="white"/>
        </w:rPr>
        <w:t xml:space="preserve"> Копия протокола заседания комиссии не позднее 7 рабочих дней со дня </w:t>
      </w:r>
      <w:r>
        <w:rPr>
          <w:color w:val="000000" w:themeColor="text1"/>
          <w:sz w:val="28"/>
          <w:highlight w:val="white"/>
        </w:rPr>
        <w:t xml:space="preserve">заседания комиссии направляется главе города; </w:t>
      </w:r>
      <w:r>
        <w:rPr>
          <w:color w:val="000000" w:themeColor="text1"/>
          <w:sz w:val="28"/>
          <w:highlight w:val="white"/>
        </w:rPr>
        <w:t xml:space="preserve">полностью или в виде выписки из него </w:t>
      </w:r>
      <w:r>
        <w:rPr>
          <w:color w:val="000000" w:themeColor="text1"/>
          <w:sz w:val="28"/>
          <w:highlight w:val="white"/>
        </w:rPr>
        <w:t xml:space="preserve">- руководителю организации.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strike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19</w:t>
      </w:r>
      <w:r>
        <w:rPr>
          <w:color w:val="000000" w:themeColor="text1"/>
          <w:sz w:val="28"/>
          <w:highlight w:val="white"/>
        </w:rPr>
        <w:t xml:space="preserve">. Глава города обязан рассмотреть протокол заседания комиссии и вправе учесть в пределах своей к</w:t>
      </w:r>
      <w:r>
        <w:rPr>
          <w:color w:val="000000" w:themeColor="text1"/>
          <w:sz w:val="28"/>
          <w:highlight w:val="white"/>
        </w:rPr>
        <w:t xml:space="preserve">омпетенции содержащиеся в нем рекомендации при принятии решения о применении к руководителю организации мер ответственности, предусмотренных нормативными правовыми актами Российской Федерации.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Решение главы города оглашается на ближайшем заседании комиссии и принимается к сведению без обсуждения.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20. </w:t>
      </w:r>
      <w:r>
        <w:rPr>
          <w:color w:val="000000" w:themeColor="text1"/>
          <w:sz w:val="28"/>
          <w:highlight w:val="white"/>
        </w:rPr>
        <w:t xml:space="preserve">В случае установления комиссией признаков дисциплинарного проступка в действиях (бездействии) </w:t>
      </w:r>
      <w:r>
        <w:rPr>
          <w:color w:val="000000" w:themeColor="text1"/>
          <w:sz w:val="28"/>
          <w:highlight w:val="white"/>
        </w:rPr>
        <w:t xml:space="preserve">руководителя организации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информация об этом предоставляется главе города для решения вопроса о применении к нему мер ответственности, пр</w:t>
      </w:r>
      <w:r>
        <w:rPr>
          <w:color w:val="000000" w:themeColor="text1"/>
          <w:sz w:val="28"/>
          <w:highlight w:val="white"/>
        </w:rPr>
        <w:t xml:space="preserve">едусмотренных нормативными правовыми актами Российской Федерации.</w:t>
      </w:r>
      <w:r>
        <w:rPr>
          <w:color w:val="000000" w:themeColor="text1"/>
          <w:sz w:val="28"/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21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sz w:val="28"/>
          <w:highlight w:val="white"/>
        </w:rPr>
        <w:t xml:space="preserve"> В случае установления комиссией факта совершения руководителем организации действия (факта бездействия), содержащего признаки административного п</w:t>
      </w:r>
      <w:r>
        <w:rPr>
          <w:color w:val="000000" w:themeColor="text1"/>
          <w:sz w:val="28"/>
          <w:highlight w:val="white"/>
        </w:rPr>
        <w:t xml:space="preserve">равонарушения или состава преступления, председатель комиссии</w:t>
      </w:r>
      <w:r>
        <w:rPr>
          <w:color w:val="000000" w:themeColor="text1"/>
          <w:sz w:val="28"/>
          <w:highlight w:val="white"/>
        </w:rPr>
        <w:t xml:space="preserve"> обязан передать информацию о совершении указанного действия (бездействия) и подтверждающие такой факт документы в правоохранительные </w:t>
      </w:r>
      <w:r>
        <w:rPr>
          <w:color w:val="000000" w:themeColor="text1"/>
          <w:sz w:val="28"/>
          <w:highlight w:val="white"/>
        </w:rPr>
        <w:t xml:space="preserve">органы в </w:t>
      </w:r>
      <w:r>
        <w:rPr>
          <w:color w:val="000000" w:themeColor="text1"/>
          <w:sz w:val="28"/>
          <w:highlight w:val="white"/>
        </w:rPr>
        <w:t xml:space="preserve">3-</w:t>
      </w:r>
      <w:r>
        <w:rPr>
          <w:color w:val="000000" w:themeColor="text1"/>
          <w:sz w:val="28"/>
          <w:highlight w:val="white"/>
        </w:rPr>
        <w:t xml:space="preserve">дневный срок со дня заседания комиссии, а</w:t>
      </w:r>
      <w:r>
        <w:rPr>
          <w:color w:val="000000" w:themeColor="text1"/>
          <w:sz w:val="28"/>
          <w:highlight w:val="white"/>
        </w:rPr>
        <w:t xml:space="preserve"> при необходимости – незамедлительно.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22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sz w:val="28"/>
          <w:highlight w:val="white"/>
        </w:rPr>
        <w:t xml:space="preserve"> Копия протокола заседания комиссии или выписка из него приобщается к личному делу руководителя организации, в отношении </w:t>
      </w:r>
      <w:r>
        <w:rPr>
          <w:color w:val="000000" w:themeColor="text1"/>
          <w:sz w:val="28"/>
          <w:highlight w:val="white"/>
        </w:rPr>
        <w:t xml:space="preserve">которого рассмотрен вопрос об урегулировании конфликта интересов.</w:t>
      </w:r>
      <w:r>
        <w:rPr>
          <w:highlight w:val="white"/>
        </w:rPr>
      </w:r>
      <w:r/>
    </w:p>
    <w:p>
      <w:pPr>
        <w:pStyle w:val="899"/>
        <w:ind w:firstLine="708"/>
        <w:jc w:val="both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23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sz w:val="28"/>
          <w:highlight w:val="white"/>
        </w:rP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</w:t>
      </w:r>
      <w:r>
        <w:rPr>
          <w:color w:val="000000" w:themeColor="text1"/>
          <w:sz w:val="28"/>
          <w:highlight w:val="white"/>
        </w:rPr>
        <w:t xml:space="preserve">ченных в повестку дня, о дате, времени и месте проведения заседания, ознакомление членов комиссии с материалами, представляемыми для об</w:t>
      </w:r>
      <w:r>
        <w:rPr>
          <w:color w:val="000000" w:themeColor="text1"/>
          <w:sz w:val="28"/>
          <w:highlight w:val="white"/>
        </w:rPr>
        <w:t xml:space="preserve">суждения на заседании комиссии, осуществляются секретарем комиссии.</w:t>
      </w:r>
      <w:r>
        <w:rPr>
          <w:color w:val="000000"/>
          <w:sz w:val="28"/>
          <w:highlight w:val="white"/>
        </w:rPr>
      </w:r>
      <w:r/>
    </w:p>
    <w:p>
      <w:pPr>
        <w:pStyle w:val="899"/>
        <w:ind w:left="4536" w:firstLine="6"/>
        <w:jc w:val="both"/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</w:r>
      <w:r/>
    </w:p>
    <w:p>
      <w:pPr>
        <w:pStyle w:val="899"/>
        <w:ind w:left="4536" w:firstLine="6"/>
        <w:jc w:val="both"/>
        <w:rPr>
          <w:highlight w:val="whit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9"/>
        <w:ind w:left="4536" w:firstLine="6"/>
        <w:jc w:val="both"/>
        <w:rPr>
          <w:highlight w:val="none"/>
        </w:rPr>
      </w:pPr>
      <w:r>
        <w:rPr>
          <w:szCs w:val="28"/>
          <w:highlight w:val="white"/>
        </w:rPr>
        <w:t xml:space="preserve">Приложение к </w:t>
      </w:r>
      <w:r>
        <w:rPr>
          <w:szCs w:val="28"/>
          <w:highlight w:val="white"/>
        </w:rPr>
        <w:t xml:space="preserve">Положению </w:t>
      </w:r>
      <w:r>
        <w:rPr>
          <w:szCs w:val="28"/>
          <w:highlight w:val="white"/>
        </w:rPr>
        <w:t xml:space="preserve">о комиссии по рассмотрению уведомлений руководителей муниципальных учреждений и муниципальных унитарных предприятий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города Нижневартовс</w:t>
      </w:r>
      <w:r>
        <w:rPr>
          <w:szCs w:val="28"/>
          <w:highlight w:val="white"/>
        </w:rPr>
        <w:t xml:space="preserve">ка, хозяйственных обществ, единственным учредителем (участником) которых является администрация города, </w:t>
      </w:r>
      <w:r>
        <w:rPr>
          <w:szCs w:val="28"/>
          <w:highlight w:val="white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>
        <w:rPr>
          <w:highlight w:val="white"/>
        </w:rPr>
      </w:r>
      <w:r/>
    </w:p>
    <w:p>
      <w:pPr>
        <w:pStyle w:val="909"/>
        <w:jc w:val="both"/>
        <w:spacing w:before="0" w:beforeAutospacing="0" w:after="0" w:afterAutospacing="0" w:line="180" w:lineRule="atLeast"/>
        <w:rPr>
          <w:highlight w:val="white"/>
        </w:rPr>
      </w:pPr>
      <w:r>
        <w:rPr>
          <w:highlight w:val="white"/>
        </w:rPr>
        <w:t xml:space="preserve"> </w:t>
      </w:r>
      <w:r>
        <w:rPr>
          <w:highlight w:val="white"/>
        </w:rPr>
      </w:r>
      <w:r/>
    </w:p>
    <w:p>
      <w:pPr>
        <w:pStyle w:val="909"/>
        <w:jc w:val="both"/>
        <w:spacing w:before="0" w:beforeAutospacing="0" w:after="0" w:afterAutospacing="0" w:line="180" w:lineRule="atLeas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pStyle w:val="909"/>
        <w:jc w:val="center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СОСТАВ</w:t>
      </w:r>
      <w:r>
        <w:rPr>
          <w:highlight w:val="white"/>
        </w:rPr>
      </w:r>
      <w:r/>
    </w:p>
    <w:p>
      <w:pPr>
        <w:pStyle w:val="909"/>
        <w:jc w:val="center"/>
        <w:spacing w:before="0" w:beforeAutospacing="0" w:after="0" w:afterAutospacing="0"/>
        <w:rPr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комиссии по </w:t>
      </w:r>
      <w:r>
        <w:rPr>
          <w:b/>
          <w:color w:val="000000" w:themeColor="text1"/>
          <w:sz w:val="28"/>
          <w:szCs w:val="28"/>
          <w:highlight w:val="white"/>
        </w:rPr>
        <w:t xml:space="preserve">рассмотрению уведомлений руководителей муниципальных учреждений и муниципальных унитарных предприятий города Нижневартовс</w:t>
      </w:r>
      <w:r>
        <w:rPr>
          <w:b/>
          <w:color w:val="000000" w:themeColor="text1"/>
          <w:sz w:val="28"/>
          <w:szCs w:val="28"/>
          <w:highlight w:val="white"/>
        </w:rPr>
        <w:t xml:space="preserve">ка, хозяйственных обществ, единственным учредителем (участником) которых является администрация города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b/>
          <w:color w:val="000000" w:themeColor="text1"/>
          <w:sz w:val="28"/>
          <w:szCs w:val="28"/>
          <w:highlight w:val="white"/>
        </w:rPr>
        <w:t xml:space="preserve">о 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>
        <w:rPr>
          <w:highlight w:val="white"/>
        </w:rPr>
      </w:r>
      <w:r/>
    </w:p>
    <w:p>
      <w:pPr>
        <w:pStyle w:val="9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 </w:t>
      </w:r>
      <w:r>
        <w:rPr>
          <w:highlight w:val="white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аместитель главы города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редседатель комиссии 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ачальник управления по вопросам законности, правопорядка и бе</w:t>
      </w:r>
      <w:r>
        <w:rPr>
          <w:sz w:val="28"/>
          <w:szCs w:val="28"/>
          <w:highlight w:val="white"/>
        </w:rPr>
        <w:t xml:space="preserve">зопасности администрации города,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</w:t>
      </w:r>
      <w:r>
        <w:rPr>
          <w:sz w:val="28"/>
          <w:szCs w:val="28"/>
          <w:highlight w:val="white"/>
        </w:rPr>
        <w:t xml:space="preserve">еститель председателя комиссии  </w:t>
      </w:r>
      <w:r>
        <w:rPr>
          <w:highlight w:val="white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пециалист-эксперт управления по вопросам законности, правопорядка и безопасности администрации города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секретарь комиссии  </w:t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ind w:firstLine="567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лены комиссии:</w:t>
      </w:r>
      <w:r/>
    </w:p>
    <w:p>
      <w:pPr>
        <w:pStyle w:val="909"/>
        <w:ind w:firstLine="567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главы города, курирующий деятельнос</w:t>
      </w:r>
      <w:r>
        <w:rPr>
          <w:sz w:val="28"/>
          <w:szCs w:val="28"/>
        </w:rPr>
        <w:t xml:space="preserve">ть подведомственного учреждения</w:t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Представитель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по вопросам муниципальной служб</w:t>
      </w:r>
      <w:r>
        <w:rPr>
          <w:sz w:val="28"/>
          <w:szCs w:val="28"/>
        </w:rPr>
        <w:t xml:space="preserve">ы и кадров администрации города</w:t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Представитель</w:t>
      </w:r>
      <w:r>
        <w:rPr>
          <w:sz w:val="28"/>
          <w:szCs w:val="28"/>
        </w:rPr>
        <w:t xml:space="preserve"> юридического </w:t>
      </w:r>
      <w:r>
        <w:rPr>
          <w:sz w:val="28"/>
          <w:szCs w:val="28"/>
        </w:rPr>
        <w:t xml:space="preserve">управления администрации города</w:t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начальника</w:t>
      </w:r>
      <w:r>
        <w:rPr>
          <w:sz w:val="28"/>
          <w:szCs w:val="28"/>
        </w:rPr>
        <w:t xml:space="preserve"> управления по вопросам законности, правопорядка и безопасности ад</w:t>
      </w:r>
      <w:r>
        <w:rPr>
          <w:sz w:val="28"/>
          <w:szCs w:val="28"/>
        </w:rPr>
        <w:t xml:space="preserve">министрации города</w:t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Ч</w:t>
      </w:r>
      <w:r>
        <w:rPr>
          <w:strike w:val="0"/>
          <w:sz w:val="28"/>
          <w:szCs w:val="28"/>
        </w:rPr>
        <w:t xml:space="preserve">лен общественной палаты города Нижневартовска (по согласованию)</w:t>
      </w:r>
      <w:r>
        <w:rPr>
          <w:strike w:val="0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  <w:r/>
    </w:p>
    <w:p>
      <w:pPr>
        <w:pStyle w:val="909"/>
        <w:ind w:firstLine="539"/>
        <w:jc w:val="both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Представитель научной организации или образовательной организации профессионального образования, высшего образования и дополнительного профессионального образования, деятельность которого связана с трудовым законодательством (по согласованию)</w:t>
      </w:r>
      <w:r>
        <w:rPr>
          <w:sz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992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29440942"/>
      <w:docPartObj>
        <w:docPartGallery w:val="Page Numbers (Top of Page)"/>
        <w:docPartUnique w:val="true"/>
      </w:docPartObj>
      <w:rPr>
        <w:rFonts w:ascii="Times New Roman" w:hAnsi="Times New Roman"/>
      </w:rPr>
    </w:sdtPr>
    <w:sdtContent>
      <w:p>
        <w:pPr>
          <w:pStyle w:val="901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6</w:t>
        </w:r>
        <w:r>
          <w:rPr>
            <w:rFonts w:ascii="Times New Roman" w:hAnsi="Times New Roman"/>
          </w:rPr>
          <w:fldChar w:fldCharType="end"/>
        </w:r>
        <w:r/>
      </w:p>
    </w:sdtContent>
  </w:sdt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3" w:hanging="127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3" w:hanging="127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14"/>
  </w:num>
  <w:num w:numId="13">
    <w:abstractNumId w:val="9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730"/>
    <w:link w:val="722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730"/>
    <w:link w:val="744"/>
    <w:uiPriority w:val="10"/>
    <w:rPr>
      <w:sz w:val="48"/>
      <w:szCs w:val="48"/>
    </w:rPr>
  </w:style>
  <w:style w:type="character" w:styleId="715">
    <w:name w:val="Subtitle Char"/>
    <w:basedOn w:val="730"/>
    <w:link w:val="746"/>
    <w:uiPriority w:val="11"/>
    <w:rPr>
      <w:sz w:val="24"/>
      <w:szCs w:val="24"/>
    </w:rPr>
  </w:style>
  <w:style w:type="character" w:styleId="716">
    <w:name w:val="Quote Char"/>
    <w:link w:val="748"/>
    <w:uiPriority w:val="29"/>
    <w:rPr>
      <w:i/>
    </w:rPr>
  </w:style>
  <w:style w:type="character" w:styleId="717">
    <w:name w:val="Intense Quote Char"/>
    <w:link w:val="750"/>
    <w:uiPriority w:val="30"/>
    <w:rPr>
      <w:i/>
    </w:rPr>
  </w:style>
  <w:style w:type="character" w:styleId="718">
    <w:name w:val="Footnote Text Char"/>
    <w:link w:val="882"/>
    <w:uiPriority w:val="99"/>
    <w:rPr>
      <w:sz w:val="18"/>
    </w:rPr>
  </w:style>
  <w:style w:type="character" w:styleId="719">
    <w:name w:val="Endnote Text Char"/>
    <w:link w:val="885"/>
    <w:uiPriority w:val="99"/>
    <w:rPr>
      <w:sz w:val="20"/>
    </w:rPr>
  </w:style>
  <w:style w:type="paragraph" w:styleId="720" w:default="1">
    <w:name w:val="Normal"/>
    <w:qFormat/>
    <w:pPr>
      <w:spacing w:line="256" w:lineRule="auto"/>
    </w:pPr>
    <w:rPr>
      <w:rFonts w:ascii="Calibri" w:hAnsi="Calibri" w:eastAsia="Times New Roman" w:cs="Times New Roman"/>
      <w:lang w:eastAsia="ru-RU"/>
    </w:rPr>
  </w:style>
  <w:style w:type="paragraph" w:styleId="721">
    <w:name w:val="Heading 1"/>
    <w:basedOn w:val="720"/>
    <w:next w:val="72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720"/>
    <w:next w:val="720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30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20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after="0" w:line="240" w:lineRule="auto"/>
    </w:pPr>
  </w:style>
  <w:style w:type="paragraph" w:styleId="744">
    <w:name w:val="Title"/>
    <w:basedOn w:val="720"/>
    <w:next w:val="720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basedOn w:val="730"/>
    <w:link w:val="744"/>
    <w:uiPriority w:val="10"/>
    <w:rPr>
      <w:sz w:val="48"/>
      <w:szCs w:val="48"/>
    </w:rPr>
  </w:style>
  <w:style w:type="paragraph" w:styleId="746">
    <w:name w:val="Subtitle"/>
    <w:basedOn w:val="720"/>
    <w:next w:val="720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basedOn w:val="730"/>
    <w:link w:val="746"/>
    <w:uiPriority w:val="11"/>
    <w:rPr>
      <w:sz w:val="24"/>
      <w:szCs w:val="24"/>
    </w:rPr>
  </w:style>
  <w:style w:type="paragraph" w:styleId="748">
    <w:name w:val="Quote"/>
    <w:basedOn w:val="720"/>
    <w:next w:val="720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0"/>
    <w:next w:val="720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30"/>
    <w:uiPriority w:val="99"/>
  </w:style>
  <w:style w:type="character" w:styleId="753" w:customStyle="1">
    <w:name w:val="Footer Char"/>
    <w:basedOn w:val="730"/>
    <w:uiPriority w:val="99"/>
  </w:style>
  <w:style w:type="paragraph" w:styleId="754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>
    <w:name w:val="Table Grid"/>
    <w:basedOn w:val="7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7" w:customStyle="1">
    <w:name w:val="Table Grid Light"/>
    <w:basedOn w:val="73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3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2">
    <w:name w:val="footnote text"/>
    <w:basedOn w:val="720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30"/>
    <w:uiPriority w:val="99"/>
    <w:unhideWhenUsed/>
    <w:rPr>
      <w:vertAlign w:val="superscript"/>
    </w:rPr>
  </w:style>
  <w:style w:type="paragraph" w:styleId="885">
    <w:name w:val="endnote text"/>
    <w:basedOn w:val="720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30"/>
    <w:uiPriority w:val="99"/>
    <w:semiHidden/>
    <w:unhideWhenUsed/>
    <w:rPr>
      <w:vertAlign w:val="superscript"/>
    </w:rPr>
  </w:style>
  <w:style w:type="paragraph" w:styleId="888">
    <w:name w:val="toc 1"/>
    <w:basedOn w:val="720"/>
    <w:next w:val="720"/>
    <w:uiPriority w:val="39"/>
    <w:unhideWhenUsed/>
    <w:pPr>
      <w:spacing w:after="57"/>
    </w:pPr>
  </w:style>
  <w:style w:type="paragraph" w:styleId="889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0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1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2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3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4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5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6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20"/>
    <w:next w:val="720"/>
    <w:uiPriority w:val="99"/>
    <w:unhideWhenUsed/>
    <w:pPr>
      <w:spacing w:after="0"/>
    </w:pPr>
  </w:style>
  <w:style w:type="paragraph" w:styleId="899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Hyperlink"/>
    <w:basedOn w:val="730"/>
    <w:uiPriority w:val="99"/>
    <w:semiHidden/>
    <w:unhideWhenUsed/>
    <w:rPr>
      <w:color w:val="0000ff"/>
      <w:u w:val="single"/>
    </w:rPr>
  </w:style>
  <w:style w:type="paragraph" w:styleId="901">
    <w:name w:val="Header"/>
    <w:basedOn w:val="720"/>
    <w:link w:val="9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730"/>
    <w:link w:val="901"/>
    <w:uiPriority w:val="99"/>
    <w:rPr>
      <w:rFonts w:ascii="Calibri" w:hAnsi="Calibri" w:eastAsia="Times New Roman" w:cs="Times New Roman"/>
      <w:lang w:eastAsia="ru-RU"/>
    </w:rPr>
  </w:style>
  <w:style w:type="paragraph" w:styleId="903">
    <w:name w:val="Footer"/>
    <w:basedOn w:val="720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730"/>
    <w:link w:val="903"/>
    <w:uiPriority w:val="99"/>
    <w:rPr>
      <w:rFonts w:ascii="Calibri" w:hAnsi="Calibri" w:eastAsia="Times New Roman" w:cs="Times New Roman"/>
      <w:lang w:eastAsia="ru-RU"/>
    </w:rPr>
  </w:style>
  <w:style w:type="paragraph" w:styleId="905">
    <w:name w:val="Balloon Text"/>
    <w:basedOn w:val="720"/>
    <w:link w:val="90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basedOn w:val="730"/>
    <w:link w:val="90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07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908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09">
    <w:name w:val="Normal (Web)"/>
    <w:basedOn w:val="72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39191&amp;date=03.05.2023" TargetMode="External"/><Relationship Id="rId11" Type="http://schemas.openxmlformats.org/officeDocument/2006/relationships/hyperlink" Target="https://login.consultant.ru/link/?req=doc&amp;base=LAW&amp;n=2875&amp;date=25.12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Сергей Николаевич</dc:creator>
  <cp:keywords/>
  <dc:description/>
  <cp:revision>13</cp:revision>
  <dcterms:created xsi:type="dcterms:W3CDTF">2024-02-19T10:07:00Z</dcterms:created>
  <dcterms:modified xsi:type="dcterms:W3CDTF">2024-03-22T08:25:43Z</dcterms:modified>
</cp:coreProperties>
</file>