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 xml:space="preserve">ТЕХНИЧЕСКОЕ ЗАДАНИЕ </w:t>
      </w: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>реализацию проекта в сфере туризма «</w:t>
      </w:r>
      <w:r w:rsidRPr="007C1F67">
        <w:rPr>
          <w:b/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7C1F67">
        <w:rPr>
          <w:b/>
          <w:sz w:val="28"/>
          <w:szCs w:val="28"/>
        </w:rPr>
        <w:t>»</w:t>
      </w:r>
    </w:p>
    <w:p w:rsidR="006746F9" w:rsidRDefault="006746F9" w:rsidP="006746F9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EC33AB" w:rsidRPr="0095562D" w:rsidRDefault="00EC33AB" w:rsidP="00EC33AB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:rsidR="00EC33AB" w:rsidRPr="0095562D" w:rsidRDefault="00EC33AB" w:rsidP="00EC33AB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EC33AB" w:rsidRPr="0095562D" w:rsidTr="00B51EE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AB" w:rsidRPr="0095562D" w:rsidRDefault="00EC33AB" w:rsidP="00B51EE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Цель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AB" w:rsidRPr="0095562D" w:rsidRDefault="00EC33AB" w:rsidP="00EC33AB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862A8E">
              <w:rPr>
                <w:bCs/>
                <w:kern w:val="2"/>
                <w:sz w:val="28"/>
                <w:szCs w:val="28"/>
              </w:rPr>
              <w:t>реализация проекта в сфере туризма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862A8E">
              <w:rPr>
                <w:bCs/>
                <w:kern w:val="2"/>
                <w:sz w:val="28"/>
                <w:szCs w:val="28"/>
              </w:rPr>
              <w:t>по</w:t>
            </w:r>
            <w:r w:rsidRPr="00EC33AB">
              <w:rPr>
                <w:bCs/>
                <w:kern w:val="2"/>
                <w:sz w:val="28"/>
                <w:szCs w:val="28"/>
              </w:rPr>
              <w:t xml:space="preserve"> проведению мероприятий, направленных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EC33AB">
              <w:rPr>
                <w:bCs/>
                <w:kern w:val="2"/>
                <w:sz w:val="28"/>
                <w:szCs w:val="28"/>
              </w:rPr>
              <w:t>на презентацию туристского потенциала города Нижневартовска</w:t>
            </w:r>
          </w:p>
        </w:tc>
      </w:tr>
      <w:tr w:rsidR="00EC33AB" w:rsidRPr="0095562D" w:rsidTr="00B51EE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AB" w:rsidRPr="0095562D" w:rsidRDefault="00EC33AB" w:rsidP="00B51EE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AB" w:rsidRPr="0095562D" w:rsidRDefault="00EC33AB" w:rsidP="00B51EE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территория </w:t>
            </w:r>
            <w:r w:rsidRPr="0095562D">
              <w:rPr>
                <w:bCs/>
                <w:kern w:val="2"/>
                <w:sz w:val="28"/>
                <w:szCs w:val="28"/>
              </w:rPr>
              <w:t>город</w:t>
            </w:r>
            <w:r>
              <w:rPr>
                <w:bCs/>
                <w:kern w:val="2"/>
                <w:sz w:val="28"/>
                <w:szCs w:val="28"/>
              </w:rPr>
              <w:t>а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Нижневартовск</w:t>
            </w:r>
            <w:r>
              <w:rPr>
                <w:bCs/>
                <w:kern w:val="2"/>
                <w:sz w:val="28"/>
                <w:szCs w:val="28"/>
              </w:rPr>
              <w:t xml:space="preserve">а </w:t>
            </w:r>
            <w:r w:rsidRPr="0095562D">
              <w:rPr>
                <w:bCs/>
                <w:kern w:val="2"/>
                <w:sz w:val="28"/>
                <w:szCs w:val="28"/>
              </w:rPr>
              <w:t>(помещение, уличное пространство)</w:t>
            </w:r>
          </w:p>
        </w:tc>
      </w:tr>
      <w:tr w:rsidR="00EC33AB" w:rsidRPr="0095562D" w:rsidTr="00B51EE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AB" w:rsidRPr="0095562D" w:rsidRDefault="00EC33AB" w:rsidP="00B51EE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AB" w:rsidRDefault="00EC33AB" w:rsidP="00EC33AB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июнь 2024 года</w:t>
            </w:r>
          </w:p>
        </w:tc>
      </w:tr>
      <w:tr w:rsidR="003F7152" w:rsidRPr="0095562D" w:rsidTr="00B51EE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152" w:rsidRPr="0095562D" w:rsidRDefault="003F7152" w:rsidP="003F715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152" w:rsidRPr="0095562D" w:rsidRDefault="003F7152" w:rsidP="003F7152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E149D5">
              <w:rPr>
                <w:sz w:val="28"/>
                <w:szCs w:val="28"/>
              </w:rPr>
              <w:t>физические лица (без ограничений)</w:t>
            </w:r>
          </w:p>
        </w:tc>
      </w:tr>
      <w:tr w:rsidR="003F7152" w:rsidRPr="0095562D" w:rsidTr="00B51EE2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152" w:rsidRPr="0095562D" w:rsidRDefault="003F7152" w:rsidP="003F715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152" w:rsidRPr="0095562D" w:rsidRDefault="003F7152" w:rsidP="003F7152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530,00 тыс. руб.</w:t>
            </w:r>
          </w:p>
        </w:tc>
      </w:tr>
    </w:tbl>
    <w:p w:rsidR="00EC33AB" w:rsidRDefault="00EC33AB" w:rsidP="00EC33AB">
      <w:pPr>
        <w:jc w:val="center"/>
        <w:rPr>
          <w:b/>
          <w:sz w:val="28"/>
        </w:rPr>
      </w:pPr>
    </w:p>
    <w:p w:rsidR="00D76D02" w:rsidRPr="00541CEA" w:rsidRDefault="00D76D02" w:rsidP="00D76D02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t>Функциональное описание</w:t>
      </w:r>
    </w:p>
    <w:p w:rsidR="00D76D02" w:rsidRPr="00541CEA" w:rsidRDefault="00D76D02" w:rsidP="00D76D02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D76D02" w:rsidRDefault="003F7152" w:rsidP="00D76D02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И</w:t>
      </w:r>
      <w:r w:rsidR="00D76D02">
        <w:rPr>
          <w:bCs/>
          <w:kern w:val="2"/>
          <w:sz w:val="28"/>
          <w:szCs w:val="28"/>
        </w:rPr>
        <w:t>сполнитель обеспечивает:</w:t>
      </w:r>
    </w:p>
    <w:p w:rsidR="00D76D02" w:rsidRPr="009B799C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разработку концепции выставки;</w:t>
      </w:r>
    </w:p>
    <w:p w:rsidR="003F7152" w:rsidRPr="0095562D" w:rsidRDefault="003F7152" w:rsidP="003F715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</w:t>
      </w:r>
      <w:r>
        <w:rPr>
          <w:sz w:val="28"/>
          <w:szCs w:val="28"/>
        </w:rPr>
        <w:t xml:space="preserve">к организации выставки </w:t>
      </w:r>
      <w:r>
        <w:rPr>
          <w:color w:val="000000"/>
          <w:sz w:val="28"/>
          <w:szCs w:val="28"/>
        </w:rPr>
        <w:t xml:space="preserve">и интерактивных мероприятий </w:t>
      </w:r>
      <w:r>
        <w:rPr>
          <w:sz w:val="28"/>
          <w:szCs w:val="28"/>
        </w:rPr>
        <w:t>участников (партнеров) проекта</w:t>
      </w:r>
      <w:r w:rsidRPr="0095562D">
        <w:rPr>
          <w:sz w:val="28"/>
          <w:szCs w:val="28"/>
        </w:rPr>
        <w:t>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подбор, изготовление, привлечение предметов, экспортируемых</w:t>
      </w:r>
      <w:r>
        <w:rPr>
          <w:sz w:val="28"/>
          <w:szCs w:val="28"/>
        </w:rPr>
        <w:br/>
        <w:t>на выставке, выставочного оборудования и иных материалов;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монтаж и демонтаж выставки, включая транспортировку</w:t>
      </w:r>
      <w:r>
        <w:rPr>
          <w:sz w:val="28"/>
          <w:szCs w:val="28"/>
        </w:rPr>
        <w:br/>
        <w:t>и проведение рекультивационных работ (при необходимости);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охрану выставки (при необходимости);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целевой аудитории, в т.ч. с использованием средств массовой информации, интернет-источников, включая социальные сети;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интерактивных мероприятий;</w:t>
      </w:r>
    </w:p>
    <w:p w:rsidR="00D76D02" w:rsidRDefault="00D76D02" w:rsidP="00D76D0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(приобретение) сувенирной продукции для </w:t>
      </w:r>
      <w:r w:rsidR="003F7152">
        <w:rPr>
          <w:sz w:val="28"/>
          <w:szCs w:val="28"/>
        </w:rPr>
        <w:t>организаций-партнеров</w:t>
      </w:r>
      <w:r>
        <w:rPr>
          <w:sz w:val="28"/>
          <w:szCs w:val="28"/>
        </w:rPr>
        <w:t xml:space="preserve"> проекта.</w:t>
      </w:r>
    </w:p>
    <w:p w:rsidR="00D76D02" w:rsidRDefault="00D76D02" w:rsidP="00D76D02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ходе реализации проекта и по его итогам исполнитель обеспечивает:</w:t>
      </w:r>
    </w:p>
    <w:p w:rsidR="003F7152" w:rsidRPr="00E149D5" w:rsidRDefault="003F7152" w:rsidP="003F715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t>соблюдение требований постановления администрации города</w:t>
      </w:r>
      <w:r w:rsidRPr="00E149D5">
        <w:rPr>
          <w:sz w:val="28"/>
          <w:szCs w:val="28"/>
        </w:rPr>
        <w:br/>
        <w:t>от 26.03.2021 №253 «О предоставлении субсидий некоммерческим организациям, не являющимся государственными (муниципальными) учреждениями,</w:t>
      </w:r>
      <w:r w:rsidRPr="00E149D5">
        <w:rPr>
          <w:sz w:val="28"/>
          <w:szCs w:val="28"/>
        </w:rPr>
        <w:br/>
        <w:t>на реализацию проектов в сфере туризма»;</w:t>
      </w:r>
    </w:p>
    <w:p w:rsidR="003F7152" w:rsidRPr="00E149D5" w:rsidRDefault="003F7152" w:rsidP="003F715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t>соблюдение требований техники безопасности в соответствии</w:t>
      </w:r>
      <w:r w:rsidRPr="00E149D5">
        <w:rPr>
          <w:sz w:val="28"/>
          <w:szCs w:val="28"/>
        </w:rPr>
        <w:br/>
        <w:t>с действующим законодательством;</w:t>
      </w:r>
    </w:p>
    <w:p w:rsidR="003F7152" w:rsidRPr="00E149D5" w:rsidRDefault="003F7152" w:rsidP="003F7152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149D5">
        <w:rPr>
          <w:sz w:val="28"/>
          <w:szCs w:val="28"/>
        </w:rPr>
        <w:t>соблюдение действующих санитарно-эпидемиологических норм</w:t>
      </w:r>
      <w:r w:rsidRPr="00E149D5">
        <w:rPr>
          <w:sz w:val="28"/>
          <w:szCs w:val="28"/>
        </w:rPr>
        <w:br/>
        <w:t>и правил, ограничений (при наличии);</w:t>
      </w:r>
    </w:p>
    <w:p w:rsidR="003F7152" w:rsidRPr="00E149D5" w:rsidRDefault="003F7152" w:rsidP="003F7152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lastRenderedPageBreak/>
        <w:t>предоставление в департамент по социальной политике администрации города в сроки и по формам, указанным в соглашении о предоставлении субсидии отчетов:</w:t>
      </w:r>
    </w:p>
    <w:p w:rsidR="003F7152" w:rsidRPr="00E149D5" w:rsidRDefault="003F7152" w:rsidP="003F7152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 достижении значений результатов предоставления субсидии</w:t>
      </w:r>
    </w:p>
    <w:p w:rsidR="003F7152" w:rsidRPr="00E149D5" w:rsidRDefault="003F7152" w:rsidP="003F7152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об осуществлении расходов, источником которых является субсидия,</w:t>
      </w:r>
    </w:p>
    <w:p w:rsidR="003F7152" w:rsidRPr="00B34437" w:rsidRDefault="003F7152" w:rsidP="003F7152">
      <w:pPr>
        <w:ind w:firstLine="709"/>
        <w:jc w:val="both"/>
        <w:rPr>
          <w:sz w:val="28"/>
        </w:rPr>
      </w:pPr>
      <w:r w:rsidRPr="00E149D5">
        <w:rPr>
          <w:sz w:val="28"/>
        </w:rPr>
        <w:t>- аналитического отчета о реализации проекта в сфере туризма.</w:t>
      </w:r>
    </w:p>
    <w:p w:rsidR="00D76D02" w:rsidRDefault="00D76D02">
      <w:pPr>
        <w:jc w:val="center"/>
        <w:rPr>
          <w:b/>
          <w:sz w:val="28"/>
        </w:rPr>
      </w:pPr>
    </w:p>
    <w:p w:rsidR="00D76D02" w:rsidRPr="00541CEA" w:rsidRDefault="00D76D02">
      <w:pPr>
        <w:jc w:val="center"/>
        <w:rPr>
          <w:b/>
          <w:sz w:val="28"/>
        </w:rPr>
        <w:sectPr w:rsidR="00D76D02" w:rsidRPr="00541CEA" w:rsidSect="00C31DF0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D76D02" w:rsidRDefault="00D76D02" w:rsidP="00D76D02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предоставления субсидии, показатели, количественные показатели,</w:t>
      </w:r>
    </w:p>
    <w:p w:rsidR="00D76D02" w:rsidRPr="0095562D" w:rsidRDefault="00D76D02" w:rsidP="00D76D02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должен соответствовать результат предоставления субсидии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642"/>
        <w:gridCol w:w="3402"/>
        <w:gridCol w:w="4360"/>
      </w:tblGrid>
      <w:tr w:rsidR="00D76D02" w:rsidRPr="007C1F67" w:rsidTr="006204A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D02" w:rsidRPr="0095562D" w:rsidRDefault="00D76D02" w:rsidP="00D76D0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D02" w:rsidRPr="0095562D" w:rsidRDefault="00D76D02" w:rsidP="00D76D02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D02" w:rsidRPr="0095562D" w:rsidRDefault="00D76D02" w:rsidP="00D76D02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D02" w:rsidRPr="0095562D" w:rsidRDefault="00D76D02" w:rsidP="00D76D02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Показатель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02" w:rsidRPr="0095562D" w:rsidRDefault="00D76D02" w:rsidP="00D76D02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Количественный показатель</w:t>
            </w:r>
          </w:p>
        </w:tc>
      </w:tr>
      <w:tr w:rsidR="006746F9" w:rsidRPr="007C1F67" w:rsidTr="006204A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 xml:space="preserve">Организация выставки, направленной на </w:t>
            </w:r>
            <w:r>
              <w:rPr>
                <w:sz w:val="28"/>
                <w:szCs w:val="28"/>
              </w:rPr>
              <w:t>презентацию туристского потенциала города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проведение 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количество выставок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1 выставка</w:t>
            </w:r>
          </w:p>
        </w:tc>
      </w:tr>
      <w:tr w:rsidR="006204A4" w:rsidRPr="007C1F67" w:rsidTr="00403685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04A4" w:rsidRDefault="006204A4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4A4" w:rsidRPr="00022B43" w:rsidRDefault="006204A4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Проведение интерактивных мероприятий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04A4" w:rsidRPr="00022B43" w:rsidRDefault="006204A4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целевой аудитории в интерактивных мероприятиях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4A4" w:rsidRPr="00022B43" w:rsidRDefault="006204A4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A4" w:rsidRPr="00022B43" w:rsidRDefault="006204A4" w:rsidP="006204A4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20 мероприятий </w:t>
            </w:r>
          </w:p>
        </w:tc>
      </w:tr>
      <w:tr w:rsidR="006204A4" w:rsidRPr="007C1F67" w:rsidTr="00403685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04A4" w:rsidRDefault="006204A4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4A4" w:rsidRDefault="006204A4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4A4" w:rsidRDefault="006204A4" w:rsidP="00A00143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4A4" w:rsidRDefault="006204A4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участников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4A4" w:rsidRDefault="006204A4" w:rsidP="006204A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200 человек </w:t>
            </w:r>
            <w:r w:rsidRPr="00BB2CE6">
              <w:rPr>
                <w:bCs/>
                <w:kern w:val="2"/>
                <w:sz w:val="28"/>
                <w:szCs w:val="28"/>
              </w:rPr>
              <w:t>(допускается отклонение в сторону уменьшения не более 10%, в сторону увеличения – не ограничено)</w:t>
            </w:r>
          </w:p>
        </w:tc>
      </w:tr>
      <w:tr w:rsidR="006746F9" w:rsidRPr="007C1F67" w:rsidTr="006204A4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  <w:r w:rsidRPr="007C1F67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6F9" w:rsidRPr="007C1F67" w:rsidRDefault="006746F9" w:rsidP="003F715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к организации выставки и интерактивных мероприятий </w:t>
            </w:r>
            <w:r w:rsidR="003F7152">
              <w:rPr>
                <w:color w:val="000000"/>
                <w:sz w:val="28"/>
                <w:szCs w:val="28"/>
              </w:rPr>
              <w:t xml:space="preserve">участников (партнеров) проекта </w:t>
            </w:r>
            <w:r>
              <w:rPr>
                <w:color w:val="000000"/>
                <w:sz w:val="28"/>
                <w:szCs w:val="28"/>
              </w:rPr>
              <w:t>из Ханты-Мансийского автономного округа – Югры и других регионов Российской Федерации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46F9" w:rsidRPr="007C1F67" w:rsidRDefault="006204A4" w:rsidP="003F715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участие в организации выставки и проведении интерактивных мероприятий </w:t>
            </w:r>
            <w:r w:rsidR="003F7152">
              <w:rPr>
                <w:bCs/>
                <w:kern w:val="2"/>
                <w:sz w:val="28"/>
                <w:szCs w:val="28"/>
              </w:rPr>
              <w:t>участников (</w:t>
            </w:r>
            <w:r w:rsidR="003F7152">
              <w:rPr>
                <w:color w:val="000000"/>
                <w:sz w:val="28"/>
                <w:szCs w:val="28"/>
              </w:rPr>
              <w:t xml:space="preserve">партнеров) проекта </w:t>
            </w:r>
            <w:r>
              <w:rPr>
                <w:color w:val="000000"/>
                <w:sz w:val="28"/>
                <w:szCs w:val="28"/>
              </w:rPr>
              <w:t>из Ханты-Мансийского автономного округа – Югры и других регионов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привлеченных жителей города</w:t>
            </w:r>
            <w:bookmarkStart w:id="0" w:name="_GoBack"/>
            <w:bookmarkEnd w:id="0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6746F9" w:rsidRPr="007C1F67" w:rsidTr="006204A4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привлеченных гостей города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</w:pPr>
            <w:r w:rsidRPr="00BB2CE6">
              <w:rPr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6746F9" w:rsidRPr="007C1F67" w:rsidTr="006204A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</w:t>
            </w:r>
            <w:r>
              <w:rPr>
                <w:sz w:val="28"/>
                <w:szCs w:val="28"/>
              </w:rPr>
              <w:t>к посещению выставки и интерактивных мероприятий целевой аудитории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6204A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посещ</w:t>
            </w:r>
            <w:r w:rsidR="006204A4">
              <w:rPr>
                <w:bCs/>
                <w:kern w:val="2"/>
                <w:sz w:val="28"/>
                <w:szCs w:val="28"/>
              </w:rPr>
              <w:t>ение выставки целевой аудиторией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D76D0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2</w:t>
            </w:r>
            <w:r w:rsidR="00D76D02">
              <w:rPr>
                <w:bCs/>
                <w:kern w:val="2"/>
                <w:sz w:val="28"/>
                <w:szCs w:val="28"/>
              </w:rPr>
              <w:t>°</w:t>
            </w:r>
            <w:r w:rsidRPr="00BB2CE6">
              <w:rPr>
                <w:bCs/>
                <w:kern w:val="2"/>
                <w:sz w:val="28"/>
                <w:szCs w:val="28"/>
              </w:rPr>
              <w:t>000 человек (допускается отклонение в сторону уменьшения не более 20%, в сторону увеличения – не ограничено)</w:t>
            </w:r>
          </w:p>
        </w:tc>
      </w:tr>
      <w:tr w:rsidR="0011186B" w:rsidRPr="007C1F67" w:rsidTr="006204A4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D76D02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</w:t>
            </w:r>
            <w:r w:rsidR="0011186B" w:rsidRPr="00BB2CE6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BB2CE6" w:rsidRDefault="0011186B" w:rsidP="00D76D02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 w:rsidRPr="00BB2CE6">
              <w:rPr>
                <w:color w:val="000000"/>
                <w:sz w:val="28"/>
                <w:szCs w:val="28"/>
              </w:rPr>
              <w:t>Изготовление (приобретение) сувенирной продукции</w:t>
            </w:r>
          </w:p>
        </w:tc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6204A4" w:rsidP="003F715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вручение</w:t>
            </w:r>
            <w:r w:rsidR="0011186B" w:rsidRPr="00BB2CE6">
              <w:rPr>
                <w:bCs/>
                <w:kern w:val="2"/>
                <w:sz w:val="28"/>
                <w:szCs w:val="28"/>
              </w:rPr>
              <w:t xml:space="preserve"> сувенирной продукции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="003F7152">
              <w:rPr>
                <w:bCs/>
                <w:kern w:val="2"/>
                <w:sz w:val="28"/>
                <w:szCs w:val="28"/>
              </w:rPr>
              <w:t>участникам (</w:t>
            </w:r>
            <w:r w:rsidR="003F7152">
              <w:rPr>
                <w:sz w:val="28"/>
                <w:szCs w:val="28"/>
              </w:rPr>
              <w:t>партнерам)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86B" w:rsidRPr="00BB2CE6" w:rsidRDefault="0011186B" w:rsidP="00D76D0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сувенирной продукции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BB2CE6" w:rsidRDefault="0011186B" w:rsidP="00D76D0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 xml:space="preserve">не менее 50 </w:t>
            </w:r>
            <w:r w:rsidR="00D76D02">
              <w:rPr>
                <w:bCs/>
                <w:kern w:val="2"/>
                <w:sz w:val="28"/>
                <w:szCs w:val="28"/>
              </w:rPr>
              <w:t>единиц</w:t>
            </w:r>
          </w:p>
        </w:tc>
      </w:tr>
    </w:tbl>
    <w:p w:rsidR="006746F9" w:rsidRDefault="006746F9" w:rsidP="00C21C03">
      <w:pPr>
        <w:pStyle w:val="af4"/>
        <w:ind w:left="0"/>
        <w:rPr>
          <w:sz w:val="28"/>
          <w:szCs w:val="28"/>
        </w:rPr>
      </w:pPr>
    </w:p>
    <w:p w:rsidR="0011186B" w:rsidRPr="0011186B" w:rsidRDefault="0011186B" w:rsidP="0011186B">
      <w:pPr>
        <w:rPr>
          <w:sz w:val="28"/>
          <w:szCs w:val="28"/>
        </w:rPr>
      </w:pPr>
    </w:p>
    <w:p w:rsidR="005B5EDE" w:rsidRDefault="005B5EDE" w:rsidP="00B25B5D">
      <w:pPr>
        <w:ind w:left="5670"/>
      </w:pPr>
    </w:p>
    <w:sectPr w:rsidR="005B5EDE" w:rsidSect="00B25B5D">
      <w:pgSz w:w="16838" w:h="11906" w:orient="landscape"/>
      <w:pgMar w:top="1701" w:right="1134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09" w:rsidRDefault="00FF7809">
      <w:r>
        <w:separator/>
      </w:r>
    </w:p>
  </w:endnote>
  <w:endnote w:type="continuationSeparator" w:id="0">
    <w:p w:rsidR="00FF7809" w:rsidRDefault="00FF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09" w:rsidRDefault="00FF7809">
      <w:r>
        <w:separator/>
      </w:r>
    </w:p>
  </w:footnote>
  <w:footnote w:type="continuationSeparator" w:id="0">
    <w:p w:rsidR="00FF7809" w:rsidRDefault="00FF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A93F82" w:rsidRDefault="00C31DF0" w:rsidP="00A93F82">
        <w:pPr>
          <w:pStyle w:val="af1"/>
          <w:jc w:val="center"/>
          <w:rPr>
            <w:sz w:val="28"/>
            <w:szCs w:val="28"/>
          </w:rPr>
        </w:pPr>
        <w:r w:rsidRPr="00A93F82">
          <w:rPr>
            <w:sz w:val="28"/>
            <w:szCs w:val="28"/>
          </w:rPr>
          <w:fldChar w:fldCharType="begin"/>
        </w:r>
        <w:r w:rsidRPr="00A93F82">
          <w:rPr>
            <w:sz w:val="28"/>
            <w:szCs w:val="28"/>
          </w:rPr>
          <w:instrText>PAGE   \* MERGEFORMAT</w:instrText>
        </w:r>
        <w:r w:rsidRPr="00A93F82">
          <w:rPr>
            <w:sz w:val="28"/>
            <w:szCs w:val="28"/>
          </w:rPr>
          <w:fldChar w:fldCharType="separate"/>
        </w:r>
        <w:r w:rsidR="00B25B5D">
          <w:rPr>
            <w:noProof/>
            <w:sz w:val="28"/>
            <w:szCs w:val="28"/>
          </w:rPr>
          <w:t>4</w:t>
        </w:r>
        <w:r w:rsidRPr="00A93F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78E7"/>
    <w:multiLevelType w:val="hybridMultilevel"/>
    <w:tmpl w:val="B1BE78D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0014F"/>
    <w:rsid w:val="0011186B"/>
    <w:rsid w:val="00141FCB"/>
    <w:rsid w:val="00171D53"/>
    <w:rsid w:val="0017702E"/>
    <w:rsid w:val="001862CA"/>
    <w:rsid w:val="00242DC8"/>
    <w:rsid w:val="0026559C"/>
    <w:rsid w:val="002804D4"/>
    <w:rsid w:val="002B32A4"/>
    <w:rsid w:val="002F4A45"/>
    <w:rsid w:val="00301229"/>
    <w:rsid w:val="0038555D"/>
    <w:rsid w:val="00387BF3"/>
    <w:rsid w:val="003F7152"/>
    <w:rsid w:val="004015AC"/>
    <w:rsid w:val="00485114"/>
    <w:rsid w:val="004B24EF"/>
    <w:rsid w:val="004F7101"/>
    <w:rsid w:val="00541CEA"/>
    <w:rsid w:val="00566039"/>
    <w:rsid w:val="005B5EDE"/>
    <w:rsid w:val="005F5717"/>
    <w:rsid w:val="006204A4"/>
    <w:rsid w:val="006213B9"/>
    <w:rsid w:val="0066694A"/>
    <w:rsid w:val="0067334F"/>
    <w:rsid w:val="006746F9"/>
    <w:rsid w:val="006819C2"/>
    <w:rsid w:val="00682CE0"/>
    <w:rsid w:val="0080090A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F4508"/>
    <w:rsid w:val="00A1556B"/>
    <w:rsid w:val="00A56FC1"/>
    <w:rsid w:val="00A93F82"/>
    <w:rsid w:val="00B25B5D"/>
    <w:rsid w:val="00B54F40"/>
    <w:rsid w:val="00BA4504"/>
    <w:rsid w:val="00BB1881"/>
    <w:rsid w:val="00BB1A8F"/>
    <w:rsid w:val="00BB2CE6"/>
    <w:rsid w:val="00BD53C4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76D02"/>
    <w:rsid w:val="00D8585C"/>
    <w:rsid w:val="00E24D8D"/>
    <w:rsid w:val="00E62A34"/>
    <w:rsid w:val="00EB5CA4"/>
    <w:rsid w:val="00EC33AB"/>
    <w:rsid w:val="00EC39D9"/>
    <w:rsid w:val="00ED0D05"/>
    <w:rsid w:val="00ED787C"/>
    <w:rsid w:val="00EF5549"/>
    <w:rsid w:val="00F20524"/>
    <w:rsid w:val="00F4314F"/>
    <w:rsid w:val="00F641AF"/>
    <w:rsid w:val="00FB61A4"/>
    <w:rsid w:val="00FC662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cp:lastPrinted>2022-02-25T04:25:00Z</cp:lastPrinted>
  <dcterms:created xsi:type="dcterms:W3CDTF">2024-04-10T04:37:00Z</dcterms:created>
  <dcterms:modified xsi:type="dcterms:W3CDTF">2024-04-10T04:37:00Z</dcterms:modified>
  <dc:language>ru-RU</dc:language>
</cp:coreProperties>
</file>