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5A" w:rsidRPr="00091D03" w:rsidRDefault="00894B5A" w:rsidP="001D0D5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D93E37" w:rsidRPr="0005694B" w:rsidRDefault="00D93E37" w:rsidP="001D0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CE5AD1" w:rsidRPr="00CE5AD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Управление муниципального контроля</w:t>
      </w:r>
      <w:r w:rsidR="00457DE2" w:rsidRPr="00CE5AD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администрации города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 экспертизу муниципальных нормативных правовых актов)</w:t>
      </w:r>
    </w:p>
    <w:p w:rsid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457DE2" w:rsidRDefault="001B5ADC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Постановление администрации города от 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22.12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.2017 №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1896</w:t>
      </w:r>
      <w:r w:rsidRPr="00CE5AD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"</w:t>
      </w:r>
      <w:r w:rsidRPr="00CE5AD1">
        <w:rPr>
          <w:rFonts w:ascii="Times New Roman" w:hAnsi="Times New Roman"/>
          <w:i/>
          <w:sz w:val="24"/>
          <w:szCs w:val="24"/>
          <w:u w:val="single"/>
        </w:rPr>
        <w:t>Об утверждении Положения о порядке установки и эксплуатации рекламных конструкций на территории города Нижневартовска</w:t>
      </w:r>
      <w:r w:rsidRPr="00CE5AD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"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91D03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нормативн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правов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ак</w:t>
      </w:r>
      <w:r w:rsidR="00091D03">
        <w:rPr>
          <w:rFonts w:ascii="Times New Roman" w:hAnsi="Times New Roman"/>
          <w:b/>
          <w:sz w:val="24"/>
          <w:szCs w:val="24"/>
        </w:rPr>
        <w:t>та</w:t>
      </w:r>
      <w:r w:rsidRPr="00091D0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CE5AD1" w:rsidRPr="00CE5AD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Управление муниципального контроля</w:t>
      </w:r>
      <w:r w:rsidR="00091D03" w:rsidRPr="00CE5AD1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горда</w:t>
      </w:r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CE5AD1">
        <w:rPr>
          <w:rFonts w:ascii="Times New Roman" w:hAnsi="Times New Roman"/>
          <w:b/>
          <w:sz w:val="24"/>
          <w:szCs w:val="24"/>
        </w:rPr>
        <w:t>03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</w:t>
      </w:r>
      <w:r w:rsidR="00CE5AD1">
        <w:rPr>
          <w:rFonts w:ascii="Times New Roman" w:hAnsi="Times New Roman"/>
          <w:b/>
          <w:sz w:val="24"/>
          <w:szCs w:val="24"/>
        </w:rPr>
        <w:t>9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</w:t>
      </w:r>
      <w:r w:rsidR="00CE5AD1">
        <w:rPr>
          <w:rFonts w:ascii="Times New Roman" w:hAnsi="Times New Roman"/>
          <w:b/>
          <w:sz w:val="24"/>
          <w:szCs w:val="24"/>
        </w:rPr>
        <w:t>8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E81E20">
        <w:rPr>
          <w:rFonts w:ascii="Times New Roman" w:hAnsi="Times New Roman"/>
          <w:b/>
          <w:sz w:val="24"/>
          <w:szCs w:val="24"/>
        </w:rPr>
        <w:t>03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E81E20">
        <w:rPr>
          <w:rFonts w:ascii="Times New Roman" w:hAnsi="Times New Roman"/>
          <w:b/>
          <w:sz w:val="24"/>
          <w:szCs w:val="24"/>
        </w:rPr>
        <w:t>10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</w:t>
      </w:r>
      <w:r w:rsidR="00CE5AD1">
        <w:rPr>
          <w:rFonts w:ascii="Times New Roman" w:hAnsi="Times New Roman"/>
          <w:b/>
          <w:sz w:val="24"/>
          <w:szCs w:val="24"/>
        </w:rPr>
        <w:t>8</w:t>
      </w:r>
      <w:r w:rsidR="002006D2"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bookmarkStart w:id="0" w:name="_GoBack"/>
      <w:bookmarkEnd w:id="0"/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CE5AD1">
        <w:rPr>
          <w:rFonts w:ascii="Times New Roman" w:hAnsi="Times New Roman"/>
          <w:i/>
          <w:sz w:val="24"/>
          <w:szCs w:val="24"/>
          <w:u w:val="single"/>
          <w:lang w:val="en-US"/>
        </w:rPr>
        <w:t>umk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@</w:t>
      </w:r>
      <w:r w:rsidR="00091D03"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-</w:t>
      </w:r>
      <w:r w:rsidR="00091D03"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.</w:t>
      </w:r>
      <w:r w:rsidR="00091D03"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</w:p>
    <w:p w:rsidR="0005694B" w:rsidRPr="00C118BD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 w:rsidR="00091D03">
        <w:rPr>
          <w:rFonts w:ascii="Times New Roman" w:hAnsi="Times New Roman"/>
          <w:sz w:val="24"/>
          <w:szCs w:val="24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ул.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E5AD1">
        <w:rPr>
          <w:rFonts w:ascii="Times New Roman" w:hAnsi="Times New Roman"/>
          <w:i/>
          <w:sz w:val="24"/>
          <w:szCs w:val="24"/>
          <w:u w:val="single"/>
          <w:lang w:val="en-US"/>
        </w:rPr>
        <w:t>Х</w:t>
      </w:r>
      <w:r w:rsidR="00CE5AD1">
        <w:rPr>
          <w:rFonts w:ascii="Times New Roman" w:hAnsi="Times New Roman"/>
          <w:i/>
          <w:sz w:val="24"/>
          <w:szCs w:val="24"/>
          <w:u w:val="single"/>
        </w:rPr>
        <w:t>анты-Мансийская, 35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>, г. Нижневартовск, 6286</w:t>
      </w:r>
      <w:r w:rsidR="00CE5AD1">
        <w:rPr>
          <w:rFonts w:ascii="Times New Roman" w:hAnsi="Times New Roman"/>
          <w:i/>
          <w:sz w:val="24"/>
          <w:szCs w:val="24"/>
          <w:u w:val="single"/>
        </w:rPr>
        <w:t>24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582237" w:rsidRDefault="00CE5AD1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Медведева Валентина Александровна</w:t>
      </w:r>
      <w:r w:rsidR="00C118BD">
        <w:rPr>
          <w:rFonts w:ascii="Times New Roman" w:hAnsi="Times New Roman"/>
          <w:i/>
          <w:sz w:val="24"/>
          <w:szCs w:val="24"/>
          <w:u w:val="single"/>
        </w:rPr>
        <w:t xml:space="preserve">, 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службы наружной рекламы управления муниципального контроля администрации города</w:t>
      </w:r>
      <w:r w:rsidR="005C62AC">
        <w:rPr>
          <w:rFonts w:ascii="Times New Roman" w:hAnsi="Times New Roman"/>
          <w:i/>
          <w:sz w:val="24"/>
          <w:szCs w:val="24"/>
          <w:u w:val="single"/>
        </w:rPr>
        <w:t>, контактный телефон: (3466)</w:t>
      </w:r>
      <w:r>
        <w:rPr>
          <w:rFonts w:ascii="Times New Roman" w:hAnsi="Times New Roman"/>
          <w:i/>
          <w:sz w:val="24"/>
          <w:szCs w:val="24"/>
          <w:u w:val="single"/>
        </w:rPr>
        <w:t>43-41-63</w:t>
      </w:r>
      <w:r w:rsidR="0005694B" w:rsidRPr="0005694B">
        <w:rPr>
          <w:rFonts w:ascii="Times New Roman" w:hAnsi="Times New Roman"/>
          <w:i/>
          <w:sz w:val="20"/>
          <w:szCs w:val="20"/>
        </w:rPr>
        <w:t>)</w:t>
      </w:r>
      <w:r w:rsidR="00582237"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582237" w:rsidRDefault="00582237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5694B" w:rsidRPr="00CE5AD1" w:rsidRDefault="00582237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i/>
          <w:sz w:val="24"/>
          <w:szCs w:val="24"/>
        </w:rPr>
      </w:pP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Постановление администрации города от </w:t>
      </w:r>
      <w:r w:rsidR="00CE5AD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22.12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.2017 №</w:t>
      </w:r>
      <w:r w:rsidR="00CE5AD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1896</w:t>
      </w:r>
      <w:r w:rsidRPr="00CE5AD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"</w:t>
      </w:r>
      <w:r w:rsidR="00CE5AD1" w:rsidRPr="00CE5AD1">
        <w:rPr>
          <w:rFonts w:ascii="Times New Roman" w:hAnsi="Times New Roman"/>
          <w:i/>
          <w:sz w:val="24"/>
          <w:szCs w:val="24"/>
          <w:u w:val="single"/>
        </w:rPr>
        <w:t>Об утверждении Положения о порядке установки и эксплуатации рекламных конструкций на территории города Нижневартовска</w:t>
      </w:r>
      <w:r w:rsidRPr="00CE5AD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"</w:t>
      </w:r>
    </w:p>
    <w:p w:rsidR="00582237" w:rsidRDefault="00582237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0"/>
        </w:rPr>
      </w:pPr>
    </w:p>
    <w:p w:rsidR="00984EEF" w:rsidRPr="001D0D54" w:rsidRDefault="001D0D54" w:rsidP="00CE5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1D0D54">
        <w:rPr>
          <w:rStyle w:val="FontStyle13"/>
          <w:sz w:val="24"/>
          <w:szCs w:val="20"/>
        </w:rPr>
        <w:t xml:space="preserve">устанавливает </w:t>
      </w:r>
      <w:r w:rsidR="00582237"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порядок </w:t>
      </w:r>
      <w:r w:rsidR="00CE5AD1" w:rsidRPr="00CE5AD1">
        <w:rPr>
          <w:rFonts w:ascii="Times New Roman" w:hAnsi="Times New Roman"/>
          <w:i/>
          <w:spacing w:val="2"/>
          <w:sz w:val="24"/>
          <w:szCs w:val="24"/>
          <w:u w:val="single"/>
          <w:shd w:val="clear" w:color="auto" w:fill="FFFFFF"/>
        </w:rPr>
        <w:t>размещения и определения требований к размещению рекламных конструкций на территории города Нижневартовска,</w:t>
      </w:r>
      <w:r w:rsidR="00CE5AD1" w:rsidRPr="00CE5AD1">
        <w:rPr>
          <w:rFonts w:ascii="Times New Roman" w:hAnsi="Times New Roman"/>
          <w:i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CE5AD1" w:rsidRPr="00CE5AD1">
        <w:rPr>
          <w:rFonts w:ascii="Times New Roman" w:hAnsi="Times New Roman"/>
          <w:i/>
          <w:sz w:val="24"/>
          <w:szCs w:val="24"/>
          <w:u w:val="single"/>
        </w:rPr>
        <w:t>осуществления контроля за процессом формирования</w:t>
      </w:r>
      <w:r w:rsidR="00CE5AD1" w:rsidRPr="00CE5AD1">
        <w:rPr>
          <w:rFonts w:ascii="Times New Roman" w:hAnsi="Times New Roman"/>
          <w:i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CE5AD1" w:rsidRPr="00CE5AD1">
        <w:rPr>
          <w:rFonts w:ascii="Times New Roman" w:hAnsi="Times New Roman"/>
          <w:i/>
          <w:sz w:val="24"/>
          <w:szCs w:val="24"/>
          <w:u w:val="single"/>
        </w:rPr>
        <w:t>благоприятной художественно-эстетической городской среды, сохранения внешнего архитектурного облика сложившейся застройки города, установления единых требований           к рекламным конструкциям, к их установке, эксплуатации и территориальному размещению, обеспечения в процессе установки и эксплуатации рекламных конструкций безопасности дорожного движения и предотвращения угрозы для жизни и здоровья людей</w:t>
      </w:r>
    </w:p>
    <w:p w:rsidR="00CE5AD1" w:rsidRDefault="00CE5AD1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1D0D54">
        <w:rPr>
          <w:rStyle w:val="FontStyle13"/>
          <w:sz w:val="24"/>
          <w:szCs w:val="20"/>
        </w:rPr>
        <w:t>В целях выявления в прилагаемом муниципальном</w:t>
      </w:r>
      <w:r>
        <w:rPr>
          <w:rStyle w:val="FontStyle13"/>
          <w:sz w:val="24"/>
          <w:szCs w:val="20"/>
        </w:rPr>
        <w:t xml:space="preserve"> нормативном правовом акте поло</w:t>
      </w:r>
      <w:r w:rsidRPr="001D0D54">
        <w:rPr>
          <w:rStyle w:val="FontStyle13"/>
          <w:sz w:val="24"/>
          <w:szCs w:val="20"/>
        </w:rPr>
        <w:t>жений, необоснованно затрудняющих ведение предприни</w:t>
      </w:r>
      <w:r>
        <w:rPr>
          <w:rStyle w:val="FontStyle13"/>
          <w:sz w:val="24"/>
          <w:szCs w:val="20"/>
        </w:rPr>
        <w:t>мательской и инвестиционной дея</w:t>
      </w:r>
      <w:r w:rsidRPr="001D0D54">
        <w:rPr>
          <w:rStyle w:val="FontStyle13"/>
          <w:sz w:val="24"/>
          <w:szCs w:val="20"/>
        </w:rPr>
        <w:t xml:space="preserve">тельности, </w:t>
      </w:r>
      <w:r w:rsidR="00CE5AD1" w:rsidRPr="00CE5AD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Управление муниципального контроля</w:t>
      </w:r>
      <w:r w:rsidR="00582237" w:rsidRPr="00385A52">
        <w:rPr>
          <w:rStyle w:val="FontStyle13"/>
          <w:i/>
          <w:sz w:val="24"/>
          <w:szCs w:val="24"/>
          <w:u w:val="single"/>
        </w:rPr>
        <w:t xml:space="preserve"> администрации города</w:t>
      </w:r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r w:rsidR="001D0D54" w:rsidRPr="001D0D54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r w:rsidR="001D0D54" w:rsidRPr="001D0D54">
        <w:rPr>
          <w:rStyle w:val="FontStyle13"/>
          <w:i/>
          <w:sz w:val="20"/>
          <w:szCs w:val="20"/>
        </w:rPr>
        <w:t>осуществляющего экспертизу муниципаль</w:t>
      </w:r>
      <w:r w:rsidR="001D0D54">
        <w:rPr>
          <w:rStyle w:val="FontStyle13"/>
          <w:i/>
          <w:sz w:val="20"/>
          <w:szCs w:val="20"/>
        </w:rPr>
        <w:t>ных нормативных правовых актов)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1D0D54">
        <w:rPr>
          <w:rStyle w:val="FontStyle13"/>
          <w:sz w:val="24"/>
          <w:szCs w:val="20"/>
        </w:rPr>
        <w:lastRenderedPageBreak/>
        <w:t xml:space="preserve">в соответствии с пунктами 3.8, 4.2 Порядка проведения в администрации города Нижневар-товска оценки регулирующего воздействия проектов муниципальных нормативных </w:t>
      </w:r>
      <w:r>
        <w:rPr>
          <w:rStyle w:val="FontStyle13"/>
          <w:sz w:val="24"/>
          <w:szCs w:val="20"/>
        </w:rPr>
        <w:t xml:space="preserve">           </w:t>
      </w:r>
      <w:r w:rsidRPr="001D0D54">
        <w:rPr>
          <w:rStyle w:val="FontStyle13"/>
          <w:sz w:val="24"/>
          <w:szCs w:val="20"/>
        </w:rPr>
        <w:t xml:space="preserve">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>
        <w:rPr>
          <w:rStyle w:val="FontStyle13"/>
          <w:sz w:val="24"/>
          <w:szCs w:val="20"/>
        </w:rPr>
        <w:t xml:space="preserve">               </w:t>
      </w:r>
      <w:r w:rsidRPr="001D0D54">
        <w:rPr>
          <w:rStyle w:val="FontStyle13"/>
          <w:sz w:val="24"/>
          <w:szCs w:val="20"/>
        </w:rPr>
        <w:t xml:space="preserve">и инвестиционной деятельности, утвержденного постановлением администрации города </w:t>
      </w:r>
      <w:r>
        <w:rPr>
          <w:rStyle w:val="FontStyle13"/>
          <w:sz w:val="24"/>
          <w:szCs w:val="20"/>
        </w:rPr>
        <w:t xml:space="preserve">     </w:t>
      </w:r>
      <w:r w:rsidRPr="001D0D54">
        <w:rPr>
          <w:rStyle w:val="FontStyle13"/>
          <w:sz w:val="24"/>
          <w:szCs w:val="20"/>
        </w:rPr>
        <w:t xml:space="preserve">от </w:t>
      </w:r>
      <w:r w:rsidR="00385A52">
        <w:rPr>
          <w:rStyle w:val="FontStyle13"/>
          <w:sz w:val="24"/>
          <w:szCs w:val="20"/>
        </w:rPr>
        <w:t>29.10.2015</w:t>
      </w:r>
      <w:r w:rsidRPr="001D0D54">
        <w:rPr>
          <w:rStyle w:val="FontStyle13"/>
          <w:sz w:val="24"/>
          <w:szCs w:val="20"/>
        </w:rPr>
        <w:t xml:space="preserve"> №</w:t>
      </w:r>
      <w:r w:rsidR="00385A52">
        <w:rPr>
          <w:rStyle w:val="FontStyle13"/>
          <w:sz w:val="24"/>
          <w:szCs w:val="20"/>
        </w:rPr>
        <w:t>1935</w:t>
      </w:r>
      <w:r w:rsidRPr="001D0D54">
        <w:rPr>
          <w:rStyle w:val="FontStyle13"/>
          <w:sz w:val="24"/>
          <w:szCs w:val="20"/>
        </w:rPr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D0D54" w:rsidRPr="001D0D54" w:rsidRDefault="001D0D54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 xml:space="preserve">Приложение: муниципальный нормативный правовой акт, </w:t>
      </w:r>
      <w:r w:rsidR="00385A52">
        <w:rPr>
          <w:rStyle w:val="FontStyle13"/>
          <w:sz w:val="24"/>
          <w:szCs w:val="24"/>
        </w:rPr>
        <w:t xml:space="preserve">пояснительная записка к муниципальному нормативному правовому акту, </w:t>
      </w:r>
      <w:r w:rsidRPr="001D0D54">
        <w:rPr>
          <w:rStyle w:val="FontStyle13"/>
          <w:sz w:val="24"/>
          <w:szCs w:val="24"/>
        </w:rPr>
        <w:t>опросный лист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00" w:rsidRDefault="00F02F00" w:rsidP="00A14D14">
      <w:pPr>
        <w:spacing w:after="0" w:line="240" w:lineRule="auto"/>
      </w:pPr>
      <w:r>
        <w:separator/>
      </w:r>
    </w:p>
  </w:endnote>
  <w:endnote w:type="continuationSeparator" w:id="0">
    <w:p w:rsidR="00F02F00" w:rsidRDefault="00F02F00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00" w:rsidRDefault="00F02F00" w:rsidP="00A14D14">
      <w:pPr>
        <w:spacing w:after="0" w:line="240" w:lineRule="auto"/>
      </w:pPr>
      <w:r>
        <w:separator/>
      </w:r>
    </w:p>
  </w:footnote>
  <w:footnote w:type="continuationSeparator" w:id="0">
    <w:p w:rsidR="00F02F00" w:rsidRDefault="00F02F00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7DE2" w:rsidRPr="00770301" w:rsidRDefault="00457DE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E81E20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91D03"/>
    <w:rsid w:val="000F25CE"/>
    <w:rsid w:val="001015BF"/>
    <w:rsid w:val="00115885"/>
    <w:rsid w:val="0015448F"/>
    <w:rsid w:val="001A02B5"/>
    <w:rsid w:val="001B1D0B"/>
    <w:rsid w:val="001B5ADC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85A52"/>
    <w:rsid w:val="00396085"/>
    <w:rsid w:val="003A3500"/>
    <w:rsid w:val="003A4F69"/>
    <w:rsid w:val="003C1036"/>
    <w:rsid w:val="003C1D05"/>
    <w:rsid w:val="003F1D6C"/>
    <w:rsid w:val="00457DE2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2237"/>
    <w:rsid w:val="00586752"/>
    <w:rsid w:val="005C62AC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85"/>
    <w:rsid w:val="008715C5"/>
    <w:rsid w:val="00892B19"/>
    <w:rsid w:val="00894B5A"/>
    <w:rsid w:val="008A69C0"/>
    <w:rsid w:val="00937B5A"/>
    <w:rsid w:val="00984EEF"/>
    <w:rsid w:val="009D0631"/>
    <w:rsid w:val="009D5CB9"/>
    <w:rsid w:val="009E30BF"/>
    <w:rsid w:val="00A14D14"/>
    <w:rsid w:val="00A20890"/>
    <w:rsid w:val="00AE2287"/>
    <w:rsid w:val="00B21B0F"/>
    <w:rsid w:val="00B478B4"/>
    <w:rsid w:val="00B7228D"/>
    <w:rsid w:val="00BD0222"/>
    <w:rsid w:val="00BD30A4"/>
    <w:rsid w:val="00C00ADE"/>
    <w:rsid w:val="00C118BD"/>
    <w:rsid w:val="00C12703"/>
    <w:rsid w:val="00C16155"/>
    <w:rsid w:val="00CA27EB"/>
    <w:rsid w:val="00CE5AD1"/>
    <w:rsid w:val="00D7508E"/>
    <w:rsid w:val="00D93E37"/>
    <w:rsid w:val="00DA0CD9"/>
    <w:rsid w:val="00DA7D99"/>
    <w:rsid w:val="00DC0055"/>
    <w:rsid w:val="00DC2AD8"/>
    <w:rsid w:val="00DD55C4"/>
    <w:rsid w:val="00E245B0"/>
    <w:rsid w:val="00E3367D"/>
    <w:rsid w:val="00E80A8F"/>
    <w:rsid w:val="00E81E20"/>
    <w:rsid w:val="00E87D1D"/>
    <w:rsid w:val="00EC096B"/>
    <w:rsid w:val="00EC0E82"/>
    <w:rsid w:val="00EF3904"/>
    <w:rsid w:val="00F02F00"/>
    <w:rsid w:val="00F12776"/>
    <w:rsid w:val="00F3159C"/>
    <w:rsid w:val="00F32E15"/>
    <w:rsid w:val="00F678CD"/>
    <w:rsid w:val="00F70A79"/>
    <w:rsid w:val="00F859B0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733F5"/>
  <w15:docId w15:val="{CEC5664D-5A92-49FD-85BD-098B74EC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Петров Э.Б.</cp:lastModifiedBy>
  <cp:revision>4</cp:revision>
  <cp:lastPrinted>2017-05-16T11:17:00Z</cp:lastPrinted>
  <dcterms:created xsi:type="dcterms:W3CDTF">2018-09-13T07:57:00Z</dcterms:created>
  <dcterms:modified xsi:type="dcterms:W3CDTF">2018-10-24T05:17:00Z</dcterms:modified>
</cp:coreProperties>
</file>