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D6214" w:rsidRPr="005B2E97" w:rsidRDefault="00CD6214" w:rsidP="00CD6214">
      <w:pPr>
        <w:jc w:val="right"/>
        <w:rPr>
          <w:sz w:val="20"/>
          <w:szCs w:val="28"/>
        </w:rPr>
      </w:pPr>
      <w:r w:rsidRPr="005B2E97">
        <w:rPr>
          <w:sz w:val="20"/>
          <w:szCs w:val="28"/>
        </w:rPr>
        <w:t>Приложение</w:t>
      </w:r>
      <w:r>
        <w:rPr>
          <w:sz w:val="20"/>
          <w:szCs w:val="28"/>
        </w:rPr>
        <w:t xml:space="preserve"> 2</w:t>
      </w:r>
    </w:p>
    <w:p w:rsidR="00CD6214" w:rsidRPr="005B2E97" w:rsidRDefault="00CD6214" w:rsidP="00CD6214">
      <w:pPr>
        <w:jc w:val="right"/>
        <w:rPr>
          <w:sz w:val="20"/>
          <w:szCs w:val="28"/>
        </w:rPr>
      </w:pPr>
      <w:r w:rsidRPr="005B2E97">
        <w:rPr>
          <w:sz w:val="20"/>
          <w:szCs w:val="28"/>
        </w:rPr>
        <w:t>от _</w:t>
      </w:r>
      <w:r>
        <w:rPr>
          <w:sz w:val="20"/>
          <w:szCs w:val="28"/>
          <w:u w:val="single"/>
        </w:rPr>
        <w:t>04.03.2024</w:t>
      </w:r>
      <w:r w:rsidRPr="005B2E97">
        <w:rPr>
          <w:sz w:val="20"/>
          <w:szCs w:val="28"/>
        </w:rPr>
        <w:t>_№_</w:t>
      </w:r>
      <w:r>
        <w:rPr>
          <w:sz w:val="20"/>
          <w:szCs w:val="28"/>
          <w:u w:val="single"/>
        </w:rPr>
        <w:t>12</w:t>
      </w:r>
      <w:r>
        <w:rPr>
          <w:sz w:val="20"/>
          <w:szCs w:val="28"/>
        </w:rPr>
        <w:t>_</w:t>
      </w:r>
    </w:p>
    <w:p w:rsidR="00CD6214" w:rsidRDefault="00CD6214" w:rsidP="00CD6214">
      <w:pPr>
        <w:jc w:val="center"/>
      </w:pPr>
    </w:p>
    <w:p w:rsidR="00CD6214" w:rsidRDefault="00CD6214" w:rsidP="00CD6214">
      <w:pPr>
        <w:jc w:val="center"/>
      </w:pPr>
      <w:r w:rsidRPr="008C61C4">
        <w:t>Комплекс мероприятий по профилактике безнадзорности, правонарушений</w:t>
      </w:r>
      <w:r>
        <w:t xml:space="preserve"> </w:t>
      </w:r>
      <w:r w:rsidRPr="008C61C4">
        <w:t>и защиты прав несовершеннолетних, предупреждения семейного неблагополучия, социального сиротства и жестокого обращения с детьми, предупреждению чрезвычайных ситуаций, противодействию совершения суицидов среди несовершеннолетних, мер, направленных на защиту детей от преступных действий лиц, склоняющих</w:t>
      </w:r>
      <w:r>
        <w:t xml:space="preserve">                           </w:t>
      </w:r>
      <w:r w:rsidRPr="008C61C4">
        <w:t xml:space="preserve"> к совершению суицида, в том числе с использованием средств связи и сети Интернет в городе Нижневартовске</w:t>
      </w:r>
    </w:p>
    <w:p w:rsidR="00CD6214" w:rsidRPr="0063689F" w:rsidRDefault="00CD6214" w:rsidP="00CD6214">
      <w:pPr>
        <w:jc w:val="center"/>
      </w:pPr>
      <w:r w:rsidRPr="0063689F">
        <w:t>на 2024-2026 годы</w:t>
      </w:r>
    </w:p>
    <w:p w:rsidR="00CD6214" w:rsidRPr="0063689F" w:rsidRDefault="00CD6214" w:rsidP="00CD6214">
      <w:pPr>
        <w:jc w:val="both"/>
      </w:pPr>
    </w:p>
    <w:tbl>
      <w:tblPr>
        <w:tblW w:w="15201" w:type="dxa"/>
        <w:tblInd w:w="2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728"/>
        <w:gridCol w:w="4551"/>
        <w:gridCol w:w="1559"/>
        <w:gridCol w:w="3969"/>
        <w:gridCol w:w="4394"/>
      </w:tblGrid>
      <w:tr w:rsidR="00CD6214" w:rsidRPr="0063689F" w:rsidTr="00A7415A">
        <w:tc>
          <w:tcPr>
            <w:tcW w:w="728" w:type="dxa"/>
            <w:shd w:val="clear" w:color="auto" w:fill="auto"/>
          </w:tcPr>
          <w:p w:rsidR="00CD6214" w:rsidRPr="0063689F" w:rsidRDefault="00CD6214" w:rsidP="00A7415A">
            <w:pPr>
              <w:pStyle w:val="a3"/>
              <w:spacing w:after="0"/>
              <w:ind w:left="0"/>
              <w:jc w:val="both"/>
              <w:rPr>
                <w:b/>
              </w:rPr>
            </w:pPr>
            <w:r w:rsidRPr="0063689F">
              <w:rPr>
                <w:b/>
              </w:rPr>
              <w:t xml:space="preserve">№ </w:t>
            </w:r>
            <w:r w:rsidRPr="0063689F">
              <w:t>п/п</w:t>
            </w:r>
          </w:p>
        </w:tc>
        <w:tc>
          <w:tcPr>
            <w:tcW w:w="4551" w:type="dxa"/>
            <w:shd w:val="clear" w:color="auto" w:fill="auto"/>
          </w:tcPr>
          <w:p w:rsidR="00CD6214" w:rsidRPr="0063689F" w:rsidRDefault="00CD6214" w:rsidP="00A7415A">
            <w:pPr>
              <w:pStyle w:val="a3"/>
              <w:spacing w:after="0"/>
              <w:ind w:left="0"/>
              <w:jc w:val="both"/>
              <w:rPr>
                <w:b/>
              </w:rPr>
            </w:pPr>
            <w:r w:rsidRPr="0063689F">
              <w:rPr>
                <w:b/>
              </w:rPr>
              <w:t>Наименование мероприятий</w:t>
            </w:r>
          </w:p>
        </w:tc>
        <w:tc>
          <w:tcPr>
            <w:tcW w:w="1559" w:type="dxa"/>
            <w:shd w:val="clear" w:color="auto" w:fill="auto"/>
          </w:tcPr>
          <w:p w:rsidR="00CD6214" w:rsidRPr="0063689F" w:rsidRDefault="00CD6214" w:rsidP="00A7415A">
            <w:pPr>
              <w:pStyle w:val="a3"/>
              <w:spacing w:after="0"/>
              <w:ind w:left="0"/>
              <w:jc w:val="both"/>
              <w:rPr>
                <w:b/>
              </w:rPr>
            </w:pPr>
            <w:r w:rsidRPr="0063689F">
              <w:rPr>
                <w:b/>
              </w:rPr>
              <w:t>Срок проведения мероприятий</w:t>
            </w:r>
          </w:p>
        </w:tc>
        <w:tc>
          <w:tcPr>
            <w:tcW w:w="3969" w:type="dxa"/>
            <w:shd w:val="clear" w:color="auto" w:fill="auto"/>
          </w:tcPr>
          <w:p w:rsidR="00CD6214" w:rsidRPr="0063689F" w:rsidRDefault="00CD6214" w:rsidP="00A7415A">
            <w:pPr>
              <w:pStyle w:val="a3"/>
              <w:spacing w:after="0"/>
              <w:ind w:left="0"/>
              <w:jc w:val="both"/>
              <w:rPr>
                <w:b/>
              </w:rPr>
            </w:pPr>
            <w:r w:rsidRPr="0063689F">
              <w:rPr>
                <w:b/>
              </w:rPr>
              <w:t>Ответственный исполнитель</w:t>
            </w:r>
          </w:p>
          <w:p w:rsidR="00CD6214" w:rsidRPr="0063689F" w:rsidRDefault="00CD6214" w:rsidP="00A7415A">
            <w:pPr>
              <w:pStyle w:val="a3"/>
              <w:spacing w:after="0"/>
              <w:ind w:left="0"/>
              <w:jc w:val="both"/>
              <w:rPr>
                <w:b/>
              </w:rPr>
            </w:pPr>
          </w:p>
        </w:tc>
        <w:tc>
          <w:tcPr>
            <w:tcW w:w="4394" w:type="dxa"/>
            <w:shd w:val="clear" w:color="auto" w:fill="auto"/>
          </w:tcPr>
          <w:p w:rsidR="00CD6214" w:rsidRPr="0063689F" w:rsidRDefault="00CD6214" w:rsidP="00A7415A">
            <w:pPr>
              <w:pStyle w:val="a3"/>
              <w:spacing w:after="0"/>
              <w:ind w:left="0"/>
              <w:jc w:val="both"/>
              <w:rPr>
                <w:b/>
              </w:rPr>
            </w:pPr>
            <w:r w:rsidRPr="0063689F">
              <w:rPr>
                <w:b/>
              </w:rPr>
              <w:t>Ожидаемый результат</w:t>
            </w:r>
          </w:p>
        </w:tc>
      </w:tr>
      <w:tr w:rsidR="00CD6214" w:rsidRPr="0063689F" w:rsidTr="00A7415A">
        <w:tc>
          <w:tcPr>
            <w:tcW w:w="15201" w:type="dxa"/>
            <w:gridSpan w:val="5"/>
            <w:shd w:val="clear" w:color="auto" w:fill="auto"/>
          </w:tcPr>
          <w:p w:rsidR="00CD6214" w:rsidRPr="0063689F" w:rsidRDefault="00CD6214" w:rsidP="00A7415A">
            <w:pPr>
              <w:pStyle w:val="a3"/>
              <w:spacing w:after="0"/>
              <w:ind w:left="0"/>
              <w:jc w:val="both"/>
              <w:rPr>
                <w:b/>
              </w:rPr>
            </w:pPr>
            <w:r w:rsidRPr="0063689F">
              <w:rPr>
                <w:b/>
              </w:rPr>
              <w:t>Мероприятия по профилактике социального сиротства, семейного неблагополучия, безнадзорности, правонарушений, предотвращению жестокого обращения с детьми и защите прав несовершеннолетних, предупреждению чрезвычайных ситуаций с несовершеннолетними</w:t>
            </w:r>
          </w:p>
        </w:tc>
      </w:tr>
      <w:tr w:rsidR="00CD6214" w:rsidRPr="0063689F" w:rsidTr="00A7415A">
        <w:tc>
          <w:tcPr>
            <w:tcW w:w="728" w:type="dxa"/>
            <w:shd w:val="clear" w:color="auto" w:fill="auto"/>
          </w:tcPr>
          <w:p w:rsidR="00CD6214" w:rsidRPr="0063689F" w:rsidRDefault="00CD6214" w:rsidP="00CD6214">
            <w:pPr>
              <w:numPr>
                <w:ilvl w:val="0"/>
                <w:numId w:val="1"/>
              </w:numPr>
              <w:ind w:left="0" w:firstLine="0"/>
              <w:jc w:val="both"/>
            </w:pPr>
          </w:p>
        </w:tc>
        <w:tc>
          <w:tcPr>
            <w:tcW w:w="4551" w:type="dxa"/>
            <w:shd w:val="clear" w:color="auto" w:fill="auto"/>
          </w:tcPr>
          <w:p w:rsidR="00CD6214" w:rsidRPr="00987D5E" w:rsidRDefault="00CD6214" w:rsidP="00A7415A">
            <w:pPr>
              <w:pStyle w:val="a3"/>
              <w:spacing w:after="0"/>
              <w:ind w:left="0"/>
              <w:jc w:val="both"/>
              <w:rPr>
                <w:bCs/>
                <w:sz w:val="20"/>
                <w:szCs w:val="20"/>
              </w:rPr>
            </w:pPr>
            <w:r w:rsidRPr="00987D5E">
              <w:rPr>
                <w:bCs/>
                <w:sz w:val="20"/>
                <w:szCs w:val="20"/>
              </w:rPr>
              <w:t>Реализация профилактических программ, направленных на диагностику детско-родительских  отношений, школьной адаптации</w:t>
            </w:r>
          </w:p>
        </w:tc>
        <w:tc>
          <w:tcPr>
            <w:tcW w:w="1559" w:type="dxa"/>
            <w:shd w:val="clear" w:color="auto" w:fill="auto"/>
          </w:tcPr>
          <w:p w:rsidR="00CD6214" w:rsidRPr="00987D5E" w:rsidRDefault="00CD6214" w:rsidP="00A7415A">
            <w:pPr>
              <w:jc w:val="both"/>
              <w:rPr>
                <w:sz w:val="20"/>
                <w:szCs w:val="20"/>
              </w:rPr>
            </w:pPr>
            <w:r w:rsidRPr="00987D5E">
              <w:rPr>
                <w:sz w:val="20"/>
                <w:szCs w:val="20"/>
              </w:rPr>
              <w:t>2024-2026 года</w:t>
            </w:r>
          </w:p>
        </w:tc>
        <w:tc>
          <w:tcPr>
            <w:tcW w:w="3969" w:type="dxa"/>
            <w:shd w:val="clear" w:color="auto" w:fill="auto"/>
          </w:tcPr>
          <w:p w:rsidR="00CD6214" w:rsidRPr="00987D5E" w:rsidRDefault="00CD6214" w:rsidP="00A7415A">
            <w:pPr>
              <w:pStyle w:val="a3"/>
              <w:spacing w:after="0"/>
              <w:ind w:left="0"/>
              <w:jc w:val="both"/>
              <w:rPr>
                <w:bCs/>
                <w:sz w:val="20"/>
                <w:szCs w:val="20"/>
              </w:rPr>
            </w:pPr>
            <w:r w:rsidRPr="00987D5E">
              <w:rPr>
                <w:bCs/>
                <w:sz w:val="20"/>
                <w:szCs w:val="20"/>
              </w:rPr>
              <w:t>Департамент образования администрации города, подведомственные общеобразовательные организации</w:t>
            </w:r>
          </w:p>
        </w:tc>
        <w:tc>
          <w:tcPr>
            <w:tcW w:w="4394" w:type="dxa"/>
            <w:shd w:val="clear" w:color="auto" w:fill="auto"/>
          </w:tcPr>
          <w:p w:rsidR="00CD6214" w:rsidRPr="00987D5E" w:rsidRDefault="00CD6214" w:rsidP="00A7415A">
            <w:pPr>
              <w:jc w:val="both"/>
              <w:rPr>
                <w:bCs/>
                <w:sz w:val="20"/>
                <w:szCs w:val="20"/>
              </w:rPr>
            </w:pPr>
            <w:r w:rsidRPr="00987D5E">
              <w:rPr>
                <w:sz w:val="20"/>
                <w:szCs w:val="20"/>
              </w:rPr>
              <w:t>Формирование культуры семейных отношений, профилактика школьной дезадаптации, выявление обучающихся и родителей (законных представителей), имеющих проблемы в родительско-детских отношениях, принятие мер по устранению выявленных причин и условий</w:t>
            </w:r>
          </w:p>
        </w:tc>
      </w:tr>
      <w:tr w:rsidR="00CD6214" w:rsidRPr="0063689F" w:rsidTr="00A7415A">
        <w:trPr>
          <w:trHeight w:val="703"/>
        </w:trPr>
        <w:tc>
          <w:tcPr>
            <w:tcW w:w="728" w:type="dxa"/>
            <w:shd w:val="clear" w:color="auto" w:fill="auto"/>
          </w:tcPr>
          <w:p w:rsidR="00CD6214" w:rsidRPr="0063689F" w:rsidRDefault="00CD6214" w:rsidP="00CD6214">
            <w:pPr>
              <w:numPr>
                <w:ilvl w:val="0"/>
                <w:numId w:val="1"/>
              </w:numPr>
              <w:ind w:left="0" w:firstLine="0"/>
              <w:jc w:val="both"/>
            </w:pPr>
          </w:p>
        </w:tc>
        <w:tc>
          <w:tcPr>
            <w:tcW w:w="4551" w:type="dxa"/>
            <w:shd w:val="clear" w:color="auto" w:fill="auto"/>
          </w:tcPr>
          <w:p w:rsidR="00CD6214" w:rsidRPr="00987D5E" w:rsidRDefault="00CD6214" w:rsidP="00A7415A">
            <w:pPr>
              <w:jc w:val="both"/>
              <w:rPr>
                <w:sz w:val="20"/>
                <w:szCs w:val="20"/>
              </w:rPr>
            </w:pPr>
            <w:r w:rsidRPr="00987D5E">
              <w:rPr>
                <w:sz w:val="20"/>
                <w:szCs w:val="20"/>
              </w:rPr>
              <w:t>Реализация профилактических программ (планов), организаций, учреждений, направленных на формирование законопослушного поведения</w:t>
            </w:r>
          </w:p>
        </w:tc>
        <w:tc>
          <w:tcPr>
            <w:tcW w:w="1559" w:type="dxa"/>
            <w:shd w:val="clear" w:color="auto" w:fill="auto"/>
          </w:tcPr>
          <w:p w:rsidR="00CD6214" w:rsidRPr="00987D5E" w:rsidRDefault="00CD6214" w:rsidP="00A7415A">
            <w:pPr>
              <w:jc w:val="both"/>
              <w:rPr>
                <w:sz w:val="20"/>
                <w:szCs w:val="20"/>
              </w:rPr>
            </w:pPr>
            <w:r w:rsidRPr="00987D5E">
              <w:rPr>
                <w:sz w:val="20"/>
                <w:szCs w:val="20"/>
              </w:rPr>
              <w:t>2024-2026 года</w:t>
            </w:r>
          </w:p>
        </w:tc>
        <w:tc>
          <w:tcPr>
            <w:tcW w:w="3969" w:type="dxa"/>
            <w:tcBorders>
              <w:bottom w:val="single" w:sz="4" w:space="0" w:color="auto"/>
            </w:tcBorders>
            <w:shd w:val="clear" w:color="auto" w:fill="auto"/>
          </w:tcPr>
          <w:p w:rsidR="00CD6214" w:rsidRPr="00987D5E" w:rsidRDefault="00CD6214" w:rsidP="00A7415A">
            <w:pPr>
              <w:jc w:val="both"/>
              <w:rPr>
                <w:sz w:val="20"/>
                <w:szCs w:val="20"/>
              </w:rPr>
            </w:pPr>
            <w:r w:rsidRPr="00987D5E">
              <w:rPr>
                <w:sz w:val="20"/>
                <w:szCs w:val="20"/>
              </w:rPr>
              <w:t>Департамент образования администрации города, муниципальные</w:t>
            </w:r>
          </w:p>
          <w:p w:rsidR="00CD6214" w:rsidRPr="00987D5E" w:rsidRDefault="00CD6214" w:rsidP="00A7415A">
            <w:pPr>
              <w:jc w:val="both"/>
              <w:rPr>
                <w:sz w:val="20"/>
                <w:szCs w:val="20"/>
              </w:rPr>
            </w:pPr>
            <w:r w:rsidRPr="00987D5E">
              <w:rPr>
                <w:sz w:val="20"/>
                <w:szCs w:val="20"/>
              </w:rPr>
              <w:t xml:space="preserve">образовательные организации, </w:t>
            </w:r>
          </w:p>
          <w:p w:rsidR="00CD6214" w:rsidRPr="00987D5E" w:rsidRDefault="00CD6214" w:rsidP="00A7415A">
            <w:pPr>
              <w:jc w:val="both"/>
              <w:rPr>
                <w:sz w:val="20"/>
                <w:szCs w:val="20"/>
              </w:rPr>
            </w:pPr>
            <w:r w:rsidRPr="00987D5E">
              <w:rPr>
                <w:sz w:val="20"/>
                <w:szCs w:val="20"/>
              </w:rPr>
              <w:t>департамент общественных коммуникаций и молодежной политики,</w:t>
            </w:r>
          </w:p>
          <w:p w:rsidR="00CD6214" w:rsidRPr="00987D5E" w:rsidRDefault="00CD6214" w:rsidP="00A7415A">
            <w:pPr>
              <w:jc w:val="both"/>
              <w:rPr>
                <w:sz w:val="20"/>
                <w:szCs w:val="20"/>
              </w:rPr>
            </w:pPr>
            <w:r w:rsidRPr="00987D5E">
              <w:rPr>
                <w:sz w:val="20"/>
                <w:szCs w:val="20"/>
              </w:rPr>
              <w:t>управление социальной защиты населения, опеки и попечительства по городу Нижневартовску и Нижневартовскому району организации, им подведомственные,</w:t>
            </w:r>
          </w:p>
          <w:p w:rsidR="00CD6214" w:rsidRPr="00987D5E" w:rsidRDefault="00CD6214" w:rsidP="00A7415A">
            <w:pPr>
              <w:jc w:val="both"/>
              <w:rPr>
                <w:sz w:val="20"/>
                <w:szCs w:val="20"/>
              </w:rPr>
            </w:pPr>
            <w:r w:rsidRPr="00987D5E">
              <w:rPr>
                <w:sz w:val="20"/>
                <w:szCs w:val="20"/>
              </w:rPr>
              <w:t>Нижневартовская санаторная школа</w:t>
            </w:r>
          </w:p>
          <w:p w:rsidR="00CD6214" w:rsidRPr="00987D5E" w:rsidRDefault="00CD6214" w:rsidP="00A7415A">
            <w:pPr>
              <w:jc w:val="both"/>
              <w:rPr>
                <w:sz w:val="20"/>
                <w:szCs w:val="20"/>
              </w:rPr>
            </w:pPr>
            <w:r w:rsidRPr="00987D5E">
              <w:rPr>
                <w:sz w:val="20"/>
                <w:szCs w:val="20"/>
              </w:rPr>
              <w:t>Нижневартовская школа для обучающихся с ограниченными возможностями здоровья №1</w:t>
            </w:r>
          </w:p>
          <w:p w:rsidR="00CD6214" w:rsidRPr="00987D5E" w:rsidRDefault="00CD6214" w:rsidP="00A7415A">
            <w:pPr>
              <w:jc w:val="both"/>
              <w:rPr>
                <w:sz w:val="20"/>
                <w:szCs w:val="20"/>
              </w:rPr>
            </w:pPr>
            <w:r w:rsidRPr="00987D5E">
              <w:rPr>
                <w:sz w:val="20"/>
                <w:szCs w:val="20"/>
              </w:rPr>
              <w:t>Нижневартовская школа для обучающихся с ограниченными возможностями здоровья №2</w:t>
            </w:r>
          </w:p>
          <w:p w:rsidR="00CD6214" w:rsidRPr="00987D5E" w:rsidRDefault="00CD6214" w:rsidP="00A7415A">
            <w:pPr>
              <w:jc w:val="both"/>
              <w:rPr>
                <w:sz w:val="20"/>
                <w:szCs w:val="20"/>
              </w:rPr>
            </w:pPr>
            <w:r w:rsidRPr="00987D5E">
              <w:rPr>
                <w:sz w:val="20"/>
                <w:szCs w:val="20"/>
              </w:rPr>
              <w:t>Нижневартовский социально-гуманитарный колледж</w:t>
            </w:r>
          </w:p>
          <w:p w:rsidR="00CD6214" w:rsidRPr="00987D5E" w:rsidRDefault="00CD6214" w:rsidP="00A7415A">
            <w:pPr>
              <w:jc w:val="both"/>
              <w:rPr>
                <w:sz w:val="20"/>
                <w:szCs w:val="20"/>
              </w:rPr>
            </w:pPr>
            <w:r w:rsidRPr="00987D5E">
              <w:rPr>
                <w:sz w:val="20"/>
                <w:szCs w:val="20"/>
              </w:rPr>
              <w:t>Нижневартовский политехнический колледж</w:t>
            </w:r>
          </w:p>
          <w:p w:rsidR="00CD6214" w:rsidRPr="00987D5E" w:rsidRDefault="00CD6214" w:rsidP="00A7415A">
            <w:pPr>
              <w:jc w:val="both"/>
              <w:rPr>
                <w:sz w:val="20"/>
                <w:szCs w:val="20"/>
              </w:rPr>
            </w:pPr>
            <w:r w:rsidRPr="00987D5E">
              <w:rPr>
                <w:sz w:val="20"/>
                <w:szCs w:val="20"/>
              </w:rPr>
              <w:t>Нижневартовский строительный колледж</w:t>
            </w:r>
          </w:p>
          <w:p w:rsidR="00CD6214" w:rsidRPr="00987D5E" w:rsidRDefault="00CD6214" w:rsidP="00A7415A">
            <w:pPr>
              <w:jc w:val="both"/>
              <w:rPr>
                <w:sz w:val="20"/>
                <w:szCs w:val="20"/>
              </w:rPr>
            </w:pPr>
            <w:r w:rsidRPr="00987D5E">
              <w:rPr>
                <w:sz w:val="20"/>
                <w:szCs w:val="20"/>
              </w:rPr>
              <w:lastRenderedPageBreak/>
              <w:t>Нижневартовский медицинский колледж</w:t>
            </w:r>
          </w:p>
          <w:p w:rsidR="00CD6214" w:rsidRPr="00987D5E" w:rsidRDefault="00CD6214" w:rsidP="00A7415A">
            <w:pPr>
              <w:jc w:val="both"/>
              <w:rPr>
                <w:sz w:val="20"/>
                <w:szCs w:val="20"/>
              </w:rPr>
            </w:pPr>
            <w:r w:rsidRPr="00987D5E">
              <w:rPr>
                <w:sz w:val="20"/>
                <w:szCs w:val="20"/>
                <w:lang w:eastAsia="ar-SA"/>
              </w:rPr>
              <w:t>Нижневартовский нефтяной институт</w:t>
            </w:r>
          </w:p>
          <w:p w:rsidR="00CD6214" w:rsidRPr="00987D5E" w:rsidRDefault="00CD6214" w:rsidP="00A7415A">
            <w:pPr>
              <w:jc w:val="both"/>
              <w:rPr>
                <w:sz w:val="20"/>
                <w:szCs w:val="20"/>
              </w:rPr>
            </w:pPr>
            <w:r w:rsidRPr="00987D5E">
              <w:rPr>
                <w:sz w:val="20"/>
                <w:szCs w:val="20"/>
                <w:lang w:eastAsia="ar-SA"/>
              </w:rPr>
              <w:t>ЧОУ «Православная гимназия в честь Казанской иконы Божьей Матери»</w:t>
            </w:r>
          </w:p>
        </w:tc>
        <w:tc>
          <w:tcPr>
            <w:tcW w:w="4394" w:type="dxa"/>
            <w:shd w:val="clear" w:color="auto" w:fill="auto"/>
          </w:tcPr>
          <w:p w:rsidR="00CD6214" w:rsidRPr="00987D5E" w:rsidRDefault="00CD6214" w:rsidP="00A7415A">
            <w:pPr>
              <w:jc w:val="both"/>
              <w:rPr>
                <w:sz w:val="20"/>
                <w:szCs w:val="20"/>
              </w:rPr>
            </w:pPr>
            <w:r w:rsidRPr="00987D5E">
              <w:rPr>
                <w:sz w:val="20"/>
                <w:szCs w:val="20"/>
              </w:rPr>
              <w:lastRenderedPageBreak/>
              <w:t>Формирование законопослушного поведения несовершеннолетних, охваченных мероприятиями профилактических программ</w:t>
            </w:r>
          </w:p>
        </w:tc>
      </w:tr>
      <w:tr w:rsidR="00CD6214" w:rsidRPr="0063689F" w:rsidTr="00A7415A">
        <w:trPr>
          <w:trHeight w:val="1416"/>
        </w:trPr>
        <w:tc>
          <w:tcPr>
            <w:tcW w:w="728" w:type="dxa"/>
            <w:shd w:val="clear" w:color="auto" w:fill="auto"/>
          </w:tcPr>
          <w:p w:rsidR="00CD6214" w:rsidRPr="0063689F" w:rsidRDefault="00CD6214" w:rsidP="00CD6214">
            <w:pPr>
              <w:numPr>
                <w:ilvl w:val="0"/>
                <w:numId w:val="1"/>
              </w:numPr>
              <w:ind w:left="0" w:firstLine="0"/>
              <w:jc w:val="both"/>
            </w:pPr>
          </w:p>
        </w:tc>
        <w:tc>
          <w:tcPr>
            <w:tcW w:w="4551" w:type="dxa"/>
            <w:shd w:val="clear" w:color="auto" w:fill="auto"/>
          </w:tcPr>
          <w:p w:rsidR="00CD6214" w:rsidRPr="00987D5E" w:rsidRDefault="00CD6214" w:rsidP="00A7415A">
            <w:pPr>
              <w:jc w:val="both"/>
              <w:rPr>
                <w:sz w:val="20"/>
                <w:szCs w:val="20"/>
              </w:rPr>
            </w:pPr>
            <w:r w:rsidRPr="00987D5E">
              <w:rPr>
                <w:sz w:val="20"/>
                <w:szCs w:val="20"/>
              </w:rPr>
              <w:t>Реализация организациями, учреждениями профилактических мероприятий, планов, программ, направленных на формирование здорового образа жизни (профилактика наркомании, табакокурения, употребления психоактивных и одурманивающих веществ, алкогольной и спиртосодержащей продукции).</w:t>
            </w:r>
          </w:p>
        </w:tc>
        <w:tc>
          <w:tcPr>
            <w:tcW w:w="1559" w:type="dxa"/>
            <w:shd w:val="clear" w:color="auto" w:fill="auto"/>
          </w:tcPr>
          <w:p w:rsidR="00CD6214" w:rsidRPr="00987D5E" w:rsidRDefault="00CD6214" w:rsidP="00A7415A">
            <w:pPr>
              <w:jc w:val="both"/>
              <w:rPr>
                <w:sz w:val="20"/>
                <w:szCs w:val="20"/>
              </w:rPr>
            </w:pPr>
          </w:p>
        </w:tc>
        <w:tc>
          <w:tcPr>
            <w:tcW w:w="3969" w:type="dxa"/>
            <w:tcBorders>
              <w:bottom w:val="single" w:sz="4" w:space="0" w:color="auto"/>
            </w:tcBorders>
            <w:shd w:val="clear" w:color="auto" w:fill="auto"/>
          </w:tcPr>
          <w:p w:rsidR="00CD6214" w:rsidRPr="00987D5E" w:rsidRDefault="00CD6214" w:rsidP="00A7415A">
            <w:pPr>
              <w:jc w:val="both"/>
              <w:rPr>
                <w:sz w:val="20"/>
                <w:szCs w:val="20"/>
              </w:rPr>
            </w:pPr>
            <w:r w:rsidRPr="00987D5E">
              <w:rPr>
                <w:sz w:val="20"/>
                <w:szCs w:val="20"/>
              </w:rPr>
              <w:t>Департамент образования администрации города, муниципальные</w:t>
            </w:r>
          </w:p>
          <w:p w:rsidR="00CD6214" w:rsidRPr="00987D5E" w:rsidRDefault="00CD6214" w:rsidP="00A7415A">
            <w:pPr>
              <w:jc w:val="both"/>
              <w:rPr>
                <w:sz w:val="20"/>
                <w:szCs w:val="20"/>
              </w:rPr>
            </w:pPr>
            <w:r w:rsidRPr="00987D5E">
              <w:rPr>
                <w:sz w:val="20"/>
                <w:szCs w:val="20"/>
              </w:rPr>
              <w:t xml:space="preserve">образовательные организации, </w:t>
            </w:r>
          </w:p>
          <w:p w:rsidR="00CD6214" w:rsidRPr="00987D5E" w:rsidRDefault="00CD6214" w:rsidP="00A7415A">
            <w:pPr>
              <w:jc w:val="both"/>
              <w:rPr>
                <w:sz w:val="20"/>
                <w:szCs w:val="20"/>
              </w:rPr>
            </w:pPr>
            <w:r w:rsidRPr="00987D5E">
              <w:rPr>
                <w:sz w:val="20"/>
                <w:szCs w:val="20"/>
              </w:rPr>
              <w:t>департамент по социальной политике,</w:t>
            </w:r>
          </w:p>
          <w:p w:rsidR="00CD6214" w:rsidRPr="00987D5E" w:rsidRDefault="00CD6214" w:rsidP="00A7415A">
            <w:pPr>
              <w:jc w:val="both"/>
              <w:rPr>
                <w:sz w:val="20"/>
                <w:szCs w:val="20"/>
              </w:rPr>
            </w:pPr>
            <w:r w:rsidRPr="00987D5E">
              <w:rPr>
                <w:sz w:val="20"/>
                <w:szCs w:val="20"/>
              </w:rPr>
              <w:t>департамент общественных коммуникаций и молодежной политики,</w:t>
            </w:r>
          </w:p>
          <w:p w:rsidR="00CD6214" w:rsidRPr="00987D5E" w:rsidRDefault="00CD6214" w:rsidP="00A7415A">
            <w:pPr>
              <w:jc w:val="both"/>
              <w:rPr>
                <w:sz w:val="20"/>
                <w:szCs w:val="20"/>
              </w:rPr>
            </w:pPr>
            <w:r w:rsidRPr="00987D5E">
              <w:rPr>
                <w:sz w:val="20"/>
                <w:szCs w:val="20"/>
              </w:rPr>
              <w:t>управление социальной защиты населения, опеки и попечительства по городу Нижневартовску и Нижневартовскому району организации, им подведомственные,</w:t>
            </w:r>
          </w:p>
          <w:p w:rsidR="00CD6214" w:rsidRPr="00987D5E" w:rsidRDefault="00CD6214" w:rsidP="00A7415A">
            <w:pPr>
              <w:jc w:val="both"/>
              <w:rPr>
                <w:sz w:val="20"/>
                <w:szCs w:val="20"/>
              </w:rPr>
            </w:pPr>
            <w:r w:rsidRPr="00987D5E">
              <w:rPr>
                <w:sz w:val="20"/>
                <w:szCs w:val="20"/>
              </w:rPr>
              <w:t>Нижневартовская санаторная школа</w:t>
            </w:r>
          </w:p>
          <w:p w:rsidR="00CD6214" w:rsidRPr="00987D5E" w:rsidRDefault="00CD6214" w:rsidP="00A7415A">
            <w:pPr>
              <w:jc w:val="both"/>
              <w:rPr>
                <w:sz w:val="20"/>
                <w:szCs w:val="20"/>
              </w:rPr>
            </w:pPr>
            <w:r w:rsidRPr="00987D5E">
              <w:rPr>
                <w:sz w:val="20"/>
                <w:szCs w:val="20"/>
              </w:rPr>
              <w:t>Нижневартовская школа для обучающихся с ограниченными возможностями здоровья №1</w:t>
            </w:r>
          </w:p>
          <w:p w:rsidR="00CD6214" w:rsidRPr="00987D5E" w:rsidRDefault="00CD6214" w:rsidP="00A7415A">
            <w:pPr>
              <w:jc w:val="both"/>
              <w:rPr>
                <w:sz w:val="20"/>
                <w:szCs w:val="20"/>
              </w:rPr>
            </w:pPr>
            <w:r w:rsidRPr="00987D5E">
              <w:rPr>
                <w:sz w:val="20"/>
                <w:szCs w:val="20"/>
              </w:rPr>
              <w:t>Нижневартовская школа для обучающихся с ограниченными возможностями здоровья №2</w:t>
            </w:r>
          </w:p>
          <w:p w:rsidR="00CD6214" w:rsidRPr="00987D5E" w:rsidRDefault="00CD6214" w:rsidP="00A7415A">
            <w:pPr>
              <w:jc w:val="both"/>
              <w:rPr>
                <w:sz w:val="20"/>
                <w:szCs w:val="20"/>
              </w:rPr>
            </w:pPr>
            <w:r w:rsidRPr="00987D5E">
              <w:rPr>
                <w:sz w:val="20"/>
                <w:szCs w:val="20"/>
              </w:rPr>
              <w:t>Нижневартовский социально-гуманитарный колледж</w:t>
            </w:r>
          </w:p>
          <w:p w:rsidR="00CD6214" w:rsidRPr="00987D5E" w:rsidRDefault="00CD6214" w:rsidP="00A7415A">
            <w:pPr>
              <w:jc w:val="both"/>
              <w:rPr>
                <w:sz w:val="20"/>
                <w:szCs w:val="20"/>
              </w:rPr>
            </w:pPr>
            <w:r w:rsidRPr="00987D5E">
              <w:rPr>
                <w:sz w:val="20"/>
                <w:szCs w:val="20"/>
              </w:rPr>
              <w:t>Нижневартовский политехнический колледж</w:t>
            </w:r>
          </w:p>
          <w:p w:rsidR="00CD6214" w:rsidRPr="00987D5E" w:rsidRDefault="00CD6214" w:rsidP="00A7415A">
            <w:pPr>
              <w:jc w:val="both"/>
              <w:rPr>
                <w:sz w:val="20"/>
                <w:szCs w:val="20"/>
              </w:rPr>
            </w:pPr>
            <w:r w:rsidRPr="00987D5E">
              <w:rPr>
                <w:sz w:val="20"/>
                <w:szCs w:val="20"/>
              </w:rPr>
              <w:t>Нижневартовский строительный колледж</w:t>
            </w:r>
          </w:p>
          <w:p w:rsidR="00CD6214" w:rsidRPr="00987D5E" w:rsidRDefault="00CD6214" w:rsidP="00A7415A">
            <w:pPr>
              <w:jc w:val="both"/>
              <w:rPr>
                <w:sz w:val="20"/>
                <w:szCs w:val="20"/>
              </w:rPr>
            </w:pPr>
            <w:r w:rsidRPr="00987D5E">
              <w:rPr>
                <w:sz w:val="20"/>
                <w:szCs w:val="20"/>
              </w:rPr>
              <w:t>Нижневартовский медицинский колледж</w:t>
            </w:r>
          </w:p>
          <w:p w:rsidR="00CD6214" w:rsidRPr="00987D5E" w:rsidRDefault="00CD6214" w:rsidP="00A7415A">
            <w:pPr>
              <w:jc w:val="both"/>
              <w:rPr>
                <w:sz w:val="20"/>
                <w:szCs w:val="20"/>
              </w:rPr>
            </w:pPr>
            <w:r w:rsidRPr="00987D5E">
              <w:rPr>
                <w:sz w:val="20"/>
                <w:szCs w:val="20"/>
                <w:lang w:eastAsia="ar-SA"/>
              </w:rPr>
              <w:t>Нижневартовский нефтяной институт</w:t>
            </w:r>
          </w:p>
          <w:p w:rsidR="00CD6214" w:rsidRPr="00987D5E" w:rsidRDefault="00CD6214" w:rsidP="00A7415A">
            <w:pPr>
              <w:jc w:val="both"/>
              <w:rPr>
                <w:sz w:val="20"/>
                <w:szCs w:val="20"/>
              </w:rPr>
            </w:pPr>
            <w:r w:rsidRPr="00987D5E">
              <w:rPr>
                <w:sz w:val="20"/>
                <w:szCs w:val="20"/>
                <w:lang w:eastAsia="ar-SA"/>
              </w:rPr>
              <w:t>ЧОУ «Православная гимназия в честь Казанской иконы Божьей Матери</w:t>
            </w:r>
          </w:p>
        </w:tc>
        <w:tc>
          <w:tcPr>
            <w:tcW w:w="4394" w:type="dxa"/>
            <w:shd w:val="clear" w:color="auto" w:fill="auto"/>
          </w:tcPr>
          <w:p w:rsidR="00CD6214" w:rsidRPr="00987D5E" w:rsidRDefault="00CD6214" w:rsidP="00A7415A">
            <w:pPr>
              <w:jc w:val="both"/>
              <w:rPr>
                <w:sz w:val="20"/>
                <w:szCs w:val="20"/>
              </w:rPr>
            </w:pPr>
            <w:r w:rsidRPr="00987D5E">
              <w:rPr>
                <w:sz w:val="20"/>
                <w:szCs w:val="20"/>
              </w:rPr>
              <w:t>Формирование навыков здорового образа жизни  несовершеннолетних, охваченных мероприятиями профилактических программ</w:t>
            </w:r>
          </w:p>
        </w:tc>
      </w:tr>
      <w:tr w:rsidR="00CD6214" w:rsidRPr="0063689F" w:rsidTr="00A7415A">
        <w:trPr>
          <w:trHeight w:val="845"/>
        </w:trPr>
        <w:tc>
          <w:tcPr>
            <w:tcW w:w="728" w:type="dxa"/>
            <w:shd w:val="clear" w:color="auto" w:fill="auto"/>
          </w:tcPr>
          <w:p w:rsidR="00CD6214" w:rsidRPr="0063689F" w:rsidRDefault="00CD6214" w:rsidP="00CD6214">
            <w:pPr>
              <w:numPr>
                <w:ilvl w:val="0"/>
                <w:numId w:val="1"/>
              </w:numPr>
              <w:ind w:left="0" w:firstLine="0"/>
              <w:jc w:val="both"/>
            </w:pPr>
          </w:p>
        </w:tc>
        <w:tc>
          <w:tcPr>
            <w:tcW w:w="4551" w:type="dxa"/>
            <w:shd w:val="clear" w:color="auto" w:fill="auto"/>
          </w:tcPr>
          <w:p w:rsidR="00CD6214" w:rsidRPr="00987D5E" w:rsidRDefault="00CD6214" w:rsidP="00A7415A">
            <w:pPr>
              <w:jc w:val="both"/>
              <w:rPr>
                <w:sz w:val="20"/>
                <w:szCs w:val="20"/>
              </w:rPr>
            </w:pPr>
            <w:r w:rsidRPr="00987D5E">
              <w:rPr>
                <w:sz w:val="20"/>
                <w:szCs w:val="20"/>
              </w:rPr>
              <w:t>Реализация профилактических программ (мероприятий) образовательных организаций, направленных на предупреждение чрезвычайных происшествий с несовершеннолетними, в том числе на дорогах, спортивных, природных и иных объектах инфраструктуры. Разработка и реализация образовательных модулей для обучающихся, направленных на формирование навыков защиты и собственной безопасности, поведения в различных жизненных ситуациях</w:t>
            </w:r>
          </w:p>
        </w:tc>
        <w:tc>
          <w:tcPr>
            <w:tcW w:w="1559" w:type="dxa"/>
            <w:shd w:val="clear" w:color="auto" w:fill="auto"/>
          </w:tcPr>
          <w:p w:rsidR="00CD6214" w:rsidRPr="00987D5E" w:rsidRDefault="00CD6214" w:rsidP="00A7415A">
            <w:pPr>
              <w:jc w:val="both"/>
              <w:rPr>
                <w:sz w:val="20"/>
                <w:szCs w:val="20"/>
              </w:rPr>
            </w:pPr>
            <w:r w:rsidRPr="00987D5E">
              <w:rPr>
                <w:sz w:val="20"/>
                <w:szCs w:val="20"/>
              </w:rPr>
              <w:t>2024-2026 года</w:t>
            </w:r>
          </w:p>
        </w:tc>
        <w:tc>
          <w:tcPr>
            <w:tcW w:w="3969" w:type="dxa"/>
            <w:tcBorders>
              <w:bottom w:val="single" w:sz="4" w:space="0" w:color="auto"/>
            </w:tcBorders>
            <w:shd w:val="clear" w:color="auto" w:fill="auto"/>
          </w:tcPr>
          <w:p w:rsidR="00CD6214" w:rsidRPr="00987D5E" w:rsidRDefault="00CD6214" w:rsidP="00A7415A">
            <w:pPr>
              <w:jc w:val="both"/>
              <w:rPr>
                <w:sz w:val="20"/>
                <w:szCs w:val="20"/>
              </w:rPr>
            </w:pPr>
            <w:r w:rsidRPr="00987D5E">
              <w:rPr>
                <w:sz w:val="20"/>
                <w:szCs w:val="20"/>
              </w:rPr>
              <w:t>Департамент образования администрации города</w:t>
            </w:r>
          </w:p>
          <w:p w:rsidR="00CD6214" w:rsidRPr="00987D5E" w:rsidRDefault="00CD6214" w:rsidP="00A7415A">
            <w:pPr>
              <w:jc w:val="both"/>
              <w:rPr>
                <w:sz w:val="20"/>
                <w:szCs w:val="20"/>
              </w:rPr>
            </w:pPr>
            <w:r w:rsidRPr="00987D5E">
              <w:rPr>
                <w:sz w:val="20"/>
                <w:szCs w:val="20"/>
              </w:rPr>
              <w:t>Нижневартовская санаторная школа</w:t>
            </w:r>
          </w:p>
          <w:p w:rsidR="00CD6214" w:rsidRPr="00987D5E" w:rsidRDefault="00CD6214" w:rsidP="00A7415A">
            <w:pPr>
              <w:jc w:val="both"/>
              <w:rPr>
                <w:sz w:val="20"/>
                <w:szCs w:val="20"/>
              </w:rPr>
            </w:pPr>
            <w:r w:rsidRPr="00987D5E">
              <w:rPr>
                <w:sz w:val="20"/>
                <w:szCs w:val="20"/>
              </w:rPr>
              <w:t>Нижневартовская школа для обучающихся с ограниченными возможностями здоровья №1</w:t>
            </w:r>
          </w:p>
          <w:p w:rsidR="00CD6214" w:rsidRPr="00987D5E" w:rsidRDefault="00CD6214" w:rsidP="00A7415A">
            <w:pPr>
              <w:jc w:val="both"/>
              <w:rPr>
                <w:sz w:val="20"/>
                <w:szCs w:val="20"/>
              </w:rPr>
            </w:pPr>
            <w:r w:rsidRPr="00987D5E">
              <w:rPr>
                <w:sz w:val="20"/>
                <w:szCs w:val="20"/>
              </w:rPr>
              <w:t>Нижневартовская школа для обучающихся с ограниченными возможностями здоровья №2</w:t>
            </w:r>
          </w:p>
          <w:p w:rsidR="00CD6214" w:rsidRPr="00987D5E" w:rsidRDefault="00CD6214" w:rsidP="00A7415A">
            <w:pPr>
              <w:jc w:val="both"/>
              <w:rPr>
                <w:sz w:val="20"/>
                <w:szCs w:val="20"/>
              </w:rPr>
            </w:pPr>
            <w:r w:rsidRPr="00987D5E">
              <w:rPr>
                <w:sz w:val="20"/>
                <w:szCs w:val="20"/>
              </w:rPr>
              <w:t>Нижневартовский социально-гуманитарный колледж</w:t>
            </w:r>
          </w:p>
          <w:p w:rsidR="00CD6214" w:rsidRPr="00987D5E" w:rsidRDefault="00CD6214" w:rsidP="00A7415A">
            <w:pPr>
              <w:jc w:val="both"/>
              <w:rPr>
                <w:sz w:val="20"/>
                <w:szCs w:val="20"/>
              </w:rPr>
            </w:pPr>
            <w:r w:rsidRPr="00987D5E">
              <w:rPr>
                <w:sz w:val="20"/>
                <w:szCs w:val="20"/>
              </w:rPr>
              <w:t>Нижневартовский политехнический колледж</w:t>
            </w:r>
          </w:p>
          <w:p w:rsidR="00CD6214" w:rsidRPr="00987D5E" w:rsidRDefault="00CD6214" w:rsidP="00A7415A">
            <w:pPr>
              <w:jc w:val="both"/>
              <w:rPr>
                <w:sz w:val="20"/>
                <w:szCs w:val="20"/>
              </w:rPr>
            </w:pPr>
            <w:r w:rsidRPr="00987D5E">
              <w:rPr>
                <w:sz w:val="20"/>
                <w:szCs w:val="20"/>
              </w:rPr>
              <w:t>Нижневартовский строительный колледж</w:t>
            </w:r>
          </w:p>
          <w:p w:rsidR="00CD6214" w:rsidRPr="00987D5E" w:rsidRDefault="00CD6214" w:rsidP="00A7415A">
            <w:pPr>
              <w:jc w:val="both"/>
              <w:rPr>
                <w:sz w:val="20"/>
                <w:szCs w:val="20"/>
              </w:rPr>
            </w:pPr>
            <w:r w:rsidRPr="00987D5E">
              <w:rPr>
                <w:sz w:val="20"/>
                <w:szCs w:val="20"/>
              </w:rPr>
              <w:t>Нижневартовский медицинский колледж</w:t>
            </w:r>
          </w:p>
          <w:p w:rsidR="00CD6214" w:rsidRPr="00987D5E" w:rsidRDefault="00CD6214" w:rsidP="00A7415A">
            <w:pPr>
              <w:jc w:val="both"/>
              <w:rPr>
                <w:sz w:val="20"/>
                <w:szCs w:val="20"/>
              </w:rPr>
            </w:pPr>
            <w:r w:rsidRPr="00987D5E">
              <w:rPr>
                <w:sz w:val="20"/>
                <w:szCs w:val="20"/>
                <w:lang w:eastAsia="ar-SA"/>
              </w:rPr>
              <w:lastRenderedPageBreak/>
              <w:t>Нижневартовский нефтяной институт ЧОУ «Православная гимназия в честь Казанской иконы Божьей Матери»</w:t>
            </w:r>
          </w:p>
        </w:tc>
        <w:tc>
          <w:tcPr>
            <w:tcW w:w="4394" w:type="dxa"/>
            <w:shd w:val="clear" w:color="auto" w:fill="auto"/>
          </w:tcPr>
          <w:p w:rsidR="00CD6214" w:rsidRPr="00987D5E" w:rsidRDefault="00CD6214" w:rsidP="00A7415A">
            <w:pPr>
              <w:jc w:val="both"/>
              <w:rPr>
                <w:sz w:val="20"/>
                <w:szCs w:val="20"/>
              </w:rPr>
            </w:pPr>
            <w:r w:rsidRPr="00987D5E">
              <w:rPr>
                <w:sz w:val="20"/>
                <w:szCs w:val="20"/>
              </w:rPr>
              <w:lastRenderedPageBreak/>
              <w:t>Предупреждение чрезвычайных происшествий с несовершеннолетними, в том числе на дорогах, спортивных, природных и иных объектах инфраструктуры.</w:t>
            </w:r>
          </w:p>
        </w:tc>
      </w:tr>
      <w:tr w:rsidR="00CD6214" w:rsidRPr="0063689F" w:rsidTr="00A7415A">
        <w:trPr>
          <w:trHeight w:val="1416"/>
        </w:trPr>
        <w:tc>
          <w:tcPr>
            <w:tcW w:w="728" w:type="dxa"/>
            <w:shd w:val="clear" w:color="auto" w:fill="auto"/>
          </w:tcPr>
          <w:p w:rsidR="00CD6214" w:rsidRPr="0063689F" w:rsidRDefault="00CD6214" w:rsidP="00CD6214">
            <w:pPr>
              <w:numPr>
                <w:ilvl w:val="0"/>
                <w:numId w:val="1"/>
              </w:numPr>
              <w:ind w:left="0" w:firstLine="0"/>
              <w:jc w:val="both"/>
            </w:pPr>
          </w:p>
        </w:tc>
        <w:tc>
          <w:tcPr>
            <w:tcW w:w="4551" w:type="dxa"/>
            <w:shd w:val="clear" w:color="auto" w:fill="auto"/>
          </w:tcPr>
          <w:p w:rsidR="00CD6214" w:rsidRPr="00987D5E" w:rsidRDefault="00CD6214" w:rsidP="00A7415A">
            <w:pPr>
              <w:pStyle w:val="a3"/>
              <w:spacing w:after="0"/>
              <w:ind w:left="0"/>
              <w:jc w:val="both"/>
              <w:rPr>
                <w:sz w:val="20"/>
                <w:szCs w:val="20"/>
              </w:rPr>
            </w:pPr>
            <w:r w:rsidRPr="00987D5E">
              <w:rPr>
                <w:sz w:val="20"/>
                <w:szCs w:val="20"/>
              </w:rPr>
              <w:t>Реализация профилактических программ (планов) организаций, учреждений, направленных на профилактику экстремизма и терроризма.</w:t>
            </w:r>
          </w:p>
        </w:tc>
        <w:tc>
          <w:tcPr>
            <w:tcW w:w="1559" w:type="dxa"/>
            <w:shd w:val="clear" w:color="auto" w:fill="auto"/>
          </w:tcPr>
          <w:p w:rsidR="00CD6214" w:rsidRPr="00987D5E" w:rsidRDefault="00CD6214" w:rsidP="00A7415A">
            <w:pPr>
              <w:jc w:val="both"/>
              <w:rPr>
                <w:sz w:val="20"/>
                <w:szCs w:val="20"/>
              </w:rPr>
            </w:pPr>
            <w:r w:rsidRPr="00987D5E">
              <w:rPr>
                <w:sz w:val="20"/>
                <w:szCs w:val="20"/>
              </w:rPr>
              <w:t>2024-2026 года</w:t>
            </w:r>
          </w:p>
        </w:tc>
        <w:tc>
          <w:tcPr>
            <w:tcW w:w="3969" w:type="dxa"/>
            <w:tcBorders>
              <w:bottom w:val="single" w:sz="4" w:space="0" w:color="auto"/>
            </w:tcBorders>
            <w:shd w:val="clear" w:color="auto" w:fill="auto"/>
          </w:tcPr>
          <w:p w:rsidR="00CD6214" w:rsidRPr="00987D5E" w:rsidRDefault="00CD6214" w:rsidP="00A7415A">
            <w:pPr>
              <w:jc w:val="both"/>
              <w:rPr>
                <w:sz w:val="20"/>
                <w:szCs w:val="20"/>
              </w:rPr>
            </w:pPr>
            <w:r w:rsidRPr="00987D5E">
              <w:rPr>
                <w:sz w:val="20"/>
                <w:szCs w:val="20"/>
              </w:rPr>
              <w:t>Департамент образования администрации города</w:t>
            </w:r>
          </w:p>
          <w:p w:rsidR="00CD6214" w:rsidRPr="00987D5E" w:rsidRDefault="00CD6214" w:rsidP="00A7415A">
            <w:pPr>
              <w:jc w:val="both"/>
              <w:rPr>
                <w:sz w:val="20"/>
                <w:szCs w:val="20"/>
              </w:rPr>
            </w:pPr>
            <w:r w:rsidRPr="00987D5E">
              <w:rPr>
                <w:sz w:val="20"/>
                <w:szCs w:val="20"/>
              </w:rPr>
              <w:t>департамент общественных коммуникаций и молодежной политики</w:t>
            </w:r>
          </w:p>
          <w:p w:rsidR="00CD6214" w:rsidRPr="00987D5E" w:rsidRDefault="00CD6214" w:rsidP="00A7415A">
            <w:pPr>
              <w:jc w:val="both"/>
              <w:rPr>
                <w:sz w:val="20"/>
                <w:szCs w:val="20"/>
              </w:rPr>
            </w:pPr>
            <w:r w:rsidRPr="00987D5E">
              <w:rPr>
                <w:sz w:val="20"/>
                <w:szCs w:val="20"/>
              </w:rPr>
              <w:t>управление социальной защиты населения, опеки и попечительства по городу Нижневартовску и Нижневартовскому району</w:t>
            </w:r>
          </w:p>
          <w:p w:rsidR="00CD6214" w:rsidRPr="00987D5E" w:rsidRDefault="00CD6214" w:rsidP="00A7415A">
            <w:pPr>
              <w:jc w:val="both"/>
              <w:rPr>
                <w:sz w:val="20"/>
                <w:szCs w:val="20"/>
              </w:rPr>
            </w:pPr>
            <w:r w:rsidRPr="00987D5E">
              <w:rPr>
                <w:sz w:val="20"/>
                <w:szCs w:val="20"/>
              </w:rPr>
              <w:t>Нижневартовская санаторная школа</w:t>
            </w:r>
          </w:p>
          <w:p w:rsidR="00CD6214" w:rsidRPr="00987D5E" w:rsidRDefault="00CD6214" w:rsidP="00A7415A">
            <w:pPr>
              <w:jc w:val="both"/>
              <w:rPr>
                <w:sz w:val="20"/>
                <w:szCs w:val="20"/>
              </w:rPr>
            </w:pPr>
            <w:r w:rsidRPr="00987D5E">
              <w:rPr>
                <w:sz w:val="20"/>
                <w:szCs w:val="20"/>
              </w:rPr>
              <w:t>Нижневартовская школа для обучающихся с ограниченными возможностями здоровья №1</w:t>
            </w:r>
          </w:p>
          <w:p w:rsidR="00CD6214" w:rsidRPr="00987D5E" w:rsidRDefault="00CD6214" w:rsidP="00A7415A">
            <w:pPr>
              <w:jc w:val="both"/>
              <w:rPr>
                <w:sz w:val="20"/>
                <w:szCs w:val="20"/>
              </w:rPr>
            </w:pPr>
            <w:r w:rsidRPr="00987D5E">
              <w:rPr>
                <w:sz w:val="20"/>
                <w:szCs w:val="20"/>
              </w:rPr>
              <w:t>Нижневартовская школа для обучающихся с ограниченными возможностями здоровья №2</w:t>
            </w:r>
          </w:p>
          <w:p w:rsidR="00CD6214" w:rsidRPr="00987D5E" w:rsidRDefault="00CD6214" w:rsidP="00A7415A">
            <w:pPr>
              <w:jc w:val="both"/>
              <w:rPr>
                <w:sz w:val="20"/>
                <w:szCs w:val="20"/>
              </w:rPr>
            </w:pPr>
            <w:r w:rsidRPr="00987D5E">
              <w:rPr>
                <w:sz w:val="20"/>
                <w:szCs w:val="20"/>
              </w:rPr>
              <w:t>Нижневартовский социально-гуманитарный колледж</w:t>
            </w:r>
          </w:p>
          <w:p w:rsidR="00CD6214" w:rsidRPr="00987D5E" w:rsidRDefault="00CD6214" w:rsidP="00A7415A">
            <w:pPr>
              <w:jc w:val="both"/>
              <w:rPr>
                <w:sz w:val="20"/>
                <w:szCs w:val="20"/>
              </w:rPr>
            </w:pPr>
            <w:r w:rsidRPr="00987D5E">
              <w:rPr>
                <w:sz w:val="20"/>
                <w:szCs w:val="20"/>
              </w:rPr>
              <w:t>Нижневартовский политехнический колледж</w:t>
            </w:r>
          </w:p>
          <w:p w:rsidR="00CD6214" w:rsidRPr="00987D5E" w:rsidRDefault="00CD6214" w:rsidP="00A7415A">
            <w:pPr>
              <w:jc w:val="both"/>
              <w:rPr>
                <w:sz w:val="20"/>
                <w:szCs w:val="20"/>
              </w:rPr>
            </w:pPr>
            <w:r w:rsidRPr="00987D5E">
              <w:rPr>
                <w:sz w:val="20"/>
                <w:szCs w:val="20"/>
              </w:rPr>
              <w:t>Нижневартовский строительный колледж</w:t>
            </w:r>
          </w:p>
          <w:p w:rsidR="00CD6214" w:rsidRPr="00987D5E" w:rsidRDefault="00CD6214" w:rsidP="00A7415A">
            <w:pPr>
              <w:jc w:val="both"/>
              <w:rPr>
                <w:sz w:val="20"/>
                <w:szCs w:val="20"/>
              </w:rPr>
            </w:pPr>
            <w:r w:rsidRPr="00987D5E">
              <w:rPr>
                <w:sz w:val="20"/>
                <w:szCs w:val="20"/>
              </w:rPr>
              <w:t>Нижневартовский медицинский колледж</w:t>
            </w:r>
          </w:p>
          <w:p w:rsidR="00CD6214" w:rsidRPr="00987D5E" w:rsidRDefault="00CD6214" w:rsidP="00A7415A">
            <w:pPr>
              <w:jc w:val="both"/>
              <w:rPr>
                <w:sz w:val="20"/>
                <w:szCs w:val="20"/>
              </w:rPr>
            </w:pPr>
            <w:r w:rsidRPr="00987D5E">
              <w:rPr>
                <w:sz w:val="20"/>
                <w:szCs w:val="20"/>
                <w:lang w:eastAsia="ar-SA"/>
              </w:rPr>
              <w:t>Нижневартовский нефтяной институт ЧОУ «Православная гимназия в честь Казанской иконы Божьей Матери»</w:t>
            </w:r>
          </w:p>
        </w:tc>
        <w:tc>
          <w:tcPr>
            <w:tcW w:w="4394" w:type="dxa"/>
            <w:shd w:val="clear" w:color="auto" w:fill="auto"/>
          </w:tcPr>
          <w:p w:rsidR="00CD6214" w:rsidRPr="00987D5E" w:rsidRDefault="00CD6214" w:rsidP="00A7415A">
            <w:pPr>
              <w:jc w:val="both"/>
              <w:rPr>
                <w:sz w:val="20"/>
                <w:szCs w:val="20"/>
              </w:rPr>
            </w:pPr>
            <w:r w:rsidRPr="00987D5E">
              <w:rPr>
                <w:sz w:val="20"/>
                <w:szCs w:val="20"/>
              </w:rPr>
              <w:t>Предупреждение преступлений и правонарушений несовершеннолетних в сфере экстремизма и терроризма</w:t>
            </w:r>
          </w:p>
        </w:tc>
      </w:tr>
      <w:tr w:rsidR="00CD6214" w:rsidRPr="0063689F" w:rsidTr="00A7415A">
        <w:tc>
          <w:tcPr>
            <w:tcW w:w="728" w:type="dxa"/>
            <w:shd w:val="clear" w:color="auto" w:fill="auto"/>
          </w:tcPr>
          <w:p w:rsidR="00CD6214" w:rsidRPr="0063689F" w:rsidRDefault="00CD6214" w:rsidP="00CD6214">
            <w:pPr>
              <w:numPr>
                <w:ilvl w:val="0"/>
                <w:numId w:val="1"/>
              </w:numPr>
              <w:ind w:left="0" w:firstLine="0"/>
              <w:jc w:val="both"/>
            </w:pPr>
          </w:p>
        </w:tc>
        <w:tc>
          <w:tcPr>
            <w:tcW w:w="4551" w:type="dxa"/>
            <w:shd w:val="clear" w:color="auto" w:fill="auto"/>
          </w:tcPr>
          <w:p w:rsidR="00CD6214" w:rsidRPr="00987D5E" w:rsidRDefault="00CD6214" w:rsidP="00A7415A">
            <w:pPr>
              <w:pStyle w:val="ConsPlusCell"/>
              <w:widowControl/>
              <w:jc w:val="both"/>
              <w:rPr>
                <w:rFonts w:ascii="Times New Roman" w:hAnsi="Times New Roman" w:cs="Times New Roman"/>
              </w:rPr>
            </w:pPr>
            <w:r w:rsidRPr="00987D5E">
              <w:rPr>
                <w:rFonts w:ascii="Times New Roman" w:hAnsi="Times New Roman" w:cs="Times New Roman"/>
                <w:bCs/>
              </w:rPr>
              <w:t>Осуществление взаимодействия с общественными организациями города по решению вопросов профилактики безнадзорности, правонарушений и защиты прав несовершеннолетних, предупреждения семейного неблагополучия, социального сиротства, жестокого обращения с детьми</w:t>
            </w:r>
          </w:p>
        </w:tc>
        <w:tc>
          <w:tcPr>
            <w:tcW w:w="1559" w:type="dxa"/>
            <w:shd w:val="clear" w:color="auto" w:fill="auto"/>
          </w:tcPr>
          <w:p w:rsidR="00CD6214" w:rsidRPr="00987D5E" w:rsidRDefault="00CD6214" w:rsidP="00A7415A">
            <w:pPr>
              <w:pStyle w:val="ConsPlusCell"/>
              <w:widowControl/>
              <w:jc w:val="both"/>
              <w:rPr>
                <w:rFonts w:ascii="Times New Roman" w:hAnsi="Times New Roman" w:cs="Times New Roman"/>
              </w:rPr>
            </w:pPr>
            <w:r w:rsidRPr="00987D5E">
              <w:rPr>
                <w:rFonts w:ascii="Times New Roman" w:hAnsi="Times New Roman" w:cs="Times New Roman"/>
              </w:rPr>
              <w:t>2024-2026 года</w:t>
            </w:r>
          </w:p>
        </w:tc>
        <w:tc>
          <w:tcPr>
            <w:tcW w:w="3969" w:type="dxa"/>
            <w:shd w:val="clear" w:color="auto" w:fill="auto"/>
          </w:tcPr>
          <w:p w:rsidR="00CD6214" w:rsidRPr="00987D5E" w:rsidRDefault="00CD6214" w:rsidP="00A7415A">
            <w:pPr>
              <w:pStyle w:val="ConsPlusCell"/>
              <w:widowControl/>
              <w:jc w:val="both"/>
              <w:rPr>
                <w:rFonts w:ascii="Times New Roman" w:hAnsi="Times New Roman" w:cs="Times New Roman"/>
              </w:rPr>
            </w:pPr>
            <w:r w:rsidRPr="00987D5E">
              <w:rPr>
                <w:rFonts w:ascii="Times New Roman" w:hAnsi="Times New Roman" w:cs="Times New Roman"/>
              </w:rPr>
              <w:t>Департамент образования администрации города</w:t>
            </w:r>
          </w:p>
          <w:p w:rsidR="00CD6214" w:rsidRPr="00987D5E" w:rsidRDefault="00CD6214" w:rsidP="00A7415A">
            <w:pPr>
              <w:jc w:val="both"/>
              <w:rPr>
                <w:sz w:val="20"/>
                <w:szCs w:val="20"/>
              </w:rPr>
            </w:pPr>
            <w:r w:rsidRPr="00987D5E">
              <w:rPr>
                <w:sz w:val="20"/>
                <w:szCs w:val="20"/>
              </w:rPr>
              <w:t>департамент по социальной политике</w:t>
            </w:r>
          </w:p>
          <w:p w:rsidR="00CD6214" w:rsidRPr="00987D5E" w:rsidRDefault="00CD6214" w:rsidP="00A7415A">
            <w:pPr>
              <w:jc w:val="both"/>
              <w:rPr>
                <w:sz w:val="20"/>
                <w:szCs w:val="20"/>
              </w:rPr>
            </w:pPr>
            <w:r w:rsidRPr="00987D5E">
              <w:rPr>
                <w:sz w:val="20"/>
                <w:szCs w:val="20"/>
              </w:rPr>
              <w:t>департамент общественных коммуникаций и молодежной политики</w:t>
            </w:r>
          </w:p>
          <w:p w:rsidR="00CD6214" w:rsidRPr="00987D5E" w:rsidRDefault="00CD6214" w:rsidP="00A7415A">
            <w:pPr>
              <w:jc w:val="both"/>
              <w:rPr>
                <w:sz w:val="20"/>
                <w:szCs w:val="20"/>
              </w:rPr>
            </w:pPr>
            <w:r w:rsidRPr="00987D5E">
              <w:rPr>
                <w:sz w:val="20"/>
                <w:szCs w:val="20"/>
              </w:rPr>
              <w:t>управление социальной защиты населения, опеки и попечительства по городу Нижневартовску и Нижневартовскому району</w:t>
            </w:r>
          </w:p>
          <w:p w:rsidR="00CD6214" w:rsidRPr="00987D5E" w:rsidRDefault="00CD6214" w:rsidP="00A7415A">
            <w:pPr>
              <w:jc w:val="both"/>
              <w:rPr>
                <w:sz w:val="20"/>
                <w:szCs w:val="20"/>
              </w:rPr>
            </w:pPr>
            <w:r w:rsidRPr="00987D5E">
              <w:rPr>
                <w:sz w:val="20"/>
                <w:szCs w:val="20"/>
              </w:rPr>
              <w:t>Нижневартовская санаторная школа</w:t>
            </w:r>
          </w:p>
          <w:p w:rsidR="00CD6214" w:rsidRPr="00987D5E" w:rsidRDefault="00CD6214" w:rsidP="00A7415A">
            <w:pPr>
              <w:jc w:val="both"/>
              <w:rPr>
                <w:sz w:val="20"/>
                <w:szCs w:val="20"/>
              </w:rPr>
            </w:pPr>
            <w:r w:rsidRPr="00987D5E">
              <w:rPr>
                <w:sz w:val="20"/>
                <w:szCs w:val="20"/>
              </w:rPr>
              <w:t>Нижневартовская школа для обучающихся с ограниченными возможностями здоровья №1</w:t>
            </w:r>
          </w:p>
          <w:p w:rsidR="00CD6214" w:rsidRPr="00987D5E" w:rsidRDefault="00CD6214" w:rsidP="00A7415A">
            <w:pPr>
              <w:jc w:val="both"/>
              <w:rPr>
                <w:sz w:val="20"/>
                <w:szCs w:val="20"/>
              </w:rPr>
            </w:pPr>
            <w:r w:rsidRPr="00987D5E">
              <w:rPr>
                <w:sz w:val="20"/>
                <w:szCs w:val="20"/>
              </w:rPr>
              <w:t>Нижневартовская школа для обучающихся с ограниченными возможностями здоровья №2</w:t>
            </w:r>
          </w:p>
          <w:p w:rsidR="00CD6214" w:rsidRPr="00987D5E" w:rsidRDefault="00CD6214" w:rsidP="00A7415A">
            <w:pPr>
              <w:jc w:val="both"/>
              <w:rPr>
                <w:sz w:val="20"/>
                <w:szCs w:val="20"/>
              </w:rPr>
            </w:pPr>
            <w:r w:rsidRPr="00987D5E">
              <w:rPr>
                <w:sz w:val="20"/>
                <w:szCs w:val="20"/>
              </w:rPr>
              <w:t>Нижневартовский социально-гуманитарный колледж</w:t>
            </w:r>
          </w:p>
          <w:p w:rsidR="00CD6214" w:rsidRPr="00987D5E" w:rsidRDefault="00CD6214" w:rsidP="00A7415A">
            <w:pPr>
              <w:jc w:val="both"/>
              <w:rPr>
                <w:sz w:val="20"/>
                <w:szCs w:val="20"/>
              </w:rPr>
            </w:pPr>
            <w:r w:rsidRPr="00987D5E">
              <w:rPr>
                <w:sz w:val="20"/>
                <w:szCs w:val="20"/>
              </w:rPr>
              <w:t>Нижневартовский политехнический колледж</w:t>
            </w:r>
          </w:p>
          <w:p w:rsidR="00CD6214" w:rsidRPr="00987D5E" w:rsidRDefault="00CD6214" w:rsidP="00A7415A">
            <w:pPr>
              <w:jc w:val="both"/>
              <w:rPr>
                <w:sz w:val="20"/>
                <w:szCs w:val="20"/>
              </w:rPr>
            </w:pPr>
            <w:r w:rsidRPr="00987D5E">
              <w:rPr>
                <w:sz w:val="20"/>
                <w:szCs w:val="20"/>
              </w:rPr>
              <w:lastRenderedPageBreak/>
              <w:t>Нижневартовский строительный колледж</w:t>
            </w:r>
          </w:p>
          <w:p w:rsidR="00CD6214" w:rsidRPr="00987D5E" w:rsidRDefault="00CD6214" w:rsidP="00A7415A">
            <w:pPr>
              <w:jc w:val="both"/>
              <w:rPr>
                <w:sz w:val="20"/>
                <w:szCs w:val="20"/>
              </w:rPr>
            </w:pPr>
            <w:r w:rsidRPr="00987D5E">
              <w:rPr>
                <w:sz w:val="20"/>
                <w:szCs w:val="20"/>
              </w:rPr>
              <w:t>Нижневартовский медицинский колледж</w:t>
            </w:r>
          </w:p>
          <w:p w:rsidR="00CD6214" w:rsidRPr="00987D5E" w:rsidRDefault="00CD6214" w:rsidP="00A7415A">
            <w:pPr>
              <w:jc w:val="both"/>
              <w:rPr>
                <w:sz w:val="20"/>
                <w:szCs w:val="20"/>
              </w:rPr>
            </w:pPr>
            <w:r w:rsidRPr="00987D5E">
              <w:rPr>
                <w:sz w:val="20"/>
                <w:szCs w:val="20"/>
                <w:lang w:eastAsia="ar-SA"/>
              </w:rPr>
              <w:t>Нижневартовский нефтяной институт ЧОУ «Православная гимназия в честь Казанской иконы Божьей Матери»</w:t>
            </w:r>
          </w:p>
        </w:tc>
        <w:tc>
          <w:tcPr>
            <w:tcW w:w="4394" w:type="dxa"/>
            <w:shd w:val="clear" w:color="auto" w:fill="auto"/>
          </w:tcPr>
          <w:p w:rsidR="00CD6214" w:rsidRPr="00987D5E" w:rsidRDefault="00CD6214" w:rsidP="00A7415A">
            <w:pPr>
              <w:pStyle w:val="ConsPlusCell"/>
              <w:widowControl/>
              <w:jc w:val="both"/>
              <w:rPr>
                <w:rFonts w:ascii="Times New Roman" w:hAnsi="Times New Roman" w:cs="Times New Roman"/>
              </w:rPr>
            </w:pPr>
            <w:r w:rsidRPr="00987D5E">
              <w:rPr>
                <w:rFonts w:ascii="Times New Roman" w:hAnsi="Times New Roman" w:cs="Times New Roman"/>
              </w:rPr>
              <w:lastRenderedPageBreak/>
              <w:t>Включение общественных организаций в индивидуальную профилактическую работу с несовершеннолетними и семьями, находящимися в социально опасном положении</w:t>
            </w:r>
          </w:p>
        </w:tc>
      </w:tr>
      <w:tr w:rsidR="00CD6214" w:rsidRPr="0063689F" w:rsidTr="00A7415A">
        <w:tc>
          <w:tcPr>
            <w:tcW w:w="728" w:type="dxa"/>
            <w:shd w:val="clear" w:color="auto" w:fill="auto"/>
          </w:tcPr>
          <w:p w:rsidR="00CD6214" w:rsidRPr="0063689F" w:rsidRDefault="00CD6214" w:rsidP="00CD6214">
            <w:pPr>
              <w:numPr>
                <w:ilvl w:val="0"/>
                <w:numId w:val="1"/>
              </w:numPr>
              <w:ind w:left="0" w:firstLine="0"/>
              <w:jc w:val="both"/>
            </w:pPr>
          </w:p>
        </w:tc>
        <w:tc>
          <w:tcPr>
            <w:tcW w:w="4551" w:type="dxa"/>
            <w:shd w:val="clear" w:color="auto" w:fill="auto"/>
          </w:tcPr>
          <w:p w:rsidR="00CD6214" w:rsidRPr="00987D5E" w:rsidRDefault="00CD6214" w:rsidP="00A7415A">
            <w:pPr>
              <w:pStyle w:val="a3"/>
              <w:spacing w:after="0"/>
              <w:ind w:left="0"/>
              <w:jc w:val="both"/>
              <w:rPr>
                <w:bCs/>
                <w:sz w:val="20"/>
                <w:szCs w:val="20"/>
              </w:rPr>
            </w:pPr>
            <w:r w:rsidRPr="00987D5E">
              <w:rPr>
                <w:rFonts w:eastAsia="Calibri"/>
                <w:bCs/>
                <w:sz w:val="20"/>
                <w:szCs w:val="20"/>
                <w:lang w:eastAsia="en-US"/>
              </w:rPr>
              <w:t>Проведение массовых общественно значимых акций (в том числе с привлечением детей) по вопросам работы с семьей и детьми (конференции, круглые столы, конкурсы, фестивали и пр.).</w:t>
            </w:r>
          </w:p>
        </w:tc>
        <w:tc>
          <w:tcPr>
            <w:tcW w:w="1559" w:type="dxa"/>
            <w:shd w:val="clear" w:color="auto" w:fill="auto"/>
          </w:tcPr>
          <w:p w:rsidR="00CD6214" w:rsidRPr="00987D5E" w:rsidRDefault="00CD6214" w:rsidP="00A7415A">
            <w:pPr>
              <w:jc w:val="both"/>
              <w:rPr>
                <w:sz w:val="20"/>
                <w:szCs w:val="20"/>
              </w:rPr>
            </w:pPr>
            <w:r w:rsidRPr="00987D5E">
              <w:rPr>
                <w:sz w:val="20"/>
                <w:szCs w:val="20"/>
              </w:rPr>
              <w:t>2024-2026 года</w:t>
            </w:r>
          </w:p>
        </w:tc>
        <w:tc>
          <w:tcPr>
            <w:tcW w:w="3969" w:type="dxa"/>
            <w:shd w:val="clear" w:color="auto" w:fill="auto"/>
          </w:tcPr>
          <w:p w:rsidR="00CD6214" w:rsidRPr="00987D5E" w:rsidRDefault="00CD6214" w:rsidP="00A7415A">
            <w:pPr>
              <w:pStyle w:val="a3"/>
              <w:spacing w:after="0"/>
              <w:ind w:left="0"/>
              <w:jc w:val="both"/>
              <w:rPr>
                <w:bCs/>
                <w:sz w:val="20"/>
                <w:szCs w:val="20"/>
              </w:rPr>
            </w:pPr>
            <w:r w:rsidRPr="00987D5E">
              <w:rPr>
                <w:bCs/>
                <w:sz w:val="20"/>
                <w:szCs w:val="20"/>
              </w:rPr>
              <w:t>Департамент образования администрации города</w:t>
            </w:r>
          </w:p>
        </w:tc>
        <w:tc>
          <w:tcPr>
            <w:tcW w:w="4394" w:type="dxa"/>
            <w:shd w:val="clear" w:color="auto" w:fill="auto"/>
          </w:tcPr>
          <w:p w:rsidR="00CD6214" w:rsidRPr="00987D5E" w:rsidRDefault="00CD6214" w:rsidP="00A7415A">
            <w:pPr>
              <w:pStyle w:val="a3"/>
              <w:spacing w:after="0"/>
              <w:ind w:left="0"/>
              <w:jc w:val="both"/>
              <w:rPr>
                <w:bCs/>
                <w:sz w:val="20"/>
                <w:szCs w:val="20"/>
              </w:rPr>
            </w:pPr>
            <w:r w:rsidRPr="00987D5E">
              <w:rPr>
                <w:rFonts w:eastAsia="Calibri"/>
                <w:bCs/>
                <w:sz w:val="20"/>
                <w:szCs w:val="20"/>
                <w:lang w:eastAsia="en-US"/>
              </w:rPr>
              <w:t>Формирование ответственного родительства</w:t>
            </w:r>
          </w:p>
        </w:tc>
      </w:tr>
      <w:tr w:rsidR="00CD6214" w:rsidRPr="0063689F" w:rsidTr="00A7415A">
        <w:tc>
          <w:tcPr>
            <w:tcW w:w="728" w:type="dxa"/>
            <w:shd w:val="clear" w:color="auto" w:fill="auto"/>
          </w:tcPr>
          <w:p w:rsidR="00CD6214" w:rsidRPr="0063689F" w:rsidRDefault="00CD6214" w:rsidP="00CD6214">
            <w:pPr>
              <w:numPr>
                <w:ilvl w:val="0"/>
                <w:numId w:val="1"/>
              </w:numPr>
              <w:ind w:left="0" w:firstLine="0"/>
              <w:jc w:val="both"/>
            </w:pPr>
          </w:p>
        </w:tc>
        <w:tc>
          <w:tcPr>
            <w:tcW w:w="4551" w:type="dxa"/>
            <w:shd w:val="clear" w:color="auto" w:fill="auto"/>
          </w:tcPr>
          <w:p w:rsidR="00CD6214" w:rsidRPr="00987D5E" w:rsidRDefault="00CD6214" w:rsidP="00A7415A">
            <w:pPr>
              <w:pStyle w:val="a3"/>
              <w:spacing w:after="0"/>
              <w:ind w:left="0"/>
              <w:jc w:val="both"/>
              <w:rPr>
                <w:rFonts w:eastAsia="Calibri"/>
                <w:bCs/>
                <w:sz w:val="20"/>
                <w:szCs w:val="20"/>
                <w:lang w:val="ru-RU" w:eastAsia="en-US"/>
              </w:rPr>
            </w:pPr>
            <w:r w:rsidRPr="00987D5E">
              <w:rPr>
                <w:sz w:val="20"/>
                <w:szCs w:val="20"/>
              </w:rPr>
              <w:t>Проведение профилактической акции «Скажи телефону доверия – «Да!», посвященной Международному дню детского телефона доверия</w:t>
            </w:r>
            <w:r w:rsidRPr="00987D5E">
              <w:rPr>
                <w:sz w:val="20"/>
                <w:szCs w:val="20"/>
                <w:lang w:val="ru-RU"/>
              </w:rPr>
              <w:t xml:space="preserve">, </w:t>
            </w:r>
            <w:r w:rsidRPr="00987D5E">
              <w:rPr>
                <w:iCs/>
                <w:sz w:val="20"/>
                <w:szCs w:val="20"/>
              </w:rPr>
              <w:t>участие в акциях, организованных детским телефоном доверия</w:t>
            </w:r>
          </w:p>
        </w:tc>
        <w:tc>
          <w:tcPr>
            <w:tcW w:w="1559" w:type="dxa"/>
            <w:shd w:val="clear" w:color="auto" w:fill="auto"/>
          </w:tcPr>
          <w:p w:rsidR="00CD6214" w:rsidRPr="00987D5E" w:rsidRDefault="00CD6214" w:rsidP="00A7415A">
            <w:pPr>
              <w:jc w:val="both"/>
              <w:rPr>
                <w:sz w:val="20"/>
                <w:szCs w:val="20"/>
              </w:rPr>
            </w:pPr>
            <w:r w:rsidRPr="00987D5E">
              <w:rPr>
                <w:sz w:val="20"/>
                <w:szCs w:val="20"/>
              </w:rPr>
              <w:t>2024-2026 года, май</w:t>
            </w:r>
          </w:p>
        </w:tc>
        <w:tc>
          <w:tcPr>
            <w:tcW w:w="3969" w:type="dxa"/>
            <w:shd w:val="clear" w:color="auto" w:fill="auto"/>
          </w:tcPr>
          <w:p w:rsidR="00CD6214" w:rsidRPr="00987D5E" w:rsidRDefault="00CD6214" w:rsidP="00A7415A">
            <w:pPr>
              <w:pStyle w:val="ConsPlusCell"/>
              <w:widowControl/>
              <w:jc w:val="both"/>
              <w:rPr>
                <w:rFonts w:ascii="Times New Roman" w:hAnsi="Times New Roman" w:cs="Times New Roman"/>
              </w:rPr>
            </w:pPr>
            <w:r w:rsidRPr="00987D5E">
              <w:rPr>
                <w:rFonts w:ascii="Times New Roman" w:hAnsi="Times New Roman" w:cs="Times New Roman"/>
              </w:rPr>
              <w:t>Департамент образования администрации города</w:t>
            </w:r>
          </w:p>
          <w:p w:rsidR="00CD6214" w:rsidRPr="00987D5E" w:rsidRDefault="00CD6214" w:rsidP="00A7415A">
            <w:pPr>
              <w:jc w:val="both"/>
              <w:rPr>
                <w:sz w:val="20"/>
                <w:szCs w:val="20"/>
              </w:rPr>
            </w:pPr>
            <w:r w:rsidRPr="00987D5E">
              <w:rPr>
                <w:sz w:val="20"/>
                <w:szCs w:val="20"/>
              </w:rPr>
              <w:t>департамент по социальной политике</w:t>
            </w:r>
          </w:p>
          <w:p w:rsidR="00CD6214" w:rsidRPr="00987D5E" w:rsidRDefault="00CD6214" w:rsidP="00A7415A">
            <w:pPr>
              <w:jc w:val="both"/>
              <w:rPr>
                <w:sz w:val="20"/>
                <w:szCs w:val="20"/>
              </w:rPr>
            </w:pPr>
            <w:r w:rsidRPr="00987D5E">
              <w:rPr>
                <w:sz w:val="20"/>
                <w:szCs w:val="20"/>
              </w:rPr>
              <w:t>департамент общественных коммуникаций и молодежной политики</w:t>
            </w:r>
          </w:p>
          <w:p w:rsidR="00CD6214" w:rsidRPr="00987D5E" w:rsidRDefault="00CD6214" w:rsidP="00A7415A">
            <w:pPr>
              <w:jc w:val="both"/>
              <w:rPr>
                <w:sz w:val="20"/>
                <w:szCs w:val="20"/>
              </w:rPr>
            </w:pPr>
            <w:r w:rsidRPr="00987D5E">
              <w:rPr>
                <w:sz w:val="20"/>
                <w:szCs w:val="20"/>
              </w:rPr>
              <w:t>Управление социальной защиты населения, опеки и попечительства по городу Нижневартовску и Нижневартовскому району</w:t>
            </w:r>
          </w:p>
          <w:p w:rsidR="00CD6214" w:rsidRPr="00987D5E" w:rsidRDefault="00CD6214" w:rsidP="00A7415A">
            <w:pPr>
              <w:jc w:val="both"/>
              <w:rPr>
                <w:sz w:val="20"/>
                <w:szCs w:val="20"/>
              </w:rPr>
            </w:pPr>
            <w:r w:rsidRPr="00987D5E">
              <w:rPr>
                <w:sz w:val="20"/>
                <w:szCs w:val="20"/>
              </w:rPr>
              <w:t>Нижневартовская санаторная школа</w:t>
            </w:r>
          </w:p>
          <w:p w:rsidR="00CD6214" w:rsidRPr="00987D5E" w:rsidRDefault="00CD6214" w:rsidP="00A7415A">
            <w:pPr>
              <w:jc w:val="both"/>
              <w:rPr>
                <w:sz w:val="20"/>
                <w:szCs w:val="20"/>
              </w:rPr>
            </w:pPr>
            <w:r w:rsidRPr="00987D5E">
              <w:rPr>
                <w:sz w:val="20"/>
                <w:szCs w:val="20"/>
              </w:rPr>
              <w:t>Нижневартовская школа для обучающихся с ограниченными возможностями здоровья №1</w:t>
            </w:r>
          </w:p>
          <w:p w:rsidR="00CD6214" w:rsidRPr="00987D5E" w:rsidRDefault="00CD6214" w:rsidP="00A7415A">
            <w:pPr>
              <w:jc w:val="both"/>
              <w:rPr>
                <w:sz w:val="20"/>
                <w:szCs w:val="20"/>
              </w:rPr>
            </w:pPr>
            <w:r w:rsidRPr="00987D5E">
              <w:rPr>
                <w:sz w:val="20"/>
                <w:szCs w:val="20"/>
              </w:rPr>
              <w:t>Нижневартовская школа для обучающихся с ограниченными возможностями здоровья №2</w:t>
            </w:r>
          </w:p>
          <w:p w:rsidR="00CD6214" w:rsidRPr="00987D5E" w:rsidRDefault="00CD6214" w:rsidP="00A7415A">
            <w:pPr>
              <w:jc w:val="both"/>
              <w:rPr>
                <w:sz w:val="20"/>
                <w:szCs w:val="20"/>
              </w:rPr>
            </w:pPr>
            <w:r w:rsidRPr="00987D5E">
              <w:rPr>
                <w:sz w:val="20"/>
                <w:szCs w:val="20"/>
              </w:rPr>
              <w:t>Нижневартовский социально-гуманитарный колледж</w:t>
            </w:r>
          </w:p>
          <w:p w:rsidR="00CD6214" w:rsidRPr="00987D5E" w:rsidRDefault="00CD6214" w:rsidP="00A7415A">
            <w:pPr>
              <w:jc w:val="both"/>
              <w:rPr>
                <w:sz w:val="20"/>
                <w:szCs w:val="20"/>
              </w:rPr>
            </w:pPr>
            <w:r w:rsidRPr="00987D5E">
              <w:rPr>
                <w:sz w:val="20"/>
                <w:szCs w:val="20"/>
              </w:rPr>
              <w:t>Нижневартовский политехнический колледж</w:t>
            </w:r>
          </w:p>
          <w:p w:rsidR="00CD6214" w:rsidRPr="00987D5E" w:rsidRDefault="00CD6214" w:rsidP="00A7415A">
            <w:pPr>
              <w:jc w:val="both"/>
              <w:rPr>
                <w:sz w:val="20"/>
                <w:szCs w:val="20"/>
              </w:rPr>
            </w:pPr>
            <w:r w:rsidRPr="00987D5E">
              <w:rPr>
                <w:sz w:val="20"/>
                <w:szCs w:val="20"/>
              </w:rPr>
              <w:t>Нижневартовский строительный колледж</w:t>
            </w:r>
          </w:p>
          <w:p w:rsidR="00CD6214" w:rsidRPr="00987D5E" w:rsidRDefault="00CD6214" w:rsidP="00A7415A">
            <w:pPr>
              <w:jc w:val="both"/>
              <w:rPr>
                <w:sz w:val="20"/>
                <w:szCs w:val="20"/>
              </w:rPr>
            </w:pPr>
            <w:r w:rsidRPr="00987D5E">
              <w:rPr>
                <w:sz w:val="20"/>
                <w:szCs w:val="20"/>
              </w:rPr>
              <w:t>Нижневартовский медицинский колледж</w:t>
            </w:r>
          </w:p>
          <w:p w:rsidR="00CD6214" w:rsidRPr="00987D5E" w:rsidRDefault="00CD6214" w:rsidP="00A7415A">
            <w:pPr>
              <w:jc w:val="both"/>
              <w:rPr>
                <w:sz w:val="20"/>
                <w:szCs w:val="20"/>
              </w:rPr>
            </w:pPr>
            <w:r w:rsidRPr="00987D5E">
              <w:rPr>
                <w:sz w:val="20"/>
                <w:szCs w:val="20"/>
                <w:lang w:eastAsia="ar-SA"/>
              </w:rPr>
              <w:t>Нижневартовский нефтяной институт ЧОУ «Православная гимназия в честь Казанской иконы Божьей Матери»</w:t>
            </w:r>
          </w:p>
        </w:tc>
        <w:tc>
          <w:tcPr>
            <w:tcW w:w="4394" w:type="dxa"/>
            <w:shd w:val="clear" w:color="auto" w:fill="auto"/>
          </w:tcPr>
          <w:p w:rsidR="00CD6214" w:rsidRPr="00987D5E" w:rsidRDefault="00CD6214" w:rsidP="00A7415A">
            <w:pPr>
              <w:pStyle w:val="a3"/>
              <w:spacing w:after="0"/>
              <w:ind w:left="0"/>
              <w:jc w:val="both"/>
              <w:rPr>
                <w:rFonts w:eastAsia="Calibri"/>
                <w:bCs/>
                <w:sz w:val="20"/>
                <w:szCs w:val="20"/>
                <w:lang w:eastAsia="en-US"/>
              </w:rPr>
            </w:pPr>
            <w:r w:rsidRPr="00987D5E">
              <w:rPr>
                <w:rFonts w:eastAsia="Calibri"/>
                <w:bCs/>
                <w:sz w:val="20"/>
                <w:szCs w:val="20"/>
                <w:lang w:eastAsia="en-US"/>
              </w:rPr>
              <w:t>Правовое просвещение несовершеннолетних и их родителей (законных представителей)</w:t>
            </w:r>
          </w:p>
        </w:tc>
      </w:tr>
      <w:tr w:rsidR="00CD6214" w:rsidRPr="0063689F" w:rsidTr="00A7415A">
        <w:trPr>
          <w:trHeight w:val="4389"/>
        </w:trPr>
        <w:tc>
          <w:tcPr>
            <w:tcW w:w="728" w:type="dxa"/>
            <w:shd w:val="clear" w:color="auto" w:fill="auto"/>
          </w:tcPr>
          <w:p w:rsidR="00CD6214" w:rsidRPr="0063689F" w:rsidRDefault="00CD6214" w:rsidP="00CD6214">
            <w:pPr>
              <w:numPr>
                <w:ilvl w:val="0"/>
                <w:numId w:val="1"/>
              </w:numPr>
              <w:ind w:left="0" w:firstLine="0"/>
              <w:jc w:val="both"/>
            </w:pPr>
          </w:p>
        </w:tc>
        <w:tc>
          <w:tcPr>
            <w:tcW w:w="4551" w:type="dxa"/>
            <w:shd w:val="clear" w:color="auto" w:fill="auto"/>
          </w:tcPr>
          <w:p w:rsidR="00CD6214" w:rsidRPr="00987D5E" w:rsidRDefault="00CD6214" w:rsidP="00A7415A">
            <w:pPr>
              <w:pStyle w:val="a3"/>
              <w:spacing w:after="0"/>
              <w:ind w:left="0"/>
              <w:jc w:val="both"/>
              <w:rPr>
                <w:sz w:val="20"/>
                <w:szCs w:val="20"/>
              </w:rPr>
            </w:pPr>
            <w:r w:rsidRPr="00987D5E">
              <w:rPr>
                <w:rFonts w:eastAsia="Calibri"/>
                <w:bCs/>
                <w:sz w:val="20"/>
                <w:szCs w:val="20"/>
                <w:lang w:eastAsia="en-US"/>
              </w:rPr>
              <w:t xml:space="preserve">Организация мероприятий </w:t>
            </w:r>
            <w:r w:rsidRPr="00987D5E">
              <w:rPr>
                <w:sz w:val="20"/>
                <w:szCs w:val="20"/>
              </w:rPr>
              <w:t>со специалистами учреждений</w:t>
            </w:r>
            <w:r w:rsidRPr="00987D5E">
              <w:rPr>
                <w:sz w:val="20"/>
                <w:szCs w:val="20"/>
                <w:lang w:val="ru-RU"/>
              </w:rPr>
              <w:t xml:space="preserve"> системы профилактики безнадзорности и правонарушений несовершеннолетних </w:t>
            </w:r>
            <w:r w:rsidRPr="00987D5E">
              <w:rPr>
                <w:rFonts w:eastAsia="Calibri"/>
                <w:bCs/>
                <w:sz w:val="20"/>
                <w:szCs w:val="20"/>
                <w:lang w:eastAsia="en-US"/>
              </w:rPr>
              <w:t xml:space="preserve">по вопросам </w:t>
            </w:r>
            <w:r w:rsidRPr="00987D5E">
              <w:rPr>
                <w:sz w:val="20"/>
                <w:szCs w:val="20"/>
              </w:rPr>
              <w:t>защиты прав детей,  профилактики правонарушений, антиобщественных действий, предупреждению жестокого обращения с детьми</w:t>
            </w:r>
          </w:p>
        </w:tc>
        <w:tc>
          <w:tcPr>
            <w:tcW w:w="1559" w:type="dxa"/>
            <w:shd w:val="clear" w:color="auto" w:fill="auto"/>
          </w:tcPr>
          <w:p w:rsidR="00CD6214" w:rsidRPr="00987D5E" w:rsidRDefault="00CD6214" w:rsidP="00A7415A">
            <w:pPr>
              <w:jc w:val="both"/>
              <w:rPr>
                <w:sz w:val="20"/>
                <w:szCs w:val="20"/>
              </w:rPr>
            </w:pPr>
            <w:r w:rsidRPr="00987D5E">
              <w:rPr>
                <w:sz w:val="20"/>
                <w:szCs w:val="20"/>
              </w:rPr>
              <w:t>2024-2026 года</w:t>
            </w:r>
          </w:p>
        </w:tc>
        <w:tc>
          <w:tcPr>
            <w:tcW w:w="3969" w:type="dxa"/>
            <w:shd w:val="clear" w:color="auto" w:fill="auto"/>
          </w:tcPr>
          <w:p w:rsidR="00CD6214" w:rsidRPr="00987D5E" w:rsidRDefault="00CD6214" w:rsidP="00A7415A">
            <w:pPr>
              <w:pStyle w:val="ConsPlusCell"/>
              <w:widowControl/>
              <w:jc w:val="both"/>
              <w:rPr>
                <w:rFonts w:ascii="Times New Roman" w:hAnsi="Times New Roman" w:cs="Times New Roman"/>
              </w:rPr>
            </w:pPr>
            <w:r w:rsidRPr="00987D5E">
              <w:rPr>
                <w:rFonts w:ascii="Times New Roman" w:hAnsi="Times New Roman" w:cs="Times New Roman"/>
              </w:rPr>
              <w:t>Департамент образования администрации города</w:t>
            </w:r>
          </w:p>
          <w:p w:rsidR="00CD6214" w:rsidRPr="00987D5E" w:rsidRDefault="00CD6214" w:rsidP="00A7415A">
            <w:pPr>
              <w:jc w:val="both"/>
              <w:rPr>
                <w:sz w:val="20"/>
                <w:szCs w:val="20"/>
              </w:rPr>
            </w:pPr>
            <w:r w:rsidRPr="00987D5E">
              <w:rPr>
                <w:sz w:val="20"/>
                <w:szCs w:val="20"/>
              </w:rPr>
              <w:t>управление социальной защиты населения, опеки и попечительства по городу Нижневартовску и Нижневартовскому району</w:t>
            </w:r>
          </w:p>
          <w:p w:rsidR="00CD6214" w:rsidRPr="00987D5E" w:rsidRDefault="00CD6214" w:rsidP="00A7415A">
            <w:pPr>
              <w:jc w:val="both"/>
              <w:rPr>
                <w:sz w:val="20"/>
                <w:szCs w:val="20"/>
              </w:rPr>
            </w:pPr>
            <w:r w:rsidRPr="00987D5E">
              <w:rPr>
                <w:sz w:val="20"/>
                <w:szCs w:val="20"/>
              </w:rPr>
              <w:t>Нижневартовская санаторная школа</w:t>
            </w:r>
          </w:p>
          <w:p w:rsidR="00CD6214" w:rsidRPr="00987D5E" w:rsidRDefault="00CD6214" w:rsidP="00A7415A">
            <w:pPr>
              <w:jc w:val="both"/>
              <w:rPr>
                <w:sz w:val="20"/>
                <w:szCs w:val="20"/>
              </w:rPr>
            </w:pPr>
            <w:r w:rsidRPr="00987D5E">
              <w:rPr>
                <w:sz w:val="20"/>
                <w:szCs w:val="20"/>
              </w:rPr>
              <w:t>Нижневартовская школа для обучающихся с ограниченными возможностями здоровья №1</w:t>
            </w:r>
          </w:p>
          <w:p w:rsidR="00CD6214" w:rsidRPr="00987D5E" w:rsidRDefault="00CD6214" w:rsidP="00A7415A">
            <w:pPr>
              <w:jc w:val="both"/>
              <w:rPr>
                <w:sz w:val="20"/>
                <w:szCs w:val="20"/>
              </w:rPr>
            </w:pPr>
            <w:r w:rsidRPr="00987D5E">
              <w:rPr>
                <w:sz w:val="20"/>
                <w:szCs w:val="20"/>
              </w:rPr>
              <w:t>Нижневартовская школа для обучающихся с ограниченными возможностями здоровья №2</w:t>
            </w:r>
          </w:p>
          <w:p w:rsidR="00CD6214" w:rsidRPr="00987D5E" w:rsidRDefault="00CD6214" w:rsidP="00A7415A">
            <w:pPr>
              <w:jc w:val="both"/>
              <w:rPr>
                <w:sz w:val="20"/>
                <w:szCs w:val="20"/>
              </w:rPr>
            </w:pPr>
            <w:r w:rsidRPr="00987D5E">
              <w:rPr>
                <w:sz w:val="20"/>
                <w:szCs w:val="20"/>
              </w:rPr>
              <w:t>Нижневартовский социально-гуманитарный колледж</w:t>
            </w:r>
          </w:p>
          <w:p w:rsidR="00CD6214" w:rsidRPr="00987D5E" w:rsidRDefault="00CD6214" w:rsidP="00A7415A">
            <w:pPr>
              <w:jc w:val="both"/>
              <w:rPr>
                <w:sz w:val="20"/>
                <w:szCs w:val="20"/>
              </w:rPr>
            </w:pPr>
            <w:r w:rsidRPr="00987D5E">
              <w:rPr>
                <w:sz w:val="20"/>
                <w:szCs w:val="20"/>
              </w:rPr>
              <w:t>Нижневартовский политехнический колледж</w:t>
            </w:r>
          </w:p>
          <w:p w:rsidR="00CD6214" w:rsidRPr="00987D5E" w:rsidRDefault="00CD6214" w:rsidP="00A7415A">
            <w:pPr>
              <w:jc w:val="both"/>
              <w:rPr>
                <w:sz w:val="20"/>
                <w:szCs w:val="20"/>
              </w:rPr>
            </w:pPr>
            <w:r w:rsidRPr="00987D5E">
              <w:rPr>
                <w:sz w:val="20"/>
                <w:szCs w:val="20"/>
              </w:rPr>
              <w:t>Нижневартовский строительный колледж</w:t>
            </w:r>
          </w:p>
          <w:p w:rsidR="00CD6214" w:rsidRPr="00987D5E" w:rsidRDefault="00CD6214" w:rsidP="00A7415A">
            <w:pPr>
              <w:jc w:val="both"/>
              <w:rPr>
                <w:sz w:val="20"/>
                <w:szCs w:val="20"/>
              </w:rPr>
            </w:pPr>
            <w:r w:rsidRPr="00987D5E">
              <w:rPr>
                <w:sz w:val="20"/>
                <w:szCs w:val="20"/>
              </w:rPr>
              <w:t>Нижневартовский медицинский колледж</w:t>
            </w:r>
          </w:p>
          <w:p w:rsidR="00CD6214" w:rsidRPr="00987D5E" w:rsidRDefault="00CD6214" w:rsidP="00A7415A">
            <w:pPr>
              <w:jc w:val="both"/>
              <w:rPr>
                <w:sz w:val="20"/>
                <w:szCs w:val="20"/>
              </w:rPr>
            </w:pPr>
            <w:r w:rsidRPr="00987D5E">
              <w:rPr>
                <w:sz w:val="20"/>
                <w:szCs w:val="20"/>
                <w:lang w:eastAsia="ar-SA"/>
              </w:rPr>
              <w:t>Нижневартовский нефтяной институт ЧОУ «Православная гимназия в честь Казанской иконы Божьей Матери»</w:t>
            </w:r>
          </w:p>
        </w:tc>
        <w:tc>
          <w:tcPr>
            <w:tcW w:w="4394" w:type="dxa"/>
            <w:shd w:val="clear" w:color="auto" w:fill="auto"/>
          </w:tcPr>
          <w:p w:rsidR="00CD6214" w:rsidRPr="00987D5E" w:rsidRDefault="00CD6214" w:rsidP="00A7415A">
            <w:pPr>
              <w:pStyle w:val="a3"/>
              <w:spacing w:after="0"/>
              <w:ind w:left="0"/>
              <w:jc w:val="both"/>
              <w:rPr>
                <w:rFonts w:eastAsia="Calibri"/>
                <w:bCs/>
                <w:sz w:val="20"/>
                <w:szCs w:val="20"/>
                <w:lang w:eastAsia="en-US"/>
              </w:rPr>
            </w:pPr>
            <w:r w:rsidRPr="00987D5E">
              <w:rPr>
                <w:sz w:val="20"/>
                <w:szCs w:val="20"/>
              </w:rPr>
              <w:t>Повышение профессионального уровня специалистов, работающих в сфере профилактики преступлений и правонарушений</w:t>
            </w:r>
          </w:p>
        </w:tc>
      </w:tr>
      <w:tr w:rsidR="00CD6214" w:rsidRPr="0063689F" w:rsidTr="00A7415A">
        <w:trPr>
          <w:trHeight w:val="70"/>
        </w:trPr>
        <w:tc>
          <w:tcPr>
            <w:tcW w:w="728" w:type="dxa"/>
            <w:shd w:val="clear" w:color="auto" w:fill="auto"/>
          </w:tcPr>
          <w:p w:rsidR="00CD6214" w:rsidRPr="0063689F" w:rsidRDefault="00CD6214" w:rsidP="00CD6214">
            <w:pPr>
              <w:numPr>
                <w:ilvl w:val="0"/>
                <w:numId w:val="1"/>
              </w:numPr>
              <w:ind w:left="0" w:firstLine="0"/>
              <w:jc w:val="both"/>
            </w:pPr>
          </w:p>
        </w:tc>
        <w:tc>
          <w:tcPr>
            <w:tcW w:w="4551" w:type="dxa"/>
            <w:shd w:val="clear" w:color="auto" w:fill="auto"/>
          </w:tcPr>
          <w:p w:rsidR="00CD6214" w:rsidRPr="00987D5E" w:rsidRDefault="00CD6214" w:rsidP="00A7415A">
            <w:pPr>
              <w:pStyle w:val="a3"/>
              <w:spacing w:after="0"/>
              <w:ind w:left="0"/>
              <w:jc w:val="both"/>
              <w:rPr>
                <w:rFonts w:eastAsia="Calibri"/>
                <w:bCs/>
                <w:sz w:val="20"/>
                <w:szCs w:val="20"/>
                <w:lang w:eastAsia="en-US"/>
              </w:rPr>
            </w:pPr>
            <w:r w:rsidRPr="00987D5E">
              <w:rPr>
                <w:rFonts w:eastAsia="Calibri"/>
                <w:bCs/>
                <w:sz w:val="20"/>
                <w:szCs w:val="20"/>
                <w:lang w:eastAsia="en-US"/>
              </w:rPr>
              <w:t>Организация и проведение встреч, круглых столов для родителей (законных представителей) несовершеннолетних с представителями субъектов системы профилактики</w:t>
            </w:r>
            <w:r w:rsidRPr="00987D5E">
              <w:rPr>
                <w:rFonts w:eastAsia="Calibri"/>
                <w:bCs/>
                <w:sz w:val="20"/>
                <w:szCs w:val="20"/>
                <w:lang w:val="ru-RU" w:eastAsia="en-US"/>
              </w:rPr>
              <w:t>. Деятельность семейных клубов.</w:t>
            </w:r>
          </w:p>
        </w:tc>
        <w:tc>
          <w:tcPr>
            <w:tcW w:w="1559" w:type="dxa"/>
            <w:shd w:val="clear" w:color="auto" w:fill="auto"/>
          </w:tcPr>
          <w:p w:rsidR="00CD6214" w:rsidRPr="00987D5E" w:rsidRDefault="00CD6214" w:rsidP="00A7415A">
            <w:pPr>
              <w:jc w:val="both"/>
              <w:rPr>
                <w:sz w:val="20"/>
                <w:szCs w:val="20"/>
              </w:rPr>
            </w:pPr>
            <w:r w:rsidRPr="00987D5E">
              <w:rPr>
                <w:sz w:val="20"/>
                <w:szCs w:val="20"/>
              </w:rPr>
              <w:t>2024-2026 года</w:t>
            </w:r>
          </w:p>
        </w:tc>
        <w:tc>
          <w:tcPr>
            <w:tcW w:w="3969" w:type="dxa"/>
            <w:shd w:val="clear" w:color="auto" w:fill="auto"/>
          </w:tcPr>
          <w:p w:rsidR="00CD6214" w:rsidRPr="00987D5E" w:rsidRDefault="00CD6214" w:rsidP="00A7415A">
            <w:pPr>
              <w:pStyle w:val="ConsPlusCell"/>
              <w:widowControl/>
              <w:jc w:val="both"/>
              <w:rPr>
                <w:rFonts w:ascii="Times New Roman" w:hAnsi="Times New Roman" w:cs="Times New Roman"/>
              </w:rPr>
            </w:pPr>
            <w:r w:rsidRPr="00987D5E">
              <w:rPr>
                <w:rFonts w:ascii="Times New Roman" w:hAnsi="Times New Roman" w:cs="Times New Roman"/>
              </w:rPr>
              <w:t>Департамент образования администрации города</w:t>
            </w:r>
          </w:p>
          <w:p w:rsidR="00CD6214" w:rsidRPr="00987D5E" w:rsidRDefault="00CD6214" w:rsidP="00A7415A">
            <w:pPr>
              <w:jc w:val="both"/>
              <w:rPr>
                <w:sz w:val="20"/>
                <w:szCs w:val="20"/>
              </w:rPr>
            </w:pPr>
            <w:r w:rsidRPr="00987D5E">
              <w:rPr>
                <w:sz w:val="20"/>
                <w:szCs w:val="20"/>
              </w:rPr>
              <w:t>департамент по социальной политике</w:t>
            </w:r>
          </w:p>
          <w:p w:rsidR="00CD6214" w:rsidRPr="00987D5E" w:rsidRDefault="00CD6214" w:rsidP="00A7415A">
            <w:pPr>
              <w:jc w:val="both"/>
              <w:rPr>
                <w:sz w:val="20"/>
                <w:szCs w:val="20"/>
              </w:rPr>
            </w:pPr>
            <w:r w:rsidRPr="00987D5E">
              <w:rPr>
                <w:sz w:val="20"/>
                <w:szCs w:val="20"/>
              </w:rPr>
              <w:t>департамент общественных коммуникаций и молодежной политики,</w:t>
            </w:r>
          </w:p>
          <w:p w:rsidR="00CD6214" w:rsidRPr="00987D5E" w:rsidRDefault="00CD6214" w:rsidP="00A7415A">
            <w:pPr>
              <w:jc w:val="both"/>
              <w:rPr>
                <w:sz w:val="20"/>
                <w:szCs w:val="20"/>
              </w:rPr>
            </w:pPr>
            <w:r w:rsidRPr="00987D5E">
              <w:rPr>
                <w:sz w:val="20"/>
                <w:szCs w:val="20"/>
              </w:rPr>
              <w:t>управление социальной защиты населения, опеки и попечительства по городу Нижневартовску и Нижневартовскому району</w:t>
            </w:r>
          </w:p>
          <w:p w:rsidR="00CD6214" w:rsidRPr="00987D5E" w:rsidRDefault="00CD6214" w:rsidP="00A7415A">
            <w:pPr>
              <w:jc w:val="both"/>
              <w:rPr>
                <w:sz w:val="20"/>
                <w:szCs w:val="20"/>
              </w:rPr>
            </w:pPr>
            <w:r w:rsidRPr="00987D5E">
              <w:rPr>
                <w:sz w:val="20"/>
                <w:szCs w:val="20"/>
              </w:rPr>
              <w:t>Нижневартовская санаторная школа</w:t>
            </w:r>
          </w:p>
          <w:p w:rsidR="00CD6214" w:rsidRPr="00987D5E" w:rsidRDefault="00CD6214" w:rsidP="00A7415A">
            <w:pPr>
              <w:jc w:val="both"/>
              <w:rPr>
                <w:sz w:val="20"/>
                <w:szCs w:val="20"/>
              </w:rPr>
            </w:pPr>
            <w:r w:rsidRPr="00987D5E">
              <w:rPr>
                <w:sz w:val="20"/>
                <w:szCs w:val="20"/>
              </w:rPr>
              <w:t>Нижневартовская школа для обучающихся с ограниченными возможностями здоровья №1</w:t>
            </w:r>
          </w:p>
          <w:p w:rsidR="00CD6214" w:rsidRPr="00987D5E" w:rsidRDefault="00CD6214" w:rsidP="00A7415A">
            <w:pPr>
              <w:jc w:val="both"/>
              <w:rPr>
                <w:sz w:val="20"/>
                <w:szCs w:val="20"/>
              </w:rPr>
            </w:pPr>
            <w:r w:rsidRPr="00987D5E">
              <w:rPr>
                <w:sz w:val="20"/>
                <w:szCs w:val="20"/>
              </w:rPr>
              <w:t>Нижневартовская школа для обучающихся с ограниченными возможностями здоровья №2</w:t>
            </w:r>
          </w:p>
          <w:p w:rsidR="00CD6214" w:rsidRPr="00987D5E" w:rsidRDefault="00CD6214" w:rsidP="00A7415A">
            <w:pPr>
              <w:jc w:val="both"/>
              <w:rPr>
                <w:sz w:val="20"/>
                <w:szCs w:val="20"/>
              </w:rPr>
            </w:pPr>
            <w:r w:rsidRPr="00987D5E">
              <w:rPr>
                <w:sz w:val="20"/>
                <w:szCs w:val="20"/>
              </w:rPr>
              <w:t>Нижневартовский социально-гуманитарный колледж</w:t>
            </w:r>
          </w:p>
          <w:p w:rsidR="00CD6214" w:rsidRPr="00987D5E" w:rsidRDefault="00CD6214" w:rsidP="00A7415A">
            <w:pPr>
              <w:jc w:val="both"/>
              <w:rPr>
                <w:sz w:val="20"/>
                <w:szCs w:val="20"/>
              </w:rPr>
            </w:pPr>
            <w:r w:rsidRPr="00987D5E">
              <w:rPr>
                <w:sz w:val="20"/>
                <w:szCs w:val="20"/>
              </w:rPr>
              <w:t>Нижневартовский политехнический колледж</w:t>
            </w:r>
          </w:p>
          <w:p w:rsidR="00CD6214" w:rsidRPr="00987D5E" w:rsidRDefault="00CD6214" w:rsidP="00A7415A">
            <w:pPr>
              <w:jc w:val="both"/>
              <w:rPr>
                <w:sz w:val="20"/>
                <w:szCs w:val="20"/>
              </w:rPr>
            </w:pPr>
            <w:r w:rsidRPr="00987D5E">
              <w:rPr>
                <w:sz w:val="20"/>
                <w:szCs w:val="20"/>
              </w:rPr>
              <w:t>Нижневартовский строительный колледж</w:t>
            </w:r>
          </w:p>
          <w:p w:rsidR="00CD6214" w:rsidRPr="00987D5E" w:rsidRDefault="00CD6214" w:rsidP="00A7415A">
            <w:pPr>
              <w:jc w:val="both"/>
              <w:rPr>
                <w:sz w:val="20"/>
                <w:szCs w:val="20"/>
              </w:rPr>
            </w:pPr>
            <w:r w:rsidRPr="00987D5E">
              <w:rPr>
                <w:sz w:val="20"/>
                <w:szCs w:val="20"/>
              </w:rPr>
              <w:t>Нижневартовский медицинский колледж</w:t>
            </w:r>
          </w:p>
          <w:p w:rsidR="00CD6214" w:rsidRPr="00987D5E" w:rsidRDefault="00CD6214" w:rsidP="00A7415A">
            <w:pPr>
              <w:jc w:val="both"/>
              <w:rPr>
                <w:sz w:val="20"/>
                <w:szCs w:val="20"/>
              </w:rPr>
            </w:pPr>
            <w:r w:rsidRPr="00987D5E">
              <w:rPr>
                <w:sz w:val="20"/>
                <w:szCs w:val="20"/>
                <w:lang w:eastAsia="ar-SA"/>
              </w:rPr>
              <w:t>Нижневартовский нефтяной институт ЧОУ «Православная гимназия в честь Казанской иконы Божьей Матери»</w:t>
            </w:r>
          </w:p>
        </w:tc>
        <w:tc>
          <w:tcPr>
            <w:tcW w:w="4394" w:type="dxa"/>
            <w:shd w:val="clear" w:color="auto" w:fill="auto"/>
          </w:tcPr>
          <w:p w:rsidR="00CD6214" w:rsidRPr="00987D5E" w:rsidRDefault="00CD6214" w:rsidP="00A7415A">
            <w:pPr>
              <w:pStyle w:val="a3"/>
              <w:spacing w:after="0"/>
              <w:ind w:left="0"/>
              <w:jc w:val="both"/>
              <w:rPr>
                <w:sz w:val="20"/>
                <w:szCs w:val="20"/>
              </w:rPr>
            </w:pPr>
            <w:r w:rsidRPr="00987D5E">
              <w:rPr>
                <w:sz w:val="20"/>
                <w:szCs w:val="20"/>
              </w:rPr>
              <w:t>Правовое просвещение родителей (законных представителей) несовершеннолетних. Формирование правовой культуры детско-родительских отношений.</w:t>
            </w:r>
          </w:p>
        </w:tc>
      </w:tr>
      <w:tr w:rsidR="00CD6214" w:rsidRPr="0063689F" w:rsidTr="00A7415A">
        <w:trPr>
          <w:trHeight w:val="1416"/>
        </w:trPr>
        <w:tc>
          <w:tcPr>
            <w:tcW w:w="728" w:type="dxa"/>
            <w:shd w:val="clear" w:color="auto" w:fill="auto"/>
          </w:tcPr>
          <w:p w:rsidR="00CD6214" w:rsidRPr="0063689F" w:rsidRDefault="00CD6214" w:rsidP="00CD6214">
            <w:pPr>
              <w:numPr>
                <w:ilvl w:val="0"/>
                <w:numId w:val="1"/>
              </w:numPr>
              <w:ind w:left="0" w:firstLine="0"/>
              <w:jc w:val="both"/>
            </w:pPr>
          </w:p>
        </w:tc>
        <w:tc>
          <w:tcPr>
            <w:tcW w:w="4551" w:type="dxa"/>
            <w:shd w:val="clear" w:color="auto" w:fill="auto"/>
          </w:tcPr>
          <w:p w:rsidR="00CD6214" w:rsidRPr="00987D5E" w:rsidRDefault="00CD6214" w:rsidP="00A7415A">
            <w:pPr>
              <w:pStyle w:val="a3"/>
              <w:spacing w:after="0"/>
              <w:ind w:left="0"/>
              <w:jc w:val="both"/>
              <w:rPr>
                <w:sz w:val="20"/>
                <w:szCs w:val="20"/>
              </w:rPr>
            </w:pPr>
            <w:r w:rsidRPr="00987D5E">
              <w:rPr>
                <w:sz w:val="20"/>
                <w:szCs w:val="20"/>
                <w:lang w:eastAsia="en-US"/>
              </w:rPr>
              <w:t xml:space="preserve">Организация работы по вовлечению несовершеннолетних в деятельность молодежных и общественных объединений  </w:t>
            </w:r>
          </w:p>
        </w:tc>
        <w:tc>
          <w:tcPr>
            <w:tcW w:w="1559" w:type="dxa"/>
            <w:shd w:val="clear" w:color="auto" w:fill="auto"/>
          </w:tcPr>
          <w:p w:rsidR="00CD6214" w:rsidRPr="00987D5E" w:rsidRDefault="00CD6214" w:rsidP="00A7415A">
            <w:pPr>
              <w:jc w:val="both"/>
              <w:rPr>
                <w:sz w:val="20"/>
                <w:szCs w:val="20"/>
              </w:rPr>
            </w:pPr>
            <w:r w:rsidRPr="00987D5E">
              <w:rPr>
                <w:sz w:val="20"/>
                <w:szCs w:val="20"/>
              </w:rPr>
              <w:t>2024-2026 года</w:t>
            </w:r>
          </w:p>
        </w:tc>
        <w:tc>
          <w:tcPr>
            <w:tcW w:w="3969" w:type="dxa"/>
            <w:shd w:val="clear" w:color="auto" w:fill="auto"/>
          </w:tcPr>
          <w:p w:rsidR="00CD6214" w:rsidRPr="00987D5E" w:rsidRDefault="00CD6214" w:rsidP="00A7415A">
            <w:pPr>
              <w:pStyle w:val="ConsPlusCell"/>
              <w:widowControl/>
              <w:jc w:val="both"/>
              <w:rPr>
                <w:rFonts w:ascii="Times New Roman" w:hAnsi="Times New Roman" w:cs="Times New Roman"/>
              </w:rPr>
            </w:pPr>
            <w:r w:rsidRPr="00987D5E">
              <w:rPr>
                <w:rFonts w:ascii="Times New Roman" w:hAnsi="Times New Roman" w:cs="Times New Roman"/>
              </w:rPr>
              <w:t>Департамент образования администрации города</w:t>
            </w:r>
          </w:p>
          <w:p w:rsidR="00CD6214" w:rsidRPr="00987D5E" w:rsidRDefault="00CD6214" w:rsidP="00A7415A">
            <w:pPr>
              <w:pStyle w:val="ConsPlusCell"/>
              <w:widowControl/>
              <w:jc w:val="both"/>
              <w:rPr>
                <w:rFonts w:ascii="Times New Roman" w:hAnsi="Times New Roman" w:cs="Times New Roman"/>
              </w:rPr>
            </w:pPr>
            <w:r w:rsidRPr="00987D5E">
              <w:rPr>
                <w:rFonts w:ascii="Times New Roman" w:hAnsi="Times New Roman" w:cs="Times New Roman"/>
              </w:rPr>
              <w:t>Департамент общественных коммуникаций администрации города</w:t>
            </w:r>
          </w:p>
          <w:p w:rsidR="00CD6214" w:rsidRPr="00987D5E" w:rsidRDefault="00CD6214" w:rsidP="00A7415A">
            <w:pPr>
              <w:jc w:val="both"/>
              <w:rPr>
                <w:sz w:val="20"/>
                <w:szCs w:val="20"/>
              </w:rPr>
            </w:pPr>
            <w:r w:rsidRPr="00987D5E">
              <w:rPr>
                <w:sz w:val="20"/>
                <w:szCs w:val="20"/>
              </w:rPr>
              <w:t>Нижневартовская санаторная школа</w:t>
            </w:r>
          </w:p>
          <w:p w:rsidR="00CD6214" w:rsidRPr="00987D5E" w:rsidRDefault="00CD6214" w:rsidP="00A7415A">
            <w:pPr>
              <w:jc w:val="both"/>
              <w:rPr>
                <w:sz w:val="20"/>
                <w:szCs w:val="20"/>
              </w:rPr>
            </w:pPr>
            <w:r w:rsidRPr="00987D5E">
              <w:rPr>
                <w:sz w:val="20"/>
                <w:szCs w:val="20"/>
              </w:rPr>
              <w:t>Нижневартовская школа для обучающихся с ограниченными возможностями здоровья №1</w:t>
            </w:r>
          </w:p>
          <w:p w:rsidR="00CD6214" w:rsidRPr="00987D5E" w:rsidRDefault="00CD6214" w:rsidP="00A7415A">
            <w:pPr>
              <w:jc w:val="both"/>
              <w:rPr>
                <w:sz w:val="20"/>
                <w:szCs w:val="20"/>
              </w:rPr>
            </w:pPr>
            <w:r w:rsidRPr="00987D5E">
              <w:rPr>
                <w:sz w:val="20"/>
                <w:szCs w:val="20"/>
              </w:rPr>
              <w:t>Нижневартовская школа для обучающихся с ограниченными возможностями здоровья №2</w:t>
            </w:r>
          </w:p>
          <w:p w:rsidR="00CD6214" w:rsidRPr="00987D5E" w:rsidRDefault="00CD6214" w:rsidP="00A7415A">
            <w:pPr>
              <w:jc w:val="both"/>
              <w:rPr>
                <w:sz w:val="20"/>
                <w:szCs w:val="20"/>
              </w:rPr>
            </w:pPr>
            <w:r w:rsidRPr="00987D5E">
              <w:rPr>
                <w:sz w:val="20"/>
                <w:szCs w:val="20"/>
              </w:rPr>
              <w:t>Нижневартовский социально-гуманитарный колледж</w:t>
            </w:r>
          </w:p>
          <w:p w:rsidR="00CD6214" w:rsidRPr="00987D5E" w:rsidRDefault="00CD6214" w:rsidP="00A7415A">
            <w:pPr>
              <w:jc w:val="both"/>
              <w:rPr>
                <w:sz w:val="20"/>
                <w:szCs w:val="20"/>
              </w:rPr>
            </w:pPr>
            <w:r w:rsidRPr="00987D5E">
              <w:rPr>
                <w:sz w:val="20"/>
                <w:szCs w:val="20"/>
              </w:rPr>
              <w:t>Нижневартовский политехнический колледж</w:t>
            </w:r>
          </w:p>
          <w:p w:rsidR="00CD6214" w:rsidRPr="00987D5E" w:rsidRDefault="00CD6214" w:rsidP="00A7415A">
            <w:pPr>
              <w:jc w:val="both"/>
              <w:rPr>
                <w:sz w:val="20"/>
                <w:szCs w:val="20"/>
              </w:rPr>
            </w:pPr>
            <w:r w:rsidRPr="00987D5E">
              <w:rPr>
                <w:sz w:val="20"/>
                <w:szCs w:val="20"/>
              </w:rPr>
              <w:t>Нижневартовский строительный колледж</w:t>
            </w:r>
          </w:p>
          <w:p w:rsidR="00CD6214" w:rsidRPr="00987D5E" w:rsidRDefault="00CD6214" w:rsidP="00A7415A">
            <w:pPr>
              <w:jc w:val="both"/>
              <w:rPr>
                <w:sz w:val="20"/>
                <w:szCs w:val="20"/>
              </w:rPr>
            </w:pPr>
            <w:r w:rsidRPr="00987D5E">
              <w:rPr>
                <w:sz w:val="20"/>
                <w:szCs w:val="20"/>
              </w:rPr>
              <w:t>Нижневартовский медицинский колледж</w:t>
            </w:r>
          </w:p>
          <w:p w:rsidR="00CD6214" w:rsidRPr="00987D5E" w:rsidRDefault="00CD6214" w:rsidP="00A7415A">
            <w:pPr>
              <w:jc w:val="both"/>
              <w:rPr>
                <w:sz w:val="20"/>
                <w:szCs w:val="20"/>
              </w:rPr>
            </w:pPr>
            <w:r w:rsidRPr="00987D5E">
              <w:rPr>
                <w:sz w:val="20"/>
                <w:szCs w:val="20"/>
                <w:lang w:eastAsia="ar-SA"/>
              </w:rPr>
              <w:t>Нижневартовский нефтяной институт ЧОУ «Православная гимназия в честь Казанской иконы Божьей Матери»</w:t>
            </w:r>
          </w:p>
        </w:tc>
        <w:tc>
          <w:tcPr>
            <w:tcW w:w="4394" w:type="dxa"/>
            <w:shd w:val="clear" w:color="auto" w:fill="auto"/>
          </w:tcPr>
          <w:p w:rsidR="00CD6214" w:rsidRPr="00987D5E" w:rsidRDefault="00CD6214" w:rsidP="00A7415A">
            <w:pPr>
              <w:pStyle w:val="a3"/>
              <w:spacing w:after="0"/>
              <w:ind w:left="0"/>
              <w:jc w:val="both"/>
              <w:rPr>
                <w:sz w:val="20"/>
                <w:szCs w:val="20"/>
              </w:rPr>
            </w:pPr>
            <w:r w:rsidRPr="00987D5E">
              <w:rPr>
                <w:sz w:val="20"/>
                <w:szCs w:val="20"/>
              </w:rPr>
              <w:t>Обеспечение максимального охвата несовершеннолетних, в том числе находящихся в социально опасном положении, состоящих на профилактическом учете в Управлении министерства внутренних дел по городу Нижневартовску, в свободное от учебы время</w:t>
            </w:r>
          </w:p>
        </w:tc>
      </w:tr>
      <w:tr w:rsidR="00CD6214" w:rsidRPr="0063689F" w:rsidTr="00A7415A">
        <w:tc>
          <w:tcPr>
            <w:tcW w:w="728" w:type="dxa"/>
            <w:shd w:val="clear" w:color="auto" w:fill="auto"/>
          </w:tcPr>
          <w:p w:rsidR="00CD6214" w:rsidRPr="0063689F" w:rsidRDefault="00CD6214" w:rsidP="00CD6214">
            <w:pPr>
              <w:numPr>
                <w:ilvl w:val="0"/>
                <w:numId w:val="1"/>
              </w:numPr>
              <w:ind w:left="0" w:firstLine="0"/>
              <w:jc w:val="both"/>
            </w:pPr>
          </w:p>
        </w:tc>
        <w:tc>
          <w:tcPr>
            <w:tcW w:w="4551" w:type="dxa"/>
            <w:shd w:val="clear" w:color="auto" w:fill="auto"/>
          </w:tcPr>
          <w:p w:rsidR="00CD6214" w:rsidRPr="00987D5E" w:rsidRDefault="00CD6214" w:rsidP="00A7415A">
            <w:pPr>
              <w:pStyle w:val="a3"/>
              <w:spacing w:after="0"/>
              <w:ind w:left="0"/>
              <w:jc w:val="both"/>
              <w:rPr>
                <w:sz w:val="20"/>
                <w:szCs w:val="20"/>
                <w:lang w:eastAsia="en-US"/>
              </w:rPr>
            </w:pPr>
            <w:r w:rsidRPr="00987D5E">
              <w:rPr>
                <w:sz w:val="20"/>
                <w:szCs w:val="20"/>
              </w:rPr>
              <w:t>Мониторинг деятельности служб психолого-педагогического сопровождения в части организации работы по профилактике правонарушений среди несовершеннолетних и в отношении несовершеннолетних</w:t>
            </w:r>
          </w:p>
        </w:tc>
        <w:tc>
          <w:tcPr>
            <w:tcW w:w="1559" w:type="dxa"/>
            <w:shd w:val="clear" w:color="auto" w:fill="auto"/>
          </w:tcPr>
          <w:p w:rsidR="00CD6214" w:rsidRPr="00987D5E" w:rsidRDefault="00CD6214" w:rsidP="00A7415A">
            <w:pPr>
              <w:jc w:val="both"/>
              <w:rPr>
                <w:sz w:val="20"/>
                <w:szCs w:val="20"/>
              </w:rPr>
            </w:pPr>
            <w:r w:rsidRPr="00987D5E">
              <w:rPr>
                <w:sz w:val="20"/>
                <w:szCs w:val="20"/>
              </w:rPr>
              <w:t>2024-2026 года</w:t>
            </w:r>
          </w:p>
        </w:tc>
        <w:tc>
          <w:tcPr>
            <w:tcW w:w="3969" w:type="dxa"/>
            <w:shd w:val="clear" w:color="auto" w:fill="auto"/>
          </w:tcPr>
          <w:p w:rsidR="00CD6214" w:rsidRPr="00987D5E" w:rsidRDefault="00CD6214" w:rsidP="00A7415A">
            <w:pPr>
              <w:pStyle w:val="a3"/>
              <w:spacing w:after="0"/>
              <w:ind w:left="0"/>
              <w:jc w:val="both"/>
              <w:rPr>
                <w:bCs/>
                <w:sz w:val="20"/>
                <w:szCs w:val="20"/>
              </w:rPr>
            </w:pPr>
            <w:r w:rsidRPr="00987D5E">
              <w:rPr>
                <w:bCs/>
                <w:sz w:val="20"/>
                <w:szCs w:val="20"/>
              </w:rPr>
              <w:t>Департамент образования администрации города</w:t>
            </w:r>
          </w:p>
        </w:tc>
        <w:tc>
          <w:tcPr>
            <w:tcW w:w="4394" w:type="dxa"/>
            <w:shd w:val="clear" w:color="auto" w:fill="auto"/>
          </w:tcPr>
          <w:p w:rsidR="00CD6214" w:rsidRPr="00987D5E" w:rsidRDefault="00CD6214" w:rsidP="00A7415A">
            <w:pPr>
              <w:pStyle w:val="a3"/>
              <w:spacing w:after="0"/>
              <w:ind w:left="0"/>
              <w:jc w:val="both"/>
              <w:rPr>
                <w:sz w:val="20"/>
                <w:szCs w:val="20"/>
              </w:rPr>
            </w:pPr>
            <w:r w:rsidRPr="00987D5E">
              <w:rPr>
                <w:sz w:val="20"/>
                <w:szCs w:val="20"/>
              </w:rPr>
              <w:t>Принятие мер, направленных на профилактику правонарушений среди несовершеннолетних и в отношении несовершеннолетних</w:t>
            </w:r>
          </w:p>
        </w:tc>
      </w:tr>
      <w:tr w:rsidR="00CD6214" w:rsidRPr="0063689F" w:rsidTr="00A7415A">
        <w:trPr>
          <w:trHeight w:val="3259"/>
        </w:trPr>
        <w:tc>
          <w:tcPr>
            <w:tcW w:w="728" w:type="dxa"/>
            <w:shd w:val="clear" w:color="auto" w:fill="auto"/>
          </w:tcPr>
          <w:p w:rsidR="00CD6214" w:rsidRPr="0063689F" w:rsidRDefault="00CD6214" w:rsidP="00CD6214">
            <w:pPr>
              <w:numPr>
                <w:ilvl w:val="0"/>
                <w:numId w:val="1"/>
              </w:numPr>
              <w:ind w:left="0" w:firstLine="0"/>
              <w:jc w:val="both"/>
            </w:pPr>
          </w:p>
        </w:tc>
        <w:tc>
          <w:tcPr>
            <w:tcW w:w="4551" w:type="dxa"/>
            <w:shd w:val="clear" w:color="auto" w:fill="auto"/>
          </w:tcPr>
          <w:p w:rsidR="00CD6214" w:rsidRPr="00987D5E" w:rsidRDefault="00CD6214" w:rsidP="00A7415A">
            <w:pPr>
              <w:pStyle w:val="a3"/>
              <w:spacing w:after="0"/>
              <w:ind w:left="0"/>
              <w:jc w:val="both"/>
              <w:rPr>
                <w:sz w:val="20"/>
                <w:szCs w:val="20"/>
              </w:rPr>
            </w:pPr>
            <w:r w:rsidRPr="00987D5E">
              <w:rPr>
                <w:sz w:val="20"/>
                <w:szCs w:val="20"/>
                <w:lang w:val="ru-RU"/>
              </w:rPr>
              <w:t xml:space="preserve">Организация работы служб примирения (медиации), консультационных пунктов для несовершеннолетних и их родителей (законных представителей) на базе образовательных организаций, обеспечение их организационно-методической поддержкой  </w:t>
            </w:r>
          </w:p>
        </w:tc>
        <w:tc>
          <w:tcPr>
            <w:tcW w:w="1559" w:type="dxa"/>
            <w:shd w:val="clear" w:color="auto" w:fill="auto"/>
          </w:tcPr>
          <w:p w:rsidR="00CD6214" w:rsidRPr="00987D5E" w:rsidRDefault="00CD6214" w:rsidP="00A7415A">
            <w:pPr>
              <w:jc w:val="both"/>
              <w:rPr>
                <w:sz w:val="20"/>
                <w:szCs w:val="20"/>
              </w:rPr>
            </w:pPr>
            <w:r w:rsidRPr="00987D5E">
              <w:rPr>
                <w:sz w:val="20"/>
                <w:szCs w:val="20"/>
              </w:rPr>
              <w:t>2024-2026 года</w:t>
            </w:r>
          </w:p>
        </w:tc>
        <w:tc>
          <w:tcPr>
            <w:tcW w:w="3969" w:type="dxa"/>
            <w:shd w:val="clear" w:color="auto" w:fill="auto"/>
          </w:tcPr>
          <w:p w:rsidR="00CD6214" w:rsidRPr="00987D5E" w:rsidRDefault="00CD6214" w:rsidP="00A7415A">
            <w:pPr>
              <w:pStyle w:val="ConsPlusCell"/>
              <w:widowControl/>
              <w:jc w:val="both"/>
              <w:rPr>
                <w:rFonts w:ascii="Times New Roman" w:hAnsi="Times New Roman" w:cs="Times New Roman"/>
              </w:rPr>
            </w:pPr>
            <w:r w:rsidRPr="00987D5E">
              <w:rPr>
                <w:rFonts w:ascii="Times New Roman" w:hAnsi="Times New Roman" w:cs="Times New Roman"/>
              </w:rPr>
              <w:t>Департамент образования администрации города</w:t>
            </w:r>
          </w:p>
          <w:p w:rsidR="00CD6214" w:rsidRPr="00987D5E" w:rsidRDefault="00CD6214" w:rsidP="00A7415A">
            <w:pPr>
              <w:jc w:val="both"/>
              <w:rPr>
                <w:sz w:val="20"/>
                <w:szCs w:val="20"/>
              </w:rPr>
            </w:pPr>
            <w:r w:rsidRPr="00987D5E">
              <w:rPr>
                <w:sz w:val="20"/>
                <w:szCs w:val="20"/>
              </w:rPr>
              <w:t>Нижневартовская санаторная школа</w:t>
            </w:r>
          </w:p>
          <w:p w:rsidR="00CD6214" w:rsidRPr="00987D5E" w:rsidRDefault="00CD6214" w:rsidP="00A7415A">
            <w:pPr>
              <w:jc w:val="both"/>
              <w:rPr>
                <w:sz w:val="20"/>
                <w:szCs w:val="20"/>
              </w:rPr>
            </w:pPr>
            <w:r w:rsidRPr="00987D5E">
              <w:rPr>
                <w:sz w:val="20"/>
                <w:szCs w:val="20"/>
              </w:rPr>
              <w:t>Нижневартовская школа для обучающихся с ограниченными возможностями здоровья №1</w:t>
            </w:r>
          </w:p>
          <w:p w:rsidR="00CD6214" w:rsidRPr="00987D5E" w:rsidRDefault="00CD6214" w:rsidP="00A7415A">
            <w:pPr>
              <w:jc w:val="both"/>
              <w:rPr>
                <w:sz w:val="20"/>
                <w:szCs w:val="20"/>
              </w:rPr>
            </w:pPr>
            <w:r w:rsidRPr="00987D5E">
              <w:rPr>
                <w:sz w:val="20"/>
                <w:szCs w:val="20"/>
              </w:rPr>
              <w:t>Нижневартовская школа для обучающихся с ограниченными возможностями здоровья №2</w:t>
            </w:r>
          </w:p>
          <w:p w:rsidR="00CD6214" w:rsidRPr="00987D5E" w:rsidRDefault="00CD6214" w:rsidP="00A7415A">
            <w:pPr>
              <w:jc w:val="both"/>
              <w:rPr>
                <w:sz w:val="20"/>
                <w:szCs w:val="20"/>
              </w:rPr>
            </w:pPr>
            <w:r w:rsidRPr="00987D5E">
              <w:rPr>
                <w:sz w:val="20"/>
                <w:szCs w:val="20"/>
              </w:rPr>
              <w:t>Нижневартовский социально-гуманитарный колледж</w:t>
            </w:r>
          </w:p>
          <w:p w:rsidR="00CD6214" w:rsidRPr="00987D5E" w:rsidRDefault="00CD6214" w:rsidP="00A7415A">
            <w:pPr>
              <w:jc w:val="both"/>
              <w:rPr>
                <w:sz w:val="20"/>
                <w:szCs w:val="20"/>
              </w:rPr>
            </w:pPr>
            <w:r w:rsidRPr="00987D5E">
              <w:rPr>
                <w:sz w:val="20"/>
                <w:szCs w:val="20"/>
              </w:rPr>
              <w:t>Нижневартовский политехнический колледж</w:t>
            </w:r>
          </w:p>
          <w:p w:rsidR="00CD6214" w:rsidRPr="00987D5E" w:rsidRDefault="00CD6214" w:rsidP="00A7415A">
            <w:pPr>
              <w:jc w:val="both"/>
              <w:rPr>
                <w:sz w:val="20"/>
                <w:szCs w:val="20"/>
              </w:rPr>
            </w:pPr>
            <w:r w:rsidRPr="00987D5E">
              <w:rPr>
                <w:sz w:val="20"/>
                <w:szCs w:val="20"/>
              </w:rPr>
              <w:t>Нижневартовский строительный колледж</w:t>
            </w:r>
          </w:p>
          <w:p w:rsidR="00CD6214" w:rsidRPr="00987D5E" w:rsidRDefault="00CD6214" w:rsidP="00A7415A">
            <w:pPr>
              <w:jc w:val="both"/>
              <w:rPr>
                <w:sz w:val="20"/>
                <w:szCs w:val="20"/>
              </w:rPr>
            </w:pPr>
            <w:r w:rsidRPr="00987D5E">
              <w:rPr>
                <w:sz w:val="20"/>
                <w:szCs w:val="20"/>
              </w:rPr>
              <w:t>Нижневартовский медицинский колледж</w:t>
            </w:r>
          </w:p>
          <w:p w:rsidR="00CD6214" w:rsidRPr="00987D5E" w:rsidRDefault="00CD6214" w:rsidP="00A7415A">
            <w:pPr>
              <w:jc w:val="both"/>
              <w:rPr>
                <w:sz w:val="20"/>
                <w:szCs w:val="20"/>
              </w:rPr>
            </w:pPr>
            <w:r w:rsidRPr="00987D5E">
              <w:rPr>
                <w:sz w:val="20"/>
                <w:szCs w:val="20"/>
                <w:lang w:eastAsia="ar-SA"/>
              </w:rPr>
              <w:t>Нижневартовский нефтяной институт ЧОУ «Православная гимназия в честь Казанской иконы Божьей Матери»</w:t>
            </w:r>
          </w:p>
        </w:tc>
        <w:tc>
          <w:tcPr>
            <w:tcW w:w="4394" w:type="dxa"/>
            <w:shd w:val="clear" w:color="auto" w:fill="auto"/>
          </w:tcPr>
          <w:p w:rsidR="00CD6214" w:rsidRPr="00987D5E" w:rsidRDefault="00CD6214" w:rsidP="00A7415A">
            <w:pPr>
              <w:pStyle w:val="a3"/>
              <w:spacing w:after="0"/>
              <w:ind w:left="0"/>
              <w:jc w:val="both"/>
              <w:rPr>
                <w:sz w:val="20"/>
                <w:szCs w:val="20"/>
              </w:rPr>
            </w:pPr>
            <w:r w:rsidRPr="00987D5E">
              <w:rPr>
                <w:sz w:val="20"/>
                <w:szCs w:val="20"/>
              </w:rPr>
              <w:t>Достижение положительного результата при применении медиативных технологий в разрешении конфликтных ситуаций. Формирование законопослушного поведения несовершеннолетних, правовое просвещение родителей (законных представителей)</w:t>
            </w:r>
          </w:p>
        </w:tc>
      </w:tr>
      <w:tr w:rsidR="00CD6214" w:rsidRPr="0063689F" w:rsidTr="00A7415A">
        <w:trPr>
          <w:trHeight w:val="4393"/>
        </w:trPr>
        <w:tc>
          <w:tcPr>
            <w:tcW w:w="728" w:type="dxa"/>
            <w:shd w:val="clear" w:color="auto" w:fill="auto"/>
          </w:tcPr>
          <w:p w:rsidR="00CD6214" w:rsidRPr="0063689F" w:rsidRDefault="00CD6214" w:rsidP="00CD6214">
            <w:pPr>
              <w:numPr>
                <w:ilvl w:val="0"/>
                <w:numId w:val="1"/>
              </w:numPr>
              <w:ind w:left="0" w:firstLine="0"/>
              <w:jc w:val="both"/>
            </w:pPr>
          </w:p>
        </w:tc>
        <w:tc>
          <w:tcPr>
            <w:tcW w:w="4551" w:type="dxa"/>
            <w:shd w:val="clear" w:color="auto" w:fill="auto"/>
          </w:tcPr>
          <w:p w:rsidR="00CD6214" w:rsidRPr="00987D5E" w:rsidRDefault="00CD6214" w:rsidP="00A7415A">
            <w:pPr>
              <w:pStyle w:val="a3"/>
              <w:spacing w:after="0"/>
              <w:ind w:left="0"/>
              <w:jc w:val="both"/>
              <w:rPr>
                <w:sz w:val="20"/>
                <w:szCs w:val="20"/>
              </w:rPr>
            </w:pPr>
            <w:r w:rsidRPr="00987D5E">
              <w:rPr>
                <w:sz w:val="20"/>
                <w:szCs w:val="20"/>
                <w:lang w:val="ru-RU"/>
              </w:rPr>
              <w:t>Организация работы по раннему выявлению семей и несовершеннолетних, находящихся в социально опасном положении, проведение профилактической работы</w:t>
            </w:r>
          </w:p>
        </w:tc>
        <w:tc>
          <w:tcPr>
            <w:tcW w:w="1559" w:type="dxa"/>
            <w:shd w:val="clear" w:color="auto" w:fill="auto"/>
          </w:tcPr>
          <w:p w:rsidR="00CD6214" w:rsidRPr="00987D5E" w:rsidRDefault="00CD6214" w:rsidP="00A7415A">
            <w:pPr>
              <w:jc w:val="both"/>
              <w:rPr>
                <w:sz w:val="20"/>
                <w:szCs w:val="20"/>
              </w:rPr>
            </w:pPr>
            <w:r w:rsidRPr="00987D5E">
              <w:rPr>
                <w:sz w:val="20"/>
                <w:szCs w:val="20"/>
              </w:rPr>
              <w:t>2024-2026 года</w:t>
            </w:r>
          </w:p>
        </w:tc>
        <w:tc>
          <w:tcPr>
            <w:tcW w:w="3969" w:type="dxa"/>
            <w:shd w:val="clear" w:color="auto" w:fill="auto"/>
          </w:tcPr>
          <w:p w:rsidR="00CD6214" w:rsidRPr="00987D5E" w:rsidRDefault="00CD6214" w:rsidP="00A7415A">
            <w:pPr>
              <w:pStyle w:val="ConsPlusCell"/>
              <w:widowControl/>
              <w:jc w:val="both"/>
              <w:rPr>
                <w:rFonts w:ascii="Times New Roman" w:hAnsi="Times New Roman" w:cs="Times New Roman"/>
              </w:rPr>
            </w:pPr>
            <w:r w:rsidRPr="00987D5E">
              <w:rPr>
                <w:rFonts w:ascii="Times New Roman" w:hAnsi="Times New Roman" w:cs="Times New Roman"/>
              </w:rPr>
              <w:t>Департамент образования администрации города</w:t>
            </w:r>
          </w:p>
          <w:p w:rsidR="00CD6214" w:rsidRPr="00987D5E" w:rsidRDefault="00CD6214" w:rsidP="00A7415A">
            <w:pPr>
              <w:jc w:val="both"/>
              <w:rPr>
                <w:sz w:val="20"/>
                <w:szCs w:val="20"/>
              </w:rPr>
            </w:pPr>
            <w:r w:rsidRPr="00987D5E">
              <w:rPr>
                <w:sz w:val="20"/>
                <w:szCs w:val="20"/>
              </w:rPr>
              <w:t>департамент общественных коммуникаций и молодежной политики</w:t>
            </w:r>
          </w:p>
          <w:p w:rsidR="00CD6214" w:rsidRPr="00987D5E" w:rsidRDefault="00CD6214" w:rsidP="00A7415A">
            <w:pPr>
              <w:jc w:val="both"/>
              <w:rPr>
                <w:sz w:val="20"/>
                <w:szCs w:val="20"/>
              </w:rPr>
            </w:pPr>
            <w:r w:rsidRPr="00987D5E">
              <w:rPr>
                <w:sz w:val="20"/>
                <w:szCs w:val="20"/>
              </w:rPr>
              <w:t>управление социальной защиты населения, опеки и попечительства по городу Нижневартовску и Нижневартовскому району</w:t>
            </w:r>
          </w:p>
          <w:p w:rsidR="00CD6214" w:rsidRPr="00987D5E" w:rsidRDefault="00CD6214" w:rsidP="00A7415A">
            <w:pPr>
              <w:jc w:val="both"/>
              <w:rPr>
                <w:sz w:val="20"/>
                <w:szCs w:val="20"/>
              </w:rPr>
            </w:pPr>
            <w:r w:rsidRPr="00987D5E">
              <w:rPr>
                <w:sz w:val="20"/>
                <w:szCs w:val="20"/>
              </w:rPr>
              <w:t>Нижневартовская санаторная школа</w:t>
            </w:r>
          </w:p>
          <w:p w:rsidR="00CD6214" w:rsidRPr="00987D5E" w:rsidRDefault="00CD6214" w:rsidP="00A7415A">
            <w:pPr>
              <w:jc w:val="both"/>
              <w:rPr>
                <w:sz w:val="20"/>
                <w:szCs w:val="20"/>
              </w:rPr>
            </w:pPr>
            <w:r w:rsidRPr="00987D5E">
              <w:rPr>
                <w:sz w:val="20"/>
                <w:szCs w:val="20"/>
              </w:rPr>
              <w:t>Нижневартовская школа для обучающихся с ограниченными возможностями здоровья №1</w:t>
            </w:r>
          </w:p>
          <w:p w:rsidR="00CD6214" w:rsidRPr="00987D5E" w:rsidRDefault="00CD6214" w:rsidP="00A7415A">
            <w:pPr>
              <w:jc w:val="both"/>
              <w:rPr>
                <w:sz w:val="20"/>
                <w:szCs w:val="20"/>
              </w:rPr>
            </w:pPr>
            <w:r w:rsidRPr="00987D5E">
              <w:rPr>
                <w:sz w:val="20"/>
                <w:szCs w:val="20"/>
              </w:rPr>
              <w:t>Нижневартовская школа для обучающихся с ограниченными возможностями здоровья №2</w:t>
            </w:r>
          </w:p>
          <w:p w:rsidR="00CD6214" w:rsidRPr="00987D5E" w:rsidRDefault="00CD6214" w:rsidP="00A7415A">
            <w:pPr>
              <w:jc w:val="both"/>
              <w:rPr>
                <w:sz w:val="20"/>
                <w:szCs w:val="20"/>
              </w:rPr>
            </w:pPr>
            <w:r w:rsidRPr="00987D5E">
              <w:rPr>
                <w:sz w:val="20"/>
                <w:szCs w:val="20"/>
              </w:rPr>
              <w:t>Нижневартовский социально-гуманитарный колледж</w:t>
            </w:r>
          </w:p>
          <w:p w:rsidR="00CD6214" w:rsidRPr="00987D5E" w:rsidRDefault="00CD6214" w:rsidP="00A7415A">
            <w:pPr>
              <w:jc w:val="both"/>
              <w:rPr>
                <w:sz w:val="20"/>
                <w:szCs w:val="20"/>
              </w:rPr>
            </w:pPr>
            <w:r w:rsidRPr="00987D5E">
              <w:rPr>
                <w:sz w:val="20"/>
                <w:szCs w:val="20"/>
              </w:rPr>
              <w:t>Нижневартовский политехнический колледж</w:t>
            </w:r>
          </w:p>
          <w:p w:rsidR="00CD6214" w:rsidRPr="00987D5E" w:rsidRDefault="00CD6214" w:rsidP="00A7415A">
            <w:pPr>
              <w:jc w:val="both"/>
              <w:rPr>
                <w:sz w:val="20"/>
                <w:szCs w:val="20"/>
              </w:rPr>
            </w:pPr>
            <w:r w:rsidRPr="00987D5E">
              <w:rPr>
                <w:sz w:val="20"/>
                <w:szCs w:val="20"/>
              </w:rPr>
              <w:t>Нижневартовский строительный колледж</w:t>
            </w:r>
          </w:p>
          <w:p w:rsidR="00CD6214" w:rsidRPr="00987D5E" w:rsidRDefault="00CD6214" w:rsidP="00A7415A">
            <w:pPr>
              <w:jc w:val="both"/>
              <w:rPr>
                <w:sz w:val="20"/>
                <w:szCs w:val="20"/>
              </w:rPr>
            </w:pPr>
            <w:r w:rsidRPr="00987D5E">
              <w:rPr>
                <w:sz w:val="20"/>
                <w:szCs w:val="20"/>
              </w:rPr>
              <w:t>Нижневартовский медицинский колледж</w:t>
            </w:r>
          </w:p>
          <w:p w:rsidR="00CD6214" w:rsidRPr="00987D5E" w:rsidRDefault="00CD6214" w:rsidP="00A7415A">
            <w:pPr>
              <w:jc w:val="both"/>
              <w:rPr>
                <w:sz w:val="20"/>
                <w:szCs w:val="20"/>
              </w:rPr>
            </w:pPr>
            <w:r w:rsidRPr="00987D5E">
              <w:rPr>
                <w:sz w:val="20"/>
                <w:szCs w:val="20"/>
                <w:lang w:eastAsia="ar-SA"/>
              </w:rPr>
              <w:t>Нижневартовский нефтяной институт ЧОУ «Православная гимназия в честь Казанской иконы Божьей Матери»</w:t>
            </w:r>
          </w:p>
        </w:tc>
        <w:tc>
          <w:tcPr>
            <w:tcW w:w="4394" w:type="dxa"/>
            <w:shd w:val="clear" w:color="auto" w:fill="auto"/>
          </w:tcPr>
          <w:p w:rsidR="00CD6214" w:rsidRPr="00987D5E" w:rsidRDefault="00CD6214" w:rsidP="00A7415A">
            <w:pPr>
              <w:pStyle w:val="a3"/>
              <w:spacing w:after="0"/>
              <w:ind w:left="0"/>
              <w:jc w:val="both"/>
              <w:rPr>
                <w:sz w:val="20"/>
                <w:szCs w:val="20"/>
              </w:rPr>
            </w:pPr>
            <w:r w:rsidRPr="00987D5E">
              <w:rPr>
                <w:sz w:val="20"/>
                <w:szCs w:val="20"/>
              </w:rPr>
              <w:t>Раннее выявление семей, находящихся в социально опасном положении, организация профилактической работы в отношении несовершеннолетних и семей, находящихся в социально опасном положении</w:t>
            </w:r>
          </w:p>
        </w:tc>
      </w:tr>
      <w:tr w:rsidR="00CD6214" w:rsidRPr="0063689F" w:rsidTr="00A7415A">
        <w:tc>
          <w:tcPr>
            <w:tcW w:w="728" w:type="dxa"/>
            <w:shd w:val="clear" w:color="auto" w:fill="auto"/>
          </w:tcPr>
          <w:p w:rsidR="00CD6214" w:rsidRPr="0063689F" w:rsidRDefault="00CD6214" w:rsidP="00CD6214">
            <w:pPr>
              <w:numPr>
                <w:ilvl w:val="0"/>
                <w:numId w:val="1"/>
              </w:numPr>
              <w:ind w:left="0" w:firstLine="0"/>
              <w:jc w:val="both"/>
            </w:pPr>
          </w:p>
        </w:tc>
        <w:tc>
          <w:tcPr>
            <w:tcW w:w="4551" w:type="dxa"/>
            <w:shd w:val="clear" w:color="auto" w:fill="auto"/>
          </w:tcPr>
          <w:p w:rsidR="00CD6214" w:rsidRPr="00987D5E" w:rsidRDefault="00CD6214" w:rsidP="00A7415A">
            <w:pPr>
              <w:pStyle w:val="a3"/>
              <w:spacing w:after="0"/>
              <w:ind w:left="0"/>
              <w:jc w:val="both"/>
              <w:rPr>
                <w:sz w:val="20"/>
                <w:szCs w:val="20"/>
              </w:rPr>
            </w:pPr>
            <w:r w:rsidRPr="00987D5E">
              <w:rPr>
                <w:sz w:val="20"/>
                <w:szCs w:val="20"/>
                <w:lang w:val="ru-RU"/>
              </w:rPr>
              <w:t>Привлечение представителей Управляющих советов к участию в мероприятиях, направленных на профилактику совершения преступлений и правонарушений в отношении несовершеннолетних</w:t>
            </w:r>
          </w:p>
        </w:tc>
        <w:tc>
          <w:tcPr>
            <w:tcW w:w="1559" w:type="dxa"/>
            <w:shd w:val="clear" w:color="auto" w:fill="auto"/>
          </w:tcPr>
          <w:p w:rsidR="00CD6214" w:rsidRPr="00987D5E" w:rsidRDefault="00CD6214" w:rsidP="00A7415A">
            <w:pPr>
              <w:jc w:val="both"/>
              <w:rPr>
                <w:sz w:val="20"/>
                <w:szCs w:val="20"/>
              </w:rPr>
            </w:pPr>
            <w:r w:rsidRPr="00987D5E">
              <w:rPr>
                <w:sz w:val="20"/>
                <w:szCs w:val="20"/>
              </w:rPr>
              <w:t>2024-2026 года</w:t>
            </w:r>
          </w:p>
        </w:tc>
        <w:tc>
          <w:tcPr>
            <w:tcW w:w="3969" w:type="dxa"/>
            <w:shd w:val="clear" w:color="auto" w:fill="auto"/>
          </w:tcPr>
          <w:p w:rsidR="00CD6214" w:rsidRPr="00987D5E" w:rsidRDefault="00CD6214" w:rsidP="00A7415A">
            <w:pPr>
              <w:pStyle w:val="a3"/>
              <w:spacing w:after="0"/>
              <w:ind w:left="0"/>
              <w:jc w:val="both"/>
              <w:rPr>
                <w:bCs/>
                <w:sz w:val="20"/>
                <w:szCs w:val="20"/>
              </w:rPr>
            </w:pPr>
            <w:r w:rsidRPr="00987D5E">
              <w:rPr>
                <w:bCs/>
                <w:sz w:val="20"/>
                <w:szCs w:val="20"/>
              </w:rPr>
              <w:t>Департамент образования администрации города, подведомственные общеобразовательные организации</w:t>
            </w:r>
          </w:p>
          <w:p w:rsidR="00CD6214" w:rsidRPr="00987D5E" w:rsidRDefault="00CD6214" w:rsidP="00A7415A">
            <w:pPr>
              <w:jc w:val="both"/>
              <w:rPr>
                <w:sz w:val="20"/>
                <w:szCs w:val="20"/>
              </w:rPr>
            </w:pPr>
            <w:r w:rsidRPr="00987D5E">
              <w:rPr>
                <w:sz w:val="20"/>
                <w:szCs w:val="20"/>
              </w:rPr>
              <w:t>Нижневартовская санаторная школа</w:t>
            </w:r>
          </w:p>
          <w:p w:rsidR="00CD6214" w:rsidRPr="00987D5E" w:rsidRDefault="00CD6214" w:rsidP="00A7415A">
            <w:pPr>
              <w:jc w:val="both"/>
              <w:rPr>
                <w:sz w:val="20"/>
                <w:szCs w:val="20"/>
              </w:rPr>
            </w:pPr>
            <w:r w:rsidRPr="00987D5E">
              <w:rPr>
                <w:sz w:val="20"/>
                <w:szCs w:val="20"/>
              </w:rPr>
              <w:t>Нижневартовская школа для обучающихся с ограниченными возможностями здоровья №1</w:t>
            </w:r>
          </w:p>
          <w:p w:rsidR="00CD6214" w:rsidRPr="00987D5E" w:rsidRDefault="00CD6214" w:rsidP="00A7415A">
            <w:pPr>
              <w:jc w:val="both"/>
              <w:rPr>
                <w:sz w:val="20"/>
                <w:szCs w:val="20"/>
              </w:rPr>
            </w:pPr>
            <w:r w:rsidRPr="00987D5E">
              <w:rPr>
                <w:sz w:val="20"/>
                <w:szCs w:val="20"/>
              </w:rPr>
              <w:t>Нижневартовская школа для обучающихся с ограниченными возможностями здоровья №2</w:t>
            </w:r>
          </w:p>
          <w:p w:rsidR="00CD6214" w:rsidRPr="00987D5E" w:rsidRDefault="00CD6214" w:rsidP="00A7415A">
            <w:pPr>
              <w:jc w:val="both"/>
              <w:rPr>
                <w:sz w:val="20"/>
                <w:szCs w:val="20"/>
              </w:rPr>
            </w:pPr>
            <w:r w:rsidRPr="00987D5E">
              <w:rPr>
                <w:sz w:val="20"/>
                <w:szCs w:val="20"/>
              </w:rPr>
              <w:t>Нижневартовский социально-гуманитарный колледж</w:t>
            </w:r>
          </w:p>
          <w:p w:rsidR="00CD6214" w:rsidRPr="00987D5E" w:rsidRDefault="00CD6214" w:rsidP="00A7415A">
            <w:pPr>
              <w:jc w:val="both"/>
              <w:rPr>
                <w:sz w:val="20"/>
                <w:szCs w:val="20"/>
              </w:rPr>
            </w:pPr>
            <w:r w:rsidRPr="00987D5E">
              <w:rPr>
                <w:sz w:val="20"/>
                <w:szCs w:val="20"/>
              </w:rPr>
              <w:t>Нижневартовский политехнический колледж</w:t>
            </w:r>
          </w:p>
          <w:p w:rsidR="00CD6214" w:rsidRPr="00987D5E" w:rsidRDefault="00CD6214" w:rsidP="00A7415A">
            <w:pPr>
              <w:jc w:val="both"/>
              <w:rPr>
                <w:sz w:val="20"/>
                <w:szCs w:val="20"/>
              </w:rPr>
            </w:pPr>
            <w:r w:rsidRPr="00987D5E">
              <w:rPr>
                <w:sz w:val="20"/>
                <w:szCs w:val="20"/>
              </w:rPr>
              <w:t>Нижневартовский строительный колледж</w:t>
            </w:r>
          </w:p>
          <w:p w:rsidR="00CD6214" w:rsidRPr="00987D5E" w:rsidRDefault="00CD6214" w:rsidP="00A7415A">
            <w:pPr>
              <w:jc w:val="both"/>
              <w:rPr>
                <w:sz w:val="20"/>
                <w:szCs w:val="20"/>
              </w:rPr>
            </w:pPr>
            <w:r w:rsidRPr="00987D5E">
              <w:rPr>
                <w:sz w:val="20"/>
                <w:szCs w:val="20"/>
              </w:rPr>
              <w:t>Нижневартовский медицинский колледж</w:t>
            </w:r>
          </w:p>
          <w:p w:rsidR="00CD6214" w:rsidRPr="00987D5E" w:rsidRDefault="00CD6214" w:rsidP="00A7415A">
            <w:pPr>
              <w:pStyle w:val="a3"/>
              <w:spacing w:after="0"/>
              <w:ind w:left="0"/>
              <w:jc w:val="both"/>
              <w:rPr>
                <w:bCs/>
                <w:sz w:val="20"/>
                <w:szCs w:val="20"/>
              </w:rPr>
            </w:pPr>
            <w:r w:rsidRPr="00987D5E">
              <w:rPr>
                <w:sz w:val="20"/>
                <w:szCs w:val="20"/>
                <w:lang w:eastAsia="ar-SA"/>
              </w:rPr>
              <w:t>Нижневартовский нефтяной институт ЧОУ «Православная гимназия в честь Казанской иконы Божьей Матери»</w:t>
            </w:r>
          </w:p>
        </w:tc>
        <w:tc>
          <w:tcPr>
            <w:tcW w:w="4394" w:type="dxa"/>
            <w:shd w:val="clear" w:color="auto" w:fill="auto"/>
          </w:tcPr>
          <w:p w:rsidR="00CD6214" w:rsidRPr="00987D5E" w:rsidRDefault="00CD6214" w:rsidP="00A7415A">
            <w:pPr>
              <w:pStyle w:val="a3"/>
              <w:spacing w:after="0"/>
              <w:ind w:left="0"/>
              <w:jc w:val="both"/>
              <w:rPr>
                <w:sz w:val="20"/>
                <w:szCs w:val="20"/>
              </w:rPr>
            </w:pPr>
            <w:r w:rsidRPr="00987D5E">
              <w:rPr>
                <w:sz w:val="20"/>
                <w:szCs w:val="20"/>
              </w:rPr>
              <w:t>Правовое просвещение несовершеннолетних и их родителей (законных представителей), формирование законопослушного ответственного поведения</w:t>
            </w:r>
          </w:p>
        </w:tc>
      </w:tr>
      <w:tr w:rsidR="00CD6214" w:rsidRPr="0063689F" w:rsidTr="00A7415A">
        <w:tc>
          <w:tcPr>
            <w:tcW w:w="728" w:type="dxa"/>
            <w:shd w:val="clear" w:color="auto" w:fill="auto"/>
          </w:tcPr>
          <w:p w:rsidR="00CD6214" w:rsidRPr="0063689F" w:rsidRDefault="00CD6214" w:rsidP="00CD6214">
            <w:pPr>
              <w:numPr>
                <w:ilvl w:val="0"/>
                <w:numId w:val="1"/>
              </w:numPr>
              <w:ind w:left="0" w:firstLine="0"/>
              <w:jc w:val="both"/>
            </w:pPr>
          </w:p>
        </w:tc>
        <w:tc>
          <w:tcPr>
            <w:tcW w:w="4551" w:type="dxa"/>
            <w:shd w:val="clear" w:color="auto" w:fill="auto"/>
          </w:tcPr>
          <w:p w:rsidR="00CD6214" w:rsidRPr="00987D5E" w:rsidRDefault="00CD6214" w:rsidP="00A7415A">
            <w:pPr>
              <w:pStyle w:val="a3"/>
              <w:spacing w:after="0"/>
              <w:ind w:left="0"/>
              <w:jc w:val="both"/>
              <w:rPr>
                <w:sz w:val="20"/>
                <w:szCs w:val="20"/>
              </w:rPr>
            </w:pPr>
            <w:r w:rsidRPr="00987D5E">
              <w:rPr>
                <w:sz w:val="20"/>
                <w:szCs w:val="20"/>
              </w:rPr>
              <w:t>Развитие института наставничества в отношении несовершеннолетних</w:t>
            </w:r>
            <w:r w:rsidRPr="00987D5E">
              <w:rPr>
                <w:sz w:val="20"/>
                <w:szCs w:val="20"/>
                <w:lang w:val="ru-RU"/>
              </w:rPr>
              <w:t xml:space="preserve"> и семей</w:t>
            </w:r>
            <w:r w:rsidRPr="00987D5E">
              <w:rPr>
                <w:sz w:val="20"/>
                <w:szCs w:val="20"/>
              </w:rPr>
              <w:t>, попавших в группу «риска»</w:t>
            </w:r>
          </w:p>
        </w:tc>
        <w:tc>
          <w:tcPr>
            <w:tcW w:w="1559" w:type="dxa"/>
            <w:shd w:val="clear" w:color="auto" w:fill="auto"/>
          </w:tcPr>
          <w:p w:rsidR="00CD6214" w:rsidRPr="00987D5E" w:rsidRDefault="00CD6214" w:rsidP="00A7415A">
            <w:pPr>
              <w:jc w:val="both"/>
              <w:rPr>
                <w:sz w:val="20"/>
                <w:szCs w:val="20"/>
              </w:rPr>
            </w:pPr>
            <w:r w:rsidRPr="00987D5E">
              <w:rPr>
                <w:sz w:val="20"/>
                <w:szCs w:val="20"/>
              </w:rPr>
              <w:t>2024-2026 года</w:t>
            </w:r>
          </w:p>
        </w:tc>
        <w:tc>
          <w:tcPr>
            <w:tcW w:w="3969" w:type="dxa"/>
            <w:shd w:val="clear" w:color="auto" w:fill="auto"/>
          </w:tcPr>
          <w:p w:rsidR="00CD6214" w:rsidRPr="00987D5E" w:rsidRDefault="00CD6214" w:rsidP="00A7415A">
            <w:pPr>
              <w:pStyle w:val="a3"/>
              <w:spacing w:after="0"/>
              <w:ind w:left="0"/>
              <w:jc w:val="both"/>
              <w:rPr>
                <w:bCs/>
                <w:sz w:val="20"/>
                <w:szCs w:val="20"/>
              </w:rPr>
            </w:pPr>
            <w:r w:rsidRPr="00987D5E">
              <w:rPr>
                <w:bCs/>
                <w:sz w:val="20"/>
                <w:szCs w:val="20"/>
              </w:rPr>
              <w:t>Департамент образования администрации города, подведомственные общеобразовательные организации</w:t>
            </w:r>
          </w:p>
          <w:p w:rsidR="00CD6214" w:rsidRPr="00987D5E" w:rsidRDefault="00CD6214" w:rsidP="00A7415A">
            <w:pPr>
              <w:pStyle w:val="a3"/>
              <w:spacing w:after="0"/>
              <w:ind w:left="0"/>
              <w:jc w:val="both"/>
              <w:rPr>
                <w:bCs/>
                <w:sz w:val="20"/>
                <w:szCs w:val="20"/>
              </w:rPr>
            </w:pPr>
            <w:r w:rsidRPr="00987D5E">
              <w:rPr>
                <w:sz w:val="20"/>
                <w:szCs w:val="20"/>
              </w:rPr>
              <w:lastRenderedPageBreak/>
              <w:t>Департамент общественных коммуникаций администрации города</w:t>
            </w:r>
          </w:p>
          <w:p w:rsidR="00CD6214" w:rsidRPr="00987D5E" w:rsidRDefault="00CD6214" w:rsidP="00A7415A">
            <w:pPr>
              <w:jc w:val="both"/>
              <w:rPr>
                <w:sz w:val="20"/>
                <w:szCs w:val="20"/>
              </w:rPr>
            </w:pPr>
            <w:r w:rsidRPr="00987D5E">
              <w:rPr>
                <w:sz w:val="20"/>
                <w:szCs w:val="20"/>
              </w:rPr>
              <w:t>Нижневартовская санаторная школа</w:t>
            </w:r>
          </w:p>
          <w:p w:rsidR="00CD6214" w:rsidRPr="00987D5E" w:rsidRDefault="00CD6214" w:rsidP="00A7415A">
            <w:pPr>
              <w:jc w:val="both"/>
              <w:rPr>
                <w:sz w:val="20"/>
                <w:szCs w:val="20"/>
              </w:rPr>
            </w:pPr>
            <w:r w:rsidRPr="00987D5E">
              <w:rPr>
                <w:sz w:val="20"/>
                <w:szCs w:val="20"/>
              </w:rPr>
              <w:t>Нижневартовская школа для обучающихся с ограниченными возможностями здоровья №1</w:t>
            </w:r>
          </w:p>
          <w:p w:rsidR="00CD6214" w:rsidRPr="00987D5E" w:rsidRDefault="00CD6214" w:rsidP="00A7415A">
            <w:pPr>
              <w:jc w:val="both"/>
              <w:rPr>
                <w:sz w:val="20"/>
                <w:szCs w:val="20"/>
              </w:rPr>
            </w:pPr>
            <w:r w:rsidRPr="00987D5E">
              <w:rPr>
                <w:sz w:val="20"/>
                <w:szCs w:val="20"/>
              </w:rPr>
              <w:t>Нижневартовская школа для обучающихся с ограниченными возможностями здоровья №2</w:t>
            </w:r>
          </w:p>
          <w:p w:rsidR="00CD6214" w:rsidRPr="00987D5E" w:rsidRDefault="00CD6214" w:rsidP="00A7415A">
            <w:pPr>
              <w:jc w:val="both"/>
              <w:rPr>
                <w:sz w:val="20"/>
                <w:szCs w:val="20"/>
              </w:rPr>
            </w:pPr>
            <w:r w:rsidRPr="00987D5E">
              <w:rPr>
                <w:sz w:val="20"/>
                <w:szCs w:val="20"/>
              </w:rPr>
              <w:t>Нижневартовский социально-гуманитарный колледж</w:t>
            </w:r>
          </w:p>
          <w:p w:rsidR="00CD6214" w:rsidRPr="00987D5E" w:rsidRDefault="00CD6214" w:rsidP="00A7415A">
            <w:pPr>
              <w:jc w:val="both"/>
              <w:rPr>
                <w:sz w:val="20"/>
                <w:szCs w:val="20"/>
              </w:rPr>
            </w:pPr>
            <w:r w:rsidRPr="00987D5E">
              <w:rPr>
                <w:sz w:val="20"/>
                <w:szCs w:val="20"/>
              </w:rPr>
              <w:t>Нижневартовский политехнический колледж</w:t>
            </w:r>
          </w:p>
          <w:p w:rsidR="00CD6214" w:rsidRPr="00987D5E" w:rsidRDefault="00CD6214" w:rsidP="00A7415A">
            <w:pPr>
              <w:jc w:val="both"/>
              <w:rPr>
                <w:sz w:val="20"/>
                <w:szCs w:val="20"/>
              </w:rPr>
            </w:pPr>
            <w:r w:rsidRPr="00987D5E">
              <w:rPr>
                <w:sz w:val="20"/>
                <w:szCs w:val="20"/>
              </w:rPr>
              <w:t>Нижневартовский строительный колледж</w:t>
            </w:r>
          </w:p>
          <w:p w:rsidR="00CD6214" w:rsidRPr="00987D5E" w:rsidRDefault="00CD6214" w:rsidP="00A7415A">
            <w:pPr>
              <w:jc w:val="both"/>
              <w:rPr>
                <w:sz w:val="20"/>
                <w:szCs w:val="20"/>
              </w:rPr>
            </w:pPr>
            <w:r w:rsidRPr="00987D5E">
              <w:rPr>
                <w:sz w:val="20"/>
                <w:szCs w:val="20"/>
              </w:rPr>
              <w:t>Нижневартовский медицинский колледж</w:t>
            </w:r>
          </w:p>
          <w:p w:rsidR="00CD6214" w:rsidRPr="00987D5E" w:rsidRDefault="00CD6214" w:rsidP="00A7415A">
            <w:pPr>
              <w:pStyle w:val="a3"/>
              <w:spacing w:after="0"/>
              <w:ind w:left="0"/>
              <w:jc w:val="both"/>
              <w:rPr>
                <w:bCs/>
                <w:sz w:val="20"/>
                <w:szCs w:val="20"/>
              </w:rPr>
            </w:pPr>
            <w:r w:rsidRPr="00987D5E">
              <w:rPr>
                <w:sz w:val="20"/>
                <w:szCs w:val="20"/>
                <w:lang w:eastAsia="ar-SA"/>
              </w:rPr>
              <w:t>Нижневартовский нефтяной институт ЧОУ «Православная гимназия в честь Казанской иконы Божьей Матери»</w:t>
            </w:r>
          </w:p>
        </w:tc>
        <w:tc>
          <w:tcPr>
            <w:tcW w:w="4394" w:type="dxa"/>
            <w:shd w:val="clear" w:color="auto" w:fill="auto"/>
          </w:tcPr>
          <w:p w:rsidR="00CD6214" w:rsidRPr="00987D5E" w:rsidRDefault="00CD6214" w:rsidP="00A7415A">
            <w:pPr>
              <w:pStyle w:val="a3"/>
              <w:spacing w:after="0"/>
              <w:ind w:left="0"/>
              <w:jc w:val="both"/>
              <w:rPr>
                <w:sz w:val="20"/>
                <w:szCs w:val="20"/>
              </w:rPr>
            </w:pPr>
            <w:r w:rsidRPr="00987D5E">
              <w:rPr>
                <w:sz w:val="20"/>
                <w:szCs w:val="20"/>
              </w:rPr>
              <w:lastRenderedPageBreak/>
              <w:t>Формирование законопослушного поведения, привлечение к работе специалистов и иных лиц, способных оказать положительное влияние на поведение несовершеннолетних «группы риска»</w:t>
            </w:r>
          </w:p>
        </w:tc>
      </w:tr>
      <w:tr w:rsidR="00CD6214" w:rsidRPr="0063689F" w:rsidTr="00A7415A">
        <w:tc>
          <w:tcPr>
            <w:tcW w:w="728" w:type="dxa"/>
            <w:shd w:val="clear" w:color="auto" w:fill="auto"/>
          </w:tcPr>
          <w:p w:rsidR="00CD6214" w:rsidRPr="0063689F" w:rsidRDefault="00CD6214" w:rsidP="00CD6214">
            <w:pPr>
              <w:numPr>
                <w:ilvl w:val="0"/>
                <w:numId w:val="1"/>
              </w:numPr>
              <w:ind w:left="0" w:firstLine="0"/>
              <w:jc w:val="both"/>
            </w:pPr>
          </w:p>
        </w:tc>
        <w:tc>
          <w:tcPr>
            <w:tcW w:w="4551" w:type="dxa"/>
            <w:shd w:val="clear" w:color="auto" w:fill="auto"/>
          </w:tcPr>
          <w:p w:rsidR="00CD6214" w:rsidRPr="00987D5E" w:rsidRDefault="00CD6214" w:rsidP="00A7415A">
            <w:pPr>
              <w:widowControl w:val="0"/>
              <w:jc w:val="both"/>
              <w:rPr>
                <w:sz w:val="20"/>
                <w:szCs w:val="20"/>
              </w:rPr>
            </w:pPr>
            <w:r w:rsidRPr="00987D5E">
              <w:rPr>
                <w:sz w:val="20"/>
                <w:szCs w:val="20"/>
              </w:rPr>
              <w:t>Организация и проведение городской акции «Дарим лето!», направленной на создание благоприятных условий в микрорайонах города для активного, культурного и безопасного отдыха детей и подростков в каникулярный период</w:t>
            </w:r>
          </w:p>
        </w:tc>
        <w:tc>
          <w:tcPr>
            <w:tcW w:w="1559" w:type="dxa"/>
            <w:shd w:val="clear" w:color="auto" w:fill="auto"/>
          </w:tcPr>
          <w:p w:rsidR="00CD6214" w:rsidRPr="00987D5E" w:rsidRDefault="00CD6214" w:rsidP="00A7415A">
            <w:pPr>
              <w:widowControl w:val="0"/>
              <w:jc w:val="both"/>
              <w:rPr>
                <w:sz w:val="20"/>
                <w:szCs w:val="20"/>
              </w:rPr>
            </w:pPr>
            <w:r w:rsidRPr="00987D5E">
              <w:rPr>
                <w:sz w:val="20"/>
                <w:szCs w:val="20"/>
              </w:rPr>
              <w:t>Летний период</w:t>
            </w:r>
          </w:p>
          <w:p w:rsidR="00CD6214" w:rsidRPr="00987D5E" w:rsidRDefault="00CD6214" w:rsidP="00A7415A">
            <w:pPr>
              <w:widowControl w:val="0"/>
              <w:jc w:val="both"/>
              <w:rPr>
                <w:sz w:val="20"/>
                <w:szCs w:val="20"/>
              </w:rPr>
            </w:pPr>
            <w:r w:rsidRPr="00987D5E">
              <w:rPr>
                <w:sz w:val="20"/>
                <w:szCs w:val="20"/>
              </w:rPr>
              <w:t>2024-2026 годов</w:t>
            </w:r>
          </w:p>
        </w:tc>
        <w:tc>
          <w:tcPr>
            <w:tcW w:w="3969" w:type="dxa"/>
            <w:shd w:val="clear" w:color="auto" w:fill="auto"/>
          </w:tcPr>
          <w:p w:rsidR="00CD6214" w:rsidRPr="00987D5E" w:rsidRDefault="00CD6214" w:rsidP="00A7415A">
            <w:pPr>
              <w:widowControl w:val="0"/>
              <w:jc w:val="both"/>
              <w:rPr>
                <w:sz w:val="20"/>
                <w:szCs w:val="20"/>
              </w:rPr>
            </w:pPr>
            <w:r w:rsidRPr="00987D5E">
              <w:rPr>
                <w:sz w:val="20"/>
                <w:szCs w:val="20"/>
              </w:rPr>
              <w:t>Департамент общественных коммуникаций администрации города</w:t>
            </w:r>
          </w:p>
        </w:tc>
        <w:tc>
          <w:tcPr>
            <w:tcW w:w="4394" w:type="dxa"/>
            <w:shd w:val="clear" w:color="auto" w:fill="auto"/>
          </w:tcPr>
          <w:p w:rsidR="00CD6214" w:rsidRPr="00987D5E" w:rsidRDefault="00CD6214" w:rsidP="00A7415A">
            <w:pPr>
              <w:widowControl w:val="0"/>
              <w:jc w:val="both"/>
              <w:rPr>
                <w:sz w:val="20"/>
                <w:szCs w:val="20"/>
              </w:rPr>
            </w:pPr>
            <w:r w:rsidRPr="00987D5E">
              <w:rPr>
                <w:sz w:val="20"/>
                <w:szCs w:val="20"/>
              </w:rPr>
              <w:t>Создание благоприятных условий в микрорайонах города для активного, культурного и безопасного отдыха детей и подростков в каникулярный период</w:t>
            </w:r>
          </w:p>
        </w:tc>
      </w:tr>
      <w:tr w:rsidR="00CD6214" w:rsidRPr="0063689F" w:rsidTr="00A7415A">
        <w:tc>
          <w:tcPr>
            <w:tcW w:w="728" w:type="dxa"/>
            <w:shd w:val="clear" w:color="auto" w:fill="auto"/>
          </w:tcPr>
          <w:p w:rsidR="00CD6214" w:rsidRPr="0063689F" w:rsidRDefault="00CD6214" w:rsidP="00CD6214">
            <w:pPr>
              <w:numPr>
                <w:ilvl w:val="0"/>
                <w:numId w:val="1"/>
              </w:numPr>
              <w:ind w:left="0" w:firstLine="0"/>
              <w:jc w:val="both"/>
            </w:pPr>
          </w:p>
        </w:tc>
        <w:tc>
          <w:tcPr>
            <w:tcW w:w="4551" w:type="dxa"/>
            <w:shd w:val="clear" w:color="auto" w:fill="auto"/>
          </w:tcPr>
          <w:p w:rsidR="00CD6214" w:rsidRPr="00987D5E" w:rsidRDefault="00CD6214" w:rsidP="00A7415A">
            <w:pPr>
              <w:pStyle w:val="a6"/>
              <w:jc w:val="both"/>
              <w:rPr>
                <w:rFonts w:ascii="Times New Roman" w:hAnsi="Times New Roman"/>
                <w:sz w:val="20"/>
                <w:szCs w:val="20"/>
              </w:rPr>
            </w:pPr>
            <w:r w:rsidRPr="00987D5E">
              <w:rPr>
                <w:rFonts w:ascii="Times New Roman" w:hAnsi="Times New Roman"/>
                <w:sz w:val="20"/>
                <w:szCs w:val="20"/>
              </w:rPr>
              <w:t>Организация и проведение мероприятий по профилактике безнадзорности, правонарушений и защиты прав несовершеннолетних, жестокого обращения с детьми на базе подростковых (молодёжных) клубов по месту жительства</w:t>
            </w:r>
          </w:p>
        </w:tc>
        <w:tc>
          <w:tcPr>
            <w:tcW w:w="1559" w:type="dxa"/>
            <w:shd w:val="clear" w:color="auto" w:fill="auto"/>
          </w:tcPr>
          <w:p w:rsidR="00CD6214" w:rsidRPr="00987D5E" w:rsidRDefault="00CD6214" w:rsidP="00A7415A">
            <w:pPr>
              <w:jc w:val="both"/>
              <w:rPr>
                <w:sz w:val="20"/>
                <w:szCs w:val="20"/>
              </w:rPr>
            </w:pPr>
            <w:r w:rsidRPr="00987D5E">
              <w:rPr>
                <w:sz w:val="20"/>
                <w:szCs w:val="20"/>
              </w:rPr>
              <w:t>2024-2026 года</w:t>
            </w:r>
          </w:p>
        </w:tc>
        <w:tc>
          <w:tcPr>
            <w:tcW w:w="3969" w:type="dxa"/>
            <w:shd w:val="clear" w:color="auto" w:fill="auto"/>
          </w:tcPr>
          <w:p w:rsidR="00CD6214" w:rsidRPr="00987D5E" w:rsidRDefault="00CD6214" w:rsidP="00A7415A">
            <w:pPr>
              <w:pStyle w:val="a6"/>
              <w:jc w:val="both"/>
              <w:rPr>
                <w:rFonts w:ascii="Times New Roman" w:hAnsi="Times New Roman"/>
                <w:sz w:val="20"/>
                <w:szCs w:val="20"/>
              </w:rPr>
            </w:pPr>
            <w:r w:rsidRPr="00987D5E">
              <w:rPr>
                <w:rFonts w:ascii="Times New Roman" w:hAnsi="Times New Roman"/>
                <w:sz w:val="20"/>
                <w:szCs w:val="20"/>
              </w:rPr>
              <w:t>Департамент общественных коммуникаций и молодежной политики администрации  города</w:t>
            </w:r>
          </w:p>
        </w:tc>
        <w:tc>
          <w:tcPr>
            <w:tcW w:w="4394" w:type="dxa"/>
            <w:shd w:val="clear" w:color="auto" w:fill="auto"/>
          </w:tcPr>
          <w:p w:rsidR="00CD6214" w:rsidRPr="00987D5E" w:rsidRDefault="00CD6214" w:rsidP="00A7415A">
            <w:pPr>
              <w:pStyle w:val="a6"/>
              <w:jc w:val="both"/>
              <w:rPr>
                <w:rFonts w:ascii="Times New Roman" w:hAnsi="Times New Roman"/>
                <w:sz w:val="20"/>
                <w:szCs w:val="20"/>
              </w:rPr>
            </w:pPr>
            <w:r w:rsidRPr="00987D5E">
              <w:rPr>
                <w:rFonts w:ascii="Times New Roman" w:hAnsi="Times New Roman"/>
                <w:sz w:val="20"/>
                <w:szCs w:val="20"/>
              </w:rPr>
              <w:t>Формирование законопослушного поведения несовершеннолетних, информирование родителей (законных представителей) об ответственности за несовершеннолетних</w:t>
            </w:r>
          </w:p>
        </w:tc>
      </w:tr>
      <w:tr w:rsidR="00CD6214" w:rsidRPr="0063689F" w:rsidTr="00A7415A">
        <w:tc>
          <w:tcPr>
            <w:tcW w:w="728" w:type="dxa"/>
            <w:shd w:val="clear" w:color="auto" w:fill="auto"/>
          </w:tcPr>
          <w:p w:rsidR="00CD6214" w:rsidRPr="0063689F" w:rsidRDefault="00CD6214" w:rsidP="00CD6214">
            <w:pPr>
              <w:numPr>
                <w:ilvl w:val="0"/>
                <w:numId w:val="1"/>
              </w:numPr>
              <w:ind w:left="0" w:firstLine="0"/>
              <w:jc w:val="both"/>
            </w:pPr>
          </w:p>
        </w:tc>
        <w:tc>
          <w:tcPr>
            <w:tcW w:w="4551" w:type="dxa"/>
            <w:shd w:val="clear" w:color="auto" w:fill="auto"/>
          </w:tcPr>
          <w:p w:rsidR="00CD6214" w:rsidRPr="00987D5E" w:rsidRDefault="00CD6214" w:rsidP="00A7415A">
            <w:pPr>
              <w:jc w:val="both"/>
              <w:rPr>
                <w:sz w:val="20"/>
                <w:szCs w:val="20"/>
              </w:rPr>
            </w:pPr>
            <w:r w:rsidRPr="00987D5E">
              <w:rPr>
                <w:sz w:val="20"/>
                <w:szCs w:val="20"/>
              </w:rPr>
              <w:t xml:space="preserve">Проведение мероприятий базе подростковых (молодёжных) клубов по месту жительства по предупреждению чрезвычайных ситуаций, профилактике правонарушений и преступлений с несовершеннолетними на транспорте     </w:t>
            </w:r>
          </w:p>
        </w:tc>
        <w:tc>
          <w:tcPr>
            <w:tcW w:w="1559" w:type="dxa"/>
            <w:shd w:val="clear" w:color="auto" w:fill="auto"/>
          </w:tcPr>
          <w:p w:rsidR="00CD6214" w:rsidRPr="00987D5E" w:rsidRDefault="00CD6214" w:rsidP="00A7415A">
            <w:pPr>
              <w:jc w:val="both"/>
              <w:rPr>
                <w:sz w:val="20"/>
                <w:szCs w:val="20"/>
              </w:rPr>
            </w:pPr>
            <w:r w:rsidRPr="00987D5E">
              <w:rPr>
                <w:sz w:val="20"/>
                <w:szCs w:val="20"/>
              </w:rPr>
              <w:t>2024-2026 года</w:t>
            </w:r>
          </w:p>
        </w:tc>
        <w:tc>
          <w:tcPr>
            <w:tcW w:w="3969" w:type="dxa"/>
            <w:shd w:val="clear" w:color="auto" w:fill="auto"/>
          </w:tcPr>
          <w:p w:rsidR="00CD6214" w:rsidRPr="00987D5E" w:rsidRDefault="00CD6214" w:rsidP="00A7415A">
            <w:pPr>
              <w:pStyle w:val="a6"/>
              <w:jc w:val="both"/>
              <w:rPr>
                <w:rFonts w:ascii="Times New Roman" w:hAnsi="Times New Roman"/>
                <w:sz w:val="20"/>
                <w:szCs w:val="20"/>
              </w:rPr>
            </w:pPr>
            <w:r w:rsidRPr="00987D5E">
              <w:rPr>
                <w:rFonts w:ascii="Times New Roman" w:hAnsi="Times New Roman"/>
                <w:sz w:val="20"/>
                <w:szCs w:val="20"/>
              </w:rPr>
              <w:t>Департамент общественных коммуникаций и молодежной политики администрации  города</w:t>
            </w:r>
          </w:p>
        </w:tc>
        <w:tc>
          <w:tcPr>
            <w:tcW w:w="4394" w:type="dxa"/>
            <w:shd w:val="clear" w:color="auto" w:fill="auto"/>
          </w:tcPr>
          <w:p w:rsidR="00CD6214" w:rsidRPr="00987D5E" w:rsidRDefault="00CD6214" w:rsidP="00A7415A">
            <w:pPr>
              <w:pStyle w:val="a6"/>
              <w:jc w:val="both"/>
              <w:rPr>
                <w:rFonts w:ascii="Times New Roman" w:hAnsi="Times New Roman"/>
                <w:sz w:val="20"/>
                <w:szCs w:val="20"/>
              </w:rPr>
            </w:pPr>
            <w:r w:rsidRPr="00987D5E">
              <w:rPr>
                <w:rFonts w:ascii="Times New Roman" w:hAnsi="Times New Roman"/>
                <w:sz w:val="20"/>
                <w:szCs w:val="20"/>
              </w:rPr>
              <w:t>Формирование законопослушного поведения и профилактика безопасного поведения на транспорте</w:t>
            </w:r>
          </w:p>
        </w:tc>
      </w:tr>
      <w:tr w:rsidR="00CD6214" w:rsidRPr="0063689F" w:rsidTr="00A7415A">
        <w:tc>
          <w:tcPr>
            <w:tcW w:w="728" w:type="dxa"/>
            <w:shd w:val="clear" w:color="auto" w:fill="auto"/>
          </w:tcPr>
          <w:p w:rsidR="00CD6214" w:rsidRPr="0063689F" w:rsidRDefault="00CD6214" w:rsidP="00CD6214">
            <w:pPr>
              <w:numPr>
                <w:ilvl w:val="0"/>
                <w:numId w:val="1"/>
              </w:numPr>
              <w:ind w:left="0" w:firstLine="0"/>
              <w:jc w:val="both"/>
            </w:pPr>
          </w:p>
        </w:tc>
        <w:tc>
          <w:tcPr>
            <w:tcW w:w="4551" w:type="dxa"/>
            <w:shd w:val="clear" w:color="auto" w:fill="auto"/>
          </w:tcPr>
          <w:p w:rsidR="00CD6214" w:rsidRPr="00987D5E" w:rsidRDefault="00CD6214" w:rsidP="00A7415A">
            <w:pPr>
              <w:jc w:val="both"/>
              <w:rPr>
                <w:rFonts w:eastAsia="Calibri"/>
                <w:sz w:val="20"/>
                <w:szCs w:val="20"/>
              </w:rPr>
            </w:pPr>
            <w:r w:rsidRPr="00987D5E">
              <w:rPr>
                <w:rFonts w:eastAsia="Calibri"/>
                <w:sz w:val="20"/>
                <w:szCs w:val="20"/>
              </w:rPr>
              <w:t>Выявление социально неблагополучных семей, своевременное информирование органов и учреждений системы профилактики.</w:t>
            </w:r>
          </w:p>
        </w:tc>
        <w:tc>
          <w:tcPr>
            <w:tcW w:w="1559" w:type="dxa"/>
            <w:shd w:val="clear" w:color="auto" w:fill="auto"/>
          </w:tcPr>
          <w:p w:rsidR="00CD6214" w:rsidRPr="00987D5E" w:rsidRDefault="00CD6214" w:rsidP="00A7415A">
            <w:pPr>
              <w:jc w:val="both"/>
              <w:rPr>
                <w:sz w:val="20"/>
                <w:szCs w:val="20"/>
              </w:rPr>
            </w:pPr>
            <w:r w:rsidRPr="00987D5E">
              <w:rPr>
                <w:sz w:val="20"/>
                <w:szCs w:val="20"/>
              </w:rPr>
              <w:t>2024-2026 года</w:t>
            </w:r>
          </w:p>
        </w:tc>
        <w:tc>
          <w:tcPr>
            <w:tcW w:w="3969" w:type="dxa"/>
            <w:shd w:val="clear" w:color="auto" w:fill="auto"/>
          </w:tcPr>
          <w:p w:rsidR="00CD6214" w:rsidRPr="00987D5E" w:rsidRDefault="00CD6214" w:rsidP="00A7415A">
            <w:pPr>
              <w:jc w:val="both"/>
              <w:rPr>
                <w:sz w:val="20"/>
                <w:szCs w:val="20"/>
              </w:rPr>
            </w:pPr>
            <w:r w:rsidRPr="00987D5E">
              <w:rPr>
                <w:sz w:val="20"/>
                <w:szCs w:val="20"/>
              </w:rPr>
              <w:t>БУ ХМАО – Югры «Нижневартовская городская детская поликлиника»</w:t>
            </w:r>
          </w:p>
        </w:tc>
        <w:tc>
          <w:tcPr>
            <w:tcW w:w="4394" w:type="dxa"/>
            <w:shd w:val="clear" w:color="auto" w:fill="auto"/>
          </w:tcPr>
          <w:p w:rsidR="00CD6214" w:rsidRPr="00987D5E" w:rsidRDefault="00CD6214" w:rsidP="00A7415A">
            <w:pPr>
              <w:jc w:val="both"/>
              <w:rPr>
                <w:sz w:val="20"/>
                <w:szCs w:val="20"/>
              </w:rPr>
            </w:pPr>
            <w:r w:rsidRPr="00987D5E">
              <w:rPr>
                <w:sz w:val="20"/>
                <w:szCs w:val="20"/>
              </w:rPr>
              <w:t>Своевременное оказание комплексной медико-социальной помощи семье.</w:t>
            </w:r>
          </w:p>
        </w:tc>
      </w:tr>
      <w:tr w:rsidR="00CD6214" w:rsidRPr="0063689F" w:rsidTr="00A7415A">
        <w:tc>
          <w:tcPr>
            <w:tcW w:w="728" w:type="dxa"/>
            <w:shd w:val="clear" w:color="auto" w:fill="auto"/>
          </w:tcPr>
          <w:p w:rsidR="00CD6214" w:rsidRPr="0063689F" w:rsidRDefault="00CD6214" w:rsidP="00CD6214">
            <w:pPr>
              <w:numPr>
                <w:ilvl w:val="0"/>
                <w:numId w:val="1"/>
              </w:numPr>
              <w:ind w:left="0" w:firstLine="0"/>
              <w:jc w:val="both"/>
            </w:pPr>
          </w:p>
        </w:tc>
        <w:tc>
          <w:tcPr>
            <w:tcW w:w="4551" w:type="dxa"/>
            <w:shd w:val="clear" w:color="auto" w:fill="auto"/>
          </w:tcPr>
          <w:p w:rsidR="00CD6214" w:rsidRPr="00987D5E" w:rsidRDefault="00CD6214" w:rsidP="00A7415A">
            <w:pPr>
              <w:jc w:val="both"/>
              <w:rPr>
                <w:rFonts w:eastAsia="Calibri"/>
                <w:sz w:val="20"/>
                <w:szCs w:val="20"/>
              </w:rPr>
            </w:pPr>
            <w:r w:rsidRPr="00987D5E">
              <w:rPr>
                <w:rFonts w:eastAsia="Calibri"/>
                <w:sz w:val="20"/>
                <w:szCs w:val="20"/>
              </w:rPr>
              <w:t>Патронажи специалистов по социальной работе и медицинских работников в семьи несовершеннолетних, находящихся в социально опасном положении.</w:t>
            </w:r>
          </w:p>
        </w:tc>
        <w:tc>
          <w:tcPr>
            <w:tcW w:w="1559" w:type="dxa"/>
            <w:shd w:val="clear" w:color="auto" w:fill="auto"/>
          </w:tcPr>
          <w:p w:rsidR="00CD6214" w:rsidRPr="00987D5E" w:rsidRDefault="00CD6214" w:rsidP="00A7415A">
            <w:pPr>
              <w:jc w:val="both"/>
              <w:rPr>
                <w:sz w:val="20"/>
                <w:szCs w:val="20"/>
              </w:rPr>
            </w:pPr>
            <w:r w:rsidRPr="00987D5E">
              <w:rPr>
                <w:sz w:val="20"/>
                <w:szCs w:val="20"/>
              </w:rPr>
              <w:t>2024-2026 года</w:t>
            </w:r>
          </w:p>
        </w:tc>
        <w:tc>
          <w:tcPr>
            <w:tcW w:w="3969" w:type="dxa"/>
            <w:shd w:val="clear" w:color="auto" w:fill="auto"/>
          </w:tcPr>
          <w:p w:rsidR="00CD6214" w:rsidRPr="00987D5E" w:rsidRDefault="00CD6214" w:rsidP="00A7415A">
            <w:pPr>
              <w:jc w:val="both"/>
              <w:rPr>
                <w:sz w:val="20"/>
                <w:szCs w:val="20"/>
              </w:rPr>
            </w:pPr>
            <w:r w:rsidRPr="00987D5E">
              <w:rPr>
                <w:sz w:val="20"/>
                <w:szCs w:val="20"/>
              </w:rPr>
              <w:t>БУ ХМАО – Югры «Нижневартовская городская детская поликлиника»</w:t>
            </w:r>
          </w:p>
        </w:tc>
        <w:tc>
          <w:tcPr>
            <w:tcW w:w="4394" w:type="dxa"/>
            <w:shd w:val="clear" w:color="auto" w:fill="auto"/>
          </w:tcPr>
          <w:p w:rsidR="00CD6214" w:rsidRPr="00987D5E" w:rsidRDefault="00CD6214" w:rsidP="00A7415A">
            <w:pPr>
              <w:jc w:val="both"/>
              <w:rPr>
                <w:sz w:val="20"/>
                <w:szCs w:val="20"/>
              </w:rPr>
            </w:pPr>
            <w:r w:rsidRPr="00987D5E">
              <w:rPr>
                <w:sz w:val="20"/>
                <w:szCs w:val="20"/>
              </w:rPr>
              <w:t>Своевременное оказание комплексной медико-социальной помощи семье</w:t>
            </w:r>
          </w:p>
        </w:tc>
      </w:tr>
      <w:tr w:rsidR="00CD6214" w:rsidRPr="0063689F" w:rsidTr="00A7415A">
        <w:tc>
          <w:tcPr>
            <w:tcW w:w="728" w:type="dxa"/>
            <w:shd w:val="clear" w:color="auto" w:fill="auto"/>
          </w:tcPr>
          <w:p w:rsidR="00CD6214" w:rsidRPr="0063689F" w:rsidRDefault="00CD6214" w:rsidP="00CD6214">
            <w:pPr>
              <w:numPr>
                <w:ilvl w:val="0"/>
                <w:numId w:val="1"/>
              </w:numPr>
              <w:ind w:left="0" w:firstLine="0"/>
              <w:jc w:val="both"/>
            </w:pPr>
          </w:p>
        </w:tc>
        <w:tc>
          <w:tcPr>
            <w:tcW w:w="4551" w:type="dxa"/>
            <w:shd w:val="clear" w:color="auto" w:fill="auto"/>
          </w:tcPr>
          <w:p w:rsidR="00CD6214" w:rsidRPr="00987D5E" w:rsidRDefault="00CD6214" w:rsidP="00A7415A">
            <w:pPr>
              <w:jc w:val="both"/>
              <w:rPr>
                <w:rFonts w:eastAsia="Calibri"/>
                <w:sz w:val="20"/>
                <w:szCs w:val="20"/>
              </w:rPr>
            </w:pPr>
            <w:r w:rsidRPr="00987D5E">
              <w:rPr>
                <w:rFonts w:eastAsia="Calibri"/>
                <w:sz w:val="20"/>
                <w:szCs w:val="20"/>
              </w:rPr>
              <w:t>Пропаганда здорового образа жизни на приемах и патронажах: индивидуальные профилактические беседы с родителями.</w:t>
            </w:r>
          </w:p>
        </w:tc>
        <w:tc>
          <w:tcPr>
            <w:tcW w:w="1559" w:type="dxa"/>
            <w:shd w:val="clear" w:color="auto" w:fill="auto"/>
          </w:tcPr>
          <w:p w:rsidR="00CD6214" w:rsidRPr="00987D5E" w:rsidRDefault="00CD6214" w:rsidP="00A7415A">
            <w:pPr>
              <w:jc w:val="both"/>
              <w:rPr>
                <w:sz w:val="20"/>
                <w:szCs w:val="20"/>
              </w:rPr>
            </w:pPr>
            <w:r w:rsidRPr="00987D5E">
              <w:rPr>
                <w:sz w:val="20"/>
                <w:szCs w:val="20"/>
              </w:rPr>
              <w:t>2024-2026 года</w:t>
            </w:r>
          </w:p>
        </w:tc>
        <w:tc>
          <w:tcPr>
            <w:tcW w:w="3969" w:type="dxa"/>
            <w:shd w:val="clear" w:color="auto" w:fill="auto"/>
          </w:tcPr>
          <w:p w:rsidR="00CD6214" w:rsidRPr="00987D5E" w:rsidRDefault="00CD6214" w:rsidP="00A7415A">
            <w:pPr>
              <w:jc w:val="both"/>
              <w:rPr>
                <w:sz w:val="20"/>
                <w:szCs w:val="20"/>
              </w:rPr>
            </w:pPr>
            <w:r w:rsidRPr="00987D5E">
              <w:rPr>
                <w:sz w:val="20"/>
                <w:szCs w:val="20"/>
              </w:rPr>
              <w:t>БУ ХМАО – Югры «Нижневартовская городская детская поликлиника»</w:t>
            </w:r>
          </w:p>
        </w:tc>
        <w:tc>
          <w:tcPr>
            <w:tcW w:w="4394" w:type="dxa"/>
            <w:shd w:val="clear" w:color="auto" w:fill="auto"/>
          </w:tcPr>
          <w:p w:rsidR="00CD6214" w:rsidRPr="00987D5E" w:rsidRDefault="00CD6214" w:rsidP="00A7415A">
            <w:pPr>
              <w:jc w:val="both"/>
              <w:rPr>
                <w:sz w:val="20"/>
                <w:szCs w:val="20"/>
              </w:rPr>
            </w:pPr>
            <w:r w:rsidRPr="00987D5E">
              <w:rPr>
                <w:sz w:val="20"/>
                <w:szCs w:val="20"/>
              </w:rPr>
              <w:t>Формирование здорового образа жизни, навыков надлежащего исполнение родительских обязанностей и ответственного родительства</w:t>
            </w:r>
          </w:p>
        </w:tc>
      </w:tr>
      <w:tr w:rsidR="00CD6214" w:rsidRPr="0063689F" w:rsidTr="00A7415A">
        <w:tc>
          <w:tcPr>
            <w:tcW w:w="728" w:type="dxa"/>
            <w:shd w:val="clear" w:color="auto" w:fill="auto"/>
          </w:tcPr>
          <w:p w:rsidR="00CD6214" w:rsidRPr="0063689F" w:rsidRDefault="00CD6214" w:rsidP="00CD6214">
            <w:pPr>
              <w:numPr>
                <w:ilvl w:val="0"/>
                <w:numId w:val="1"/>
              </w:numPr>
              <w:ind w:left="0" w:firstLine="0"/>
              <w:jc w:val="both"/>
            </w:pPr>
          </w:p>
        </w:tc>
        <w:tc>
          <w:tcPr>
            <w:tcW w:w="4551" w:type="dxa"/>
            <w:shd w:val="clear" w:color="auto" w:fill="auto"/>
          </w:tcPr>
          <w:p w:rsidR="00CD6214" w:rsidRPr="00987D5E" w:rsidRDefault="00CD6214" w:rsidP="00A7415A">
            <w:pPr>
              <w:jc w:val="both"/>
              <w:rPr>
                <w:rFonts w:eastAsia="Calibri"/>
                <w:sz w:val="20"/>
                <w:szCs w:val="20"/>
              </w:rPr>
            </w:pPr>
            <w:r w:rsidRPr="00987D5E">
              <w:rPr>
                <w:rFonts w:eastAsia="Calibri"/>
                <w:sz w:val="20"/>
                <w:szCs w:val="20"/>
              </w:rPr>
              <w:t xml:space="preserve">Содействие в записи на консультативные врачебные приемы, в том числе к медицинскому психологу несовершеннолетних, находящихся в социально опасном положении, несовершеннолетних из семей, находящихся в социально опасном положении (по требованию). </w:t>
            </w:r>
          </w:p>
        </w:tc>
        <w:tc>
          <w:tcPr>
            <w:tcW w:w="1559" w:type="dxa"/>
            <w:shd w:val="clear" w:color="auto" w:fill="auto"/>
          </w:tcPr>
          <w:p w:rsidR="00CD6214" w:rsidRPr="00987D5E" w:rsidRDefault="00CD6214" w:rsidP="00A7415A">
            <w:pPr>
              <w:jc w:val="both"/>
              <w:rPr>
                <w:sz w:val="20"/>
                <w:szCs w:val="20"/>
              </w:rPr>
            </w:pPr>
            <w:r w:rsidRPr="00987D5E">
              <w:rPr>
                <w:sz w:val="20"/>
                <w:szCs w:val="20"/>
              </w:rPr>
              <w:t>2024-2026 года</w:t>
            </w:r>
          </w:p>
        </w:tc>
        <w:tc>
          <w:tcPr>
            <w:tcW w:w="3969" w:type="dxa"/>
            <w:shd w:val="clear" w:color="auto" w:fill="auto"/>
          </w:tcPr>
          <w:p w:rsidR="00CD6214" w:rsidRPr="00987D5E" w:rsidRDefault="00CD6214" w:rsidP="00A7415A">
            <w:pPr>
              <w:jc w:val="both"/>
              <w:rPr>
                <w:sz w:val="20"/>
                <w:szCs w:val="20"/>
              </w:rPr>
            </w:pPr>
            <w:r w:rsidRPr="00987D5E">
              <w:rPr>
                <w:sz w:val="20"/>
                <w:szCs w:val="20"/>
              </w:rPr>
              <w:t>БУ ХМАО – Югры «Нижневартовская городская детская поликлиника»</w:t>
            </w:r>
          </w:p>
        </w:tc>
        <w:tc>
          <w:tcPr>
            <w:tcW w:w="4394" w:type="dxa"/>
            <w:shd w:val="clear" w:color="auto" w:fill="auto"/>
          </w:tcPr>
          <w:p w:rsidR="00CD6214" w:rsidRPr="00987D5E" w:rsidRDefault="00CD6214" w:rsidP="00A7415A">
            <w:pPr>
              <w:jc w:val="both"/>
              <w:rPr>
                <w:sz w:val="20"/>
                <w:szCs w:val="20"/>
              </w:rPr>
            </w:pPr>
            <w:r w:rsidRPr="00987D5E">
              <w:rPr>
                <w:sz w:val="20"/>
                <w:szCs w:val="20"/>
              </w:rPr>
              <w:t>Своевременное оказание комплексной медико-социальной помощи семье.</w:t>
            </w:r>
          </w:p>
        </w:tc>
      </w:tr>
      <w:tr w:rsidR="00CD6214" w:rsidRPr="0063689F" w:rsidTr="00A7415A">
        <w:tc>
          <w:tcPr>
            <w:tcW w:w="728" w:type="dxa"/>
            <w:shd w:val="clear" w:color="auto" w:fill="auto"/>
          </w:tcPr>
          <w:p w:rsidR="00CD6214" w:rsidRPr="0063689F" w:rsidRDefault="00CD6214" w:rsidP="00CD6214">
            <w:pPr>
              <w:numPr>
                <w:ilvl w:val="0"/>
                <w:numId w:val="1"/>
              </w:numPr>
              <w:ind w:left="0" w:firstLine="0"/>
              <w:jc w:val="both"/>
            </w:pPr>
          </w:p>
        </w:tc>
        <w:tc>
          <w:tcPr>
            <w:tcW w:w="4551" w:type="dxa"/>
            <w:shd w:val="clear" w:color="auto" w:fill="auto"/>
          </w:tcPr>
          <w:p w:rsidR="00CD6214" w:rsidRPr="00987D5E" w:rsidRDefault="00CD6214" w:rsidP="00A7415A">
            <w:pPr>
              <w:jc w:val="both"/>
              <w:rPr>
                <w:rFonts w:eastAsia="Calibri"/>
                <w:sz w:val="20"/>
                <w:szCs w:val="20"/>
              </w:rPr>
            </w:pPr>
            <w:r w:rsidRPr="00987D5E">
              <w:rPr>
                <w:rFonts w:eastAsia="Calibri"/>
                <w:sz w:val="20"/>
                <w:szCs w:val="20"/>
              </w:rPr>
              <w:t>Проведение лекций для родителей и подростков в образовательных учреждениях по формированию ответственности родителей (законных представителей) за ненадлежащее исполнение родительских обязанностей в отношении несовершеннолетних детей.</w:t>
            </w:r>
          </w:p>
        </w:tc>
        <w:tc>
          <w:tcPr>
            <w:tcW w:w="1559" w:type="dxa"/>
            <w:shd w:val="clear" w:color="auto" w:fill="auto"/>
          </w:tcPr>
          <w:p w:rsidR="00CD6214" w:rsidRPr="00987D5E" w:rsidRDefault="00CD6214" w:rsidP="00A7415A">
            <w:pPr>
              <w:jc w:val="both"/>
              <w:rPr>
                <w:sz w:val="20"/>
                <w:szCs w:val="20"/>
              </w:rPr>
            </w:pPr>
            <w:r w:rsidRPr="00987D5E">
              <w:rPr>
                <w:sz w:val="20"/>
                <w:szCs w:val="20"/>
              </w:rPr>
              <w:t>2024-2026 года</w:t>
            </w:r>
          </w:p>
        </w:tc>
        <w:tc>
          <w:tcPr>
            <w:tcW w:w="3969" w:type="dxa"/>
            <w:shd w:val="clear" w:color="auto" w:fill="auto"/>
          </w:tcPr>
          <w:p w:rsidR="00CD6214" w:rsidRPr="00987D5E" w:rsidRDefault="00CD6214" w:rsidP="00A7415A">
            <w:pPr>
              <w:jc w:val="both"/>
              <w:rPr>
                <w:sz w:val="20"/>
                <w:szCs w:val="20"/>
              </w:rPr>
            </w:pPr>
            <w:r w:rsidRPr="00987D5E">
              <w:rPr>
                <w:sz w:val="20"/>
                <w:szCs w:val="20"/>
              </w:rPr>
              <w:t>БУ ХМАО – Югры «Нижневартовская городская детская поликлиника»</w:t>
            </w:r>
          </w:p>
        </w:tc>
        <w:tc>
          <w:tcPr>
            <w:tcW w:w="4394" w:type="dxa"/>
            <w:shd w:val="clear" w:color="auto" w:fill="auto"/>
          </w:tcPr>
          <w:p w:rsidR="00CD6214" w:rsidRPr="00987D5E" w:rsidRDefault="00CD6214" w:rsidP="00A7415A">
            <w:pPr>
              <w:jc w:val="both"/>
              <w:rPr>
                <w:sz w:val="20"/>
                <w:szCs w:val="20"/>
              </w:rPr>
            </w:pPr>
            <w:r w:rsidRPr="00987D5E">
              <w:rPr>
                <w:sz w:val="20"/>
                <w:szCs w:val="20"/>
              </w:rPr>
              <w:t>Формирование законопослушного поведения несовершеннолетних и ответственности родителей (законных представителей).</w:t>
            </w:r>
          </w:p>
        </w:tc>
      </w:tr>
      <w:tr w:rsidR="00CD6214" w:rsidRPr="0063689F" w:rsidTr="00A7415A">
        <w:tc>
          <w:tcPr>
            <w:tcW w:w="728" w:type="dxa"/>
            <w:shd w:val="clear" w:color="auto" w:fill="auto"/>
          </w:tcPr>
          <w:p w:rsidR="00CD6214" w:rsidRPr="0063689F" w:rsidRDefault="00CD6214" w:rsidP="00CD6214">
            <w:pPr>
              <w:numPr>
                <w:ilvl w:val="0"/>
                <w:numId w:val="1"/>
              </w:numPr>
              <w:ind w:left="0" w:firstLine="0"/>
              <w:jc w:val="both"/>
            </w:pPr>
          </w:p>
        </w:tc>
        <w:tc>
          <w:tcPr>
            <w:tcW w:w="4551" w:type="dxa"/>
            <w:shd w:val="clear" w:color="auto" w:fill="auto"/>
          </w:tcPr>
          <w:p w:rsidR="00CD6214" w:rsidRPr="00987D5E" w:rsidRDefault="00CD6214" w:rsidP="00A7415A">
            <w:pPr>
              <w:pStyle w:val="a8"/>
              <w:jc w:val="both"/>
              <w:rPr>
                <w:rFonts w:eastAsia="Calibri"/>
                <w:sz w:val="20"/>
              </w:rPr>
            </w:pPr>
            <w:r w:rsidRPr="00987D5E">
              <w:rPr>
                <w:sz w:val="20"/>
              </w:rPr>
              <w:t>Организация работы службы «Экстренная детская помощь»</w:t>
            </w:r>
          </w:p>
        </w:tc>
        <w:tc>
          <w:tcPr>
            <w:tcW w:w="1559" w:type="dxa"/>
            <w:shd w:val="clear" w:color="auto" w:fill="auto"/>
          </w:tcPr>
          <w:p w:rsidR="00CD6214" w:rsidRPr="00987D5E" w:rsidRDefault="00CD6214" w:rsidP="00A7415A">
            <w:pPr>
              <w:jc w:val="both"/>
              <w:rPr>
                <w:sz w:val="20"/>
                <w:szCs w:val="20"/>
              </w:rPr>
            </w:pPr>
            <w:r w:rsidRPr="00987D5E">
              <w:rPr>
                <w:sz w:val="20"/>
                <w:szCs w:val="20"/>
              </w:rPr>
              <w:t>2024-2026 года</w:t>
            </w:r>
          </w:p>
        </w:tc>
        <w:tc>
          <w:tcPr>
            <w:tcW w:w="3969" w:type="dxa"/>
            <w:shd w:val="clear" w:color="auto" w:fill="auto"/>
          </w:tcPr>
          <w:p w:rsidR="00CD6214" w:rsidRPr="00987D5E" w:rsidRDefault="00CD6214" w:rsidP="00A7415A">
            <w:pPr>
              <w:pStyle w:val="a8"/>
              <w:jc w:val="both"/>
              <w:rPr>
                <w:sz w:val="20"/>
              </w:rPr>
            </w:pPr>
            <w:r w:rsidRPr="00987D5E">
              <w:rPr>
                <w:sz w:val="20"/>
              </w:rPr>
              <w:t>БУ «Нижневартовский комплексный центр социального обслуживания населения»</w:t>
            </w:r>
          </w:p>
        </w:tc>
        <w:tc>
          <w:tcPr>
            <w:tcW w:w="4394" w:type="dxa"/>
            <w:shd w:val="clear" w:color="auto" w:fill="auto"/>
          </w:tcPr>
          <w:p w:rsidR="00CD6214" w:rsidRPr="00987D5E" w:rsidRDefault="00CD6214" w:rsidP="00A7415A">
            <w:pPr>
              <w:pStyle w:val="a8"/>
              <w:jc w:val="both"/>
              <w:rPr>
                <w:sz w:val="20"/>
              </w:rPr>
            </w:pPr>
            <w:r w:rsidRPr="00987D5E">
              <w:rPr>
                <w:sz w:val="20"/>
              </w:rPr>
              <w:t>Повышение эффективности профилактики безнадзорности и правонарушений несовершеннолетних, совершенствование межведомственного взаимодействия по организации работы с несовершеннолетними (их семьями), находящимися в социально опасном положении, оказанию им социальной, медицинской, правовой и иной помощи.</w:t>
            </w:r>
          </w:p>
        </w:tc>
      </w:tr>
      <w:tr w:rsidR="00CD6214" w:rsidRPr="0063689F" w:rsidTr="00A7415A">
        <w:tc>
          <w:tcPr>
            <w:tcW w:w="728" w:type="dxa"/>
            <w:shd w:val="clear" w:color="auto" w:fill="auto"/>
          </w:tcPr>
          <w:p w:rsidR="00CD6214" w:rsidRPr="0063689F" w:rsidRDefault="00CD6214" w:rsidP="00CD6214">
            <w:pPr>
              <w:numPr>
                <w:ilvl w:val="0"/>
                <w:numId w:val="1"/>
              </w:numPr>
              <w:ind w:left="0" w:firstLine="0"/>
              <w:jc w:val="both"/>
            </w:pPr>
          </w:p>
        </w:tc>
        <w:tc>
          <w:tcPr>
            <w:tcW w:w="4551" w:type="dxa"/>
            <w:shd w:val="clear" w:color="auto" w:fill="auto"/>
          </w:tcPr>
          <w:p w:rsidR="00CD6214" w:rsidRPr="00987D5E" w:rsidRDefault="00CD6214" w:rsidP="00A7415A">
            <w:pPr>
              <w:pStyle w:val="aa"/>
              <w:jc w:val="both"/>
              <w:rPr>
                <w:rFonts w:ascii="Times New Roman" w:hAnsi="Times New Roman"/>
              </w:rPr>
            </w:pPr>
            <w:r w:rsidRPr="00987D5E">
              <w:rPr>
                <w:rFonts w:ascii="Times New Roman" w:hAnsi="Times New Roman"/>
              </w:rPr>
              <w:t>Межведомственные рейды по выявлению несовершеннолетних, находящихся в местах, наносящих вред их здоровью, с привлечением родительской общественности</w:t>
            </w:r>
          </w:p>
        </w:tc>
        <w:tc>
          <w:tcPr>
            <w:tcW w:w="1559" w:type="dxa"/>
            <w:shd w:val="clear" w:color="auto" w:fill="auto"/>
          </w:tcPr>
          <w:p w:rsidR="00CD6214" w:rsidRPr="00987D5E" w:rsidRDefault="00CD6214" w:rsidP="00A7415A">
            <w:pPr>
              <w:jc w:val="both"/>
              <w:rPr>
                <w:sz w:val="20"/>
                <w:szCs w:val="20"/>
              </w:rPr>
            </w:pPr>
            <w:r w:rsidRPr="00987D5E">
              <w:rPr>
                <w:sz w:val="20"/>
                <w:szCs w:val="20"/>
              </w:rPr>
              <w:t>2024-2026 года</w:t>
            </w:r>
          </w:p>
        </w:tc>
        <w:tc>
          <w:tcPr>
            <w:tcW w:w="3969" w:type="dxa"/>
            <w:shd w:val="clear" w:color="auto" w:fill="auto"/>
          </w:tcPr>
          <w:p w:rsidR="00CD6214" w:rsidRPr="00987D5E" w:rsidRDefault="00CD6214" w:rsidP="00A7415A">
            <w:pPr>
              <w:pStyle w:val="a3"/>
              <w:spacing w:after="0"/>
              <w:ind w:left="0"/>
              <w:jc w:val="both"/>
              <w:rPr>
                <w:sz w:val="20"/>
                <w:szCs w:val="20"/>
              </w:rPr>
            </w:pPr>
            <w:r w:rsidRPr="00987D5E">
              <w:rPr>
                <w:sz w:val="20"/>
                <w:szCs w:val="20"/>
              </w:rPr>
              <w:t>Управление Министерства внутренних дел по городу Нижневартовску</w:t>
            </w:r>
          </w:p>
        </w:tc>
        <w:tc>
          <w:tcPr>
            <w:tcW w:w="4394" w:type="dxa"/>
            <w:shd w:val="clear" w:color="auto" w:fill="auto"/>
          </w:tcPr>
          <w:p w:rsidR="00CD6214" w:rsidRPr="00987D5E" w:rsidRDefault="00CD6214" w:rsidP="00A7415A">
            <w:pPr>
              <w:pStyle w:val="a3"/>
              <w:spacing w:after="0"/>
              <w:ind w:left="0"/>
              <w:jc w:val="both"/>
              <w:rPr>
                <w:sz w:val="20"/>
                <w:szCs w:val="20"/>
              </w:rPr>
            </w:pPr>
            <w:r w:rsidRPr="00987D5E">
              <w:rPr>
                <w:sz w:val="20"/>
                <w:szCs w:val="20"/>
              </w:rPr>
              <w:t>Выявление несовершеннолетних, находящихся в местах, наносящих вред их здоровью, профилактика безопасного поведения несовершеннолетних, предупреждение преступлений и правонарушений несовершеннолетних</w:t>
            </w:r>
          </w:p>
        </w:tc>
      </w:tr>
      <w:tr w:rsidR="00CD6214" w:rsidRPr="0063689F" w:rsidTr="00A7415A">
        <w:tc>
          <w:tcPr>
            <w:tcW w:w="728" w:type="dxa"/>
            <w:shd w:val="clear" w:color="auto" w:fill="auto"/>
          </w:tcPr>
          <w:p w:rsidR="00CD6214" w:rsidRPr="0063689F" w:rsidRDefault="00CD6214" w:rsidP="00CD6214">
            <w:pPr>
              <w:numPr>
                <w:ilvl w:val="0"/>
                <w:numId w:val="1"/>
              </w:numPr>
              <w:ind w:left="0" w:firstLine="0"/>
              <w:jc w:val="both"/>
            </w:pPr>
          </w:p>
        </w:tc>
        <w:tc>
          <w:tcPr>
            <w:tcW w:w="4551" w:type="dxa"/>
            <w:shd w:val="clear" w:color="auto" w:fill="auto"/>
          </w:tcPr>
          <w:p w:rsidR="00CD6214" w:rsidRPr="00987D5E" w:rsidRDefault="00CD6214" w:rsidP="00A7415A">
            <w:pPr>
              <w:jc w:val="both"/>
              <w:rPr>
                <w:sz w:val="20"/>
                <w:szCs w:val="20"/>
              </w:rPr>
            </w:pPr>
            <w:r w:rsidRPr="00987D5E">
              <w:rPr>
                <w:sz w:val="20"/>
                <w:szCs w:val="20"/>
              </w:rPr>
              <w:t>Рейдовые мероприятия по выявлению мест продажи несовершеннолетними алкогольной и спиртосодержащей продукции</w:t>
            </w:r>
          </w:p>
        </w:tc>
        <w:tc>
          <w:tcPr>
            <w:tcW w:w="1559" w:type="dxa"/>
            <w:shd w:val="clear" w:color="auto" w:fill="auto"/>
          </w:tcPr>
          <w:p w:rsidR="00CD6214" w:rsidRPr="00987D5E" w:rsidRDefault="00CD6214" w:rsidP="00A7415A">
            <w:pPr>
              <w:jc w:val="both"/>
              <w:rPr>
                <w:sz w:val="20"/>
                <w:szCs w:val="20"/>
              </w:rPr>
            </w:pPr>
            <w:r w:rsidRPr="00987D5E">
              <w:rPr>
                <w:sz w:val="20"/>
                <w:szCs w:val="20"/>
              </w:rPr>
              <w:t>2024-2026 года</w:t>
            </w:r>
          </w:p>
        </w:tc>
        <w:tc>
          <w:tcPr>
            <w:tcW w:w="3969" w:type="dxa"/>
            <w:shd w:val="clear" w:color="auto" w:fill="auto"/>
          </w:tcPr>
          <w:p w:rsidR="00CD6214" w:rsidRPr="00987D5E" w:rsidRDefault="00CD6214" w:rsidP="00A7415A">
            <w:pPr>
              <w:widowControl w:val="0"/>
              <w:jc w:val="both"/>
              <w:rPr>
                <w:sz w:val="20"/>
                <w:szCs w:val="20"/>
              </w:rPr>
            </w:pPr>
            <w:r w:rsidRPr="00987D5E">
              <w:rPr>
                <w:sz w:val="20"/>
                <w:szCs w:val="20"/>
              </w:rPr>
              <w:t>Управление Министерства внутренних дел России по городу Нижневартовску</w:t>
            </w:r>
          </w:p>
        </w:tc>
        <w:tc>
          <w:tcPr>
            <w:tcW w:w="4394" w:type="dxa"/>
            <w:shd w:val="clear" w:color="auto" w:fill="auto"/>
          </w:tcPr>
          <w:p w:rsidR="00CD6214" w:rsidRPr="00987D5E" w:rsidRDefault="00CD6214" w:rsidP="00A7415A">
            <w:pPr>
              <w:widowControl w:val="0"/>
              <w:jc w:val="both"/>
              <w:rPr>
                <w:sz w:val="20"/>
                <w:szCs w:val="20"/>
              </w:rPr>
            </w:pPr>
            <w:r w:rsidRPr="00987D5E">
              <w:rPr>
                <w:sz w:val="20"/>
                <w:szCs w:val="20"/>
              </w:rPr>
              <w:t>Выявление мест продажи несовершеннолетним алкогольной и спиртосодержащей продукции, правовое просвещение лиц, осуществляющих торговлю алкогольной продукцией, устранение условий, способствующих вовлечению несовершеннолетних в употребление спиртосодержащей продукции</w:t>
            </w:r>
          </w:p>
        </w:tc>
      </w:tr>
      <w:tr w:rsidR="00CD6214" w:rsidRPr="0063689F" w:rsidTr="00A7415A">
        <w:tc>
          <w:tcPr>
            <w:tcW w:w="728" w:type="dxa"/>
            <w:shd w:val="clear" w:color="auto" w:fill="auto"/>
          </w:tcPr>
          <w:p w:rsidR="00CD6214" w:rsidRPr="0063689F" w:rsidRDefault="00CD6214" w:rsidP="00CD6214">
            <w:pPr>
              <w:numPr>
                <w:ilvl w:val="0"/>
                <w:numId w:val="1"/>
              </w:numPr>
              <w:ind w:left="0" w:firstLine="0"/>
              <w:jc w:val="both"/>
            </w:pPr>
          </w:p>
        </w:tc>
        <w:tc>
          <w:tcPr>
            <w:tcW w:w="4551" w:type="dxa"/>
            <w:shd w:val="clear" w:color="auto" w:fill="auto"/>
          </w:tcPr>
          <w:p w:rsidR="00CD6214" w:rsidRPr="00987D5E" w:rsidRDefault="00CD6214" w:rsidP="00A7415A">
            <w:pPr>
              <w:jc w:val="both"/>
              <w:rPr>
                <w:sz w:val="20"/>
                <w:szCs w:val="20"/>
              </w:rPr>
            </w:pPr>
            <w:r w:rsidRPr="00987D5E">
              <w:rPr>
                <w:sz w:val="20"/>
                <w:szCs w:val="20"/>
              </w:rPr>
              <w:t>Анализ состояния безнадзорности и преступности среди несовершеннолетних на территории города</w:t>
            </w:r>
          </w:p>
        </w:tc>
        <w:tc>
          <w:tcPr>
            <w:tcW w:w="1559" w:type="dxa"/>
            <w:shd w:val="clear" w:color="auto" w:fill="auto"/>
          </w:tcPr>
          <w:p w:rsidR="00CD6214" w:rsidRPr="00987D5E" w:rsidRDefault="00CD6214" w:rsidP="00A7415A">
            <w:pPr>
              <w:jc w:val="both"/>
              <w:rPr>
                <w:sz w:val="20"/>
                <w:szCs w:val="20"/>
              </w:rPr>
            </w:pPr>
            <w:r w:rsidRPr="00987D5E">
              <w:rPr>
                <w:sz w:val="20"/>
                <w:szCs w:val="20"/>
              </w:rPr>
              <w:t>Ежеквартально в 2024-2026 годах</w:t>
            </w:r>
          </w:p>
        </w:tc>
        <w:tc>
          <w:tcPr>
            <w:tcW w:w="3969" w:type="dxa"/>
            <w:shd w:val="clear" w:color="auto" w:fill="auto"/>
          </w:tcPr>
          <w:p w:rsidR="00CD6214" w:rsidRPr="00987D5E" w:rsidRDefault="00CD6214" w:rsidP="00A7415A">
            <w:pPr>
              <w:jc w:val="both"/>
              <w:rPr>
                <w:sz w:val="20"/>
                <w:szCs w:val="20"/>
              </w:rPr>
            </w:pPr>
            <w:r w:rsidRPr="00987D5E">
              <w:rPr>
                <w:sz w:val="20"/>
                <w:szCs w:val="20"/>
              </w:rPr>
              <w:t>ОДН ОУУПиПДН Управления Министерства внутренних дел по городу Нижневартовску</w:t>
            </w:r>
          </w:p>
          <w:p w:rsidR="00CD6214" w:rsidRPr="00987D5E" w:rsidRDefault="00CD6214" w:rsidP="00A7415A">
            <w:pPr>
              <w:jc w:val="both"/>
              <w:rPr>
                <w:sz w:val="20"/>
                <w:szCs w:val="20"/>
              </w:rPr>
            </w:pPr>
          </w:p>
        </w:tc>
        <w:tc>
          <w:tcPr>
            <w:tcW w:w="4394" w:type="dxa"/>
            <w:shd w:val="clear" w:color="auto" w:fill="auto"/>
          </w:tcPr>
          <w:p w:rsidR="00CD6214" w:rsidRPr="00987D5E" w:rsidRDefault="00CD6214" w:rsidP="00A7415A">
            <w:pPr>
              <w:jc w:val="both"/>
              <w:rPr>
                <w:sz w:val="20"/>
                <w:szCs w:val="20"/>
              </w:rPr>
            </w:pPr>
            <w:r w:rsidRPr="00987D5E">
              <w:rPr>
                <w:sz w:val="20"/>
                <w:szCs w:val="20"/>
              </w:rPr>
              <w:t>Принятие профилактических мер по итогам проведенного анализа состояния безнадзорности и преступности среди несовершеннолетних на территории города</w:t>
            </w:r>
          </w:p>
        </w:tc>
      </w:tr>
      <w:tr w:rsidR="00CD6214" w:rsidRPr="0063689F" w:rsidTr="00A7415A">
        <w:tc>
          <w:tcPr>
            <w:tcW w:w="728" w:type="dxa"/>
            <w:shd w:val="clear" w:color="auto" w:fill="auto"/>
          </w:tcPr>
          <w:p w:rsidR="00CD6214" w:rsidRPr="0063689F" w:rsidRDefault="00CD6214" w:rsidP="00CD6214">
            <w:pPr>
              <w:numPr>
                <w:ilvl w:val="0"/>
                <w:numId w:val="1"/>
              </w:numPr>
              <w:ind w:left="0" w:firstLine="0"/>
              <w:jc w:val="both"/>
            </w:pPr>
          </w:p>
        </w:tc>
        <w:tc>
          <w:tcPr>
            <w:tcW w:w="4551" w:type="dxa"/>
            <w:shd w:val="clear" w:color="auto" w:fill="auto"/>
          </w:tcPr>
          <w:p w:rsidR="00CD6214" w:rsidRPr="00987D5E" w:rsidRDefault="00CD6214" w:rsidP="00A7415A">
            <w:pPr>
              <w:pStyle w:val="a3"/>
              <w:spacing w:after="0"/>
              <w:ind w:left="0"/>
              <w:jc w:val="both"/>
              <w:rPr>
                <w:sz w:val="20"/>
                <w:szCs w:val="20"/>
              </w:rPr>
            </w:pPr>
            <w:r w:rsidRPr="00987D5E">
              <w:rPr>
                <w:sz w:val="20"/>
                <w:szCs w:val="20"/>
              </w:rPr>
              <w:t xml:space="preserve">Организация проведения родительских собраний с приглашением несовершеннолетних, состоящих на профилактических учетах, с целью вовлечения в </w:t>
            </w:r>
            <w:r w:rsidRPr="00987D5E">
              <w:rPr>
                <w:sz w:val="20"/>
                <w:szCs w:val="20"/>
              </w:rPr>
              <w:lastRenderedPageBreak/>
              <w:t>досуговую занятость в каникулярный период, в свободное от учебы время</w:t>
            </w:r>
          </w:p>
        </w:tc>
        <w:tc>
          <w:tcPr>
            <w:tcW w:w="1559" w:type="dxa"/>
            <w:shd w:val="clear" w:color="auto" w:fill="auto"/>
          </w:tcPr>
          <w:p w:rsidR="00CD6214" w:rsidRPr="00987D5E" w:rsidRDefault="00CD6214" w:rsidP="00A7415A">
            <w:pPr>
              <w:jc w:val="both"/>
              <w:rPr>
                <w:sz w:val="20"/>
                <w:szCs w:val="20"/>
              </w:rPr>
            </w:pPr>
            <w:r w:rsidRPr="00987D5E">
              <w:rPr>
                <w:sz w:val="20"/>
                <w:szCs w:val="20"/>
              </w:rPr>
              <w:lastRenderedPageBreak/>
              <w:t>2024-2026 года</w:t>
            </w:r>
          </w:p>
        </w:tc>
        <w:tc>
          <w:tcPr>
            <w:tcW w:w="3969" w:type="dxa"/>
            <w:shd w:val="clear" w:color="auto" w:fill="auto"/>
          </w:tcPr>
          <w:p w:rsidR="00CD6214" w:rsidRPr="00987D5E" w:rsidRDefault="00CD6214" w:rsidP="00A7415A">
            <w:pPr>
              <w:pStyle w:val="ConsPlusCell"/>
              <w:widowControl/>
              <w:jc w:val="both"/>
              <w:rPr>
                <w:rFonts w:ascii="Times New Roman" w:hAnsi="Times New Roman" w:cs="Times New Roman"/>
              </w:rPr>
            </w:pPr>
            <w:r w:rsidRPr="00987D5E">
              <w:rPr>
                <w:rFonts w:ascii="Times New Roman" w:hAnsi="Times New Roman" w:cs="Times New Roman"/>
              </w:rPr>
              <w:t>Управление Министерства внутренних дел по городу Нижневартовску</w:t>
            </w:r>
          </w:p>
        </w:tc>
        <w:tc>
          <w:tcPr>
            <w:tcW w:w="4394" w:type="dxa"/>
            <w:shd w:val="clear" w:color="auto" w:fill="auto"/>
          </w:tcPr>
          <w:p w:rsidR="00CD6214" w:rsidRPr="00987D5E" w:rsidRDefault="00CD6214" w:rsidP="00A7415A">
            <w:pPr>
              <w:pStyle w:val="ConsPlusCell"/>
              <w:widowControl/>
              <w:jc w:val="both"/>
              <w:rPr>
                <w:rFonts w:ascii="Times New Roman" w:hAnsi="Times New Roman" w:cs="Times New Roman"/>
              </w:rPr>
            </w:pPr>
            <w:r w:rsidRPr="00987D5E">
              <w:rPr>
                <w:rFonts w:ascii="Times New Roman" w:hAnsi="Times New Roman" w:cs="Times New Roman"/>
              </w:rPr>
              <w:t xml:space="preserve">Информирование родителей и несовершеннолетних о возможностях организации  досуговой занятости несовершеннолетних в </w:t>
            </w:r>
            <w:r w:rsidRPr="00987D5E">
              <w:rPr>
                <w:rFonts w:ascii="Times New Roman" w:hAnsi="Times New Roman" w:cs="Times New Roman"/>
              </w:rPr>
              <w:lastRenderedPageBreak/>
              <w:t>каникулярный период, в свободное от учебы время, об организации трудоустройства несовершеннолетних</w:t>
            </w:r>
          </w:p>
        </w:tc>
      </w:tr>
      <w:tr w:rsidR="00CD6214" w:rsidRPr="0063689F" w:rsidTr="00A7415A">
        <w:tc>
          <w:tcPr>
            <w:tcW w:w="728" w:type="dxa"/>
            <w:shd w:val="clear" w:color="auto" w:fill="auto"/>
          </w:tcPr>
          <w:p w:rsidR="00CD6214" w:rsidRPr="0063689F" w:rsidRDefault="00CD6214" w:rsidP="00CD6214">
            <w:pPr>
              <w:numPr>
                <w:ilvl w:val="0"/>
                <w:numId w:val="1"/>
              </w:numPr>
              <w:ind w:left="0" w:firstLine="0"/>
              <w:jc w:val="both"/>
            </w:pPr>
          </w:p>
        </w:tc>
        <w:tc>
          <w:tcPr>
            <w:tcW w:w="4551" w:type="dxa"/>
            <w:shd w:val="clear" w:color="auto" w:fill="auto"/>
          </w:tcPr>
          <w:p w:rsidR="00CD6214" w:rsidRPr="00987D5E" w:rsidRDefault="00CD6214" w:rsidP="00A7415A">
            <w:pPr>
              <w:jc w:val="both"/>
              <w:rPr>
                <w:sz w:val="20"/>
                <w:szCs w:val="20"/>
              </w:rPr>
            </w:pPr>
            <w:r w:rsidRPr="00987D5E">
              <w:rPr>
                <w:sz w:val="20"/>
                <w:szCs w:val="20"/>
              </w:rPr>
              <w:t>Проведение рейдовых мероприятий в семьи несовершеннолетних осужденных состоящих на учете в филиалах УИИ, а также осужденных без изоляции от общества, имеющих несовершеннолетних детей</w:t>
            </w:r>
          </w:p>
        </w:tc>
        <w:tc>
          <w:tcPr>
            <w:tcW w:w="1559" w:type="dxa"/>
            <w:shd w:val="clear" w:color="auto" w:fill="auto"/>
          </w:tcPr>
          <w:p w:rsidR="00CD6214" w:rsidRPr="00987D5E" w:rsidRDefault="00CD6214" w:rsidP="00A7415A">
            <w:pPr>
              <w:jc w:val="both"/>
              <w:rPr>
                <w:sz w:val="20"/>
                <w:szCs w:val="20"/>
              </w:rPr>
            </w:pPr>
          </w:p>
        </w:tc>
        <w:tc>
          <w:tcPr>
            <w:tcW w:w="3969" w:type="dxa"/>
            <w:shd w:val="clear" w:color="auto" w:fill="auto"/>
          </w:tcPr>
          <w:p w:rsidR="00CD6214" w:rsidRPr="00987D5E" w:rsidRDefault="00CD6214" w:rsidP="00A7415A">
            <w:pPr>
              <w:widowControl w:val="0"/>
              <w:jc w:val="both"/>
              <w:rPr>
                <w:sz w:val="20"/>
                <w:szCs w:val="20"/>
              </w:rPr>
            </w:pPr>
            <w:r w:rsidRPr="00987D5E">
              <w:rPr>
                <w:sz w:val="20"/>
                <w:szCs w:val="20"/>
              </w:rPr>
              <w:t>Управление Министерства внутренних дел по городу Нижневартовску,</w:t>
            </w:r>
          </w:p>
          <w:p w:rsidR="00CD6214" w:rsidRPr="00987D5E" w:rsidRDefault="00CD6214" w:rsidP="00A7415A">
            <w:pPr>
              <w:widowControl w:val="0"/>
              <w:jc w:val="both"/>
              <w:rPr>
                <w:sz w:val="20"/>
                <w:szCs w:val="20"/>
              </w:rPr>
            </w:pPr>
            <w:r w:rsidRPr="00987D5E">
              <w:rPr>
                <w:sz w:val="20"/>
                <w:szCs w:val="20"/>
              </w:rPr>
              <w:t>филиал по Центральному району,</w:t>
            </w:r>
          </w:p>
          <w:p w:rsidR="00CD6214" w:rsidRPr="00987D5E" w:rsidRDefault="00CD6214" w:rsidP="00A7415A">
            <w:pPr>
              <w:widowControl w:val="0"/>
              <w:jc w:val="both"/>
              <w:rPr>
                <w:sz w:val="20"/>
                <w:szCs w:val="20"/>
              </w:rPr>
            </w:pPr>
            <w:r w:rsidRPr="00987D5E">
              <w:rPr>
                <w:sz w:val="20"/>
                <w:szCs w:val="20"/>
              </w:rPr>
              <w:t>филиал по Стровартовскому району ФКУ УИИ УФСИН по ХМАО - Югре</w:t>
            </w:r>
          </w:p>
        </w:tc>
        <w:tc>
          <w:tcPr>
            <w:tcW w:w="4394" w:type="dxa"/>
            <w:shd w:val="clear" w:color="auto" w:fill="auto"/>
          </w:tcPr>
          <w:p w:rsidR="00CD6214" w:rsidRPr="00987D5E" w:rsidRDefault="00CD6214" w:rsidP="00A7415A">
            <w:pPr>
              <w:widowControl w:val="0"/>
              <w:jc w:val="both"/>
              <w:rPr>
                <w:sz w:val="20"/>
                <w:szCs w:val="20"/>
              </w:rPr>
            </w:pPr>
            <w:r w:rsidRPr="00987D5E">
              <w:rPr>
                <w:sz w:val="20"/>
                <w:szCs w:val="20"/>
              </w:rPr>
              <w:t>Формирование законопослушного поведения несовершеннолетних</w:t>
            </w:r>
          </w:p>
        </w:tc>
      </w:tr>
      <w:tr w:rsidR="00CD6214" w:rsidRPr="0063689F" w:rsidTr="00A7415A">
        <w:tc>
          <w:tcPr>
            <w:tcW w:w="728" w:type="dxa"/>
            <w:shd w:val="clear" w:color="auto" w:fill="auto"/>
          </w:tcPr>
          <w:p w:rsidR="00CD6214" w:rsidRPr="0063689F" w:rsidRDefault="00CD6214" w:rsidP="00CD6214">
            <w:pPr>
              <w:numPr>
                <w:ilvl w:val="0"/>
                <w:numId w:val="1"/>
              </w:numPr>
              <w:ind w:left="0" w:firstLine="0"/>
              <w:jc w:val="both"/>
            </w:pPr>
          </w:p>
        </w:tc>
        <w:tc>
          <w:tcPr>
            <w:tcW w:w="4551" w:type="dxa"/>
            <w:shd w:val="clear" w:color="auto" w:fill="auto"/>
          </w:tcPr>
          <w:p w:rsidR="00CD6214" w:rsidRPr="00987D5E" w:rsidRDefault="00CD6214" w:rsidP="00A7415A">
            <w:pPr>
              <w:shd w:val="clear" w:color="auto" w:fill="FFFFFF"/>
              <w:jc w:val="both"/>
              <w:rPr>
                <w:sz w:val="20"/>
                <w:szCs w:val="20"/>
              </w:rPr>
            </w:pPr>
            <w:r w:rsidRPr="00987D5E">
              <w:rPr>
                <w:sz w:val="20"/>
                <w:szCs w:val="20"/>
              </w:rPr>
              <w:t>Организация работы по раннему выявлению семей и несовершеннолетних, находящихся в социально опасном положении, и организация профилактической работы</w:t>
            </w:r>
          </w:p>
        </w:tc>
        <w:tc>
          <w:tcPr>
            <w:tcW w:w="1559" w:type="dxa"/>
            <w:shd w:val="clear" w:color="auto" w:fill="auto"/>
          </w:tcPr>
          <w:p w:rsidR="00CD6214" w:rsidRPr="00987D5E" w:rsidRDefault="00CD6214" w:rsidP="00A7415A">
            <w:pPr>
              <w:jc w:val="both"/>
              <w:rPr>
                <w:sz w:val="20"/>
                <w:szCs w:val="20"/>
              </w:rPr>
            </w:pPr>
            <w:r w:rsidRPr="00987D5E">
              <w:rPr>
                <w:sz w:val="20"/>
                <w:szCs w:val="20"/>
              </w:rPr>
              <w:t>2024-2026 года</w:t>
            </w:r>
          </w:p>
        </w:tc>
        <w:tc>
          <w:tcPr>
            <w:tcW w:w="3969" w:type="dxa"/>
            <w:shd w:val="clear" w:color="auto" w:fill="auto"/>
          </w:tcPr>
          <w:p w:rsidR="00CD6214" w:rsidRPr="00987D5E" w:rsidRDefault="00CD6214" w:rsidP="00A7415A">
            <w:pPr>
              <w:shd w:val="clear" w:color="auto" w:fill="FFFFFF"/>
              <w:jc w:val="both"/>
              <w:rPr>
                <w:sz w:val="20"/>
                <w:szCs w:val="20"/>
              </w:rPr>
            </w:pPr>
            <w:r w:rsidRPr="00987D5E">
              <w:rPr>
                <w:sz w:val="20"/>
                <w:szCs w:val="20"/>
              </w:rPr>
              <w:t>Управление Министерства внутренних дел России по городу Нижневартовску</w:t>
            </w:r>
          </w:p>
        </w:tc>
        <w:tc>
          <w:tcPr>
            <w:tcW w:w="4394" w:type="dxa"/>
            <w:shd w:val="clear" w:color="auto" w:fill="auto"/>
          </w:tcPr>
          <w:p w:rsidR="00CD6214" w:rsidRPr="00987D5E" w:rsidRDefault="00CD6214" w:rsidP="00A7415A">
            <w:pPr>
              <w:shd w:val="clear" w:color="auto" w:fill="FFFFFF"/>
              <w:jc w:val="both"/>
              <w:rPr>
                <w:sz w:val="20"/>
                <w:szCs w:val="20"/>
              </w:rPr>
            </w:pPr>
            <w:r w:rsidRPr="00987D5E">
              <w:rPr>
                <w:sz w:val="20"/>
                <w:szCs w:val="20"/>
              </w:rPr>
              <w:t>Раннее выявление семей, находящихся в социально опасном положении, организация профилактической работы в отношении несовершеннолетних и семей, находящихся в социально опасном положении</w:t>
            </w:r>
          </w:p>
        </w:tc>
      </w:tr>
      <w:tr w:rsidR="00CD6214" w:rsidRPr="0063689F" w:rsidTr="00A7415A">
        <w:tc>
          <w:tcPr>
            <w:tcW w:w="728" w:type="dxa"/>
            <w:shd w:val="clear" w:color="auto" w:fill="auto"/>
          </w:tcPr>
          <w:p w:rsidR="00CD6214" w:rsidRPr="0063689F" w:rsidRDefault="00CD6214" w:rsidP="00CD6214">
            <w:pPr>
              <w:numPr>
                <w:ilvl w:val="0"/>
                <w:numId w:val="1"/>
              </w:numPr>
              <w:ind w:left="0" w:firstLine="0"/>
              <w:jc w:val="both"/>
            </w:pPr>
          </w:p>
        </w:tc>
        <w:tc>
          <w:tcPr>
            <w:tcW w:w="4551" w:type="dxa"/>
            <w:shd w:val="clear" w:color="auto" w:fill="auto"/>
          </w:tcPr>
          <w:p w:rsidR="00CD6214" w:rsidRPr="00987D5E" w:rsidRDefault="00CD6214" w:rsidP="00A7415A">
            <w:pPr>
              <w:pStyle w:val="a8"/>
              <w:jc w:val="both"/>
              <w:rPr>
                <w:rFonts w:eastAsia="Calibri"/>
                <w:sz w:val="20"/>
              </w:rPr>
            </w:pPr>
            <w:r w:rsidRPr="00987D5E">
              <w:rPr>
                <w:sz w:val="20"/>
              </w:rPr>
              <w:t>Организации проведения мероприятий, направленных на усиление роли семьи, формирование семейных ценностей (конференции, семинары, круглые столы, тренинги, слёты, форумы, культурные и спротивно-оздоровительные и другие мероприятия)</w:t>
            </w:r>
          </w:p>
        </w:tc>
        <w:tc>
          <w:tcPr>
            <w:tcW w:w="1559" w:type="dxa"/>
            <w:shd w:val="clear" w:color="auto" w:fill="auto"/>
          </w:tcPr>
          <w:p w:rsidR="00CD6214" w:rsidRPr="00987D5E" w:rsidRDefault="00CD6214" w:rsidP="00A7415A">
            <w:pPr>
              <w:jc w:val="both"/>
              <w:rPr>
                <w:sz w:val="20"/>
                <w:szCs w:val="20"/>
              </w:rPr>
            </w:pPr>
            <w:r w:rsidRPr="00987D5E">
              <w:rPr>
                <w:sz w:val="20"/>
                <w:szCs w:val="20"/>
              </w:rPr>
              <w:t>2024-2026 года</w:t>
            </w:r>
          </w:p>
        </w:tc>
        <w:tc>
          <w:tcPr>
            <w:tcW w:w="3969" w:type="dxa"/>
            <w:shd w:val="clear" w:color="auto" w:fill="auto"/>
          </w:tcPr>
          <w:p w:rsidR="00CD6214" w:rsidRPr="00987D5E" w:rsidRDefault="00CD6214" w:rsidP="00A7415A">
            <w:pPr>
              <w:pStyle w:val="ConsPlusCell"/>
              <w:widowControl/>
              <w:jc w:val="both"/>
              <w:rPr>
                <w:rFonts w:ascii="Times New Roman" w:hAnsi="Times New Roman" w:cs="Times New Roman"/>
              </w:rPr>
            </w:pPr>
            <w:r w:rsidRPr="00987D5E">
              <w:rPr>
                <w:rFonts w:ascii="Times New Roman" w:hAnsi="Times New Roman" w:cs="Times New Roman"/>
              </w:rPr>
              <w:t>Департамент образования администрации города</w:t>
            </w:r>
          </w:p>
          <w:p w:rsidR="00CD6214" w:rsidRPr="00987D5E" w:rsidRDefault="00CD6214" w:rsidP="00A7415A">
            <w:pPr>
              <w:pStyle w:val="ConsPlusCell"/>
              <w:widowControl/>
              <w:jc w:val="both"/>
              <w:rPr>
                <w:rFonts w:ascii="Times New Roman" w:hAnsi="Times New Roman" w:cs="Times New Roman"/>
              </w:rPr>
            </w:pPr>
            <w:r w:rsidRPr="00987D5E">
              <w:rPr>
                <w:rFonts w:ascii="Times New Roman" w:hAnsi="Times New Roman" w:cs="Times New Roman"/>
              </w:rPr>
              <w:t>департамент общественных коммуникаций и молодежной политики</w:t>
            </w:r>
          </w:p>
          <w:p w:rsidR="00CD6214" w:rsidRPr="00987D5E" w:rsidRDefault="00CD6214" w:rsidP="00A7415A">
            <w:pPr>
              <w:pStyle w:val="a8"/>
              <w:jc w:val="both"/>
              <w:rPr>
                <w:sz w:val="20"/>
              </w:rPr>
            </w:pPr>
            <w:r w:rsidRPr="00987D5E">
              <w:rPr>
                <w:sz w:val="20"/>
              </w:rPr>
              <w:t>департамент по социальной политике БУ «Нижневартовский комплексный центр социального обслуживания населения»</w:t>
            </w:r>
          </w:p>
          <w:p w:rsidR="00CD6214" w:rsidRPr="00987D5E" w:rsidRDefault="00CD6214" w:rsidP="00A7415A">
            <w:pPr>
              <w:pStyle w:val="a8"/>
              <w:jc w:val="both"/>
              <w:rPr>
                <w:sz w:val="20"/>
              </w:rPr>
            </w:pPr>
          </w:p>
        </w:tc>
        <w:tc>
          <w:tcPr>
            <w:tcW w:w="4394" w:type="dxa"/>
            <w:shd w:val="clear" w:color="auto" w:fill="auto"/>
          </w:tcPr>
          <w:p w:rsidR="00CD6214" w:rsidRPr="00987D5E" w:rsidRDefault="00CD6214" w:rsidP="00A7415A">
            <w:pPr>
              <w:pStyle w:val="a8"/>
              <w:jc w:val="both"/>
              <w:rPr>
                <w:sz w:val="20"/>
              </w:rPr>
            </w:pPr>
            <w:r w:rsidRPr="00987D5E">
              <w:rPr>
                <w:sz w:val="20"/>
              </w:rPr>
              <w:t>Повышение информированности граждан о конструктивных способах взаимодействия в семье, усиление роли семьи, формирование семейных ценностей</w:t>
            </w:r>
          </w:p>
        </w:tc>
      </w:tr>
      <w:tr w:rsidR="00CD6214" w:rsidRPr="0063689F" w:rsidTr="00A7415A">
        <w:tc>
          <w:tcPr>
            <w:tcW w:w="728" w:type="dxa"/>
            <w:shd w:val="clear" w:color="auto" w:fill="auto"/>
          </w:tcPr>
          <w:p w:rsidR="00CD6214" w:rsidRPr="0063689F" w:rsidRDefault="00CD6214" w:rsidP="00CD6214">
            <w:pPr>
              <w:numPr>
                <w:ilvl w:val="0"/>
                <w:numId w:val="1"/>
              </w:numPr>
              <w:ind w:left="0" w:firstLine="0"/>
              <w:jc w:val="both"/>
            </w:pPr>
          </w:p>
        </w:tc>
        <w:tc>
          <w:tcPr>
            <w:tcW w:w="4551" w:type="dxa"/>
            <w:shd w:val="clear" w:color="auto" w:fill="auto"/>
          </w:tcPr>
          <w:p w:rsidR="00CD6214" w:rsidRPr="00987D5E" w:rsidRDefault="00CD6214" w:rsidP="00A7415A">
            <w:pPr>
              <w:pStyle w:val="a8"/>
              <w:jc w:val="both"/>
              <w:rPr>
                <w:sz w:val="20"/>
              </w:rPr>
            </w:pPr>
            <w:r w:rsidRPr="00987D5E">
              <w:rPr>
                <w:sz w:val="20"/>
              </w:rPr>
              <w:t>Правовое консультирование и просвещение детей, в том числе детей сирот и детей оставшихся без попечения родителей, детей-инвалидов, а также их родители, законных представителей, опекунов и усыновителей, лиц, желающих принять на воспитание свою семью ребёнка, сдавшегося без попечения родителей, специалистов, работающих с детьми, по вопросам оказания бесплатной юридической помощи, защиты прав потребителей в дни проведения мероприятий, посвященных Международному дню защиты детей, Дню знаний, для проведения правовой помощи детям</w:t>
            </w:r>
          </w:p>
        </w:tc>
        <w:tc>
          <w:tcPr>
            <w:tcW w:w="1559" w:type="dxa"/>
            <w:shd w:val="clear" w:color="auto" w:fill="auto"/>
          </w:tcPr>
          <w:p w:rsidR="00CD6214" w:rsidRPr="00987D5E" w:rsidRDefault="00CD6214" w:rsidP="00A7415A">
            <w:pPr>
              <w:jc w:val="both"/>
              <w:rPr>
                <w:sz w:val="20"/>
                <w:szCs w:val="20"/>
              </w:rPr>
            </w:pPr>
            <w:r w:rsidRPr="00987D5E">
              <w:rPr>
                <w:sz w:val="20"/>
                <w:szCs w:val="20"/>
              </w:rPr>
              <w:t>2024-2026 года</w:t>
            </w:r>
          </w:p>
        </w:tc>
        <w:tc>
          <w:tcPr>
            <w:tcW w:w="3969" w:type="dxa"/>
            <w:shd w:val="clear" w:color="auto" w:fill="auto"/>
          </w:tcPr>
          <w:p w:rsidR="00CD6214" w:rsidRPr="00987D5E" w:rsidRDefault="00CD6214" w:rsidP="00A7415A">
            <w:pPr>
              <w:pStyle w:val="a8"/>
              <w:jc w:val="both"/>
              <w:rPr>
                <w:sz w:val="20"/>
              </w:rPr>
            </w:pPr>
            <w:r w:rsidRPr="00987D5E">
              <w:rPr>
                <w:sz w:val="20"/>
              </w:rPr>
              <w:t>БУ «Нижневартовский комплексный центр социального обслуживания населения»</w:t>
            </w:r>
          </w:p>
        </w:tc>
        <w:tc>
          <w:tcPr>
            <w:tcW w:w="4394" w:type="dxa"/>
            <w:shd w:val="clear" w:color="auto" w:fill="auto"/>
          </w:tcPr>
          <w:p w:rsidR="00CD6214" w:rsidRPr="00987D5E" w:rsidRDefault="00CD6214" w:rsidP="00A7415A">
            <w:pPr>
              <w:pStyle w:val="a8"/>
              <w:jc w:val="both"/>
              <w:rPr>
                <w:sz w:val="20"/>
              </w:rPr>
            </w:pPr>
            <w:r w:rsidRPr="00987D5E">
              <w:rPr>
                <w:sz w:val="20"/>
              </w:rPr>
              <w:t>Повышение правовой грамотности несовершеннолетних</w:t>
            </w:r>
          </w:p>
        </w:tc>
      </w:tr>
      <w:tr w:rsidR="00CD6214" w:rsidRPr="0063689F" w:rsidTr="00A7415A">
        <w:tc>
          <w:tcPr>
            <w:tcW w:w="728" w:type="dxa"/>
            <w:shd w:val="clear" w:color="auto" w:fill="auto"/>
          </w:tcPr>
          <w:p w:rsidR="00CD6214" w:rsidRPr="0063689F" w:rsidRDefault="00CD6214" w:rsidP="00CD6214">
            <w:pPr>
              <w:numPr>
                <w:ilvl w:val="0"/>
                <w:numId w:val="1"/>
              </w:numPr>
              <w:ind w:left="0" w:firstLine="0"/>
              <w:jc w:val="both"/>
            </w:pPr>
          </w:p>
        </w:tc>
        <w:tc>
          <w:tcPr>
            <w:tcW w:w="4551" w:type="dxa"/>
            <w:shd w:val="clear" w:color="auto" w:fill="auto"/>
          </w:tcPr>
          <w:p w:rsidR="00CD6214" w:rsidRPr="00987D5E" w:rsidRDefault="00CD6214" w:rsidP="00A7415A">
            <w:pPr>
              <w:pStyle w:val="a8"/>
              <w:jc w:val="both"/>
              <w:rPr>
                <w:sz w:val="20"/>
              </w:rPr>
            </w:pPr>
            <w:r w:rsidRPr="00987D5E">
              <w:rPr>
                <w:sz w:val="20"/>
              </w:rPr>
              <w:t>Проведение занятий в рамках реализации программы Клуб для родителей с целью привлечения к участию семей, находящихся в разном социальном статусе: многодетные, опекунские, замещающие семьи, социально успешные семьи (внесшие значительный вклад в дело воспитания подрастающего поколения).</w:t>
            </w:r>
          </w:p>
          <w:p w:rsidR="00CD6214" w:rsidRPr="00987D5E" w:rsidRDefault="00CD6214" w:rsidP="00A7415A">
            <w:pPr>
              <w:pStyle w:val="a8"/>
              <w:jc w:val="both"/>
              <w:rPr>
                <w:sz w:val="20"/>
              </w:rPr>
            </w:pPr>
          </w:p>
        </w:tc>
        <w:tc>
          <w:tcPr>
            <w:tcW w:w="1559" w:type="dxa"/>
            <w:shd w:val="clear" w:color="auto" w:fill="auto"/>
          </w:tcPr>
          <w:p w:rsidR="00CD6214" w:rsidRPr="00987D5E" w:rsidRDefault="00CD6214" w:rsidP="00A7415A">
            <w:pPr>
              <w:jc w:val="both"/>
              <w:rPr>
                <w:sz w:val="20"/>
                <w:szCs w:val="20"/>
              </w:rPr>
            </w:pPr>
            <w:r w:rsidRPr="00987D5E">
              <w:rPr>
                <w:sz w:val="20"/>
                <w:szCs w:val="20"/>
              </w:rPr>
              <w:t>2024-2026 года</w:t>
            </w:r>
          </w:p>
        </w:tc>
        <w:tc>
          <w:tcPr>
            <w:tcW w:w="3969" w:type="dxa"/>
            <w:shd w:val="clear" w:color="auto" w:fill="auto"/>
          </w:tcPr>
          <w:p w:rsidR="00CD6214" w:rsidRPr="00987D5E" w:rsidRDefault="00CD6214" w:rsidP="00A7415A">
            <w:pPr>
              <w:pStyle w:val="a8"/>
              <w:jc w:val="both"/>
              <w:rPr>
                <w:sz w:val="20"/>
              </w:rPr>
            </w:pPr>
            <w:r w:rsidRPr="00987D5E">
              <w:rPr>
                <w:sz w:val="20"/>
              </w:rPr>
              <w:t>БУ «Нижневартовский комплексный центр социального обслуживания населения»</w:t>
            </w:r>
          </w:p>
        </w:tc>
        <w:tc>
          <w:tcPr>
            <w:tcW w:w="4394" w:type="dxa"/>
            <w:shd w:val="clear" w:color="auto" w:fill="auto"/>
          </w:tcPr>
          <w:p w:rsidR="00CD6214" w:rsidRPr="00987D5E" w:rsidRDefault="00CD6214" w:rsidP="00A7415A">
            <w:pPr>
              <w:pStyle w:val="a8"/>
              <w:jc w:val="both"/>
              <w:rPr>
                <w:sz w:val="20"/>
              </w:rPr>
            </w:pPr>
            <w:r w:rsidRPr="00987D5E">
              <w:rPr>
                <w:sz w:val="20"/>
              </w:rPr>
              <w:t xml:space="preserve">Привлечение к участию социально успешных родителей служит мотивирующим фактором для изменения образа жизни родителей из семей, находящихся в стадии социальной дезадаптации, поскольку обеспечивает расширение опыта их социального взаимодействия, позволяет расширить </w:t>
            </w:r>
            <w:r w:rsidRPr="00987D5E">
              <w:rPr>
                <w:sz w:val="20"/>
              </w:rPr>
              <w:lastRenderedPageBreak/>
              <w:t>горизонт восприятия социальной действительности и изменить образ мышления.</w:t>
            </w:r>
          </w:p>
        </w:tc>
      </w:tr>
      <w:tr w:rsidR="00CD6214" w:rsidRPr="0063689F" w:rsidTr="00A7415A">
        <w:tc>
          <w:tcPr>
            <w:tcW w:w="728" w:type="dxa"/>
            <w:shd w:val="clear" w:color="auto" w:fill="auto"/>
          </w:tcPr>
          <w:p w:rsidR="00CD6214" w:rsidRPr="0063689F" w:rsidRDefault="00CD6214" w:rsidP="00CD6214">
            <w:pPr>
              <w:numPr>
                <w:ilvl w:val="0"/>
                <w:numId w:val="1"/>
              </w:numPr>
              <w:ind w:left="0" w:firstLine="0"/>
              <w:jc w:val="both"/>
            </w:pPr>
          </w:p>
        </w:tc>
        <w:tc>
          <w:tcPr>
            <w:tcW w:w="4551" w:type="dxa"/>
            <w:shd w:val="clear" w:color="auto" w:fill="auto"/>
          </w:tcPr>
          <w:p w:rsidR="00CD6214" w:rsidRPr="00987D5E" w:rsidRDefault="00CD6214" w:rsidP="00A7415A">
            <w:pPr>
              <w:pStyle w:val="a8"/>
              <w:jc w:val="both"/>
              <w:rPr>
                <w:sz w:val="20"/>
              </w:rPr>
            </w:pPr>
            <w:r w:rsidRPr="00987D5E">
              <w:rPr>
                <w:sz w:val="20"/>
              </w:rPr>
              <w:t>Реализация программы «Школа практической психологии».</w:t>
            </w:r>
          </w:p>
        </w:tc>
        <w:tc>
          <w:tcPr>
            <w:tcW w:w="1559" w:type="dxa"/>
            <w:shd w:val="clear" w:color="auto" w:fill="auto"/>
          </w:tcPr>
          <w:p w:rsidR="00CD6214" w:rsidRPr="00987D5E" w:rsidRDefault="00CD6214" w:rsidP="00A7415A">
            <w:pPr>
              <w:jc w:val="both"/>
              <w:rPr>
                <w:sz w:val="20"/>
                <w:szCs w:val="20"/>
              </w:rPr>
            </w:pPr>
            <w:r w:rsidRPr="00987D5E">
              <w:rPr>
                <w:sz w:val="20"/>
                <w:szCs w:val="20"/>
              </w:rPr>
              <w:t>2024-2026 года</w:t>
            </w:r>
          </w:p>
        </w:tc>
        <w:tc>
          <w:tcPr>
            <w:tcW w:w="3969" w:type="dxa"/>
            <w:shd w:val="clear" w:color="auto" w:fill="auto"/>
          </w:tcPr>
          <w:p w:rsidR="00CD6214" w:rsidRPr="00987D5E" w:rsidRDefault="00CD6214" w:rsidP="00A7415A">
            <w:pPr>
              <w:pStyle w:val="a8"/>
              <w:jc w:val="both"/>
              <w:rPr>
                <w:sz w:val="20"/>
              </w:rPr>
            </w:pPr>
            <w:r w:rsidRPr="00987D5E">
              <w:rPr>
                <w:sz w:val="20"/>
              </w:rPr>
              <w:t>БУ «Нижневартовский комплексный центр социального обслуживания населения»</w:t>
            </w:r>
          </w:p>
        </w:tc>
        <w:tc>
          <w:tcPr>
            <w:tcW w:w="4394" w:type="dxa"/>
            <w:shd w:val="clear" w:color="auto" w:fill="auto"/>
          </w:tcPr>
          <w:p w:rsidR="00CD6214" w:rsidRPr="00987D5E" w:rsidRDefault="00CD6214" w:rsidP="00A7415A">
            <w:pPr>
              <w:pStyle w:val="a8"/>
              <w:jc w:val="both"/>
              <w:rPr>
                <w:sz w:val="20"/>
              </w:rPr>
            </w:pPr>
            <w:r w:rsidRPr="00987D5E">
              <w:rPr>
                <w:sz w:val="20"/>
              </w:rPr>
              <w:t>Обсуждение современных угроз социальной стабильности, семейному благополучию в современных изменяющихся условиях, направлены на обеспечение участников практическими современными технологиями работы.</w:t>
            </w:r>
          </w:p>
        </w:tc>
      </w:tr>
      <w:tr w:rsidR="00CD6214" w:rsidRPr="0063689F" w:rsidTr="00A7415A">
        <w:tc>
          <w:tcPr>
            <w:tcW w:w="728" w:type="dxa"/>
            <w:shd w:val="clear" w:color="auto" w:fill="auto"/>
          </w:tcPr>
          <w:p w:rsidR="00CD6214" w:rsidRPr="0063689F" w:rsidRDefault="00CD6214" w:rsidP="00CD6214">
            <w:pPr>
              <w:pStyle w:val="a3"/>
              <w:numPr>
                <w:ilvl w:val="0"/>
                <w:numId w:val="1"/>
              </w:numPr>
              <w:spacing w:after="0"/>
              <w:ind w:left="0" w:firstLine="0"/>
              <w:jc w:val="both"/>
            </w:pPr>
          </w:p>
        </w:tc>
        <w:tc>
          <w:tcPr>
            <w:tcW w:w="4551" w:type="dxa"/>
            <w:shd w:val="clear" w:color="auto" w:fill="auto"/>
          </w:tcPr>
          <w:p w:rsidR="00CD6214" w:rsidRPr="00987D5E" w:rsidRDefault="00CD6214" w:rsidP="00A7415A">
            <w:pPr>
              <w:pStyle w:val="a8"/>
              <w:jc w:val="both"/>
              <w:rPr>
                <w:sz w:val="20"/>
              </w:rPr>
            </w:pPr>
            <w:r w:rsidRPr="00987D5E">
              <w:rPr>
                <w:sz w:val="20"/>
              </w:rPr>
              <w:t xml:space="preserve">Реализация технологии «Семейный психолог». </w:t>
            </w:r>
          </w:p>
          <w:p w:rsidR="00CD6214" w:rsidRPr="00987D5E" w:rsidRDefault="00CD6214" w:rsidP="00A7415A">
            <w:pPr>
              <w:pStyle w:val="a8"/>
              <w:jc w:val="both"/>
              <w:rPr>
                <w:sz w:val="20"/>
              </w:rPr>
            </w:pPr>
          </w:p>
        </w:tc>
        <w:tc>
          <w:tcPr>
            <w:tcW w:w="1559" w:type="dxa"/>
            <w:shd w:val="clear" w:color="auto" w:fill="auto"/>
          </w:tcPr>
          <w:p w:rsidR="00CD6214" w:rsidRPr="00987D5E" w:rsidRDefault="00CD6214" w:rsidP="00A7415A">
            <w:pPr>
              <w:jc w:val="both"/>
              <w:rPr>
                <w:sz w:val="20"/>
                <w:szCs w:val="20"/>
              </w:rPr>
            </w:pPr>
            <w:r w:rsidRPr="00987D5E">
              <w:rPr>
                <w:sz w:val="20"/>
                <w:szCs w:val="20"/>
              </w:rPr>
              <w:t>2024-2026 года</w:t>
            </w:r>
          </w:p>
        </w:tc>
        <w:tc>
          <w:tcPr>
            <w:tcW w:w="3969" w:type="dxa"/>
            <w:shd w:val="clear" w:color="auto" w:fill="auto"/>
          </w:tcPr>
          <w:p w:rsidR="00CD6214" w:rsidRPr="00987D5E" w:rsidRDefault="00CD6214" w:rsidP="00A7415A">
            <w:pPr>
              <w:pStyle w:val="a8"/>
              <w:jc w:val="both"/>
              <w:rPr>
                <w:sz w:val="20"/>
              </w:rPr>
            </w:pPr>
            <w:r w:rsidRPr="00987D5E">
              <w:rPr>
                <w:sz w:val="20"/>
              </w:rPr>
              <w:t>БУ «Нижневартовский комплексный центр социального обслуживания населения»</w:t>
            </w:r>
          </w:p>
        </w:tc>
        <w:tc>
          <w:tcPr>
            <w:tcW w:w="4394" w:type="dxa"/>
            <w:shd w:val="clear" w:color="auto" w:fill="auto"/>
          </w:tcPr>
          <w:p w:rsidR="00CD6214" w:rsidRPr="00987D5E" w:rsidRDefault="00CD6214" w:rsidP="00A7415A">
            <w:pPr>
              <w:pStyle w:val="a8"/>
              <w:jc w:val="both"/>
              <w:rPr>
                <w:sz w:val="20"/>
              </w:rPr>
            </w:pPr>
            <w:r w:rsidRPr="00987D5E">
              <w:rPr>
                <w:sz w:val="20"/>
              </w:rPr>
              <w:t>Стабилизация детско-родительских и семейных отношений, возвратов детей-сирот и детей, оставшихся без попечения родителей, из замещающих семей, их гибели и жестокого обращения с несовершеннолетними.</w:t>
            </w:r>
          </w:p>
        </w:tc>
      </w:tr>
      <w:tr w:rsidR="00CD6214" w:rsidRPr="0063689F" w:rsidTr="00A7415A">
        <w:tc>
          <w:tcPr>
            <w:tcW w:w="728" w:type="dxa"/>
            <w:shd w:val="clear" w:color="auto" w:fill="auto"/>
          </w:tcPr>
          <w:p w:rsidR="00CD6214" w:rsidRPr="0063689F" w:rsidRDefault="00CD6214" w:rsidP="00CD6214">
            <w:pPr>
              <w:pStyle w:val="a3"/>
              <w:numPr>
                <w:ilvl w:val="0"/>
                <w:numId w:val="1"/>
              </w:numPr>
              <w:spacing w:after="0"/>
              <w:ind w:left="0" w:firstLine="0"/>
              <w:jc w:val="both"/>
            </w:pPr>
          </w:p>
        </w:tc>
        <w:tc>
          <w:tcPr>
            <w:tcW w:w="4551" w:type="dxa"/>
            <w:shd w:val="clear" w:color="auto" w:fill="auto"/>
          </w:tcPr>
          <w:p w:rsidR="00CD6214" w:rsidRPr="00987D5E" w:rsidRDefault="00CD6214" w:rsidP="00A7415A">
            <w:pPr>
              <w:jc w:val="both"/>
              <w:rPr>
                <w:sz w:val="20"/>
                <w:szCs w:val="20"/>
              </w:rPr>
            </w:pPr>
            <w:r w:rsidRPr="00987D5E">
              <w:rPr>
                <w:sz w:val="20"/>
                <w:szCs w:val="20"/>
              </w:rPr>
              <w:t>Проведение мониторинга причин несчастных случаев, произошедших с обучающимися, воспитанниками учреждений</w:t>
            </w:r>
          </w:p>
        </w:tc>
        <w:tc>
          <w:tcPr>
            <w:tcW w:w="1559" w:type="dxa"/>
            <w:shd w:val="clear" w:color="auto" w:fill="auto"/>
          </w:tcPr>
          <w:p w:rsidR="00CD6214" w:rsidRPr="00987D5E" w:rsidRDefault="00CD6214" w:rsidP="00A7415A">
            <w:pPr>
              <w:jc w:val="both"/>
              <w:rPr>
                <w:sz w:val="20"/>
                <w:szCs w:val="20"/>
              </w:rPr>
            </w:pPr>
            <w:r w:rsidRPr="00987D5E">
              <w:rPr>
                <w:sz w:val="20"/>
                <w:szCs w:val="20"/>
              </w:rPr>
              <w:t>2024-2026 года</w:t>
            </w:r>
          </w:p>
        </w:tc>
        <w:tc>
          <w:tcPr>
            <w:tcW w:w="3969" w:type="dxa"/>
            <w:shd w:val="clear" w:color="auto" w:fill="auto"/>
          </w:tcPr>
          <w:p w:rsidR="00CD6214" w:rsidRPr="00987D5E" w:rsidRDefault="00CD6214" w:rsidP="00A7415A">
            <w:pPr>
              <w:jc w:val="both"/>
              <w:rPr>
                <w:sz w:val="20"/>
                <w:szCs w:val="20"/>
              </w:rPr>
            </w:pPr>
            <w:r w:rsidRPr="00987D5E">
              <w:rPr>
                <w:sz w:val="20"/>
                <w:szCs w:val="20"/>
              </w:rPr>
              <w:t>Департамент образования администрации города</w:t>
            </w:r>
          </w:p>
          <w:p w:rsidR="00CD6214" w:rsidRPr="00987D5E" w:rsidRDefault="00CD6214" w:rsidP="00A7415A">
            <w:pPr>
              <w:jc w:val="both"/>
              <w:rPr>
                <w:sz w:val="20"/>
                <w:szCs w:val="20"/>
              </w:rPr>
            </w:pPr>
            <w:r w:rsidRPr="00987D5E">
              <w:rPr>
                <w:sz w:val="20"/>
                <w:szCs w:val="20"/>
              </w:rPr>
              <w:t>управление социальной защиты населения, опеки и попечительства по городу Нижневартовску и Нижневартовскому району</w:t>
            </w:r>
          </w:p>
          <w:p w:rsidR="00CD6214" w:rsidRPr="00987D5E" w:rsidRDefault="00CD6214" w:rsidP="00A7415A">
            <w:pPr>
              <w:jc w:val="both"/>
              <w:rPr>
                <w:sz w:val="20"/>
                <w:szCs w:val="20"/>
              </w:rPr>
            </w:pPr>
            <w:r w:rsidRPr="00987D5E">
              <w:rPr>
                <w:sz w:val="20"/>
                <w:szCs w:val="20"/>
              </w:rPr>
              <w:t>Нижневартовская санаторная школа</w:t>
            </w:r>
          </w:p>
          <w:p w:rsidR="00CD6214" w:rsidRPr="00987D5E" w:rsidRDefault="00CD6214" w:rsidP="00A7415A">
            <w:pPr>
              <w:jc w:val="both"/>
              <w:rPr>
                <w:sz w:val="20"/>
                <w:szCs w:val="20"/>
              </w:rPr>
            </w:pPr>
            <w:r w:rsidRPr="00987D5E">
              <w:rPr>
                <w:sz w:val="20"/>
                <w:szCs w:val="20"/>
              </w:rPr>
              <w:t>Нижневартовская школа для обучающихся с ограниченными возможностями здоровья №1</w:t>
            </w:r>
          </w:p>
          <w:p w:rsidR="00CD6214" w:rsidRPr="00987D5E" w:rsidRDefault="00CD6214" w:rsidP="00A7415A">
            <w:pPr>
              <w:jc w:val="both"/>
              <w:rPr>
                <w:sz w:val="20"/>
                <w:szCs w:val="20"/>
              </w:rPr>
            </w:pPr>
            <w:r w:rsidRPr="00987D5E">
              <w:rPr>
                <w:sz w:val="20"/>
                <w:szCs w:val="20"/>
              </w:rPr>
              <w:t>Нижневартовская школа для обучающихся с ограниченными возможностями здоровья №2</w:t>
            </w:r>
          </w:p>
          <w:p w:rsidR="00CD6214" w:rsidRPr="00987D5E" w:rsidRDefault="00CD6214" w:rsidP="00A7415A">
            <w:pPr>
              <w:jc w:val="both"/>
              <w:rPr>
                <w:sz w:val="20"/>
                <w:szCs w:val="20"/>
              </w:rPr>
            </w:pPr>
            <w:r w:rsidRPr="00987D5E">
              <w:rPr>
                <w:sz w:val="20"/>
                <w:szCs w:val="20"/>
              </w:rPr>
              <w:t>Нижневартовский социально-гуманитарный колледж</w:t>
            </w:r>
          </w:p>
          <w:p w:rsidR="00CD6214" w:rsidRPr="00987D5E" w:rsidRDefault="00CD6214" w:rsidP="00A7415A">
            <w:pPr>
              <w:jc w:val="both"/>
              <w:rPr>
                <w:sz w:val="20"/>
                <w:szCs w:val="20"/>
              </w:rPr>
            </w:pPr>
            <w:r w:rsidRPr="00987D5E">
              <w:rPr>
                <w:sz w:val="20"/>
                <w:szCs w:val="20"/>
              </w:rPr>
              <w:t>Нижневартовский политехнический колледж</w:t>
            </w:r>
          </w:p>
          <w:p w:rsidR="00CD6214" w:rsidRPr="00987D5E" w:rsidRDefault="00CD6214" w:rsidP="00A7415A">
            <w:pPr>
              <w:jc w:val="both"/>
              <w:rPr>
                <w:sz w:val="20"/>
                <w:szCs w:val="20"/>
              </w:rPr>
            </w:pPr>
            <w:r w:rsidRPr="00987D5E">
              <w:rPr>
                <w:sz w:val="20"/>
                <w:szCs w:val="20"/>
              </w:rPr>
              <w:t>Нижневартовский строительный колледж</w:t>
            </w:r>
          </w:p>
          <w:p w:rsidR="00CD6214" w:rsidRPr="00987D5E" w:rsidRDefault="00CD6214" w:rsidP="00A7415A">
            <w:pPr>
              <w:jc w:val="both"/>
              <w:rPr>
                <w:sz w:val="20"/>
                <w:szCs w:val="20"/>
              </w:rPr>
            </w:pPr>
            <w:r w:rsidRPr="00987D5E">
              <w:rPr>
                <w:sz w:val="20"/>
                <w:szCs w:val="20"/>
              </w:rPr>
              <w:t>Нижневартовский медицинский колледж</w:t>
            </w:r>
          </w:p>
          <w:p w:rsidR="00CD6214" w:rsidRPr="00987D5E" w:rsidRDefault="00CD6214" w:rsidP="00A7415A">
            <w:pPr>
              <w:jc w:val="both"/>
              <w:rPr>
                <w:sz w:val="20"/>
                <w:szCs w:val="20"/>
              </w:rPr>
            </w:pPr>
            <w:r w:rsidRPr="00987D5E">
              <w:rPr>
                <w:sz w:val="20"/>
                <w:szCs w:val="20"/>
                <w:lang w:eastAsia="ar-SA"/>
              </w:rPr>
              <w:t>Нижневартовский нефтяной институт ЧОУ «Православная гимназия в честь Казанской иконы Божьей Матери»</w:t>
            </w:r>
          </w:p>
        </w:tc>
        <w:tc>
          <w:tcPr>
            <w:tcW w:w="4394" w:type="dxa"/>
            <w:shd w:val="clear" w:color="auto" w:fill="auto"/>
          </w:tcPr>
          <w:p w:rsidR="00CD6214" w:rsidRPr="00987D5E" w:rsidRDefault="00CD6214" w:rsidP="00A7415A">
            <w:pPr>
              <w:jc w:val="both"/>
              <w:rPr>
                <w:sz w:val="20"/>
                <w:szCs w:val="20"/>
              </w:rPr>
            </w:pPr>
            <w:r w:rsidRPr="00987D5E">
              <w:rPr>
                <w:sz w:val="20"/>
                <w:szCs w:val="20"/>
              </w:rPr>
              <w:t>Принятие мер, направленных на предупреждение несчастных случаев, произошедших с обучающимися, воспитанниками учреждений</w:t>
            </w:r>
          </w:p>
        </w:tc>
      </w:tr>
      <w:tr w:rsidR="00CD6214" w:rsidRPr="0063689F" w:rsidTr="00A7415A">
        <w:trPr>
          <w:trHeight w:val="2834"/>
        </w:trPr>
        <w:tc>
          <w:tcPr>
            <w:tcW w:w="728" w:type="dxa"/>
            <w:shd w:val="clear" w:color="auto" w:fill="auto"/>
          </w:tcPr>
          <w:p w:rsidR="00CD6214" w:rsidRPr="0063689F" w:rsidRDefault="00CD6214" w:rsidP="00CD6214">
            <w:pPr>
              <w:pStyle w:val="a3"/>
              <w:numPr>
                <w:ilvl w:val="0"/>
                <w:numId w:val="1"/>
              </w:numPr>
              <w:spacing w:after="0"/>
              <w:ind w:left="0" w:firstLine="0"/>
              <w:jc w:val="both"/>
            </w:pPr>
          </w:p>
        </w:tc>
        <w:tc>
          <w:tcPr>
            <w:tcW w:w="4551" w:type="dxa"/>
            <w:shd w:val="clear" w:color="auto" w:fill="auto"/>
          </w:tcPr>
          <w:p w:rsidR="00CD6214" w:rsidRPr="00987D5E" w:rsidRDefault="00CD6214" w:rsidP="00A7415A">
            <w:pPr>
              <w:jc w:val="both"/>
              <w:rPr>
                <w:sz w:val="20"/>
                <w:szCs w:val="20"/>
              </w:rPr>
            </w:pPr>
            <w:r w:rsidRPr="00987D5E">
              <w:rPr>
                <w:sz w:val="20"/>
                <w:szCs w:val="20"/>
              </w:rPr>
              <w:t xml:space="preserve">Организация и проведение в образовательных организациях города «Недели безопасности» </w:t>
            </w:r>
          </w:p>
        </w:tc>
        <w:tc>
          <w:tcPr>
            <w:tcW w:w="1559" w:type="dxa"/>
            <w:shd w:val="clear" w:color="auto" w:fill="auto"/>
          </w:tcPr>
          <w:p w:rsidR="00CD6214" w:rsidRPr="00987D5E" w:rsidRDefault="00CD6214" w:rsidP="00A7415A">
            <w:pPr>
              <w:jc w:val="both"/>
              <w:rPr>
                <w:sz w:val="20"/>
                <w:szCs w:val="20"/>
              </w:rPr>
            </w:pPr>
            <w:r w:rsidRPr="00987D5E">
              <w:rPr>
                <w:sz w:val="20"/>
                <w:szCs w:val="20"/>
              </w:rPr>
              <w:t>2024-2026 года</w:t>
            </w:r>
          </w:p>
        </w:tc>
        <w:tc>
          <w:tcPr>
            <w:tcW w:w="3969" w:type="dxa"/>
            <w:shd w:val="clear" w:color="auto" w:fill="auto"/>
          </w:tcPr>
          <w:p w:rsidR="00CD6214" w:rsidRPr="00987D5E" w:rsidRDefault="00CD6214" w:rsidP="00A7415A">
            <w:pPr>
              <w:jc w:val="both"/>
              <w:rPr>
                <w:sz w:val="20"/>
                <w:szCs w:val="20"/>
              </w:rPr>
            </w:pPr>
            <w:r w:rsidRPr="00987D5E">
              <w:rPr>
                <w:sz w:val="20"/>
                <w:szCs w:val="20"/>
              </w:rPr>
              <w:t>Департамент образования администрации города,</w:t>
            </w:r>
          </w:p>
          <w:p w:rsidR="00CD6214" w:rsidRPr="00987D5E" w:rsidRDefault="00CD6214" w:rsidP="00A7415A">
            <w:pPr>
              <w:jc w:val="both"/>
              <w:rPr>
                <w:sz w:val="20"/>
                <w:szCs w:val="20"/>
              </w:rPr>
            </w:pPr>
            <w:r w:rsidRPr="00987D5E">
              <w:rPr>
                <w:sz w:val="20"/>
                <w:szCs w:val="20"/>
              </w:rPr>
              <w:t>Нижневартовская санаторная школа</w:t>
            </w:r>
          </w:p>
          <w:p w:rsidR="00CD6214" w:rsidRPr="00987D5E" w:rsidRDefault="00CD6214" w:rsidP="00A7415A">
            <w:pPr>
              <w:jc w:val="both"/>
              <w:rPr>
                <w:sz w:val="20"/>
                <w:szCs w:val="20"/>
              </w:rPr>
            </w:pPr>
            <w:r w:rsidRPr="00987D5E">
              <w:rPr>
                <w:sz w:val="20"/>
                <w:szCs w:val="20"/>
              </w:rPr>
              <w:t>Нижневартовская школа для обучающихся с ограниченными возможностями здоровья №1</w:t>
            </w:r>
          </w:p>
          <w:p w:rsidR="00CD6214" w:rsidRPr="00987D5E" w:rsidRDefault="00CD6214" w:rsidP="00A7415A">
            <w:pPr>
              <w:jc w:val="both"/>
              <w:rPr>
                <w:sz w:val="20"/>
                <w:szCs w:val="20"/>
              </w:rPr>
            </w:pPr>
            <w:r w:rsidRPr="00987D5E">
              <w:rPr>
                <w:sz w:val="20"/>
                <w:szCs w:val="20"/>
              </w:rPr>
              <w:t>Нижневартовская школа для обучающихся с ограниченными возможностями здоровья №2</w:t>
            </w:r>
          </w:p>
          <w:p w:rsidR="00CD6214" w:rsidRPr="00987D5E" w:rsidRDefault="00CD6214" w:rsidP="00A7415A">
            <w:pPr>
              <w:jc w:val="both"/>
              <w:rPr>
                <w:sz w:val="20"/>
                <w:szCs w:val="20"/>
              </w:rPr>
            </w:pPr>
            <w:r w:rsidRPr="00987D5E">
              <w:rPr>
                <w:sz w:val="20"/>
                <w:szCs w:val="20"/>
              </w:rPr>
              <w:t>Нижневартовский социально-гуманитарный колледж</w:t>
            </w:r>
          </w:p>
          <w:p w:rsidR="00CD6214" w:rsidRPr="00987D5E" w:rsidRDefault="00CD6214" w:rsidP="00A7415A">
            <w:pPr>
              <w:jc w:val="both"/>
              <w:rPr>
                <w:sz w:val="20"/>
                <w:szCs w:val="20"/>
              </w:rPr>
            </w:pPr>
            <w:r w:rsidRPr="00987D5E">
              <w:rPr>
                <w:sz w:val="20"/>
                <w:szCs w:val="20"/>
              </w:rPr>
              <w:t>Нижневартовский политехнический колледж</w:t>
            </w:r>
          </w:p>
          <w:p w:rsidR="00CD6214" w:rsidRPr="00987D5E" w:rsidRDefault="00CD6214" w:rsidP="00A7415A">
            <w:pPr>
              <w:jc w:val="both"/>
              <w:rPr>
                <w:sz w:val="20"/>
                <w:szCs w:val="20"/>
              </w:rPr>
            </w:pPr>
            <w:r w:rsidRPr="00987D5E">
              <w:rPr>
                <w:sz w:val="20"/>
                <w:szCs w:val="20"/>
              </w:rPr>
              <w:t>Нижневартовский строительный колледж</w:t>
            </w:r>
          </w:p>
          <w:p w:rsidR="00CD6214" w:rsidRPr="00987D5E" w:rsidRDefault="00CD6214" w:rsidP="00A7415A">
            <w:pPr>
              <w:jc w:val="both"/>
              <w:rPr>
                <w:sz w:val="20"/>
                <w:szCs w:val="20"/>
              </w:rPr>
            </w:pPr>
            <w:r w:rsidRPr="00987D5E">
              <w:rPr>
                <w:sz w:val="20"/>
                <w:szCs w:val="20"/>
              </w:rPr>
              <w:t>Нижневартовский медицинский колледж</w:t>
            </w:r>
          </w:p>
          <w:p w:rsidR="00CD6214" w:rsidRPr="00987D5E" w:rsidRDefault="00CD6214" w:rsidP="00A7415A">
            <w:pPr>
              <w:jc w:val="both"/>
              <w:rPr>
                <w:sz w:val="20"/>
                <w:szCs w:val="20"/>
              </w:rPr>
            </w:pPr>
            <w:r w:rsidRPr="00987D5E">
              <w:rPr>
                <w:sz w:val="20"/>
                <w:szCs w:val="20"/>
                <w:lang w:eastAsia="ar-SA"/>
              </w:rPr>
              <w:t>Нижневартовский нефтяной институт ЧОУ «Православная гимназия в честь Казанской иконы Божьей Матери»</w:t>
            </w:r>
          </w:p>
        </w:tc>
        <w:tc>
          <w:tcPr>
            <w:tcW w:w="4394" w:type="dxa"/>
            <w:shd w:val="clear" w:color="auto" w:fill="auto"/>
          </w:tcPr>
          <w:p w:rsidR="00CD6214" w:rsidRPr="00987D5E" w:rsidRDefault="00CD6214" w:rsidP="00A7415A">
            <w:pPr>
              <w:jc w:val="both"/>
              <w:rPr>
                <w:sz w:val="20"/>
                <w:szCs w:val="20"/>
              </w:rPr>
            </w:pPr>
            <w:r w:rsidRPr="00987D5E">
              <w:rPr>
                <w:sz w:val="20"/>
                <w:szCs w:val="20"/>
              </w:rPr>
              <w:t>Предупреждение чрезвычайных ситуаций с несовершеннолетними</w:t>
            </w:r>
          </w:p>
        </w:tc>
      </w:tr>
      <w:tr w:rsidR="00CD6214" w:rsidRPr="0063689F" w:rsidTr="00A7415A">
        <w:trPr>
          <w:trHeight w:val="566"/>
        </w:trPr>
        <w:tc>
          <w:tcPr>
            <w:tcW w:w="728" w:type="dxa"/>
            <w:shd w:val="clear" w:color="auto" w:fill="auto"/>
          </w:tcPr>
          <w:p w:rsidR="00CD6214" w:rsidRPr="0063689F" w:rsidRDefault="00CD6214" w:rsidP="00CD6214">
            <w:pPr>
              <w:numPr>
                <w:ilvl w:val="0"/>
                <w:numId w:val="1"/>
              </w:numPr>
              <w:ind w:left="0" w:firstLine="0"/>
              <w:jc w:val="both"/>
            </w:pPr>
          </w:p>
        </w:tc>
        <w:tc>
          <w:tcPr>
            <w:tcW w:w="4551" w:type="dxa"/>
            <w:shd w:val="clear" w:color="auto" w:fill="auto"/>
          </w:tcPr>
          <w:p w:rsidR="00CD6214" w:rsidRPr="00987D5E" w:rsidRDefault="00CD6214" w:rsidP="00A7415A">
            <w:pPr>
              <w:jc w:val="both"/>
              <w:rPr>
                <w:sz w:val="20"/>
                <w:szCs w:val="20"/>
              </w:rPr>
            </w:pPr>
            <w:r w:rsidRPr="00987D5E">
              <w:rPr>
                <w:sz w:val="20"/>
                <w:szCs w:val="20"/>
              </w:rPr>
              <w:t>Проведение мероприятий в рамках Всероссийского Дня правовой помощи детям</w:t>
            </w:r>
          </w:p>
        </w:tc>
        <w:tc>
          <w:tcPr>
            <w:tcW w:w="1559" w:type="dxa"/>
            <w:shd w:val="clear" w:color="auto" w:fill="auto"/>
          </w:tcPr>
          <w:p w:rsidR="00CD6214" w:rsidRPr="00987D5E" w:rsidRDefault="00CD6214" w:rsidP="00A7415A">
            <w:pPr>
              <w:jc w:val="both"/>
              <w:rPr>
                <w:sz w:val="20"/>
                <w:szCs w:val="20"/>
              </w:rPr>
            </w:pPr>
            <w:r w:rsidRPr="00987D5E">
              <w:rPr>
                <w:sz w:val="20"/>
                <w:szCs w:val="20"/>
              </w:rPr>
              <w:t>2024-2026 года</w:t>
            </w:r>
          </w:p>
        </w:tc>
        <w:tc>
          <w:tcPr>
            <w:tcW w:w="3969" w:type="dxa"/>
            <w:shd w:val="clear" w:color="auto" w:fill="auto"/>
          </w:tcPr>
          <w:p w:rsidR="00CD6214" w:rsidRPr="00987D5E" w:rsidRDefault="00CD6214" w:rsidP="00A7415A">
            <w:pPr>
              <w:jc w:val="both"/>
              <w:rPr>
                <w:sz w:val="20"/>
                <w:szCs w:val="20"/>
              </w:rPr>
            </w:pPr>
            <w:r w:rsidRPr="00987D5E">
              <w:rPr>
                <w:sz w:val="20"/>
                <w:szCs w:val="20"/>
              </w:rPr>
              <w:t>Департамент образования администрации города</w:t>
            </w:r>
          </w:p>
          <w:p w:rsidR="00CD6214" w:rsidRPr="00987D5E" w:rsidRDefault="00CD6214" w:rsidP="00A7415A">
            <w:pPr>
              <w:jc w:val="both"/>
              <w:rPr>
                <w:sz w:val="20"/>
                <w:szCs w:val="20"/>
              </w:rPr>
            </w:pPr>
            <w:r w:rsidRPr="00987D5E">
              <w:rPr>
                <w:sz w:val="20"/>
                <w:szCs w:val="20"/>
              </w:rPr>
              <w:t>Нижневартовская санаторная школа</w:t>
            </w:r>
          </w:p>
          <w:p w:rsidR="00CD6214" w:rsidRPr="00987D5E" w:rsidRDefault="00CD6214" w:rsidP="00A7415A">
            <w:pPr>
              <w:jc w:val="both"/>
              <w:rPr>
                <w:sz w:val="20"/>
                <w:szCs w:val="20"/>
              </w:rPr>
            </w:pPr>
            <w:r w:rsidRPr="00987D5E">
              <w:rPr>
                <w:sz w:val="20"/>
                <w:szCs w:val="20"/>
              </w:rPr>
              <w:t>Нижневартовская школа для обучающихся с ограниченными возможностями здоровья №1</w:t>
            </w:r>
          </w:p>
          <w:p w:rsidR="00CD6214" w:rsidRPr="00987D5E" w:rsidRDefault="00CD6214" w:rsidP="00A7415A">
            <w:pPr>
              <w:jc w:val="both"/>
              <w:rPr>
                <w:sz w:val="20"/>
                <w:szCs w:val="20"/>
              </w:rPr>
            </w:pPr>
            <w:r w:rsidRPr="00987D5E">
              <w:rPr>
                <w:sz w:val="20"/>
                <w:szCs w:val="20"/>
              </w:rPr>
              <w:t>Нижневартовская школа для обучающихся с ограниченными возможностями здоровья №2</w:t>
            </w:r>
          </w:p>
          <w:p w:rsidR="00CD6214" w:rsidRPr="00987D5E" w:rsidRDefault="00CD6214" w:rsidP="00A7415A">
            <w:pPr>
              <w:jc w:val="both"/>
              <w:rPr>
                <w:sz w:val="20"/>
                <w:szCs w:val="20"/>
              </w:rPr>
            </w:pPr>
            <w:r w:rsidRPr="00987D5E">
              <w:rPr>
                <w:sz w:val="20"/>
                <w:szCs w:val="20"/>
              </w:rPr>
              <w:t>Нижневартовский социально-гуманитарный колледж</w:t>
            </w:r>
          </w:p>
          <w:p w:rsidR="00CD6214" w:rsidRPr="00987D5E" w:rsidRDefault="00CD6214" w:rsidP="00A7415A">
            <w:pPr>
              <w:jc w:val="both"/>
              <w:rPr>
                <w:sz w:val="20"/>
                <w:szCs w:val="20"/>
              </w:rPr>
            </w:pPr>
            <w:r w:rsidRPr="00987D5E">
              <w:rPr>
                <w:sz w:val="20"/>
                <w:szCs w:val="20"/>
              </w:rPr>
              <w:t>Нижневартовский политехнический колледж</w:t>
            </w:r>
          </w:p>
          <w:p w:rsidR="00CD6214" w:rsidRPr="00987D5E" w:rsidRDefault="00CD6214" w:rsidP="00A7415A">
            <w:pPr>
              <w:jc w:val="both"/>
              <w:rPr>
                <w:sz w:val="20"/>
                <w:szCs w:val="20"/>
              </w:rPr>
            </w:pPr>
            <w:r w:rsidRPr="00987D5E">
              <w:rPr>
                <w:sz w:val="20"/>
                <w:szCs w:val="20"/>
              </w:rPr>
              <w:t>Нижневартовский строительный колледж</w:t>
            </w:r>
          </w:p>
          <w:p w:rsidR="00CD6214" w:rsidRPr="00987D5E" w:rsidRDefault="00CD6214" w:rsidP="00A7415A">
            <w:pPr>
              <w:jc w:val="both"/>
              <w:rPr>
                <w:sz w:val="20"/>
                <w:szCs w:val="20"/>
              </w:rPr>
            </w:pPr>
            <w:r w:rsidRPr="00987D5E">
              <w:rPr>
                <w:sz w:val="20"/>
                <w:szCs w:val="20"/>
              </w:rPr>
              <w:t>Нижневартовский медицинский колледж</w:t>
            </w:r>
          </w:p>
          <w:p w:rsidR="00CD6214" w:rsidRPr="00987D5E" w:rsidRDefault="00CD6214" w:rsidP="00A7415A">
            <w:pPr>
              <w:jc w:val="both"/>
              <w:rPr>
                <w:sz w:val="20"/>
                <w:szCs w:val="20"/>
              </w:rPr>
            </w:pPr>
            <w:r w:rsidRPr="00987D5E">
              <w:rPr>
                <w:sz w:val="20"/>
                <w:szCs w:val="20"/>
                <w:lang w:eastAsia="ar-SA"/>
              </w:rPr>
              <w:t>Нижневартовский нефтяной институт ЧОУ «Православная гимназия в честь Казанской иконы Божьей Матери»</w:t>
            </w:r>
          </w:p>
        </w:tc>
        <w:tc>
          <w:tcPr>
            <w:tcW w:w="4394" w:type="dxa"/>
            <w:shd w:val="clear" w:color="auto" w:fill="auto"/>
          </w:tcPr>
          <w:p w:rsidR="00CD6214" w:rsidRPr="00987D5E" w:rsidRDefault="00CD6214" w:rsidP="00A7415A">
            <w:pPr>
              <w:jc w:val="both"/>
              <w:rPr>
                <w:sz w:val="20"/>
                <w:szCs w:val="20"/>
              </w:rPr>
            </w:pPr>
            <w:r w:rsidRPr="00987D5E">
              <w:rPr>
                <w:sz w:val="20"/>
                <w:szCs w:val="20"/>
              </w:rPr>
              <w:t>Правовое просвещение несовершеннолетних и их родителей (законных представителей)</w:t>
            </w:r>
          </w:p>
        </w:tc>
      </w:tr>
      <w:tr w:rsidR="00CD6214" w:rsidRPr="0063689F" w:rsidTr="00A7415A">
        <w:trPr>
          <w:trHeight w:val="424"/>
        </w:trPr>
        <w:tc>
          <w:tcPr>
            <w:tcW w:w="728" w:type="dxa"/>
            <w:shd w:val="clear" w:color="auto" w:fill="auto"/>
          </w:tcPr>
          <w:p w:rsidR="00CD6214" w:rsidRPr="0063689F" w:rsidRDefault="00CD6214" w:rsidP="00CD6214">
            <w:pPr>
              <w:numPr>
                <w:ilvl w:val="0"/>
                <w:numId w:val="1"/>
              </w:numPr>
              <w:ind w:left="0" w:firstLine="0"/>
              <w:jc w:val="both"/>
            </w:pPr>
          </w:p>
        </w:tc>
        <w:tc>
          <w:tcPr>
            <w:tcW w:w="4551" w:type="dxa"/>
            <w:shd w:val="clear" w:color="auto" w:fill="auto"/>
          </w:tcPr>
          <w:p w:rsidR="00CD6214" w:rsidRPr="00987D5E" w:rsidRDefault="00CD6214" w:rsidP="00A7415A">
            <w:pPr>
              <w:jc w:val="both"/>
              <w:rPr>
                <w:sz w:val="20"/>
                <w:szCs w:val="20"/>
              </w:rPr>
            </w:pPr>
            <w:r w:rsidRPr="00987D5E">
              <w:rPr>
                <w:sz w:val="20"/>
                <w:szCs w:val="20"/>
              </w:rPr>
              <w:t>Проведение мероприятий по предупреждению преступлений, связанных с использование информационно- телекоммуникационных технологий</w:t>
            </w:r>
          </w:p>
        </w:tc>
        <w:tc>
          <w:tcPr>
            <w:tcW w:w="1559" w:type="dxa"/>
            <w:shd w:val="clear" w:color="auto" w:fill="auto"/>
          </w:tcPr>
          <w:p w:rsidR="00CD6214" w:rsidRPr="00987D5E" w:rsidRDefault="00CD6214" w:rsidP="00A7415A">
            <w:pPr>
              <w:jc w:val="both"/>
              <w:rPr>
                <w:sz w:val="20"/>
                <w:szCs w:val="20"/>
              </w:rPr>
            </w:pPr>
            <w:r w:rsidRPr="00987D5E">
              <w:rPr>
                <w:sz w:val="20"/>
                <w:szCs w:val="20"/>
              </w:rPr>
              <w:t>2024-2026 года</w:t>
            </w:r>
          </w:p>
        </w:tc>
        <w:tc>
          <w:tcPr>
            <w:tcW w:w="3969" w:type="dxa"/>
            <w:shd w:val="clear" w:color="auto" w:fill="auto"/>
          </w:tcPr>
          <w:p w:rsidR="00CD6214" w:rsidRPr="00987D5E" w:rsidRDefault="00CD6214" w:rsidP="00A7415A">
            <w:pPr>
              <w:jc w:val="both"/>
              <w:rPr>
                <w:sz w:val="20"/>
                <w:szCs w:val="20"/>
              </w:rPr>
            </w:pPr>
            <w:r w:rsidRPr="00987D5E">
              <w:rPr>
                <w:sz w:val="20"/>
                <w:szCs w:val="20"/>
              </w:rPr>
              <w:t>Департамент образования администрации города</w:t>
            </w:r>
          </w:p>
          <w:p w:rsidR="00CD6214" w:rsidRPr="00987D5E" w:rsidRDefault="00CD6214" w:rsidP="00A7415A">
            <w:pPr>
              <w:jc w:val="both"/>
              <w:rPr>
                <w:sz w:val="20"/>
                <w:szCs w:val="20"/>
              </w:rPr>
            </w:pPr>
            <w:r w:rsidRPr="00987D5E">
              <w:rPr>
                <w:sz w:val="20"/>
                <w:szCs w:val="20"/>
              </w:rPr>
              <w:t>департамент по социальной политике</w:t>
            </w:r>
          </w:p>
          <w:p w:rsidR="00CD6214" w:rsidRPr="00987D5E" w:rsidRDefault="00CD6214" w:rsidP="00A7415A">
            <w:pPr>
              <w:jc w:val="both"/>
              <w:rPr>
                <w:sz w:val="20"/>
                <w:szCs w:val="20"/>
              </w:rPr>
            </w:pPr>
            <w:r w:rsidRPr="00987D5E">
              <w:rPr>
                <w:sz w:val="20"/>
                <w:szCs w:val="20"/>
              </w:rPr>
              <w:t>департамент общественных коммуникаций и молодежной политики</w:t>
            </w:r>
          </w:p>
          <w:p w:rsidR="00CD6214" w:rsidRPr="00987D5E" w:rsidRDefault="00CD6214" w:rsidP="00A7415A">
            <w:pPr>
              <w:jc w:val="both"/>
              <w:rPr>
                <w:sz w:val="20"/>
                <w:szCs w:val="20"/>
              </w:rPr>
            </w:pPr>
            <w:r w:rsidRPr="00987D5E">
              <w:rPr>
                <w:sz w:val="20"/>
                <w:szCs w:val="20"/>
              </w:rPr>
              <w:t>управление социальной защиты населения, опеки и попечительства по городу Нижневартовску и Нижневартовскому району</w:t>
            </w:r>
          </w:p>
          <w:p w:rsidR="00CD6214" w:rsidRPr="00987D5E" w:rsidRDefault="00CD6214" w:rsidP="00A7415A">
            <w:pPr>
              <w:jc w:val="both"/>
              <w:rPr>
                <w:sz w:val="20"/>
                <w:szCs w:val="20"/>
              </w:rPr>
            </w:pPr>
            <w:r w:rsidRPr="00987D5E">
              <w:rPr>
                <w:sz w:val="20"/>
                <w:szCs w:val="20"/>
              </w:rPr>
              <w:t>Нижневартовская санаторная школа</w:t>
            </w:r>
          </w:p>
          <w:p w:rsidR="00CD6214" w:rsidRPr="00987D5E" w:rsidRDefault="00CD6214" w:rsidP="00A7415A">
            <w:pPr>
              <w:jc w:val="both"/>
              <w:rPr>
                <w:sz w:val="20"/>
                <w:szCs w:val="20"/>
              </w:rPr>
            </w:pPr>
            <w:r w:rsidRPr="00987D5E">
              <w:rPr>
                <w:sz w:val="20"/>
                <w:szCs w:val="20"/>
              </w:rPr>
              <w:lastRenderedPageBreak/>
              <w:t>Нижневартовская школа для обучающихся с ограниченными возможностями здоровья №1</w:t>
            </w:r>
          </w:p>
          <w:p w:rsidR="00CD6214" w:rsidRPr="00987D5E" w:rsidRDefault="00CD6214" w:rsidP="00A7415A">
            <w:pPr>
              <w:jc w:val="both"/>
              <w:rPr>
                <w:sz w:val="20"/>
                <w:szCs w:val="20"/>
              </w:rPr>
            </w:pPr>
            <w:r w:rsidRPr="00987D5E">
              <w:rPr>
                <w:sz w:val="20"/>
                <w:szCs w:val="20"/>
              </w:rPr>
              <w:t>Нижневартовская школа для обучающихся с ограниченными возможностями здоровья №2</w:t>
            </w:r>
          </w:p>
          <w:p w:rsidR="00CD6214" w:rsidRPr="00987D5E" w:rsidRDefault="00CD6214" w:rsidP="00A7415A">
            <w:pPr>
              <w:jc w:val="both"/>
              <w:rPr>
                <w:sz w:val="20"/>
                <w:szCs w:val="20"/>
              </w:rPr>
            </w:pPr>
            <w:r w:rsidRPr="00987D5E">
              <w:rPr>
                <w:sz w:val="20"/>
                <w:szCs w:val="20"/>
              </w:rPr>
              <w:t>Нижневартовский социально-гуманитарный колледж</w:t>
            </w:r>
          </w:p>
          <w:p w:rsidR="00CD6214" w:rsidRPr="00987D5E" w:rsidRDefault="00CD6214" w:rsidP="00A7415A">
            <w:pPr>
              <w:jc w:val="both"/>
              <w:rPr>
                <w:sz w:val="20"/>
                <w:szCs w:val="20"/>
              </w:rPr>
            </w:pPr>
            <w:r w:rsidRPr="00987D5E">
              <w:rPr>
                <w:sz w:val="20"/>
                <w:szCs w:val="20"/>
              </w:rPr>
              <w:t>Нижневартовский политехнический колледж</w:t>
            </w:r>
          </w:p>
          <w:p w:rsidR="00CD6214" w:rsidRPr="00987D5E" w:rsidRDefault="00CD6214" w:rsidP="00A7415A">
            <w:pPr>
              <w:jc w:val="both"/>
              <w:rPr>
                <w:sz w:val="20"/>
                <w:szCs w:val="20"/>
              </w:rPr>
            </w:pPr>
            <w:r w:rsidRPr="00987D5E">
              <w:rPr>
                <w:sz w:val="20"/>
                <w:szCs w:val="20"/>
              </w:rPr>
              <w:t>Нижневартовский строительный колледж</w:t>
            </w:r>
          </w:p>
          <w:p w:rsidR="00CD6214" w:rsidRPr="00987D5E" w:rsidRDefault="00CD6214" w:rsidP="00A7415A">
            <w:pPr>
              <w:jc w:val="both"/>
              <w:rPr>
                <w:sz w:val="20"/>
                <w:szCs w:val="20"/>
              </w:rPr>
            </w:pPr>
            <w:r w:rsidRPr="00987D5E">
              <w:rPr>
                <w:sz w:val="20"/>
                <w:szCs w:val="20"/>
              </w:rPr>
              <w:t>Нижневартовский медицинский колледж</w:t>
            </w:r>
          </w:p>
          <w:p w:rsidR="00CD6214" w:rsidRPr="00987D5E" w:rsidRDefault="00CD6214" w:rsidP="00A7415A">
            <w:pPr>
              <w:jc w:val="both"/>
              <w:rPr>
                <w:sz w:val="20"/>
                <w:szCs w:val="20"/>
              </w:rPr>
            </w:pPr>
            <w:r w:rsidRPr="00987D5E">
              <w:rPr>
                <w:sz w:val="20"/>
                <w:szCs w:val="20"/>
                <w:lang w:eastAsia="ar-SA"/>
              </w:rPr>
              <w:t>Нижневартовский нефтяной институт ЧОУ «Православная гимназия в честь Казанской иконы Божьей Матери»</w:t>
            </w:r>
          </w:p>
        </w:tc>
        <w:tc>
          <w:tcPr>
            <w:tcW w:w="4394" w:type="dxa"/>
            <w:shd w:val="clear" w:color="auto" w:fill="auto"/>
          </w:tcPr>
          <w:p w:rsidR="00CD6214" w:rsidRPr="00987D5E" w:rsidRDefault="00CD6214" w:rsidP="00A7415A">
            <w:pPr>
              <w:jc w:val="both"/>
              <w:rPr>
                <w:sz w:val="20"/>
                <w:szCs w:val="20"/>
              </w:rPr>
            </w:pPr>
            <w:r w:rsidRPr="00987D5E">
              <w:rPr>
                <w:sz w:val="20"/>
                <w:szCs w:val="20"/>
              </w:rPr>
              <w:lastRenderedPageBreak/>
              <w:t>Правовое просвещение несовершеннолетних и их родителей (законных представителей)</w:t>
            </w:r>
          </w:p>
        </w:tc>
      </w:tr>
      <w:tr w:rsidR="00CD6214" w:rsidRPr="0063689F" w:rsidTr="00A7415A">
        <w:tc>
          <w:tcPr>
            <w:tcW w:w="728" w:type="dxa"/>
            <w:shd w:val="clear" w:color="auto" w:fill="auto"/>
          </w:tcPr>
          <w:p w:rsidR="00CD6214" w:rsidRPr="0063689F" w:rsidRDefault="00CD6214" w:rsidP="00CD6214">
            <w:pPr>
              <w:numPr>
                <w:ilvl w:val="0"/>
                <w:numId w:val="1"/>
              </w:numPr>
              <w:ind w:left="0" w:firstLine="0"/>
              <w:jc w:val="both"/>
            </w:pPr>
          </w:p>
        </w:tc>
        <w:tc>
          <w:tcPr>
            <w:tcW w:w="4551" w:type="dxa"/>
            <w:shd w:val="clear" w:color="auto" w:fill="auto"/>
          </w:tcPr>
          <w:p w:rsidR="00CD6214" w:rsidRPr="00987D5E" w:rsidRDefault="00CD6214" w:rsidP="00A7415A">
            <w:pPr>
              <w:jc w:val="both"/>
              <w:rPr>
                <w:sz w:val="20"/>
                <w:szCs w:val="20"/>
              </w:rPr>
            </w:pPr>
            <w:r w:rsidRPr="00987D5E">
              <w:rPr>
                <w:sz w:val="20"/>
                <w:szCs w:val="20"/>
              </w:rPr>
              <w:t>Пропаганда здорового образа жизни на приемах и патронажах</w:t>
            </w:r>
          </w:p>
        </w:tc>
        <w:tc>
          <w:tcPr>
            <w:tcW w:w="1559" w:type="dxa"/>
            <w:shd w:val="clear" w:color="auto" w:fill="auto"/>
          </w:tcPr>
          <w:p w:rsidR="00CD6214" w:rsidRPr="00987D5E" w:rsidRDefault="00CD6214" w:rsidP="00A7415A">
            <w:pPr>
              <w:jc w:val="both"/>
              <w:rPr>
                <w:sz w:val="20"/>
                <w:szCs w:val="20"/>
              </w:rPr>
            </w:pPr>
            <w:r w:rsidRPr="00987D5E">
              <w:rPr>
                <w:sz w:val="20"/>
                <w:szCs w:val="20"/>
              </w:rPr>
              <w:t>2024-2026 года</w:t>
            </w:r>
          </w:p>
        </w:tc>
        <w:tc>
          <w:tcPr>
            <w:tcW w:w="3969" w:type="dxa"/>
            <w:shd w:val="clear" w:color="auto" w:fill="auto"/>
          </w:tcPr>
          <w:p w:rsidR="00CD6214" w:rsidRPr="00987D5E" w:rsidRDefault="00CD6214" w:rsidP="00A7415A">
            <w:pPr>
              <w:pStyle w:val="a3"/>
              <w:spacing w:after="0"/>
              <w:ind w:left="0"/>
              <w:jc w:val="both"/>
              <w:rPr>
                <w:bCs/>
                <w:sz w:val="20"/>
                <w:szCs w:val="20"/>
              </w:rPr>
            </w:pPr>
            <w:r w:rsidRPr="00987D5E">
              <w:rPr>
                <w:sz w:val="20"/>
                <w:szCs w:val="20"/>
              </w:rPr>
              <w:t>БУ ХМАО – Югры «Нижневартовская городская детская поликлиника»</w:t>
            </w:r>
          </w:p>
        </w:tc>
        <w:tc>
          <w:tcPr>
            <w:tcW w:w="4394" w:type="dxa"/>
            <w:shd w:val="clear" w:color="auto" w:fill="auto"/>
          </w:tcPr>
          <w:p w:rsidR="00CD6214" w:rsidRPr="00987D5E" w:rsidRDefault="00CD6214" w:rsidP="00A7415A">
            <w:pPr>
              <w:jc w:val="both"/>
              <w:rPr>
                <w:bCs/>
                <w:sz w:val="20"/>
                <w:szCs w:val="20"/>
              </w:rPr>
            </w:pPr>
            <w:r w:rsidRPr="00987D5E">
              <w:rPr>
                <w:bCs/>
                <w:sz w:val="20"/>
                <w:szCs w:val="20"/>
              </w:rPr>
              <w:t>Формирование здорового образа жизни несовершеннолетних и их законных представителей</w:t>
            </w:r>
          </w:p>
        </w:tc>
      </w:tr>
      <w:tr w:rsidR="00CD6214" w:rsidRPr="0063689F" w:rsidTr="00A7415A">
        <w:tc>
          <w:tcPr>
            <w:tcW w:w="728" w:type="dxa"/>
            <w:shd w:val="clear" w:color="auto" w:fill="auto"/>
          </w:tcPr>
          <w:p w:rsidR="00CD6214" w:rsidRPr="0063689F" w:rsidRDefault="00CD6214" w:rsidP="00CD6214">
            <w:pPr>
              <w:numPr>
                <w:ilvl w:val="0"/>
                <w:numId w:val="1"/>
              </w:numPr>
              <w:ind w:left="0" w:firstLine="0"/>
              <w:jc w:val="both"/>
            </w:pPr>
          </w:p>
        </w:tc>
        <w:tc>
          <w:tcPr>
            <w:tcW w:w="4551" w:type="dxa"/>
            <w:shd w:val="clear" w:color="auto" w:fill="auto"/>
          </w:tcPr>
          <w:p w:rsidR="00CD6214" w:rsidRPr="00987D5E" w:rsidRDefault="00CD6214" w:rsidP="00A7415A">
            <w:pPr>
              <w:jc w:val="both"/>
              <w:rPr>
                <w:sz w:val="20"/>
                <w:szCs w:val="20"/>
              </w:rPr>
            </w:pPr>
            <w:r w:rsidRPr="00987D5E">
              <w:rPr>
                <w:sz w:val="20"/>
                <w:szCs w:val="20"/>
              </w:rPr>
              <w:t>Участие во Всероссийском конкурсе для школьников «Большая перемена» (в том числе в акции «Добрая суббота», "Добровольцы детям" и др.), в добровольческой и волонтерской деятельности, в молодежных и патриотических движениях («Российское движение школьников», «Волонтеры Победы», Юнармия» и др.), иной социально значимой деятельности, организация досуга и занятости несовершеннолетних в кружках, секциях, клубах по месту жительства</w:t>
            </w:r>
          </w:p>
        </w:tc>
        <w:tc>
          <w:tcPr>
            <w:tcW w:w="1559" w:type="dxa"/>
            <w:shd w:val="clear" w:color="auto" w:fill="auto"/>
          </w:tcPr>
          <w:p w:rsidR="00CD6214" w:rsidRPr="00987D5E" w:rsidRDefault="00CD6214" w:rsidP="00A7415A">
            <w:pPr>
              <w:jc w:val="both"/>
              <w:rPr>
                <w:sz w:val="20"/>
                <w:szCs w:val="20"/>
              </w:rPr>
            </w:pPr>
            <w:r w:rsidRPr="00987D5E">
              <w:rPr>
                <w:sz w:val="20"/>
                <w:szCs w:val="20"/>
              </w:rPr>
              <w:t>2024-2026 года</w:t>
            </w:r>
          </w:p>
        </w:tc>
        <w:tc>
          <w:tcPr>
            <w:tcW w:w="3969" w:type="dxa"/>
            <w:shd w:val="clear" w:color="auto" w:fill="auto"/>
          </w:tcPr>
          <w:p w:rsidR="00CD6214" w:rsidRPr="00987D5E" w:rsidRDefault="00CD6214" w:rsidP="00A7415A">
            <w:pPr>
              <w:pStyle w:val="a3"/>
              <w:spacing w:after="0"/>
              <w:ind w:left="0"/>
              <w:jc w:val="both"/>
              <w:rPr>
                <w:sz w:val="20"/>
                <w:szCs w:val="20"/>
              </w:rPr>
            </w:pPr>
            <w:r w:rsidRPr="00987D5E">
              <w:rPr>
                <w:sz w:val="20"/>
                <w:szCs w:val="20"/>
              </w:rPr>
              <w:t xml:space="preserve">Департамент образования администрации города </w:t>
            </w:r>
          </w:p>
          <w:p w:rsidR="00CD6214" w:rsidRPr="00987D5E" w:rsidRDefault="00CD6214" w:rsidP="00A7415A">
            <w:pPr>
              <w:jc w:val="both"/>
              <w:rPr>
                <w:sz w:val="20"/>
                <w:szCs w:val="20"/>
              </w:rPr>
            </w:pPr>
            <w:r w:rsidRPr="00987D5E">
              <w:rPr>
                <w:sz w:val="20"/>
                <w:szCs w:val="20"/>
              </w:rPr>
              <w:t>Департамент общественных коммуникаций и молодежной политики</w:t>
            </w:r>
          </w:p>
          <w:p w:rsidR="00CD6214" w:rsidRPr="00987D5E" w:rsidRDefault="00CD6214" w:rsidP="00A7415A">
            <w:pPr>
              <w:jc w:val="both"/>
              <w:rPr>
                <w:sz w:val="20"/>
                <w:szCs w:val="20"/>
              </w:rPr>
            </w:pPr>
            <w:r w:rsidRPr="00987D5E">
              <w:rPr>
                <w:sz w:val="20"/>
                <w:szCs w:val="20"/>
              </w:rPr>
              <w:t>Управление социальной защиты населения, опеки и попечительства по городу Нижневартовску и Нижневартовскому району</w:t>
            </w:r>
          </w:p>
          <w:p w:rsidR="00CD6214" w:rsidRPr="00987D5E" w:rsidRDefault="00CD6214" w:rsidP="00A7415A">
            <w:pPr>
              <w:jc w:val="both"/>
              <w:rPr>
                <w:sz w:val="20"/>
                <w:szCs w:val="20"/>
              </w:rPr>
            </w:pPr>
            <w:r w:rsidRPr="00987D5E">
              <w:rPr>
                <w:sz w:val="20"/>
                <w:szCs w:val="20"/>
              </w:rPr>
              <w:t>Нижневартовская санаторная школа</w:t>
            </w:r>
          </w:p>
          <w:p w:rsidR="00CD6214" w:rsidRPr="00987D5E" w:rsidRDefault="00CD6214" w:rsidP="00A7415A">
            <w:pPr>
              <w:jc w:val="both"/>
              <w:rPr>
                <w:sz w:val="20"/>
                <w:szCs w:val="20"/>
              </w:rPr>
            </w:pPr>
            <w:r w:rsidRPr="00987D5E">
              <w:rPr>
                <w:sz w:val="20"/>
                <w:szCs w:val="20"/>
              </w:rPr>
              <w:t>Нижневартовская школа для обучающихся с ограниченными возможностями здоровья №1</w:t>
            </w:r>
          </w:p>
          <w:p w:rsidR="00CD6214" w:rsidRPr="00987D5E" w:rsidRDefault="00CD6214" w:rsidP="00A7415A">
            <w:pPr>
              <w:jc w:val="both"/>
              <w:rPr>
                <w:sz w:val="20"/>
                <w:szCs w:val="20"/>
              </w:rPr>
            </w:pPr>
            <w:r w:rsidRPr="00987D5E">
              <w:rPr>
                <w:sz w:val="20"/>
                <w:szCs w:val="20"/>
              </w:rPr>
              <w:t>Нижневартовская школа для обучающихся с ограниченными возможностями здоровья №2</w:t>
            </w:r>
          </w:p>
          <w:p w:rsidR="00CD6214" w:rsidRPr="00987D5E" w:rsidRDefault="00CD6214" w:rsidP="00A7415A">
            <w:pPr>
              <w:jc w:val="both"/>
              <w:rPr>
                <w:sz w:val="20"/>
                <w:szCs w:val="20"/>
              </w:rPr>
            </w:pPr>
            <w:r w:rsidRPr="00987D5E">
              <w:rPr>
                <w:sz w:val="20"/>
                <w:szCs w:val="20"/>
              </w:rPr>
              <w:t>Нижневартовский социально-гуманитарный колледж</w:t>
            </w:r>
          </w:p>
          <w:p w:rsidR="00CD6214" w:rsidRPr="00987D5E" w:rsidRDefault="00CD6214" w:rsidP="00A7415A">
            <w:pPr>
              <w:jc w:val="both"/>
              <w:rPr>
                <w:sz w:val="20"/>
                <w:szCs w:val="20"/>
              </w:rPr>
            </w:pPr>
            <w:r w:rsidRPr="00987D5E">
              <w:rPr>
                <w:sz w:val="20"/>
                <w:szCs w:val="20"/>
              </w:rPr>
              <w:t>Нижневартовский политехнический колледж</w:t>
            </w:r>
          </w:p>
          <w:p w:rsidR="00CD6214" w:rsidRPr="00987D5E" w:rsidRDefault="00CD6214" w:rsidP="00A7415A">
            <w:pPr>
              <w:jc w:val="both"/>
              <w:rPr>
                <w:sz w:val="20"/>
                <w:szCs w:val="20"/>
              </w:rPr>
            </w:pPr>
            <w:r w:rsidRPr="00987D5E">
              <w:rPr>
                <w:sz w:val="20"/>
                <w:szCs w:val="20"/>
              </w:rPr>
              <w:t>Нижневартовский строительный колледж</w:t>
            </w:r>
          </w:p>
          <w:p w:rsidR="00CD6214" w:rsidRPr="00987D5E" w:rsidRDefault="00CD6214" w:rsidP="00A7415A">
            <w:pPr>
              <w:jc w:val="both"/>
              <w:rPr>
                <w:sz w:val="20"/>
                <w:szCs w:val="20"/>
              </w:rPr>
            </w:pPr>
            <w:r w:rsidRPr="00987D5E">
              <w:rPr>
                <w:sz w:val="20"/>
                <w:szCs w:val="20"/>
              </w:rPr>
              <w:t>Нижневартовский медицинский колледж</w:t>
            </w:r>
          </w:p>
          <w:p w:rsidR="00CD6214" w:rsidRPr="00987D5E" w:rsidRDefault="00CD6214" w:rsidP="00A7415A">
            <w:pPr>
              <w:pStyle w:val="a3"/>
              <w:spacing w:after="0"/>
              <w:ind w:left="0"/>
              <w:jc w:val="both"/>
              <w:rPr>
                <w:sz w:val="20"/>
                <w:szCs w:val="20"/>
              </w:rPr>
            </w:pPr>
            <w:r w:rsidRPr="00987D5E">
              <w:rPr>
                <w:sz w:val="20"/>
                <w:szCs w:val="20"/>
                <w:lang w:eastAsia="ar-SA"/>
              </w:rPr>
              <w:t>Нижневартовский нефтяной институт ЧОУ «Православная гимназия в честь Казанской иконы Божьей Матери»</w:t>
            </w:r>
          </w:p>
        </w:tc>
        <w:tc>
          <w:tcPr>
            <w:tcW w:w="4394" w:type="dxa"/>
            <w:shd w:val="clear" w:color="auto" w:fill="auto"/>
          </w:tcPr>
          <w:p w:rsidR="00CD6214" w:rsidRPr="00987D5E" w:rsidRDefault="00CD6214" w:rsidP="00A7415A">
            <w:pPr>
              <w:jc w:val="both"/>
              <w:rPr>
                <w:bCs/>
                <w:sz w:val="20"/>
                <w:szCs w:val="20"/>
              </w:rPr>
            </w:pPr>
            <w:r w:rsidRPr="00987D5E">
              <w:rPr>
                <w:bCs/>
                <w:sz w:val="20"/>
                <w:szCs w:val="20"/>
              </w:rPr>
              <w:t>Вовлечение несовершеннолетних в различные формы досуговой занятости, формирование активной гражданской позиции</w:t>
            </w:r>
          </w:p>
        </w:tc>
      </w:tr>
      <w:tr w:rsidR="00CD6214" w:rsidRPr="0063689F" w:rsidTr="00A7415A">
        <w:tc>
          <w:tcPr>
            <w:tcW w:w="728" w:type="dxa"/>
            <w:shd w:val="clear" w:color="auto" w:fill="auto"/>
          </w:tcPr>
          <w:p w:rsidR="00CD6214" w:rsidRPr="0063689F" w:rsidRDefault="00CD6214" w:rsidP="00CD6214">
            <w:pPr>
              <w:numPr>
                <w:ilvl w:val="0"/>
                <w:numId w:val="1"/>
              </w:numPr>
              <w:ind w:left="0" w:firstLine="0"/>
              <w:jc w:val="both"/>
            </w:pPr>
          </w:p>
        </w:tc>
        <w:tc>
          <w:tcPr>
            <w:tcW w:w="4551" w:type="dxa"/>
            <w:shd w:val="clear" w:color="auto" w:fill="auto"/>
          </w:tcPr>
          <w:p w:rsidR="00CD6214" w:rsidRPr="00987D5E" w:rsidRDefault="00CD6214" w:rsidP="00A7415A">
            <w:pPr>
              <w:jc w:val="both"/>
              <w:rPr>
                <w:sz w:val="20"/>
                <w:szCs w:val="20"/>
              </w:rPr>
            </w:pPr>
            <w:r w:rsidRPr="00987D5E">
              <w:rPr>
                <w:bCs/>
                <w:iCs/>
                <w:sz w:val="20"/>
                <w:szCs w:val="20"/>
                <w:lang w:bidi="ru-RU"/>
              </w:rPr>
              <w:t xml:space="preserve">Проведение добровольного социально-психологического тестирования обучающихся (в том числе студентов) образовательных организаций Ханты-Мансийского автономного округа – Югры на </w:t>
            </w:r>
            <w:r w:rsidRPr="00987D5E">
              <w:rPr>
                <w:bCs/>
                <w:iCs/>
                <w:sz w:val="20"/>
                <w:szCs w:val="20"/>
                <w:lang w:bidi="ru-RU"/>
              </w:rPr>
              <w:lastRenderedPageBreak/>
              <w:t>предмет немедицинского потребления наркотических средств и психотропных веществ</w:t>
            </w:r>
          </w:p>
        </w:tc>
        <w:tc>
          <w:tcPr>
            <w:tcW w:w="1559" w:type="dxa"/>
            <w:shd w:val="clear" w:color="auto" w:fill="auto"/>
          </w:tcPr>
          <w:p w:rsidR="00CD6214" w:rsidRPr="00987D5E" w:rsidRDefault="00CD6214" w:rsidP="00A7415A">
            <w:pPr>
              <w:jc w:val="both"/>
              <w:rPr>
                <w:sz w:val="20"/>
                <w:szCs w:val="20"/>
              </w:rPr>
            </w:pPr>
            <w:r w:rsidRPr="00987D5E">
              <w:rPr>
                <w:sz w:val="20"/>
                <w:szCs w:val="20"/>
              </w:rPr>
              <w:lastRenderedPageBreak/>
              <w:t>2024-2026 года</w:t>
            </w:r>
          </w:p>
        </w:tc>
        <w:tc>
          <w:tcPr>
            <w:tcW w:w="3969" w:type="dxa"/>
            <w:shd w:val="clear" w:color="auto" w:fill="auto"/>
          </w:tcPr>
          <w:p w:rsidR="00CD6214" w:rsidRPr="00987D5E" w:rsidRDefault="00CD6214" w:rsidP="00A7415A">
            <w:pPr>
              <w:pStyle w:val="a3"/>
              <w:spacing w:after="0"/>
              <w:ind w:left="0"/>
              <w:jc w:val="both"/>
              <w:rPr>
                <w:sz w:val="20"/>
                <w:szCs w:val="20"/>
              </w:rPr>
            </w:pPr>
            <w:r w:rsidRPr="00987D5E">
              <w:rPr>
                <w:sz w:val="20"/>
                <w:szCs w:val="20"/>
              </w:rPr>
              <w:t xml:space="preserve">Департамент образования администрации города </w:t>
            </w:r>
          </w:p>
          <w:p w:rsidR="00CD6214" w:rsidRPr="00987D5E" w:rsidRDefault="00CD6214" w:rsidP="00A7415A">
            <w:pPr>
              <w:jc w:val="both"/>
              <w:rPr>
                <w:sz w:val="20"/>
                <w:szCs w:val="20"/>
              </w:rPr>
            </w:pPr>
            <w:r w:rsidRPr="00987D5E">
              <w:rPr>
                <w:sz w:val="20"/>
                <w:szCs w:val="20"/>
              </w:rPr>
              <w:t>Нижневартовская санаторная школа</w:t>
            </w:r>
          </w:p>
          <w:p w:rsidR="00CD6214" w:rsidRPr="00987D5E" w:rsidRDefault="00CD6214" w:rsidP="00A7415A">
            <w:pPr>
              <w:jc w:val="both"/>
              <w:rPr>
                <w:sz w:val="20"/>
                <w:szCs w:val="20"/>
              </w:rPr>
            </w:pPr>
            <w:r w:rsidRPr="00987D5E">
              <w:rPr>
                <w:sz w:val="20"/>
                <w:szCs w:val="20"/>
              </w:rPr>
              <w:t>Нижневартовская школа для обучающихся с ограниченными возможностями здоровья №1</w:t>
            </w:r>
          </w:p>
          <w:p w:rsidR="00CD6214" w:rsidRPr="00987D5E" w:rsidRDefault="00CD6214" w:rsidP="00A7415A">
            <w:pPr>
              <w:jc w:val="both"/>
              <w:rPr>
                <w:sz w:val="20"/>
                <w:szCs w:val="20"/>
              </w:rPr>
            </w:pPr>
            <w:r w:rsidRPr="00987D5E">
              <w:rPr>
                <w:sz w:val="20"/>
                <w:szCs w:val="20"/>
              </w:rPr>
              <w:lastRenderedPageBreak/>
              <w:t>Нижневартовская школа для обучающихся с ограниченными возможностями здоровья №2</w:t>
            </w:r>
          </w:p>
          <w:p w:rsidR="00CD6214" w:rsidRPr="00987D5E" w:rsidRDefault="00CD6214" w:rsidP="00A7415A">
            <w:pPr>
              <w:jc w:val="both"/>
              <w:rPr>
                <w:sz w:val="20"/>
                <w:szCs w:val="20"/>
              </w:rPr>
            </w:pPr>
            <w:r w:rsidRPr="00987D5E">
              <w:rPr>
                <w:sz w:val="20"/>
                <w:szCs w:val="20"/>
              </w:rPr>
              <w:t>Нижневартовский социально-гуманитарный колледж</w:t>
            </w:r>
          </w:p>
          <w:p w:rsidR="00CD6214" w:rsidRPr="00987D5E" w:rsidRDefault="00CD6214" w:rsidP="00A7415A">
            <w:pPr>
              <w:jc w:val="both"/>
              <w:rPr>
                <w:sz w:val="20"/>
                <w:szCs w:val="20"/>
              </w:rPr>
            </w:pPr>
            <w:r w:rsidRPr="00987D5E">
              <w:rPr>
                <w:sz w:val="20"/>
                <w:szCs w:val="20"/>
              </w:rPr>
              <w:t>Нижневартовский политехнический колледж</w:t>
            </w:r>
          </w:p>
          <w:p w:rsidR="00CD6214" w:rsidRPr="00987D5E" w:rsidRDefault="00CD6214" w:rsidP="00A7415A">
            <w:pPr>
              <w:jc w:val="both"/>
              <w:rPr>
                <w:sz w:val="20"/>
                <w:szCs w:val="20"/>
              </w:rPr>
            </w:pPr>
            <w:r w:rsidRPr="00987D5E">
              <w:rPr>
                <w:sz w:val="20"/>
                <w:szCs w:val="20"/>
              </w:rPr>
              <w:t>Нижневартовский строительный колледж</w:t>
            </w:r>
          </w:p>
          <w:p w:rsidR="00CD6214" w:rsidRPr="00987D5E" w:rsidRDefault="00CD6214" w:rsidP="00A7415A">
            <w:pPr>
              <w:jc w:val="both"/>
              <w:rPr>
                <w:sz w:val="20"/>
                <w:szCs w:val="20"/>
              </w:rPr>
            </w:pPr>
            <w:r w:rsidRPr="00987D5E">
              <w:rPr>
                <w:sz w:val="20"/>
                <w:szCs w:val="20"/>
              </w:rPr>
              <w:t>Нижневартовский медицинский колледж</w:t>
            </w:r>
          </w:p>
          <w:p w:rsidR="00CD6214" w:rsidRPr="00987D5E" w:rsidRDefault="00CD6214" w:rsidP="00A7415A">
            <w:pPr>
              <w:pStyle w:val="a3"/>
              <w:spacing w:after="0"/>
              <w:ind w:left="0"/>
              <w:jc w:val="both"/>
              <w:rPr>
                <w:sz w:val="20"/>
                <w:szCs w:val="20"/>
              </w:rPr>
            </w:pPr>
            <w:r w:rsidRPr="00987D5E">
              <w:rPr>
                <w:sz w:val="20"/>
                <w:szCs w:val="20"/>
                <w:lang w:eastAsia="ar-SA"/>
              </w:rPr>
              <w:t>Нижневартовский нефтяной институт ЧОУ «Православная гимназия в честь Казанской иконы Божьей Матери»</w:t>
            </w:r>
          </w:p>
        </w:tc>
        <w:tc>
          <w:tcPr>
            <w:tcW w:w="4394" w:type="dxa"/>
            <w:shd w:val="clear" w:color="auto" w:fill="auto"/>
          </w:tcPr>
          <w:p w:rsidR="00CD6214" w:rsidRPr="00987D5E" w:rsidRDefault="00CD6214" w:rsidP="00A7415A">
            <w:pPr>
              <w:jc w:val="both"/>
              <w:rPr>
                <w:bCs/>
                <w:sz w:val="20"/>
                <w:szCs w:val="20"/>
              </w:rPr>
            </w:pPr>
            <w:r w:rsidRPr="00987D5E">
              <w:rPr>
                <w:bCs/>
                <w:sz w:val="20"/>
                <w:szCs w:val="20"/>
              </w:rPr>
              <w:lastRenderedPageBreak/>
              <w:t>Проведение профилактических мероприятий по результатам тестирования</w:t>
            </w:r>
          </w:p>
        </w:tc>
      </w:tr>
      <w:tr w:rsidR="00CD6214" w:rsidRPr="0063689F" w:rsidTr="00A7415A">
        <w:tc>
          <w:tcPr>
            <w:tcW w:w="728" w:type="dxa"/>
            <w:shd w:val="clear" w:color="auto" w:fill="auto"/>
          </w:tcPr>
          <w:p w:rsidR="00CD6214" w:rsidRPr="0063689F" w:rsidRDefault="00CD6214" w:rsidP="00CD6214">
            <w:pPr>
              <w:numPr>
                <w:ilvl w:val="0"/>
                <w:numId w:val="1"/>
              </w:numPr>
              <w:ind w:left="0" w:firstLine="0"/>
              <w:jc w:val="both"/>
            </w:pPr>
          </w:p>
        </w:tc>
        <w:tc>
          <w:tcPr>
            <w:tcW w:w="4551" w:type="dxa"/>
            <w:shd w:val="clear" w:color="auto" w:fill="auto"/>
          </w:tcPr>
          <w:p w:rsidR="00CD6214" w:rsidRPr="00987D5E" w:rsidRDefault="00CD6214" w:rsidP="00A7415A">
            <w:pPr>
              <w:jc w:val="both"/>
              <w:rPr>
                <w:sz w:val="20"/>
                <w:szCs w:val="20"/>
              </w:rPr>
            </w:pPr>
            <w:r w:rsidRPr="00987D5E">
              <w:rPr>
                <w:sz w:val="20"/>
                <w:szCs w:val="20"/>
              </w:rPr>
              <w:t>Оказание содействия в предоставлении сертификатов на оплату услуг: «Академия родителей», социально-психологическая  помощь семье</w:t>
            </w:r>
          </w:p>
        </w:tc>
        <w:tc>
          <w:tcPr>
            <w:tcW w:w="1559" w:type="dxa"/>
            <w:shd w:val="clear" w:color="auto" w:fill="auto"/>
          </w:tcPr>
          <w:p w:rsidR="00CD6214" w:rsidRPr="00987D5E" w:rsidRDefault="00CD6214" w:rsidP="00A7415A">
            <w:pPr>
              <w:jc w:val="both"/>
              <w:rPr>
                <w:sz w:val="20"/>
                <w:szCs w:val="20"/>
              </w:rPr>
            </w:pPr>
            <w:r w:rsidRPr="00987D5E">
              <w:rPr>
                <w:sz w:val="20"/>
                <w:szCs w:val="20"/>
              </w:rPr>
              <w:t>2024-2026</w:t>
            </w:r>
          </w:p>
        </w:tc>
        <w:tc>
          <w:tcPr>
            <w:tcW w:w="3969" w:type="dxa"/>
            <w:shd w:val="clear" w:color="auto" w:fill="auto"/>
          </w:tcPr>
          <w:p w:rsidR="00CD6214" w:rsidRPr="00987D5E" w:rsidRDefault="00CD6214" w:rsidP="00A7415A">
            <w:pPr>
              <w:jc w:val="both"/>
              <w:rPr>
                <w:sz w:val="20"/>
                <w:szCs w:val="20"/>
              </w:rPr>
            </w:pPr>
            <w:r w:rsidRPr="00987D5E">
              <w:rPr>
                <w:sz w:val="20"/>
                <w:szCs w:val="20"/>
              </w:rPr>
              <w:t>БУ ХМАО-Югры «Нижневартовский комплексный центр социального обслуживания населения»</w:t>
            </w:r>
          </w:p>
        </w:tc>
        <w:tc>
          <w:tcPr>
            <w:tcW w:w="4394" w:type="dxa"/>
            <w:shd w:val="clear" w:color="auto" w:fill="auto"/>
          </w:tcPr>
          <w:p w:rsidR="00CD6214" w:rsidRPr="00987D5E" w:rsidRDefault="00CD6214" w:rsidP="00A7415A">
            <w:pPr>
              <w:jc w:val="both"/>
              <w:rPr>
                <w:sz w:val="20"/>
                <w:szCs w:val="20"/>
              </w:rPr>
            </w:pPr>
            <w:r w:rsidRPr="00987D5E">
              <w:rPr>
                <w:sz w:val="20"/>
                <w:szCs w:val="20"/>
              </w:rPr>
              <w:t>Подготовка пакета документов, направление поставщику социальных услуг.</w:t>
            </w:r>
          </w:p>
        </w:tc>
      </w:tr>
      <w:tr w:rsidR="00CD6214" w:rsidRPr="0063689F" w:rsidTr="00A7415A">
        <w:tc>
          <w:tcPr>
            <w:tcW w:w="15201" w:type="dxa"/>
            <w:gridSpan w:val="5"/>
            <w:shd w:val="clear" w:color="auto" w:fill="auto"/>
          </w:tcPr>
          <w:p w:rsidR="00CD6214" w:rsidRPr="0063689F" w:rsidRDefault="00CD6214" w:rsidP="00A7415A">
            <w:pPr>
              <w:jc w:val="both"/>
              <w:rPr>
                <w:b/>
                <w:bCs/>
              </w:rPr>
            </w:pPr>
            <w:r w:rsidRPr="0063689F">
              <w:rPr>
                <w:b/>
              </w:rPr>
              <w:t>Мероприятия по противодействию совершения суицидов среди несовершеннолетних, мер, направленных на защиту детей от преступных действий лиц, склоняющих к совершению суицида, в том числе с использованием средств связи и сети Интернет</w:t>
            </w:r>
          </w:p>
        </w:tc>
      </w:tr>
      <w:tr w:rsidR="00CD6214" w:rsidRPr="0063689F" w:rsidTr="00A7415A">
        <w:trPr>
          <w:trHeight w:val="4247"/>
        </w:trPr>
        <w:tc>
          <w:tcPr>
            <w:tcW w:w="728" w:type="dxa"/>
            <w:shd w:val="clear" w:color="auto" w:fill="auto"/>
          </w:tcPr>
          <w:p w:rsidR="00CD6214" w:rsidRPr="0063689F" w:rsidRDefault="00CD6214" w:rsidP="00CD6214">
            <w:pPr>
              <w:pStyle w:val="a3"/>
              <w:numPr>
                <w:ilvl w:val="0"/>
                <w:numId w:val="3"/>
              </w:numPr>
              <w:spacing w:after="0"/>
              <w:ind w:left="0" w:firstLine="0"/>
              <w:jc w:val="both"/>
            </w:pPr>
          </w:p>
        </w:tc>
        <w:tc>
          <w:tcPr>
            <w:tcW w:w="4551" w:type="dxa"/>
            <w:shd w:val="clear" w:color="auto" w:fill="auto"/>
          </w:tcPr>
          <w:p w:rsidR="00CD6214" w:rsidRPr="00987D5E" w:rsidRDefault="00CD6214" w:rsidP="00A7415A">
            <w:pPr>
              <w:pStyle w:val="a3"/>
              <w:spacing w:after="0"/>
              <w:ind w:left="0"/>
              <w:jc w:val="both"/>
              <w:rPr>
                <w:bCs/>
                <w:sz w:val="20"/>
                <w:szCs w:val="20"/>
              </w:rPr>
            </w:pPr>
            <w:r w:rsidRPr="00987D5E">
              <w:rPr>
                <w:bCs/>
                <w:sz w:val="20"/>
                <w:szCs w:val="20"/>
              </w:rPr>
              <w:t>Организация и проведение профилактической работы с несовершеннолетними и их родителями (законными представителями) по профилактике безопасного поведения в сети Интернет</w:t>
            </w:r>
            <w:r w:rsidRPr="00987D5E">
              <w:rPr>
                <w:bCs/>
                <w:sz w:val="20"/>
                <w:szCs w:val="20"/>
                <w:lang w:val="ru-RU"/>
              </w:rPr>
              <w:t xml:space="preserve">. Проведение цикла открытых лекций для родителей по выявлению детей с суицидальным поведением. </w:t>
            </w:r>
            <w:r w:rsidRPr="00987D5E">
              <w:rPr>
                <w:sz w:val="20"/>
                <w:szCs w:val="20"/>
              </w:rPr>
              <w:t>Проведение цикла тренингов для обучающихся по предупреждению виктимного поведения, профилактике агрессии</w:t>
            </w:r>
            <w:r w:rsidRPr="00987D5E">
              <w:rPr>
                <w:sz w:val="20"/>
                <w:szCs w:val="20"/>
                <w:lang w:val="ru-RU"/>
              </w:rPr>
              <w:t>.</w:t>
            </w:r>
          </w:p>
        </w:tc>
        <w:tc>
          <w:tcPr>
            <w:tcW w:w="1559" w:type="dxa"/>
            <w:shd w:val="clear" w:color="auto" w:fill="auto"/>
          </w:tcPr>
          <w:p w:rsidR="00CD6214" w:rsidRPr="00987D5E" w:rsidRDefault="00CD6214" w:rsidP="00A7415A">
            <w:pPr>
              <w:jc w:val="both"/>
              <w:rPr>
                <w:sz w:val="20"/>
                <w:szCs w:val="20"/>
              </w:rPr>
            </w:pPr>
            <w:r w:rsidRPr="00987D5E">
              <w:rPr>
                <w:sz w:val="20"/>
                <w:szCs w:val="20"/>
              </w:rPr>
              <w:t>2024-2026 года</w:t>
            </w:r>
          </w:p>
        </w:tc>
        <w:tc>
          <w:tcPr>
            <w:tcW w:w="3969" w:type="dxa"/>
            <w:shd w:val="clear" w:color="auto" w:fill="auto"/>
          </w:tcPr>
          <w:p w:rsidR="00CD6214" w:rsidRPr="00987D5E" w:rsidRDefault="00CD6214" w:rsidP="00A7415A">
            <w:pPr>
              <w:pStyle w:val="a3"/>
              <w:spacing w:after="0"/>
              <w:ind w:left="0"/>
              <w:jc w:val="both"/>
              <w:rPr>
                <w:bCs/>
                <w:sz w:val="20"/>
                <w:szCs w:val="20"/>
              </w:rPr>
            </w:pPr>
            <w:r w:rsidRPr="00987D5E">
              <w:rPr>
                <w:sz w:val="20"/>
                <w:szCs w:val="20"/>
              </w:rPr>
              <w:t xml:space="preserve">Департамент образования администрации города </w:t>
            </w:r>
          </w:p>
          <w:p w:rsidR="00CD6214" w:rsidRPr="00987D5E" w:rsidRDefault="00CD6214" w:rsidP="00A7415A">
            <w:pPr>
              <w:jc w:val="both"/>
              <w:rPr>
                <w:sz w:val="20"/>
                <w:szCs w:val="20"/>
              </w:rPr>
            </w:pPr>
            <w:r w:rsidRPr="00987D5E">
              <w:rPr>
                <w:sz w:val="20"/>
                <w:szCs w:val="20"/>
              </w:rPr>
              <w:t>управление социальной защиты населения, опеки и попечительства по городу Нижневартовску и Нижневартовскому району</w:t>
            </w:r>
          </w:p>
          <w:p w:rsidR="00CD6214" w:rsidRPr="00987D5E" w:rsidRDefault="00CD6214" w:rsidP="00A7415A">
            <w:pPr>
              <w:jc w:val="both"/>
              <w:rPr>
                <w:sz w:val="20"/>
                <w:szCs w:val="20"/>
              </w:rPr>
            </w:pPr>
            <w:r w:rsidRPr="00987D5E">
              <w:rPr>
                <w:sz w:val="20"/>
                <w:szCs w:val="20"/>
              </w:rPr>
              <w:t>Нижневартовская санаторная школа</w:t>
            </w:r>
          </w:p>
          <w:p w:rsidR="00CD6214" w:rsidRPr="00987D5E" w:rsidRDefault="00CD6214" w:rsidP="00A7415A">
            <w:pPr>
              <w:jc w:val="both"/>
              <w:rPr>
                <w:sz w:val="20"/>
                <w:szCs w:val="20"/>
              </w:rPr>
            </w:pPr>
            <w:r w:rsidRPr="00987D5E">
              <w:rPr>
                <w:sz w:val="20"/>
                <w:szCs w:val="20"/>
              </w:rPr>
              <w:t>Нижневартовская школа для обучающихся с ограниченными возможностями здоровья №1</w:t>
            </w:r>
          </w:p>
          <w:p w:rsidR="00CD6214" w:rsidRPr="00987D5E" w:rsidRDefault="00CD6214" w:rsidP="00A7415A">
            <w:pPr>
              <w:jc w:val="both"/>
              <w:rPr>
                <w:sz w:val="20"/>
                <w:szCs w:val="20"/>
              </w:rPr>
            </w:pPr>
            <w:r w:rsidRPr="00987D5E">
              <w:rPr>
                <w:sz w:val="20"/>
                <w:szCs w:val="20"/>
              </w:rPr>
              <w:t>Нижневартовская школа для обучающихся с ограниченными возможностями здоровья №2</w:t>
            </w:r>
          </w:p>
          <w:p w:rsidR="00CD6214" w:rsidRPr="00987D5E" w:rsidRDefault="00CD6214" w:rsidP="00A7415A">
            <w:pPr>
              <w:jc w:val="both"/>
              <w:rPr>
                <w:sz w:val="20"/>
                <w:szCs w:val="20"/>
              </w:rPr>
            </w:pPr>
            <w:r w:rsidRPr="00987D5E">
              <w:rPr>
                <w:sz w:val="20"/>
                <w:szCs w:val="20"/>
              </w:rPr>
              <w:t>Нижневартовский социально-гуманитарный колледж</w:t>
            </w:r>
          </w:p>
          <w:p w:rsidR="00CD6214" w:rsidRPr="00987D5E" w:rsidRDefault="00CD6214" w:rsidP="00A7415A">
            <w:pPr>
              <w:jc w:val="both"/>
              <w:rPr>
                <w:sz w:val="20"/>
                <w:szCs w:val="20"/>
              </w:rPr>
            </w:pPr>
            <w:r w:rsidRPr="00987D5E">
              <w:rPr>
                <w:sz w:val="20"/>
                <w:szCs w:val="20"/>
              </w:rPr>
              <w:t>Нижневартовский политехнический колледж</w:t>
            </w:r>
          </w:p>
          <w:p w:rsidR="00CD6214" w:rsidRPr="00987D5E" w:rsidRDefault="00CD6214" w:rsidP="00A7415A">
            <w:pPr>
              <w:jc w:val="both"/>
              <w:rPr>
                <w:sz w:val="20"/>
                <w:szCs w:val="20"/>
              </w:rPr>
            </w:pPr>
            <w:r w:rsidRPr="00987D5E">
              <w:rPr>
                <w:sz w:val="20"/>
                <w:szCs w:val="20"/>
              </w:rPr>
              <w:t>Нижневартовский строительный колледж</w:t>
            </w:r>
          </w:p>
          <w:p w:rsidR="00CD6214" w:rsidRPr="00987D5E" w:rsidRDefault="00CD6214" w:rsidP="00A7415A">
            <w:pPr>
              <w:jc w:val="both"/>
              <w:rPr>
                <w:sz w:val="20"/>
                <w:szCs w:val="20"/>
              </w:rPr>
            </w:pPr>
            <w:r w:rsidRPr="00987D5E">
              <w:rPr>
                <w:sz w:val="20"/>
                <w:szCs w:val="20"/>
              </w:rPr>
              <w:t>Нижневартовский медицинский колледж</w:t>
            </w:r>
          </w:p>
          <w:p w:rsidR="00CD6214" w:rsidRPr="00987D5E" w:rsidRDefault="00CD6214" w:rsidP="00A7415A">
            <w:pPr>
              <w:jc w:val="both"/>
              <w:rPr>
                <w:bCs/>
                <w:sz w:val="20"/>
                <w:szCs w:val="20"/>
              </w:rPr>
            </w:pPr>
            <w:r w:rsidRPr="00987D5E">
              <w:rPr>
                <w:sz w:val="20"/>
                <w:szCs w:val="20"/>
                <w:lang w:eastAsia="ar-SA"/>
              </w:rPr>
              <w:t>Нижневартовский нефтяной институт ЧОУ «Православная гимназия в честь Казанской иконы Божьей Матери»</w:t>
            </w:r>
          </w:p>
        </w:tc>
        <w:tc>
          <w:tcPr>
            <w:tcW w:w="4394" w:type="dxa"/>
            <w:shd w:val="clear" w:color="auto" w:fill="auto"/>
          </w:tcPr>
          <w:p w:rsidR="00CD6214" w:rsidRPr="00987D5E" w:rsidRDefault="00CD6214" w:rsidP="00A7415A">
            <w:pPr>
              <w:pStyle w:val="a3"/>
              <w:spacing w:after="0"/>
              <w:ind w:left="0"/>
              <w:jc w:val="both"/>
              <w:rPr>
                <w:bCs/>
                <w:sz w:val="20"/>
                <w:szCs w:val="20"/>
              </w:rPr>
            </w:pPr>
            <w:r w:rsidRPr="00987D5E">
              <w:rPr>
                <w:bCs/>
                <w:sz w:val="20"/>
                <w:szCs w:val="20"/>
              </w:rPr>
              <w:t>Формирование культуры поведения в сети Интернет, профилактика чрезвычайных происшествий с несовершеннолетними, правовое просвещение. Формирование ответственного отношения к родительству.</w:t>
            </w:r>
          </w:p>
        </w:tc>
      </w:tr>
      <w:tr w:rsidR="00CD6214" w:rsidRPr="0063689F" w:rsidTr="00A7415A">
        <w:tc>
          <w:tcPr>
            <w:tcW w:w="728" w:type="dxa"/>
            <w:shd w:val="clear" w:color="auto" w:fill="auto"/>
          </w:tcPr>
          <w:p w:rsidR="00CD6214" w:rsidRPr="0063689F" w:rsidRDefault="00CD6214" w:rsidP="00CD6214">
            <w:pPr>
              <w:pStyle w:val="a3"/>
              <w:numPr>
                <w:ilvl w:val="0"/>
                <w:numId w:val="3"/>
              </w:numPr>
              <w:spacing w:after="0"/>
              <w:ind w:left="0" w:firstLine="0"/>
              <w:jc w:val="both"/>
            </w:pPr>
          </w:p>
        </w:tc>
        <w:tc>
          <w:tcPr>
            <w:tcW w:w="4551" w:type="dxa"/>
            <w:shd w:val="clear" w:color="auto" w:fill="auto"/>
          </w:tcPr>
          <w:p w:rsidR="00CD6214" w:rsidRPr="00987D5E" w:rsidRDefault="00CD6214" w:rsidP="00A7415A">
            <w:pPr>
              <w:pStyle w:val="a3"/>
              <w:spacing w:after="0"/>
              <w:ind w:left="0"/>
              <w:jc w:val="both"/>
              <w:rPr>
                <w:bCs/>
                <w:sz w:val="20"/>
                <w:szCs w:val="20"/>
              </w:rPr>
            </w:pPr>
            <w:r w:rsidRPr="00987D5E">
              <w:rPr>
                <w:sz w:val="20"/>
                <w:szCs w:val="20"/>
              </w:rPr>
              <w:t>Организация</w:t>
            </w:r>
            <w:r w:rsidRPr="00987D5E">
              <w:rPr>
                <w:sz w:val="20"/>
                <w:szCs w:val="20"/>
                <w:lang w:val="ru-RU"/>
              </w:rPr>
              <w:t xml:space="preserve"> и проведение работы по</w:t>
            </w:r>
            <w:r w:rsidRPr="00987D5E">
              <w:rPr>
                <w:sz w:val="20"/>
                <w:szCs w:val="20"/>
              </w:rPr>
              <w:t xml:space="preserve"> выявлени</w:t>
            </w:r>
            <w:r w:rsidRPr="00987D5E">
              <w:rPr>
                <w:sz w:val="20"/>
                <w:szCs w:val="20"/>
                <w:lang w:val="ru-RU"/>
              </w:rPr>
              <w:t>ю</w:t>
            </w:r>
            <w:r w:rsidRPr="00987D5E">
              <w:rPr>
                <w:sz w:val="20"/>
                <w:szCs w:val="20"/>
              </w:rPr>
              <w:t xml:space="preserve"> несовершеннолетних, являющихся членами социальных групп с суицидальными наклонностями, либо иных лиц, склоняющих к вступлению в данные группы</w:t>
            </w:r>
            <w:r w:rsidRPr="00987D5E">
              <w:rPr>
                <w:sz w:val="20"/>
                <w:szCs w:val="20"/>
                <w:lang w:val="ru-RU"/>
              </w:rPr>
              <w:t xml:space="preserve"> и и</w:t>
            </w:r>
            <w:r w:rsidRPr="00987D5E">
              <w:rPr>
                <w:sz w:val="20"/>
                <w:szCs w:val="20"/>
              </w:rPr>
              <w:t>н</w:t>
            </w:r>
            <w:r w:rsidRPr="00987D5E">
              <w:rPr>
                <w:sz w:val="20"/>
                <w:szCs w:val="20"/>
                <w:lang w:val="ru-RU"/>
              </w:rPr>
              <w:t>ф</w:t>
            </w:r>
            <w:r w:rsidRPr="00987D5E">
              <w:rPr>
                <w:sz w:val="20"/>
                <w:szCs w:val="20"/>
              </w:rPr>
              <w:t xml:space="preserve">ормирование </w:t>
            </w:r>
            <w:r w:rsidRPr="00987D5E">
              <w:rPr>
                <w:sz w:val="20"/>
                <w:szCs w:val="20"/>
                <w:lang w:val="ru-RU"/>
              </w:rPr>
              <w:t xml:space="preserve">субъектов системы </w:t>
            </w:r>
            <w:r w:rsidRPr="00987D5E">
              <w:rPr>
                <w:sz w:val="20"/>
                <w:szCs w:val="20"/>
                <w:lang w:val="ru-RU"/>
              </w:rPr>
              <w:lastRenderedPageBreak/>
              <w:t>профилактики безнадзорности и правонарушений несовершеннолетних</w:t>
            </w:r>
          </w:p>
        </w:tc>
        <w:tc>
          <w:tcPr>
            <w:tcW w:w="1559" w:type="dxa"/>
            <w:shd w:val="clear" w:color="auto" w:fill="auto"/>
          </w:tcPr>
          <w:p w:rsidR="00CD6214" w:rsidRPr="00987D5E" w:rsidRDefault="00CD6214" w:rsidP="00A7415A">
            <w:pPr>
              <w:jc w:val="both"/>
              <w:rPr>
                <w:sz w:val="20"/>
                <w:szCs w:val="20"/>
              </w:rPr>
            </w:pPr>
            <w:r w:rsidRPr="00987D5E">
              <w:rPr>
                <w:sz w:val="20"/>
                <w:szCs w:val="20"/>
              </w:rPr>
              <w:lastRenderedPageBreak/>
              <w:t>2024-2026 года</w:t>
            </w:r>
          </w:p>
        </w:tc>
        <w:tc>
          <w:tcPr>
            <w:tcW w:w="3969" w:type="dxa"/>
            <w:shd w:val="clear" w:color="auto" w:fill="auto"/>
          </w:tcPr>
          <w:p w:rsidR="00CD6214" w:rsidRPr="00987D5E" w:rsidRDefault="00CD6214" w:rsidP="00A7415A">
            <w:pPr>
              <w:pStyle w:val="a3"/>
              <w:spacing w:after="0"/>
              <w:ind w:left="0"/>
              <w:jc w:val="both"/>
              <w:rPr>
                <w:bCs/>
                <w:sz w:val="20"/>
                <w:szCs w:val="20"/>
              </w:rPr>
            </w:pPr>
            <w:r w:rsidRPr="00987D5E">
              <w:rPr>
                <w:bCs/>
                <w:sz w:val="20"/>
                <w:szCs w:val="20"/>
              </w:rPr>
              <w:t>Департамент образования администрации города, подведомственные образовательные организации</w:t>
            </w:r>
          </w:p>
        </w:tc>
        <w:tc>
          <w:tcPr>
            <w:tcW w:w="4394" w:type="dxa"/>
            <w:shd w:val="clear" w:color="auto" w:fill="auto"/>
          </w:tcPr>
          <w:p w:rsidR="00CD6214" w:rsidRPr="00987D5E" w:rsidRDefault="00CD6214" w:rsidP="00A7415A">
            <w:pPr>
              <w:pStyle w:val="a3"/>
              <w:spacing w:after="0"/>
              <w:ind w:left="0"/>
              <w:jc w:val="both"/>
              <w:rPr>
                <w:bCs/>
                <w:sz w:val="20"/>
                <w:szCs w:val="20"/>
              </w:rPr>
            </w:pPr>
            <w:r w:rsidRPr="00987D5E">
              <w:rPr>
                <w:bCs/>
                <w:sz w:val="20"/>
                <w:szCs w:val="20"/>
              </w:rPr>
              <w:t xml:space="preserve">Принятие мер, направленных на профилактику совершения суицидальных попыток несовершеннолетними, профилактика чрезвычайных происшествий с несовершеннолетними. </w:t>
            </w:r>
          </w:p>
        </w:tc>
      </w:tr>
      <w:tr w:rsidR="00CD6214" w:rsidRPr="0063689F" w:rsidTr="00A7415A">
        <w:tc>
          <w:tcPr>
            <w:tcW w:w="728" w:type="dxa"/>
            <w:shd w:val="clear" w:color="auto" w:fill="auto"/>
          </w:tcPr>
          <w:p w:rsidR="00CD6214" w:rsidRPr="0063689F" w:rsidRDefault="00CD6214" w:rsidP="00CD6214">
            <w:pPr>
              <w:pStyle w:val="a3"/>
              <w:numPr>
                <w:ilvl w:val="0"/>
                <w:numId w:val="3"/>
              </w:numPr>
              <w:spacing w:after="0"/>
              <w:ind w:left="0" w:firstLine="0"/>
              <w:jc w:val="both"/>
            </w:pPr>
          </w:p>
        </w:tc>
        <w:tc>
          <w:tcPr>
            <w:tcW w:w="4551" w:type="dxa"/>
            <w:shd w:val="clear" w:color="auto" w:fill="auto"/>
          </w:tcPr>
          <w:p w:rsidR="00CD6214" w:rsidRPr="00987D5E" w:rsidRDefault="00CD6214" w:rsidP="00A7415A">
            <w:pPr>
              <w:pStyle w:val="a3"/>
              <w:spacing w:after="0"/>
              <w:ind w:left="0"/>
              <w:jc w:val="both"/>
              <w:rPr>
                <w:sz w:val="20"/>
                <w:szCs w:val="20"/>
              </w:rPr>
            </w:pPr>
            <w:r w:rsidRPr="00987D5E">
              <w:rPr>
                <w:sz w:val="20"/>
                <w:szCs w:val="20"/>
              </w:rPr>
              <w:t xml:space="preserve">Реализация мер по социально-психологическому просвещению родителей (законных представителей) обучающихся по разъяснению: факторов риска, поведенческих проявлений подростков;  алгоритма собственных действий при выявлении повышенной тревожности подростка и других вопросов </w:t>
            </w:r>
          </w:p>
        </w:tc>
        <w:tc>
          <w:tcPr>
            <w:tcW w:w="1559" w:type="dxa"/>
            <w:shd w:val="clear" w:color="auto" w:fill="auto"/>
          </w:tcPr>
          <w:p w:rsidR="00CD6214" w:rsidRPr="00987D5E" w:rsidRDefault="00CD6214" w:rsidP="00A7415A">
            <w:pPr>
              <w:pStyle w:val="a3"/>
              <w:spacing w:after="0"/>
              <w:ind w:left="0"/>
              <w:jc w:val="both"/>
              <w:rPr>
                <w:bCs/>
                <w:sz w:val="20"/>
                <w:szCs w:val="20"/>
                <w:lang w:val="ru-RU"/>
              </w:rPr>
            </w:pPr>
            <w:r w:rsidRPr="00987D5E">
              <w:rPr>
                <w:sz w:val="20"/>
                <w:szCs w:val="20"/>
              </w:rPr>
              <w:t>В течение срока реализации Комплекса</w:t>
            </w:r>
          </w:p>
        </w:tc>
        <w:tc>
          <w:tcPr>
            <w:tcW w:w="3969" w:type="dxa"/>
            <w:shd w:val="clear" w:color="auto" w:fill="auto"/>
          </w:tcPr>
          <w:p w:rsidR="00CD6214" w:rsidRPr="00987D5E" w:rsidRDefault="00CD6214" w:rsidP="00A7415A">
            <w:pPr>
              <w:pStyle w:val="a3"/>
              <w:spacing w:after="0"/>
              <w:ind w:left="0"/>
              <w:jc w:val="both"/>
              <w:rPr>
                <w:bCs/>
                <w:sz w:val="20"/>
                <w:szCs w:val="20"/>
                <w:lang w:val="ru-RU"/>
              </w:rPr>
            </w:pPr>
            <w:r w:rsidRPr="00987D5E">
              <w:rPr>
                <w:sz w:val="20"/>
                <w:szCs w:val="20"/>
              </w:rPr>
              <w:t xml:space="preserve">Департамент образования администрации города, общеобразовательные организации, подведомственные департаменту образования администрации города </w:t>
            </w:r>
          </w:p>
        </w:tc>
        <w:tc>
          <w:tcPr>
            <w:tcW w:w="4394" w:type="dxa"/>
            <w:shd w:val="clear" w:color="auto" w:fill="auto"/>
          </w:tcPr>
          <w:p w:rsidR="00CD6214" w:rsidRPr="00987D5E" w:rsidRDefault="00CD6214" w:rsidP="00A7415A">
            <w:pPr>
              <w:pStyle w:val="a3"/>
              <w:spacing w:after="0"/>
              <w:ind w:left="0"/>
              <w:jc w:val="both"/>
              <w:rPr>
                <w:bCs/>
                <w:sz w:val="20"/>
                <w:szCs w:val="20"/>
              </w:rPr>
            </w:pPr>
            <w:r w:rsidRPr="00987D5E">
              <w:rPr>
                <w:sz w:val="20"/>
                <w:szCs w:val="20"/>
              </w:rPr>
              <w:t>Психологическое просвещение родительской общественности об особенностях действий при поведенческих и эмоциональных нарушениях у детей и подростков</w:t>
            </w:r>
          </w:p>
        </w:tc>
      </w:tr>
      <w:tr w:rsidR="00CD6214" w:rsidRPr="0063689F" w:rsidTr="00A7415A">
        <w:tc>
          <w:tcPr>
            <w:tcW w:w="728" w:type="dxa"/>
            <w:shd w:val="clear" w:color="auto" w:fill="auto"/>
          </w:tcPr>
          <w:p w:rsidR="00CD6214" w:rsidRPr="0063689F" w:rsidRDefault="00CD6214" w:rsidP="00CD6214">
            <w:pPr>
              <w:pStyle w:val="a3"/>
              <w:numPr>
                <w:ilvl w:val="0"/>
                <w:numId w:val="3"/>
              </w:numPr>
              <w:spacing w:after="0"/>
              <w:ind w:left="0" w:firstLine="0"/>
              <w:jc w:val="both"/>
            </w:pPr>
          </w:p>
        </w:tc>
        <w:tc>
          <w:tcPr>
            <w:tcW w:w="4551" w:type="dxa"/>
            <w:shd w:val="clear" w:color="auto" w:fill="auto"/>
          </w:tcPr>
          <w:p w:rsidR="00CD6214" w:rsidRPr="00987D5E" w:rsidRDefault="00CD6214" w:rsidP="00A7415A">
            <w:pPr>
              <w:pStyle w:val="a3"/>
              <w:spacing w:after="0"/>
              <w:ind w:left="0"/>
              <w:jc w:val="both"/>
              <w:rPr>
                <w:sz w:val="20"/>
                <w:szCs w:val="20"/>
              </w:rPr>
            </w:pPr>
            <w:r w:rsidRPr="00987D5E">
              <w:rPr>
                <w:bCs/>
                <w:sz w:val="20"/>
                <w:szCs w:val="20"/>
              </w:rPr>
              <w:t xml:space="preserve">Проведение </w:t>
            </w:r>
            <w:r w:rsidRPr="00987D5E">
              <w:rPr>
                <w:sz w:val="20"/>
                <w:szCs w:val="20"/>
              </w:rPr>
              <w:t>мониторинга наполняемости официальных сайтов подведомственных организаций материалами (памятками, статьями, видеороликами и др.)</w:t>
            </w:r>
            <w:r w:rsidRPr="00987D5E">
              <w:rPr>
                <w:sz w:val="20"/>
                <w:szCs w:val="20"/>
              </w:rPr>
              <w:br/>
              <w:t>для детей и родителей (законных представителей), направленными на профилактику аутодеструктивного поведения</w:t>
            </w:r>
          </w:p>
        </w:tc>
        <w:tc>
          <w:tcPr>
            <w:tcW w:w="1559" w:type="dxa"/>
            <w:shd w:val="clear" w:color="auto" w:fill="auto"/>
          </w:tcPr>
          <w:p w:rsidR="00CD6214" w:rsidRPr="00987D5E" w:rsidRDefault="00CD6214" w:rsidP="00A7415A">
            <w:pPr>
              <w:pStyle w:val="a3"/>
              <w:spacing w:after="0"/>
              <w:ind w:left="0"/>
              <w:jc w:val="both"/>
              <w:rPr>
                <w:bCs/>
                <w:sz w:val="20"/>
                <w:szCs w:val="20"/>
                <w:lang w:val="ru-RU"/>
              </w:rPr>
            </w:pPr>
            <w:r w:rsidRPr="00987D5E">
              <w:rPr>
                <w:sz w:val="20"/>
                <w:szCs w:val="20"/>
              </w:rPr>
              <w:t>В течение срока реализации Комплекса</w:t>
            </w:r>
          </w:p>
        </w:tc>
        <w:tc>
          <w:tcPr>
            <w:tcW w:w="3969" w:type="dxa"/>
            <w:shd w:val="clear" w:color="auto" w:fill="auto"/>
          </w:tcPr>
          <w:p w:rsidR="00CD6214" w:rsidRPr="00987D5E" w:rsidRDefault="00CD6214" w:rsidP="00A7415A">
            <w:pPr>
              <w:pStyle w:val="a3"/>
              <w:spacing w:after="0"/>
              <w:ind w:left="0"/>
              <w:jc w:val="both"/>
              <w:rPr>
                <w:bCs/>
                <w:sz w:val="20"/>
                <w:szCs w:val="20"/>
                <w:lang w:val="ru-RU"/>
              </w:rPr>
            </w:pPr>
            <w:r w:rsidRPr="00987D5E">
              <w:rPr>
                <w:bCs/>
                <w:sz w:val="20"/>
                <w:szCs w:val="20"/>
              </w:rPr>
              <w:t>Департамент образования администрации города, подведомственные образовательные организации</w:t>
            </w:r>
          </w:p>
        </w:tc>
        <w:tc>
          <w:tcPr>
            <w:tcW w:w="4394" w:type="dxa"/>
            <w:shd w:val="clear" w:color="auto" w:fill="auto"/>
          </w:tcPr>
          <w:p w:rsidR="00CD6214" w:rsidRPr="00987D5E" w:rsidRDefault="00CD6214" w:rsidP="00A7415A">
            <w:pPr>
              <w:pStyle w:val="a3"/>
              <w:spacing w:after="0"/>
              <w:ind w:left="0"/>
              <w:jc w:val="both"/>
              <w:rPr>
                <w:bCs/>
                <w:sz w:val="20"/>
                <w:szCs w:val="20"/>
              </w:rPr>
            </w:pPr>
            <w:r w:rsidRPr="00987D5E">
              <w:rPr>
                <w:bCs/>
                <w:sz w:val="20"/>
                <w:szCs w:val="20"/>
              </w:rPr>
              <w:t xml:space="preserve">Принятие дополнительных мер по доведению до  обучающихся и их родителей (законных представителей)  качественной информации по предупреждению и профилактике чрезвычайных происшествий с несовершеннолетними </w:t>
            </w:r>
          </w:p>
        </w:tc>
      </w:tr>
      <w:tr w:rsidR="00CD6214" w:rsidRPr="0063689F" w:rsidTr="00A7415A">
        <w:tc>
          <w:tcPr>
            <w:tcW w:w="728" w:type="dxa"/>
            <w:shd w:val="clear" w:color="auto" w:fill="auto"/>
          </w:tcPr>
          <w:p w:rsidR="00CD6214" w:rsidRPr="0063689F" w:rsidRDefault="00CD6214" w:rsidP="00CD6214">
            <w:pPr>
              <w:pStyle w:val="a3"/>
              <w:numPr>
                <w:ilvl w:val="0"/>
                <w:numId w:val="3"/>
              </w:numPr>
              <w:spacing w:after="0"/>
              <w:ind w:left="0" w:firstLine="0"/>
              <w:jc w:val="both"/>
            </w:pPr>
          </w:p>
        </w:tc>
        <w:tc>
          <w:tcPr>
            <w:tcW w:w="4551" w:type="dxa"/>
            <w:shd w:val="clear" w:color="auto" w:fill="auto"/>
          </w:tcPr>
          <w:p w:rsidR="00CD6214" w:rsidRPr="00987D5E" w:rsidRDefault="00CD6214" w:rsidP="00A7415A">
            <w:pPr>
              <w:pStyle w:val="a5"/>
              <w:tabs>
                <w:tab w:val="left" w:pos="567"/>
              </w:tabs>
              <w:jc w:val="both"/>
              <w:rPr>
                <w:color w:val="auto"/>
                <w:sz w:val="20"/>
                <w:szCs w:val="20"/>
              </w:rPr>
            </w:pPr>
            <w:r w:rsidRPr="00987D5E">
              <w:rPr>
                <w:color w:val="auto"/>
                <w:sz w:val="20"/>
                <w:szCs w:val="20"/>
              </w:rPr>
              <w:t>Проведение обучающих мероприятий для специалистов подростковых (молодежных) клубов по месту жительства, с приглашением специалистов, владеющих технологиями по противодействию совершения суицидов среди несовершеннолетних (семинары, тренинги, конференции)</w:t>
            </w:r>
          </w:p>
        </w:tc>
        <w:tc>
          <w:tcPr>
            <w:tcW w:w="1559" w:type="dxa"/>
            <w:shd w:val="clear" w:color="auto" w:fill="auto"/>
          </w:tcPr>
          <w:p w:rsidR="00CD6214" w:rsidRPr="00987D5E" w:rsidRDefault="00CD6214" w:rsidP="00A7415A">
            <w:pPr>
              <w:jc w:val="both"/>
              <w:rPr>
                <w:sz w:val="20"/>
                <w:szCs w:val="20"/>
              </w:rPr>
            </w:pPr>
            <w:r w:rsidRPr="00987D5E">
              <w:rPr>
                <w:sz w:val="20"/>
                <w:szCs w:val="20"/>
              </w:rPr>
              <w:t>2024-2026 года</w:t>
            </w:r>
          </w:p>
        </w:tc>
        <w:tc>
          <w:tcPr>
            <w:tcW w:w="3969" w:type="dxa"/>
            <w:shd w:val="clear" w:color="auto" w:fill="auto"/>
          </w:tcPr>
          <w:p w:rsidR="00CD6214" w:rsidRPr="00987D5E" w:rsidRDefault="00CD6214" w:rsidP="00A7415A">
            <w:pPr>
              <w:pStyle w:val="a5"/>
              <w:tabs>
                <w:tab w:val="left" w:pos="567"/>
              </w:tabs>
              <w:jc w:val="both"/>
              <w:rPr>
                <w:color w:val="auto"/>
                <w:sz w:val="20"/>
                <w:szCs w:val="20"/>
              </w:rPr>
            </w:pPr>
            <w:r w:rsidRPr="00987D5E">
              <w:rPr>
                <w:color w:val="auto"/>
                <w:sz w:val="20"/>
                <w:szCs w:val="20"/>
              </w:rPr>
              <w:t>Департамент общественных коммуникаций и молодежной политики администрации  города</w:t>
            </w:r>
          </w:p>
        </w:tc>
        <w:tc>
          <w:tcPr>
            <w:tcW w:w="4394" w:type="dxa"/>
            <w:shd w:val="clear" w:color="auto" w:fill="auto"/>
          </w:tcPr>
          <w:p w:rsidR="00CD6214" w:rsidRPr="00987D5E" w:rsidRDefault="00CD6214" w:rsidP="00A7415A">
            <w:pPr>
              <w:pStyle w:val="a5"/>
              <w:tabs>
                <w:tab w:val="left" w:pos="567"/>
              </w:tabs>
              <w:jc w:val="both"/>
              <w:rPr>
                <w:color w:val="auto"/>
                <w:sz w:val="20"/>
                <w:szCs w:val="20"/>
              </w:rPr>
            </w:pPr>
            <w:r w:rsidRPr="00987D5E">
              <w:rPr>
                <w:color w:val="auto"/>
                <w:sz w:val="20"/>
                <w:szCs w:val="20"/>
              </w:rPr>
              <w:t>Повышение профессионального уровня специалистов, работающих в сфере профилактики преступлений и правонарушений</w:t>
            </w:r>
          </w:p>
        </w:tc>
      </w:tr>
      <w:tr w:rsidR="00CD6214" w:rsidRPr="0063689F" w:rsidTr="00A7415A">
        <w:tc>
          <w:tcPr>
            <w:tcW w:w="728" w:type="dxa"/>
            <w:shd w:val="clear" w:color="auto" w:fill="auto"/>
          </w:tcPr>
          <w:p w:rsidR="00CD6214" w:rsidRPr="0063689F" w:rsidRDefault="00CD6214" w:rsidP="00CD6214">
            <w:pPr>
              <w:pStyle w:val="a3"/>
              <w:numPr>
                <w:ilvl w:val="0"/>
                <w:numId w:val="3"/>
              </w:numPr>
              <w:spacing w:after="0"/>
              <w:ind w:left="0" w:firstLine="0"/>
              <w:jc w:val="both"/>
            </w:pPr>
          </w:p>
        </w:tc>
        <w:tc>
          <w:tcPr>
            <w:tcW w:w="4551" w:type="dxa"/>
            <w:shd w:val="clear" w:color="auto" w:fill="auto"/>
          </w:tcPr>
          <w:p w:rsidR="00CD6214" w:rsidRPr="00987D5E" w:rsidRDefault="00CD6214" w:rsidP="00A7415A">
            <w:pPr>
              <w:jc w:val="both"/>
              <w:rPr>
                <w:rFonts w:eastAsia="Calibri"/>
                <w:sz w:val="20"/>
                <w:szCs w:val="20"/>
              </w:rPr>
            </w:pPr>
            <w:r w:rsidRPr="00987D5E">
              <w:rPr>
                <w:rFonts w:eastAsia="Calibri"/>
                <w:sz w:val="20"/>
                <w:szCs w:val="20"/>
              </w:rPr>
              <w:t>Профилактические беседы с несовершеннолетними и родителями на приемах и патронажах медицинскими работниками и специалистами по социальной работе направленные на профилактику безнадзорности, преступлений и правонарушений несовершеннолетних, самовольных уходов.</w:t>
            </w:r>
          </w:p>
        </w:tc>
        <w:tc>
          <w:tcPr>
            <w:tcW w:w="1559" w:type="dxa"/>
            <w:shd w:val="clear" w:color="auto" w:fill="auto"/>
          </w:tcPr>
          <w:p w:rsidR="00CD6214" w:rsidRPr="00987D5E" w:rsidRDefault="00CD6214" w:rsidP="00A7415A">
            <w:pPr>
              <w:jc w:val="both"/>
              <w:rPr>
                <w:sz w:val="20"/>
                <w:szCs w:val="20"/>
              </w:rPr>
            </w:pPr>
            <w:r w:rsidRPr="00987D5E">
              <w:rPr>
                <w:sz w:val="20"/>
                <w:szCs w:val="20"/>
              </w:rPr>
              <w:t>2024-2026 года</w:t>
            </w:r>
          </w:p>
        </w:tc>
        <w:tc>
          <w:tcPr>
            <w:tcW w:w="3969" w:type="dxa"/>
            <w:shd w:val="clear" w:color="auto" w:fill="auto"/>
          </w:tcPr>
          <w:p w:rsidR="00CD6214" w:rsidRPr="00987D5E" w:rsidRDefault="00CD6214" w:rsidP="00A7415A">
            <w:pPr>
              <w:jc w:val="both"/>
              <w:rPr>
                <w:sz w:val="20"/>
                <w:szCs w:val="20"/>
              </w:rPr>
            </w:pPr>
            <w:r w:rsidRPr="00987D5E">
              <w:rPr>
                <w:sz w:val="20"/>
                <w:szCs w:val="20"/>
              </w:rPr>
              <w:t>БУ ХМАО – Югры «Нижневартовская городская детская поликлиника»</w:t>
            </w:r>
          </w:p>
        </w:tc>
        <w:tc>
          <w:tcPr>
            <w:tcW w:w="4394" w:type="dxa"/>
            <w:shd w:val="clear" w:color="auto" w:fill="auto"/>
          </w:tcPr>
          <w:p w:rsidR="00CD6214" w:rsidRPr="00987D5E" w:rsidRDefault="00CD6214" w:rsidP="00A7415A">
            <w:pPr>
              <w:jc w:val="both"/>
              <w:rPr>
                <w:sz w:val="20"/>
                <w:szCs w:val="20"/>
              </w:rPr>
            </w:pPr>
            <w:r w:rsidRPr="00987D5E">
              <w:rPr>
                <w:sz w:val="20"/>
                <w:szCs w:val="20"/>
              </w:rPr>
              <w:t>Формирование законопослушного поведения несовершеннолетних и ответственности родителей (законных представителей), уменьшение количества самовольных уходов, суицидов.</w:t>
            </w:r>
          </w:p>
        </w:tc>
      </w:tr>
      <w:tr w:rsidR="00CD6214" w:rsidRPr="0063689F" w:rsidTr="00A7415A">
        <w:tc>
          <w:tcPr>
            <w:tcW w:w="728" w:type="dxa"/>
            <w:shd w:val="clear" w:color="auto" w:fill="auto"/>
          </w:tcPr>
          <w:p w:rsidR="00CD6214" w:rsidRPr="0063689F" w:rsidRDefault="00CD6214" w:rsidP="00CD6214">
            <w:pPr>
              <w:pStyle w:val="a3"/>
              <w:numPr>
                <w:ilvl w:val="0"/>
                <w:numId w:val="3"/>
              </w:numPr>
              <w:spacing w:after="0"/>
              <w:ind w:left="0" w:firstLine="0"/>
              <w:jc w:val="both"/>
            </w:pPr>
          </w:p>
        </w:tc>
        <w:tc>
          <w:tcPr>
            <w:tcW w:w="4551" w:type="dxa"/>
            <w:shd w:val="clear" w:color="auto" w:fill="auto"/>
          </w:tcPr>
          <w:p w:rsidR="00CD6214" w:rsidRPr="00987D5E" w:rsidRDefault="00CD6214" w:rsidP="00A7415A">
            <w:pPr>
              <w:jc w:val="both"/>
              <w:rPr>
                <w:rFonts w:eastAsia="Calibri"/>
                <w:sz w:val="20"/>
                <w:szCs w:val="20"/>
              </w:rPr>
            </w:pPr>
            <w:r w:rsidRPr="00987D5E">
              <w:rPr>
                <w:rFonts w:eastAsia="Calibri"/>
                <w:sz w:val="20"/>
                <w:szCs w:val="20"/>
              </w:rPr>
              <w:t>Проведение лекций для родителей и подростков в образовательных учреждениях по формированию законопослушного поведения несовершеннолетних.</w:t>
            </w:r>
          </w:p>
        </w:tc>
        <w:tc>
          <w:tcPr>
            <w:tcW w:w="1559" w:type="dxa"/>
            <w:shd w:val="clear" w:color="auto" w:fill="auto"/>
          </w:tcPr>
          <w:p w:rsidR="00CD6214" w:rsidRPr="00987D5E" w:rsidRDefault="00CD6214" w:rsidP="00A7415A">
            <w:pPr>
              <w:jc w:val="both"/>
              <w:rPr>
                <w:sz w:val="20"/>
                <w:szCs w:val="20"/>
              </w:rPr>
            </w:pPr>
            <w:r w:rsidRPr="00987D5E">
              <w:rPr>
                <w:sz w:val="20"/>
                <w:szCs w:val="20"/>
              </w:rPr>
              <w:t>2024-2026 года</w:t>
            </w:r>
          </w:p>
        </w:tc>
        <w:tc>
          <w:tcPr>
            <w:tcW w:w="3969" w:type="dxa"/>
            <w:shd w:val="clear" w:color="auto" w:fill="auto"/>
          </w:tcPr>
          <w:p w:rsidR="00CD6214" w:rsidRPr="00987D5E" w:rsidRDefault="00CD6214" w:rsidP="00A7415A">
            <w:pPr>
              <w:jc w:val="both"/>
              <w:rPr>
                <w:sz w:val="20"/>
                <w:szCs w:val="20"/>
              </w:rPr>
            </w:pPr>
            <w:r w:rsidRPr="00987D5E">
              <w:rPr>
                <w:sz w:val="20"/>
                <w:szCs w:val="20"/>
              </w:rPr>
              <w:t>БУ ХМАО – Югры «Нижневартовская городская детская поликлиника»</w:t>
            </w:r>
          </w:p>
        </w:tc>
        <w:tc>
          <w:tcPr>
            <w:tcW w:w="4394" w:type="dxa"/>
            <w:shd w:val="clear" w:color="auto" w:fill="auto"/>
          </w:tcPr>
          <w:p w:rsidR="00CD6214" w:rsidRPr="00987D5E" w:rsidRDefault="00CD6214" w:rsidP="00A7415A">
            <w:pPr>
              <w:jc w:val="both"/>
              <w:rPr>
                <w:sz w:val="20"/>
                <w:szCs w:val="20"/>
              </w:rPr>
            </w:pPr>
            <w:r w:rsidRPr="00987D5E">
              <w:rPr>
                <w:sz w:val="20"/>
                <w:szCs w:val="20"/>
              </w:rPr>
              <w:t>Формирование законопослушного поведения несовершеннолетних и ответственности родителей (законных представителей), уменьшение количества самовольных уходов, суицидов.</w:t>
            </w:r>
          </w:p>
        </w:tc>
      </w:tr>
      <w:tr w:rsidR="00CD6214" w:rsidRPr="0063689F" w:rsidTr="00A7415A">
        <w:tc>
          <w:tcPr>
            <w:tcW w:w="728" w:type="dxa"/>
            <w:shd w:val="clear" w:color="auto" w:fill="auto"/>
          </w:tcPr>
          <w:p w:rsidR="00CD6214" w:rsidRPr="0063689F" w:rsidRDefault="00CD6214" w:rsidP="00CD6214">
            <w:pPr>
              <w:pStyle w:val="a3"/>
              <w:numPr>
                <w:ilvl w:val="0"/>
                <w:numId w:val="3"/>
              </w:numPr>
              <w:spacing w:after="0"/>
              <w:ind w:left="0" w:firstLine="0"/>
              <w:jc w:val="both"/>
            </w:pPr>
          </w:p>
        </w:tc>
        <w:tc>
          <w:tcPr>
            <w:tcW w:w="4551" w:type="dxa"/>
            <w:shd w:val="clear" w:color="auto" w:fill="auto"/>
          </w:tcPr>
          <w:p w:rsidR="00CD6214" w:rsidRPr="00987D5E" w:rsidRDefault="00CD6214" w:rsidP="00A7415A">
            <w:pPr>
              <w:pStyle w:val="a8"/>
              <w:jc w:val="both"/>
              <w:rPr>
                <w:sz w:val="20"/>
              </w:rPr>
            </w:pPr>
            <w:r w:rsidRPr="00987D5E">
              <w:rPr>
                <w:sz w:val="20"/>
              </w:rPr>
              <w:t>Организация и проведение профилактической работы с несовершеннолетними и их родителями (законными представителями) по профилактике суицидальных попыток (настроев)</w:t>
            </w:r>
          </w:p>
        </w:tc>
        <w:tc>
          <w:tcPr>
            <w:tcW w:w="1559" w:type="dxa"/>
            <w:shd w:val="clear" w:color="auto" w:fill="auto"/>
          </w:tcPr>
          <w:p w:rsidR="00CD6214" w:rsidRPr="00987D5E" w:rsidRDefault="00CD6214" w:rsidP="00A7415A">
            <w:pPr>
              <w:jc w:val="both"/>
              <w:rPr>
                <w:sz w:val="20"/>
                <w:szCs w:val="20"/>
              </w:rPr>
            </w:pPr>
            <w:r w:rsidRPr="00987D5E">
              <w:rPr>
                <w:sz w:val="20"/>
                <w:szCs w:val="20"/>
              </w:rPr>
              <w:t>2024-2026 года</w:t>
            </w:r>
          </w:p>
        </w:tc>
        <w:tc>
          <w:tcPr>
            <w:tcW w:w="3969" w:type="dxa"/>
            <w:shd w:val="clear" w:color="auto" w:fill="auto"/>
          </w:tcPr>
          <w:p w:rsidR="00CD6214" w:rsidRPr="00987D5E" w:rsidRDefault="00CD6214" w:rsidP="00A7415A">
            <w:pPr>
              <w:pStyle w:val="a8"/>
              <w:jc w:val="both"/>
              <w:rPr>
                <w:sz w:val="20"/>
              </w:rPr>
            </w:pPr>
            <w:r w:rsidRPr="00987D5E">
              <w:rPr>
                <w:sz w:val="20"/>
              </w:rPr>
              <w:t>БУ «Нижневартовский комплексный центр социального обслуживания населения»</w:t>
            </w:r>
          </w:p>
        </w:tc>
        <w:tc>
          <w:tcPr>
            <w:tcW w:w="4394" w:type="dxa"/>
            <w:shd w:val="clear" w:color="auto" w:fill="auto"/>
          </w:tcPr>
          <w:p w:rsidR="00CD6214" w:rsidRPr="00987D5E" w:rsidRDefault="00CD6214" w:rsidP="00A7415A">
            <w:pPr>
              <w:pStyle w:val="a8"/>
              <w:jc w:val="both"/>
              <w:rPr>
                <w:sz w:val="20"/>
              </w:rPr>
            </w:pPr>
            <w:r w:rsidRPr="00987D5E">
              <w:rPr>
                <w:sz w:val="20"/>
              </w:rPr>
              <w:t xml:space="preserve">Повышение психологической устойчивости несовершеннолетним к внешним негативны последствиям,  стабилизация психоэмоционального состояния, социальная и психологическая защита детей, снижение количества детей с девиантным поведением, оптимизация взаимоотношений в детско- родительской среде, готовность действовать в острых кризисных ситуациях, периодах </w:t>
            </w:r>
            <w:r w:rsidRPr="00987D5E">
              <w:rPr>
                <w:sz w:val="20"/>
              </w:rPr>
              <w:lastRenderedPageBreak/>
              <w:t>преодоления последствий ситуаций кризиса, пост кризисного сопровождения.</w:t>
            </w:r>
          </w:p>
        </w:tc>
      </w:tr>
      <w:tr w:rsidR="00CD6214" w:rsidRPr="0063689F" w:rsidTr="00A7415A">
        <w:tc>
          <w:tcPr>
            <w:tcW w:w="728" w:type="dxa"/>
            <w:shd w:val="clear" w:color="auto" w:fill="auto"/>
          </w:tcPr>
          <w:p w:rsidR="00CD6214" w:rsidRPr="0063689F" w:rsidRDefault="00CD6214" w:rsidP="00CD6214">
            <w:pPr>
              <w:pStyle w:val="a3"/>
              <w:numPr>
                <w:ilvl w:val="0"/>
                <w:numId w:val="3"/>
              </w:numPr>
              <w:spacing w:after="0"/>
              <w:ind w:left="0" w:firstLine="0"/>
              <w:jc w:val="both"/>
            </w:pPr>
          </w:p>
        </w:tc>
        <w:tc>
          <w:tcPr>
            <w:tcW w:w="4551" w:type="dxa"/>
            <w:shd w:val="clear" w:color="auto" w:fill="auto"/>
          </w:tcPr>
          <w:p w:rsidR="00CD6214" w:rsidRPr="00987D5E" w:rsidRDefault="00CD6214" w:rsidP="00A7415A">
            <w:pPr>
              <w:jc w:val="both"/>
              <w:rPr>
                <w:sz w:val="20"/>
                <w:szCs w:val="20"/>
              </w:rPr>
            </w:pPr>
            <w:r w:rsidRPr="00987D5E">
              <w:rPr>
                <w:sz w:val="20"/>
                <w:szCs w:val="20"/>
              </w:rPr>
              <w:t xml:space="preserve">Реализация технологии Карта </w:t>
            </w:r>
            <w:r w:rsidRPr="00987D5E">
              <w:rPr>
                <w:bCs/>
                <w:color w:val="000000"/>
                <w:sz w:val="20"/>
                <w:szCs w:val="20"/>
              </w:rPr>
              <w:t>критериев и показателей для оценки неблагополучия семьи и  социально опасного положения несовершеннолетнего</w:t>
            </w:r>
          </w:p>
        </w:tc>
        <w:tc>
          <w:tcPr>
            <w:tcW w:w="1559" w:type="dxa"/>
            <w:shd w:val="clear" w:color="auto" w:fill="auto"/>
          </w:tcPr>
          <w:p w:rsidR="00CD6214" w:rsidRPr="00987D5E" w:rsidRDefault="00CD6214" w:rsidP="00A7415A">
            <w:pPr>
              <w:jc w:val="both"/>
              <w:rPr>
                <w:sz w:val="20"/>
                <w:szCs w:val="20"/>
              </w:rPr>
            </w:pPr>
            <w:r w:rsidRPr="00987D5E">
              <w:rPr>
                <w:sz w:val="20"/>
                <w:szCs w:val="20"/>
              </w:rPr>
              <w:t>2024-2026 года</w:t>
            </w:r>
          </w:p>
        </w:tc>
        <w:tc>
          <w:tcPr>
            <w:tcW w:w="3969" w:type="dxa"/>
            <w:shd w:val="clear" w:color="auto" w:fill="auto"/>
          </w:tcPr>
          <w:p w:rsidR="00CD6214" w:rsidRPr="00987D5E" w:rsidRDefault="00CD6214" w:rsidP="00A7415A">
            <w:pPr>
              <w:pStyle w:val="a8"/>
              <w:jc w:val="both"/>
              <w:rPr>
                <w:sz w:val="20"/>
              </w:rPr>
            </w:pPr>
            <w:r w:rsidRPr="00987D5E">
              <w:rPr>
                <w:sz w:val="20"/>
              </w:rPr>
              <w:t>БУ «Нижневартовский комплексный центр социального обслуживания населения»</w:t>
            </w:r>
          </w:p>
        </w:tc>
        <w:tc>
          <w:tcPr>
            <w:tcW w:w="4394" w:type="dxa"/>
            <w:shd w:val="clear" w:color="auto" w:fill="auto"/>
          </w:tcPr>
          <w:p w:rsidR="00CD6214" w:rsidRPr="00987D5E" w:rsidRDefault="00CD6214" w:rsidP="00A7415A">
            <w:pPr>
              <w:jc w:val="both"/>
              <w:rPr>
                <w:sz w:val="20"/>
                <w:szCs w:val="20"/>
              </w:rPr>
            </w:pPr>
            <w:r w:rsidRPr="00987D5E">
              <w:rPr>
                <w:sz w:val="20"/>
                <w:szCs w:val="20"/>
              </w:rPr>
              <w:t>Проведение диагностических исследований в целях проведения коррекционных мероприятий</w:t>
            </w:r>
          </w:p>
        </w:tc>
      </w:tr>
      <w:tr w:rsidR="00CD6214" w:rsidRPr="0063689F" w:rsidTr="00A7415A">
        <w:tc>
          <w:tcPr>
            <w:tcW w:w="728" w:type="dxa"/>
            <w:shd w:val="clear" w:color="auto" w:fill="auto"/>
          </w:tcPr>
          <w:p w:rsidR="00CD6214" w:rsidRPr="0063689F" w:rsidRDefault="00CD6214" w:rsidP="00CD6214">
            <w:pPr>
              <w:pStyle w:val="a3"/>
              <w:numPr>
                <w:ilvl w:val="0"/>
                <w:numId w:val="3"/>
              </w:numPr>
              <w:spacing w:after="0"/>
              <w:ind w:left="0" w:firstLine="0"/>
              <w:jc w:val="both"/>
            </w:pPr>
          </w:p>
        </w:tc>
        <w:tc>
          <w:tcPr>
            <w:tcW w:w="4551" w:type="dxa"/>
            <w:shd w:val="clear" w:color="auto" w:fill="auto"/>
          </w:tcPr>
          <w:p w:rsidR="00CD6214" w:rsidRPr="00987D5E" w:rsidRDefault="00CD6214" w:rsidP="00A7415A">
            <w:pPr>
              <w:jc w:val="both"/>
              <w:rPr>
                <w:sz w:val="20"/>
                <w:szCs w:val="20"/>
              </w:rPr>
            </w:pPr>
            <w:r w:rsidRPr="00987D5E">
              <w:rPr>
                <w:sz w:val="20"/>
                <w:szCs w:val="20"/>
              </w:rPr>
              <w:t>Реализация технологии «Семейный психолог»</w:t>
            </w:r>
          </w:p>
        </w:tc>
        <w:tc>
          <w:tcPr>
            <w:tcW w:w="1559" w:type="dxa"/>
            <w:shd w:val="clear" w:color="auto" w:fill="auto"/>
          </w:tcPr>
          <w:p w:rsidR="00CD6214" w:rsidRPr="00987D5E" w:rsidRDefault="00CD6214" w:rsidP="00A7415A">
            <w:pPr>
              <w:jc w:val="both"/>
              <w:rPr>
                <w:sz w:val="20"/>
                <w:szCs w:val="20"/>
              </w:rPr>
            </w:pPr>
            <w:r w:rsidRPr="00987D5E">
              <w:rPr>
                <w:sz w:val="20"/>
                <w:szCs w:val="20"/>
              </w:rPr>
              <w:t>2024-2026 года</w:t>
            </w:r>
          </w:p>
        </w:tc>
        <w:tc>
          <w:tcPr>
            <w:tcW w:w="3969" w:type="dxa"/>
            <w:shd w:val="clear" w:color="auto" w:fill="auto"/>
          </w:tcPr>
          <w:p w:rsidR="00CD6214" w:rsidRPr="00987D5E" w:rsidRDefault="00CD6214" w:rsidP="00A7415A">
            <w:pPr>
              <w:pStyle w:val="a8"/>
              <w:jc w:val="both"/>
              <w:rPr>
                <w:sz w:val="20"/>
              </w:rPr>
            </w:pPr>
            <w:r w:rsidRPr="00987D5E">
              <w:rPr>
                <w:sz w:val="20"/>
              </w:rPr>
              <w:t>БУ «Нижневартовский комплексный центр социального обслуживания населения»</w:t>
            </w:r>
          </w:p>
        </w:tc>
        <w:tc>
          <w:tcPr>
            <w:tcW w:w="4394" w:type="dxa"/>
            <w:shd w:val="clear" w:color="auto" w:fill="auto"/>
          </w:tcPr>
          <w:p w:rsidR="00CD6214" w:rsidRPr="00987D5E" w:rsidRDefault="00CD6214" w:rsidP="00A7415A">
            <w:pPr>
              <w:jc w:val="both"/>
              <w:rPr>
                <w:sz w:val="20"/>
                <w:szCs w:val="20"/>
              </w:rPr>
            </w:pPr>
            <w:r w:rsidRPr="00987D5E">
              <w:rPr>
                <w:sz w:val="20"/>
                <w:szCs w:val="20"/>
              </w:rPr>
              <w:t>Проведение патронажа, психологического консультирования, диагностики и коррекции</w:t>
            </w:r>
          </w:p>
        </w:tc>
      </w:tr>
      <w:tr w:rsidR="00CD6214" w:rsidRPr="0063689F" w:rsidTr="00A7415A">
        <w:tc>
          <w:tcPr>
            <w:tcW w:w="728" w:type="dxa"/>
            <w:shd w:val="clear" w:color="auto" w:fill="auto"/>
          </w:tcPr>
          <w:p w:rsidR="00CD6214" w:rsidRPr="0063689F" w:rsidRDefault="00CD6214" w:rsidP="00CD6214">
            <w:pPr>
              <w:pStyle w:val="a3"/>
              <w:numPr>
                <w:ilvl w:val="0"/>
                <w:numId w:val="3"/>
              </w:numPr>
              <w:spacing w:after="0"/>
              <w:ind w:left="0" w:firstLine="0"/>
              <w:jc w:val="both"/>
            </w:pPr>
          </w:p>
        </w:tc>
        <w:tc>
          <w:tcPr>
            <w:tcW w:w="4551" w:type="dxa"/>
            <w:shd w:val="clear" w:color="auto" w:fill="auto"/>
          </w:tcPr>
          <w:p w:rsidR="00CD6214" w:rsidRPr="00987D5E" w:rsidRDefault="00CD6214" w:rsidP="00A7415A">
            <w:pPr>
              <w:jc w:val="both"/>
              <w:rPr>
                <w:sz w:val="20"/>
                <w:szCs w:val="20"/>
              </w:rPr>
            </w:pPr>
            <w:r w:rsidRPr="00987D5E">
              <w:rPr>
                <w:sz w:val="20"/>
                <w:szCs w:val="20"/>
              </w:rPr>
              <w:t xml:space="preserve">Реализация программы «Школа осознанного родительства» </w:t>
            </w:r>
          </w:p>
        </w:tc>
        <w:tc>
          <w:tcPr>
            <w:tcW w:w="1559" w:type="dxa"/>
            <w:shd w:val="clear" w:color="auto" w:fill="auto"/>
          </w:tcPr>
          <w:p w:rsidR="00CD6214" w:rsidRPr="00987D5E" w:rsidRDefault="00CD6214" w:rsidP="00A7415A">
            <w:pPr>
              <w:jc w:val="both"/>
              <w:rPr>
                <w:sz w:val="20"/>
                <w:szCs w:val="20"/>
              </w:rPr>
            </w:pPr>
            <w:r w:rsidRPr="00987D5E">
              <w:rPr>
                <w:sz w:val="20"/>
                <w:szCs w:val="20"/>
              </w:rPr>
              <w:t>2024-2026 года</w:t>
            </w:r>
          </w:p>
        </w:tc>
        <w:tc>
          <w:tcPr>
            <w:tcW w:w="3969" w:type="dxa"/>
            <w:shd w:val="clear" w:color="auto" w:fill="auto"/>
          </w:tcPr>
          <w:p w:rsidR="00CD6214" w:rsidRPr="00987D5E" w:rsidRDefault="00CD6214" w:rsidP="00A7415A">
            <w:pPr>
              <w:pStyle w:val="a8"/>
              <w:jc w:val="both"/>
              <w:rPr>
                <w:sz w:val="20"/>
              </w:rPr>
            </w:pPr>
            <w:r w:rsidRPr="00987D5E">
              <w:rPr>
                <w:sz w:val="20"/>
              </w:rPr>
              <w:t>БУ «Нижневартовский комплексный центр социального обслуживания населения»</w:t>
            </w:r>
          </w:p>
        </w:tc>
        <w:tc>
          <w:tcPr>
            <w:tcW w:w="4394" w:type="dxa"/>
            <w:shd w:val="clear" w:color="auto" w:fill="auto"/>
          </w:tcPr>
          <w:p w:rsidR="00CD6214" w:rsidRPr="00987D5E" w:rsidRDefault="00CD6214" w:rsidP="00A7415A">
            <w:pPr>
              <w:pStyle w:val="a8"/>
              <w:jc w:val="both"/>
              <w:rPr>
                <w:sz w:val="20"/>
              </w:rPr>
            </w:pPr>
            <w:r w:rsidRPr="00987D5E">
              <w:rPr>
                <w:sz w:val="20"/>
              </w:rPr>
              <w:t>Привлечение к участию социально успешных родителей, что служит мотивирующим фактором для изменения образа жизни родителей из семей, находящихся в стадии социальной дезадаптации, поскольку обеспечивает расширение опыта их социального взаимодействия, позволяет расширить горизонт восприятия социальной действительности и изменить образ мышления.</w:t>
            </w:r>
          </w:p>
        </w:tc>
      </w:tr>
      <w:tr w:rsidR="00CD6214" w:rsidRPr="0063689F" w:rsidTr="00A7415A">
        <w:trPr>
          <w:trHeight w:val="3967"/>
        </w:trPr>
        <w:tc>
          <w:tcPr>
            <w:tcW w:w="728" w:type="dxa"/>
            <w:shd w:val="clear" w:color="auto" w:fill="auto"/>
          </w:tcPr>
          <w:p w:rsidR="00CD6214" w:rsidRPr="0063689F" w:rsidRDefault="00CD6214" w:rsidP="00CD6214">
            <w:pPr>
              <w:pStyle w:val="a3"/>
              <w:numPr>
                <w:ilvl w:val="0"/>
                <w:numId w:val="3"/>
              </w:numPr>
              <w:spacing w:after="0"/>
              <w:ind w:left="0" w:firstLine="0"/>
              <w:jc w:val="both"/>
            </w:pPr>
          </w:p>
        </w:tc>
        <w:tc>
          <w:tcPr>
            <w:tcW w:w="4551" w:type="dxa"/>
            <w:shd w:val="clear" w:color="auto" w:fill="auto"/>
          </w:tcPr>
          <w:p w:rsidR="00CD6214" w:rsidRPr="00987D5E" w:rsidRDefault="00CD6214" w:rsidP="00A7415A">
            <w:pPr>
              <w:pStyle w:val="a3"/>
              <w:spacing w:after="0"/>
              <w:ind w:left="0"/>
              <w:jc w:val="both"/>
              <w:rPr>
                <w:sz w:val="20"/>
                <w:szCs w:val="20"/>
              </w:rPr>
            </w:pPr>
            <w:r w:rsidRPr="00987D5E">
              <w:rPr>
                <w:sz w:val="20"/>
                <w:szCs w:val="20"/>
              </w:rPr>
              <w:t>Организация и проведение профилактической работы с несовершеннолетними и их родителями (законными представителями) по профилактике суицидальных попыток (настроев)</w:t>
            </w:r>
          </w:p>
        </w:tc>
        <w:tc>
          <w:tcPr>
            <w:tcW w:w="1559" w:type="dxa"/>
            <w:shd w:val="clear" w:color="auto" w:fill="auto"/>
          </w:tcPr>
          <w:p w:rsidR="00CD6214" w:rsidRPr="00987D5E" w:rsidRDefault="00CD6214" w:rsidP="00A7415A">
            <w:pPr>
              <w:jc w:val="both"/>
              <w:rPr>
                <w:sz w:val="20"/>
                <w:szCs w:val="20"/>
              </w:rPr>
            </w:pPr>
            <w:r w:rsidRPr="00987D5E">
              <w:rPr>
                <w:sz w:val="20"/>
                <w:szCs w:val="20"/>
              </w:rPr>
              <w:t>2024-2026 года</w:t>
            </w:r>
          </w:p>
        </w:tc>
        <w:tc>
          <w:tcPr>
            <w:tcW w:w="3969" w:type="dxa"/>
            <w:shd w:val="clear" w:color="auto" w:fill="auto"/>
          </w:tcPr>
          <w:p w:rsidR="00CD6214" w:rsidRPr="00987D5E" w:rsidRDefault="00CD6214" w:rsidP="00A7415A">
            <w:pPr>
              <w:pStyle w:val="a3"/>
              <w:spacing w:after="0"/>
              <w:ind w:left="0"/>
              <w:jc w:val="both"/>
              <w:rPr>
                <w:sz w:val="20"/>
                <w:szCs w:val="20"/>
              </w:rPr>
            </w:pPr>
            <w:r w:rsidRPr="00987D5E">
              <w:rPr>
                <w:sz w:val="20"/>
                <w:szCs w:val="20"/>
              </w:rPr>
              <w:t xml:space="preserve">Департамент образования администрации города </w:t>
            </w:r>
          </w:p>
          <w:p w:rsidR="00CD6214" w:rsidRPr="00987D5E" w:rsidRDefault="00CD6214" w:rsidP="00A7415A">
            <w:pPr>
              <w:jc w:val="both"/>
              <w:rPr>
                <w:sz w:val="20"/>
                <w:szCs w:val="20"/>
              </w:rPr>
            </w:pPr>
            <w:r w:rsidRPr="00987D5E">
              <w:rPr>
                <w:sz w:val="20"/>
                <w:szCs w:val="20"/>
              </w:rPr>
              <w:t>Управление социальной защиты населения, опеки и попечительства по городу Нижневартовску и Нижневартовскому району</w:t>
            </w:r>
          </w:p>
          <w:p w:rsidR="00CD6214" w:rsidRPr="00987D5E" w:rsidRDefault="00CD6214" w:rsidP="00A7415A">
            <w:pPr>
              <w:jc w:val="both"/>
              <w:rPr>
                <w:sz w:val="20"/>
                <w:szCs w:val="20"/>
              </w:rPr>
            </w:pPr>
            <w:r w:rsidRPr="00987D5E">
              <w:rPr>
                <w:sz w:val="20"/>
                <w:szCs w:val="20"/>
              </w:rPr>
              <w:t>Нижневартовская санаторная школа</w:t>
            </w:r>
          </w:p>
          <w:p w:rsidR="00CD6214" w:rsidRPr="00987D5E" w:rsidRDefault="00CD6214" w:rsidP="00A7415A">
            <w:pPr>
              <w:jc w:val="both"/>
              <w:rPr>
                <w:sz w:val="20"/>
                <w:szCs w:val="20"/>
              </w:rPr>
            </w:pPr>
            <w:r w:rsidRPr="00987D5E">
              <w:rPr>
                <w:sz w:val="20"/>
                <w:szCs w:val="20"/>
              </w:rPr>
              <w:t>Нижневартовская школа для обучающихся с ограниченными возможностями здоровья №1</w:t>
            </w:r>
          </w:p>
          <w:p w:rsidR="00CD6214" w:rsidRPr="00987D5E" w:rsidRDefault="00CD6214" w:rsidP="00A7415A">
            <w:pPr>
              <w:jc w:val="both"/>
              <w:rPr>
                <w:sz w:val="20"/>
                <w:szCs w:val="20"/>
              </w:rPr>
            </w:pPr>
            <w:r w:rsidRPr="00987D5E">
              <w:rPr>
                <w:sz w:val="20"/>
                <w:szCs w:val="20"/>
              </w:rPr>
              <w:t>Нижневартовская школа для обучающихся с ограниченными возможностями здоровья №2</w:t>
            </w:r>
          </w:p>
          <w:p w:rsidR="00CD6214" w:rsidRPr="00987D5E" w:rsidRDefault="00CD6214" w:rsidP="00A7415A">
            <w:pPr>
              <w:jc w:val="both"/>
              <w:rPr>
                <w:sz w:val="20"/>
                <w:szCs w:val="20"/>
              </w:rPr>
            </w:pPr>
            <w:r w:rsidRPr="00987D5E">
              <w:rPr>
                <w:sz w:val="20"/>
                <w:szCs w:val="20"/>
              </w:rPr>
              <w:t>Нижневартовский социально-гуманитарный колледж</w:t>
            </w:r>
          </w:p>
          <w:p w:rsidR="00CD6214" w:rsidRPr="00987D5E" w:rsidRDefault="00CD6214" w:rsidP="00A7415A">
            <w:pPr>
              <w:jc w:val="both"/>
              <w:rPr>
                <w:sz w:val="20"/>
                <w:szCs w:val="20"/>
              </w:rPr>
            </w:pPr>
            <w:r w:rsidRPr="00987D5E">
              <w:rPr>
                <w:sz w:val="20"/>
                <w:szCs w:val="20"/>
              </w:rPr>
              <w:t>Нижневартовский политехнический колледж</w:t>
            </w:r>
          </w:p>
          <w:p w:rsidR="00CD6214" w:rsidRPr="00987D5E" w:rsidRDefault="00CD6214" w:rsidP="00A7415A">
            <w:pPr>
              <w:jc w:val="both"/>
              <w:rPr>
                <w:sz w:val="20"/>
                <w:szCs w:val="20"/>
              </w:rPr>
            </w:pPr>
            <w:r w:rsidRPr="00987D5E">
              <w:rPr>
                <w:sz w:val="20"/>
                <w:szCs w:val="20"/>
              </w:rPr>
              <w:t>Нижневартовский строительный колледж</w:t>
            </w:r>
          </w:p>
          <w:p w:rsidR="00CD6214" w:rsidRPr="00987D5E" w:rsidRDefault="00CD6214" w:rsidP="00A7415A">
            <w:pPr>
              <w:jc w:val="both"/>
              <w:rPr>
                <w:sz w:val="20"/>
                <w:szCs w:val="20"/>
              </w:rPr>
            </w:pPr>
            <w:r w:rsidRPr="00987D5E">
              <w:rPr>
                <w:sz w:val="20"/>
                <w:szCs w:val="20"/>
              </w:rPr>
              <w:t>Нижневартовский медицинский колледж</w:t>
            </w:r>
          </w:p>
          <w:p w:rsidR="00CD6214" w:rsidRPr="00987D5E" w:rsidRDefault="00CD6214" w:rsidP="00A7415A">
            <w:pPr>
              <w:jc w:val="both"/>
              <w:rPr>
                <w:sz w:val="20"/>
                <w:szCs w:val="20"/>
              </w:rPr>
            </w:pPr>
            <w:r w:rsidRPr="00987D5E">
              <w:rPr>
                <w:sz w:val="20"/>
                <w:szCs w:val="20"/>
                <w:lang w:eastAsia="ar-SA"/>
              </w:rPr>
              <w:t>Нижневартовский нефтяной институт ЧОУ «Православная гимназия в честь Казанской иконы Божьей Матери»</w:t>
            </w:r>
          </w:p>
        </w:tc>
        <w:tc>
          <w:tcPr>
            <w:tcW w:w="4394" w:type="dxa"/>
            <w:shd w:val="clear" w:color="auto" w:fill="auto"/>
          </w:tcPr>
          <w:p w:rsidR="00CD6214" w:rsidRPr="00987D5E" w:rsidRDefault="00CD6214" w:rsidP="00A7415A">
            <w:pPr>
              <w:pStyle w:val="a3"/>
              <w:spacing w:after="0"/>
              <w:ind w:left="0"/>
              <w:jc w:val="both"/>
              <w:rPr>
                <w:sz w:val="20"/>
                <w:szCs w:val="20"/>
              </w:rPr>
            </w:pPr>
            <w:r w:rsidRPr="00987D5E">
              <w:rPr>
                <w:bCs/>
                <w:sz w:val="20"/>
                <w:szCs w:val="20"/>
              </w:rPr>
              <w:t>Принятие мер, направленных на профилактику совершения суицидальных попыток несовершеннолетними, профилактика чрезвычайных происшествий с несовершеннолетними.</w:t>
            </w:r>
          </w:p>
        </w:tc>
      </w:tr>
      <w:tr w:rsidR="00CD6214" w:rsidRPr="0063689F" w:rsidTr="00A7415A">
        <w:trPr>
          <w:trHeight w:val="2408"/>
        </w:trPr>
        <w:tc>
          <w:tcPr>
            <w:tcW w:w="728" w:type="dxa"/>
            <w:shd w:val="clear" w:color="auto" w:fill="auto"/>
          </w:tcPr>
          <w:p w:rsidR="00CD6214" w:rsidRPr="0063689F" w:rsidRDefault="00CD6214" w:rsidP="00CD6214">
            <w:pPr>
              <w:pStyle w:val="a3"/>
              <w:numPr>
                <w:ilvl w:val="0"/>
                <w:numId w:val="3"/>
              </w:numPr>
              <w:spacing w:after="0"/>
              <w:ind w:left="0" w:firstLine="0"/>
              <w:jc w:val="both"/>
            </w:pPr>
          </w:p>
        </w:tc>
        <w:tc>
          <w:tcPr>
            <w:tcW w:w="4551" w:type="dxa"/>
            <w:shd w:val="clear" w:color="auto" w:fill="auto"/>
          </w:tcPr>
          <w:p w:rsidR="00CD6214" w:rsidRPr="00987D5E" w:rsidRDefault="00CD6214" w:rsidP="00A7415A">
            <w:pPr>
              <w:pStyle w:val="a3"/>
              <w:spacing w:after="0"/>
              <w:ind w:left="0"/>
              <w:jc w:val="both"/>
              <w:rPr>
                <w:sz w:val="20"/>
                <w:szCs w:val="20"/>
              </w:rPr>
            </w:pPr>
            <w:r w:rsidRPr="00987D5E">
              <w:rPr>
                <w:sz w:val="20"/>
                <w:szCs w:val="20"/>
              </w:rPr>
              <w:t>Информирование УМВД России по городу Нижневартовску, муниципальной комиссии по делам несовершеннолетних и защите их прав при администрации города о выявленных несовершеннолетних, являющихся членами социальных групп  с суицидальными наклонностями, либо иных лиц, склоняющих к вступлению в данные группы</w:t>
            </w:r>
          </w:p>
        </w:tc>
        <w:tc>
          <w:tcPr>
            <w:tcW w:w="1559" w:type="dxa"/>
            <w:shd w:val="clear" w:color="auto" w:fill="auto"/>
          </w:tcPr>
          <w:p w:rsidR="00CD6214" w:rsidRPr="00987D5E" w:rsidRDefault="00CD6214" w:rsidP="00A7415A">
            <w:pPr>
              <w:jc w:val="both"/>
              <w:rPr>
                <w:sz w:val="20"/>
                <w:szCs w:val="20"/>
              </w:rPr>
            </w:pPr>
            <w:r w:rsidRPr="00987D5E">
              <w:rPr>
                <w:sz w:val="20"/>
                <w:szCs w:val="20"/>
              </w:rPr>
              <w:t>2024-2026 года</w:t>
            </w:r>
          </w:p>
        </w:tc>
        <w:tc>
          <w:tcPr>
            <w:tcW w:w="3969" w:type="dxa"/>
            <w:shd w:val="clear" w:color="auto" w:fill="auto"/>
          </w:tcPr>
          <w:p w:rsidR="00CD6214" w:rsidRPr="00987D5E" w:rsidRDefault="00CD6214" w:rsidP="00A7415A">
            <w:pPr>
              <w:pStyle w:val="a3"/>
              <w:spacing w:after="0"/>
              <w:ind w:left="0"/>
              <w:jc w:val="both"/>
              <w:rPr>
                <w:sz w:val="20"/>
                <w:szCs w:val="20"/>
              </w:rPr>
            </w:pPr>
            <w:r w:rsidRPr="00987D5E">
              <w:rPr>
                <w:sz w:val="20"/>
                <w:szCs w:val="20"/>
              </w:rPr>
              <w:t xml:space="preserve">Департамент образования администрации города </w:t>
            </w:r>
          </w:p>
          <w:p w:rsidR="00CD6214" w:rsidRPr="00987D5E" w:rsidRDefault="00CD6214" w:rsidP="00A7415A">
            <w:pPr>
              <w:jc w:val="both"/>
              <w:rPr>
                <w:sz w:val="20"/>
                <w:szCs w:val="20"/>
              </w:rPr>
            </w:pPr>
            <w:r w:rsidRPr="00987D5E">
              <w:rPr>
                <w:sz w:val="20"/>
                <w:szCs w:val="20"/>
              </w:rPr>
              <w:t>управление социальной защиты населения, опеки и попечительства по городу Нижневартовску и Нижневартовскому району</w:t>
            </w:r>
          </w:p>
          <w:p w:rsidR="00CD6214" w:rsidRPr="00987D5E" w:rsidRDefault="00CD6214" w:rsidP="00A7415A">
            <w:pPr>
              <w:jc w:val="both"/>
              <w:rPr>
                <w:sz w:val="20"/>
                <w:szCs w:val="20"/>
              </w:rPr>
            </w:pPr>
            <w:r w:rsidRPr="00987D5E">
              <w:rPr>
                <w:sz w:val="20"/>
                <w:szCs w:val="20"/>
              </w:rPr>
              <w:t>Нижневартовская санаторная школа</w:t>
            </w:r>
          </w:p>
          <w:p w:rsidR="00CD6214" w:rsidRPr="00987D5E" w:rsidRDefault="00CD6214" w:rsidP="00A7415A">
            <w:pPr>
              <w:jc w:val="both"/>
              <w:rPr>
                <w:sz w:val="20"/>
                <w:szCs w:val="20"/>
              </w:rPr>
            </w:pPr>
            <w:r w:rsidRPr="00987D5E">
              <w:rPr>
                <w:sz w:val="20"/>
                <w:szCs w:val="20"/>
              </w:rPr>
              <w:t>Нижневартовская школа для обучающихся с ограниченными возможностями здоровья №1</w:t>
            </w:r>
          </w:p>
          <w:p w:rsidR="00CD6214" w:rsidRPr="00987D5E" w:rsidRDefault="00CD6214" w:rsidP="00A7415A">
            <w:pPr>
              <w:jc w:val="both"/>
              <w:rPr>
                <w:sz w:val="20"/>
                <w:szCs w:val="20"/>
              </w:rPr>
            </w:pPr>
            <w:r w:rsidRPr="00987D5E">
              <w:rPr>
                <w:sz w:val="20"/>
                <w:szCs w:val="20"/>
              </w:rPr>
              <w:t>Нижневартовская школа для обучающихся с ограниченными возможностями здоровья №2</w:t>
            </w:r>
          </w:p>
          <w:p w:rsidR="00CD6214" w:rsidRPr="00987D5E" w:rsidRDefault="00CD6214" w:rsidP="00A7415A">
            <w:pPr>
              <w:jc w:val="both"/>
              <w:rPr>
                <w:sz w:val="20"/>
                <w:szCs w:val="20"/>
              </w:rPr>
            </w:pPr>
            <w:r w:rsidRPr="00987D5E">
              <w:rPr>
                <w:sz w:val="20"/>
                <w:szCs w:val="20"/>
              </w:rPr>
              <w:t>Нижневартовский социально-гуманитарный колледж</w:t>
            </w:r>
          </w:p>
          <w:p w:rsidR="00CD6214" w:rsidRPr="00987D5E" w:rsidRDefault="00CD6214" w:rsidP="00A7415A">
            <w:pPr>
              <w:jc w:val="both"/>
              <w:rPr>
                <w:sz w:val="20"/>
                <w:szCs w:val="20"/>
              </w:rPr>
            </w:pPr>
            <w:r w:rsidRPr="00987D5E">
              <w:rPr>
                <w:sz w:val="20"/>
                <w:szCs w:val="20"/>
              </w:rPr>
              <w:t>Нижневартовский политехнический колледж</w:t>
            </w:r>
          </w:p>
          <w:p w:rsidR="00CD6214" w:rsidRPr="00987D5E" w:rsidRDefault="00CD6214" w:rsidP="00A7415A">
            <w:pPr>
              <w:jc w:val="both"/>
              <w:rPr>
                <w:sz w:val="20"/>
                <w:szCs w:val="20"/>
              </w:rPr>
            </w:pPr>
            <w:r w:rsidRPr="00987D5E">
              <w:rPr>
                <w:sz w:val="20"/>
                <w:szCs w:val="20"/>
              </w:rPr>
              <w:t>Нижневартовский строительный колледж</w:t>
            </w:r>
          </w:p>
          <w:p w:rsidR="00CD6214" w:rsidRPr="00987D5E" w:rsidRDefault="00CD6214" w:rsidP="00A7415A">
            <w:pPr>
              <w:jc w:val="both"/>
              <w:rPr>
                <w:sz w:val="20"/>
                <w:szCs w:val="20"/>
              </w:rPr>
            </w:pPr>
            <w:r w:rsidRPr="00987D5E">
              <w:rPr>
                <w:sz w:val="20"/>
                <w:szCs w:val="20"/>
              </w:rPr>
              <w:t>Нижневартовский медицинский колледж</w:t>
            </w:r>
          </w:p>
          <w:p w:rsidR="00CD6214" w:rsidRPr="00987D5E" w:rsidRDefault="00CD6214" w:rsidP="00A7415A">
            <w:pPr>
              <w:jc w:val="both"/>
              <w:rPr>
                <w:sz w:val="20"/>
                <w:szCs w:val="20"/>
              </w:rPr>
            </w:pPr>
            <w:r w:rsidRPr="00987D5E">
              <w:rPr>
                <w:sz w:val="20"/>
                <w:szCs w:val="20"/>
                <w:lang w:eastAsia="ar-SA"/>
              </w:rPr>
              <w:t>Нижневартовский нефтяной институт ЧОУ «Православная гимназия в честь Казанской иконы Божьей Матери»</w:t>
            </w:r>
          </w:p>
        </w:tc>
        <w:tc>
          <w:tcPr>
            <w:tcW w:w="4394" w:type="dxa"/>
            <w:shd w:val="clear" w:color="auto" w:fill="auto"/>
          </w:tcPr>
          <w:p w:rsidR="00CD6214" w:rsidRPr="00987D5E" w:rsidRDefault="00CD6214" w:rsidP="00A7415A">
            <w:pPr>
              <w:pStyle w:val="a3"/>
              <w:spacing w:after="0"/>
              <w:ind w:left="0"/>
              <w:jc w:val="both"/>
              <w:rPr>
                <w:sz w:val="20"/>
                <w:szCs w:val="20"/>
              </w:rPr>
            </w:pPr>
            <w:r w:rsidRPr="00987D5E">
              <w:rPr>
                <w:bCs/>
                <w:sz w:val="20"/>
                <w:szCs w:val="20"/>
              </w:rPr>
              <w:t>Принятие мер, направленных на профилактику совершения суицидальных попыток несовершеннолетними, профилактика чрезвычайных происшествий с несовершеннолетними.</w:t>
            </w:r>
          </w:p>
        </w:tc>
      </w:tr>
      <w:tr w:rsidR="00CD6214" w:rsidRPr="0063689F" w:rsidTr="00A7415A">
        <w:trPr>
          <w:trHeight w:val="4534"/>
        </w:trPr>
        <w:tc>
          <w:tcPr>
            <w:tcW w:w="728" w:type="dxa"/>
            <w:shd w:val="clear" w:color="auto" w:fill="auto"/>
          </w:tcPr>
          <w:p w:rsidR="00CD6214" w:rsidRPr="0063689F" w:rsidRDefault="00CD6214" w:rsidP="00CD6214">
            <w:pPr>
              <w:pStyle w:val="a3"/>
              <w:numPr>
                <w:ilvl w:val="0"/>
                <w:numId w:val="3"/>
              </w:numPr>
              <w:spacing w:after="0"/>
              <w:ind w:left="0" w:firstLine="0"/>
              <w:jc w:val="both"/>
            </w:pPr>
          </w:p>
        </w:tc>
        <w:tc>
          <w:tcPr>
            <w:tcW w:w="4551" w:type="dxa"/>
            <w:shd w:val="clear" w:color="auto" w:fill="auto"/>
          </w:tcPr>
          <w:p w:rsidR="00CD6214" w:rsidRPr="00987D5E" w:rsidRDefault="00CD6214" w:rsidP="00A7415A">
            <w:pPr>
              <w:pStyle w:val="ConsPlusNormal"/>
              <w:ind w:firstLine="0"/>
              <w:jc w:val="both"/>
              <w:rPr>
                <w:rFonts w:ascii="Times New Roman" w:hAnsi="Times New Roman" w:cs="Times New Roman"/>
              </w:rPr>
            </w:pPr>
            <w:r w:rsidRPr="00987D5E">
              <w:rPr>
                <w:rFonts w:ascii="Times New Roman" w:hAnsi="Times New Roman" w:cs="Times New Roman"/>
              </w:rPr>
              <w:t>Организация и проведение мероприятий со специалистами организаций и учреждений по профилактике суицидального поведения, на предмет регистрации в социальных группах с суицидальными наклонностями</w:t>
            </w:r>
          </w:p>
        </w:tc>
        <w:tc>
          <w:tcPr>
            <w:tcW w:w="1559" w:type="dxa"/>
            <w:shd w:val="clear" w:color="auto" w:fill="auto"/>
          </w:tcPr>
          <w:p w:rsidR="00CD6214" w:rsidRPr="00987D5E" w:rsidRDefault="00CD6214" w:rsidP="00A7415A">
            <w:pPr>
              <w:jc w:val="both"/>
              <w:rPr>
                <w:sz w:val="20"/>
                <w:szCs w:val="20"/>
              </w:rPr>
            </w:pPr>
            <w:r w:rsidRPr="00987D5E">
              <w:rPr>
                <w:sz w:val="20"/>
                <w:szCs w:val="20"/>
              </w:rPr>
              <w:t>2024-2026 года</w:t>
            </w:r>
          </w:p>
        </w:tc>
        <w:tc>
          <w:tcPr>
            <w:tcW w:w="3969" w:type="dxa"/>
            <w:shd w:val="clear" w:color="auto" w:fill="auto"/>
          </w:tcPr>
          <w:p w:rsidR="00CD6214" w:rsidRPr="00987D5E" w:rsidRDefault="00CD6214" w:rsidP="00A7415A">
            <w:pPr>
              <w:jc w:val="both"/>
              <w:rPr>
                <w:sz w:val="20"/>
                <w:szCs w:val="20"/>
              </w:rPr>
            </w:pPr>
            <w:r w:rsidRPr="00987D5E">
              <w:rPr>
                <w:sz w:val="20"/>
                <w:szCs w:val="20"/>
              </w:rPr>
              <w:t>Департамент образования администрации города</w:t>
            </w:r>
          </w:p>
          <w:p w:rsidR="00CD6214" w:rsidRPr="00987D5E" w:rsidRDefault="00CD6214" w:rsidP="00A7415A">
            <w:pPr>
              <w:jc w:val="both"/>
              <w:rPr>
                <w:sz w:val="20"/>
                <w:szCs w:val="20"/>
              </w:rPr>
            </w:pPr>
            <w:r w:rsidRPr="00987D5E">
              <w:rPr>
                <w:sz w:val="20"/>
                <w:szCs w:val="20"/>
              </w:rPr>
              <w:t>департамент общественных коммуникаций и молодежной политики,</w:t>
            </w:r>
          </w:p>
          <w:p w:rsidR="00CD6214" w:rsidRPr="00987D5E" w:rsidRDefault="00CD6214" w:rsidP="00A7415A">
            <w:pPr>
              <w:jc w:val="both"/>
              <w:rPr>
                <w:sz w:val="20"/>
                <w:szCs w:val="20"/>
              </w:rPr>
            </w:pPr>
            <w:r w:rsidRPr="00987D5E">
              <w:rPr>
                <w:sz w:val="20"/>
                <w:szCs w:val="20"/>
              </w:rPr>
              <w:t>Управление социальной защиты населения, опеки и попечительства по городу Нижневартовску и Нижневартовскому району</w:t>
            </w:r>
          </w:p>
          <w:p w:rsidR="00CD6214" w:rsidRPr="00987D5E" w:rsidRDefault="00CD6214" w:rsidP="00A7415A">
            <w:pPr>
              <w:jc w:val="both"/>
              <w:rPr>
                <w:sz w:val="20"/>
                <w:szCs w:val="20"/>
              </w:rPr>
            </w:pPr>
            <w:r w:rsidRPr="00987D5E">
              <w:rPr>
                <w:sz w:val="20"/>
                <w:szCs w:val="20"/>
              </w:rPr>
              <w:t>Нижневартовская санаторная школа</w:t>
            </w:r>
          </w:p>
          <w:p w:rsidR="00CD6214" w:rsidRPr="00987D5E" w:rsidRDefault="00CD6214" w:rsidP="00A7415A">
            <w:pPr>
              <w:jc w:val="both"/>
              <w:rPr>
                <w:sz w:val="20"/>
                <w:szCs w:val="20"/>
              </w:rPr>
            </w:pPr>
            <w:r w:rsidRPr="00987D5E">
              <w:rPr>
                <w:sz w:val="20"/>
                <w:szCs w:val="20"/>
              </w:rPr>
              <w:t>Нижневартовская школа для обучающихся с ограниченными возможностями здоровья №1</w:t>
            </w:r>
          </w:p>
          <w:p w:rsidR="00CD6214" w:rsidRPr="00987D5E" w:rsidRDefault="00CD6214" w:rsidP="00A7415A">
            <w:pPr>
              <w:jc w:val="both"/>
              <w:rPr>
                <w:sz w:val="20"/>
                <w:szCs w:val="20"/>
              </w:rPr>
            </w:pPr>
            <w:r w:rsidRPr="00987D5E">
              <w:rPr>
                <w:sz w:val="20"/>
                <w:szCs w:val="20"/>
              </w:rPr>
              <w:t>Нижневартовская школа для обучающихся с ограниченными возможностями здоровья №2</w:t>
            </w:r>
          </w:p>
          <w:p w:rsidR="00CD6214" w:rsidRPr="00987D5E" w:rsidRDefault="00CD6214" w:rsidP="00A7415A">
            <w:pPr>
              <w:jc w:val="both"/>
              <w:rPr>
                <w:sz w:val="20"/>
                <w:szCs w:val="20"/>
              </w:rPr>
            </w:pPr>
            <w:r w:rsidRPr="00987D5E">
              <w:rPr>
                <w:sz w:val="20"/>
                <w:szCs w:val="20"/>
              </w:rPr>
              <w:t>Нижневартовский социально-гуманитарный колледж</w:t>
            </w:r>
          </w:p>
          <w:p w:rsidR="00CD6214" w:rsidRPr="00987D5E" w:rsidRDefault="00CD6214" w:rsidP="00A7415A">
            <w:pPr>
              <w:jc w:val="both"/>
              <w:rPr>
                <w:sz w:val="20"/>
                <w:szCs w:val="20"/>
              </w:rPr>
            </w:pPr>
            <w:r w:rsidRPr="00987D5E">
              <w:rPr>
                <w:sz w:val="20"/>
                <w:szCs w:val="20"/>
              </w:rPr>
              <w:t>Нижневартовский политехнический колледж</w:t>
            </w:r>
          </w:p>
          <w:p w:rsidR="00CD6214" w:rsidRPr="00987D5E" w:rsidRDefault="00CD6214" w:rsidP="00A7415A">
            <w:pPr>
              <w:jc w:val="both"/>
              <w:rPr>
                <w:sz w:val="20"/>
                <w:szCs w:val="20"/>
              </w:rPr>
            </w:pPr>
            <w:r w:rsidRPr="00987D5E">
              <w:rPr>
                <w:sz w:val="20"/>
                <w:szCs w:val="20"/>
              </w:rPr>
              <w:t>Нижневартовский строительный колледж</w:t>
            </w:r>
          </w:p>
          <w:p w:rsidR="00CD6214" w:rsidRPr="00987D5E" w:rsidRDefault="00CD6214" w:rsidP="00A7415A">
            <w:pPr>
              <w:jc w:val="both"/>
              <w:rPr>
                <w:sz w:val="20"/>
                <w:szCs w:val="20"/>
              </w:rPr>
            </w:pPr>
            <w:r w:rsidRPr="00987D5E">
              <w:rPr>
                <w:sz w:val="20"/>
                <w:szCs w:val="20"/>
              </w:rPr>
              <w:t>Нижневартовский медицинский колледж</w:t>
            </w:r>
          </w:p>
          <w:p w:rsidR="00CD6214" w:rsidRPr="00987D5E" w:rsidRDefault="00CD6214" w:rsidP="00A7415A">
            <w:pPr>
              <w:jc w:val="both"/>
              <w:rPr>
                <w:sz w:val="20"/>
                <w:szCs w:val="20"/>
              </w:rPr>
            </w:pPr>
            <w:r w:rsidRPr="00987D5E">
              <w:rPr>
                <w:sz w:val="20"/>
                <w:szCs w:val="20"/>
                <w:lang w:eastAsia="ar-SA"/>
              </w:rPr>
              <w:t>Нижневартовский нефтяной институт ЧОУ «Православная гимназия в честь Казанской иконы Божьей Матери»</w:t>
            </w:r>
          </w:p>
        </w:tc>
        <w:tc>
          <w:tcPr>
            <w:tcW w:w="4394" w:type="dxa"/>
            <w:shd w:val="clear" w:color="auto" w:fill="auto"/>
          </w:tcPr>
          <w:p w:rsidR="00CD6214" w:rsidRPr="00987D5E" w:rsidRDefault="00CD6214" w:rsidP="00A7415A">
            <w:pPr>
              <w:jc w:val="both"/>
              <w:rPr>
                <w:sz w:val="20"/>
                <w:szCs w:val="20"/>
              </w:rPr>
            </w:pPr>
            <w:r w:rsidRPr="00987D5E">
              <w:rPr>
                <w:sz w:val="20"/>
                <w:szCs w:val="20"/>
              </w:rPr>
              <w:t>Повышение профессионального уровня специалистов, работающих в сфере профилактики преступлений и правонарушений</w:t>
            </w:r>
          </w:p>
        </w:tc>
      </w:tr>
      <w:tr w:rsidR="00CD6214" w:rsidRPr="0063689F" w:rsidTr="00A7415A">
        <w:tc>
          <w:tcPr>
            <w:tcW w:w="728" w:type="dxa"/>
            <w:shd w:val="clear" w:color="auto" w:fill="auto"/>
          </w:tcPr>
          <w:p w:rsidR="00CD6214" w:rsidRPr="0063689F" w:rsidRDefault="00CD6214" w:rsidP="00CD6214">
            <w:pPr>
              <w:pStyle w:val="a3"/>
              <w:numPr>
                <w:ilvl w:val="0"/>
                <w:numId w:val="3"/>
              </w:numPr>
              <w:spacing w:after="0"/>
              <w:ind w:left="0" w:firstLine="0"/>
              <w:jc w:val="both"/>
            </w:pPr>
          </w:p>
        </w:tc>
        <w:tc>
          <w:tcPr>
            <w:tcW w:w="4551" w:type="dxa"/>
            <w:shd w:val="clear" w:color="auto" w:fill="auto"/>
          </w:tcPr>
          <w:p w:rsidR="00CD6214" w:rsidRPr="00987D5E" w:rsidRDefault="00CD6214" w:rsidP="00A7415A">
            <w:pPr>
              <w:pStyle w:val="a5"/>
              <w:tabs>
                <w:tab w:val="left" w:pos="567"/>
              </w:tabs>
              <w:jc w:val="both"/>
              <w:rPr>
                <w:color w:val="auto"/>
                <w:sz w:val="20"/>
                <w:szCs w:val="20"/>
              </w:rPr>
            </w:pPr>
            <w:r w:rsidRPr="00987D5E">
              <w:rPr>
                <w:color w:val="auto"/>
                <w:sz w:val="20"/>
                <w:szCs w:val="20"/>
              </w:rPr>
              <w:t>Проведение семинаров-тренингов для педагогических работников образовательных организаций (классные руководители, социальные педагоги, педагоги-психологи) по выявлению суицидального поведения среди несовершеннолетних обучающихся</w:t>
            </w:r>
          </w:p>
        </w:tc>
        <w:tc>
          <w:tcPr>
            <w:tcW w:w="1559" w:type="dxa"/>
            <w:shd w:val="clear" w:color="auto" w:fill="auto"/>
          </w:tcPr>
          <w:p w:rsidR="00CD6214" w:rsidRPr="00987D5E" w:rsidRDefault="00CD6214" w:rsidP="00A7415A">
            <w:pPr>
              <w:jc w:val="both"/>
              <w:rPr>
                <w:sz w:val="20"/>
                <w:szCs w:val="20"/>
              </w:rPr>
            </w:pPr>
            <w:r w:rsidRPr="00987D5E">
              <w:rPr>
                <w:sz w:val="20"/>
                <w:szCs w:val="20"/>
              </w:rPr>
              <w:t>2024-2026 года</w:t>
            </w:r>
          </w:p>
        </w:tc>
        <w:tc>
          <w:tcPr>
            <w:tcW w:w="3969" w:type="dxa"/>
            <w:shd w:val="clear" w:color="auto" w:fill="auto"/>
          </w:tcPr>
          <w:p w:rsidR="00CD6214" w:rsidRPr="00987D5E" w:rsidRDefault="00CD6214" w:rsidP="00A7415A">
            <w:pPr>
              <w:pStyle w:val="a5"/>
              <w:tabs>
                <w:tab w:val="left" w:pos="567"/>
              </w:tabs>
              <w:jc w:val="both"/>
              <w:rPr>
                <w:color w:val="auto"/>
                <w:sz w:val="20"/>
                <w:szCs w:val="20"/>
              </w:rPr>
            </w:pPr>
            <w:r w:rsidRPr="00987D5E">
              <w:rPr>
                <w:color w:val="auto"/>
                <w:sz w:val="20"/>
                <w:szCs w:val="20"/>
              </w:rPr>
              <w:t>Департамент образования администрации города</w:t>
            </w:r>
          </w:p>
        </w:tc>
        <w:tc>
          <w:tcPr>
            <w:tcW w:w="4394" w:type="dxa"/>
            <w:shd w:val="clear" w:color="auto" w:fill="auto"/>
          </w:tcPr>
          <w:p w:rsidR="00CD6214" w:rsidRPr="00987D5E" w:rsidRDefault="00CD6214" w:rsidP="00A7415A">
            <w:pPr>
              <w:pStyle w:val="a5"/>
              <w:tabs>
                <w:tab w:val="left" w:pos="567"/>
              </w:tabs>
              <w:jc w:val="both"/>
              <w:rPr>
                <w:color w:val="auto"/>
                <w:sz w:val="20"/>
                <w:szCs w:val="20"/>
              </w:rPr>
            </w:pPr>
            <w:r w:rsidRPr="00987D5E">
              <w:rPr>
                <w:color w:val="auto"/>
                <w:sz w:val="20"/>
                <w:szCs w:val="20"/>
              </w:rPr>
              <w:t>Повышение профессионального уровня специалистов социально-психологического и педагогического сопровождения обучающихся</w:t>
            </w:r>
          </w:p>
        </w:tc>
      </w:tr>
      <w:tr w:rsidR="00CD6214" w:rsidRPr="0063689F" w:rsidTr="00A7415A">
        <w:trPr>
          <w:trHeight w:val="1840"/>
        </w:trPr>
        <w:tc>
          <w:tcPr>
            <w:tcW w:w="728" w:type="dxa"/>
            <w:shd w:val="clear" w:color="auto" w:fill="auto"/>
          </w:tcPr>
          <w:p w:rsidR="00CD6214" w:rsidRPr="0063689F" w:rsidRDefault="00CD6214" w:rsidP="00CD6214">
            <w:pPr>
              <w:pStyle w:val="a3"/>
              <w:numPr>
                <w:ilvl w:val="0"/>
                <w:numId w:val="3"/>
              </w:numPr>
              <w:spacing w:after="0"/>
              <w:ind w:left="0" w:firstLine="0"/>
              <w:jc w:val="both"/>
            </w:pPr>
          </w:p>
        </w:tc>
        <w:tc>
          <w:tcPr>
            <w:tcW w:w="4551" w:type="dxa"/>
            <w:shd w:val="clear" w:color="auto" w:fill="auto"/>
          </w:tcPr>
          <w:p w:rsidR="00CD6214" w:rsidRPr="00987D5E" w:rsidRDefault="00CD6214" w:rsidP="00A7415A">
            <w:pPr>
              <w:jc w:val="both"/>
              <w:rPr>
                <w:rFonts w:eastAsia="Calibri"/>
                <w:sz w:val="20"/>
                <w:szCs w:val="20"/>
              </w:rPr>
            </w:pPr>
            <w:r w:rsidRPr="00987D5E">
              <w:rPr>
                <w:sz w:val="20"/>
                <w:szCs w:val="20"/>
              </w:rPr>
              <w:t>Проведение комплекса мероприятий по профилактике негативных эмоциональных состояний у обучающихся общеобразовательных организаций, включающего, в том числе выявление выпускников с высоким уровнем тревожности, прогнозируемых как обучающихся, относимых к «группе риска» при прохождении итоговой аттестации, их дальнейшее сопровождение</w:t>
            </w:r>
          </w:p>
        </w:tc>
        <w:tc>
          <w:tcPr>
            <w:tcW w:w="1559" w:type="dxa"/>
            <w:shd w:val="clear" w:color="auto" w:fill="auto"/>
          </w:tcPr>
          <w:p w:rsidR="00CD6214" w:rsidRPr="00987D5E" w:rsidRDefault="00CD6214" w:rsidP="00A7415A">
            <w:pPr>
              <w:jc w:val="both"/>
              <w:rPr>
                <w:sz w:val="20"/>
                <w:szCs w:val="20"/>
              </w:rPr>
            </w:pPr>
            <w:r w:rsidRPr="00987D5E">
              <w:rPr>
                <w:sz w:val="20"/>
                <w:szCs w:val="20"/>
              </w:rPr>
              <w:t>2024-2026 года</w:t>
            </w:r>
          </w:p>
        </w:tc>
        <w:tc>
          <w:tcPr>
            <w:tcW w:w="3969" w:type="dxa"/>
            <w:shd w:val="clear" w:color="auto" w:fill="auto"/>
          </w:tcPr>
          <w:p w:rsidR="00CD6214" w:rsidRPr="00987D5E" w:rsidRDefault="00CD6214" w:rsidP="00A7415A">
            <w:pPr>
              <w:jc w:val="both"/>
              <w:rPr>
                <w:sz w:val="20"/>
                <w:szCs w:val="20"/>
              </w:rPr>
            </w:pPr>
            <w:r w:rsidRPr="00987D5E">
              <w:rPr>
                <w:bCs/>
                <w:sz w:val="20"/>
                <w:szCs w:val="20"/>
              </w:rPr>
              <w:t>Департамент образования администрации города, подведомственные общеобразовательные организации</w:t>
            </w:r>
          </w:p>
          <w:p w:rsidR="00CD6214" w:rsidRPr="00987D5E" w:rsidRDefault="00CD6214" w:rsidP="00A7415A">
            <w:pPr>
              <w:jc w:val="both"/>
              <w:rPr>
                <w:sz w:val="20"/>
                <w:szCs w:val="20"/>
              </w:rPr>
            </w:pPr>
            <w:r w:rsidRPr="00987D5E">
              <w:rPr>
                <w:sz w:val="20"/>
                <w:szCs w:val="20"/>
              </w:rPr>
              <w:t>БУ ХМАО – Югры «Нижневартовская городская детская поликлиника»</w:t>
            </w:r>
          </w:p>
        </w:tc>
        <w:tc>
          <w:tcPr>
            <w:tcW w:w="4394" w:type="dxa"/>
            <w:shd w:val="clear" w:color="auto" w:fill="auto"/>
          </w:tcPr>
          <w:p w:rsidR="00CD6214" w:rsidRPr="00987D5E" w:rsidRDefault="00CD6214" w:rsidP="00A7415A">
            <w:pPr>
              <w:jc w:val="both"/>
              <w:rPr>
                <w:sz w:val="20"/>
                <w:szCs w:val="20"/>
              </w:rPr>
            </w:pPr>
            <w:r w:rsidRPr="00987D5E">
              <w:rPr>
                <w:sz w:val="20"/>
                <w:szCs w:val="20"/>
              </w:rPr>
              <w:t>Своевременное оказание комплексной медико-социальной помощи несовершеннолетним и их семьям</w:t>
            </w:r>
          </w:p>
        </w:tc>
      </w:tr>
      <w:tr w:rsidR="00CD6214" w:rsidRPr="0063689F" w:rsidTr="00A7415A">
        <w:tc>
          <w:tcPr>
            <w:tcW w:w="728" w:type="dxa"/>
            <w:shd w:val="clear" w:color="auto" w:fill="auto"/>
          </w:tcPr>
          <w:p w:rsidR="00CD6214" w:rsidRPr="0063689F" w:rsidRDefault="00CD6214" w:rsidP="00CD6214">
            <w:pPr>
              <w:pStyle w:val="a3"/>
              <w:numPr>
                <w:ilvl w:val="0"/>
                <w:numId w:val="3"/>
              </w:numPr>
              <w:spacing w:after="0"/>
              <w:ind w:left="0" w:firstLine="0"/>
              <w:jc w:val="both"/>
            </w:pPr>
          </w:p>
        </w:tc>
        <w:tc>
          <w:tcPr>
            <w:tcW w:w="4551" w:type="dxa"/>
            <w:shd w:val="clear" w:color="auto" w:fill="auto"/>
          </w:tcPr>
          <w:p w:rsidR="00CD6214" w:rsidRPr="00987D5E" w:rsidRDefault="00CD6214" w:rsidP="00A7415A">
            <w:pPr>
              <w:pStyle w:val="a3"/>
              <w:spacing w:after="0"/>
              <w:ind w:left="0"/>
              <w:jc w:val="both"/>
              <w:rPr>
                <w:bCs/>
                <w:sz w:val="20"/>
                <w:szCs w:val="20"/>
              </w:rPr>
            </w:pPr>
            <w:r w:rsidRPr="00987D5E">
              <w:rPr>
                <w:sz w:val="20"/>
                <w:szCs w:val="20"/>
              </w:rPr>
              <w:t>Реализация комплекса профилактических мероприятий, направленных на повышение стрессоустойчивости несовершеннолетних, в общеобразовательных организациях, подведомственных департаменту образования администрации города Нижневартовска</w:t>
            </w:r>
          </w:p>
        </w:tc>
        <w:tc>
          <w:tcPr>
            <w:tcW w:w="1559" w:type="dxa"/>
            <w:shd w:val="clear" w:color="auto" w:fill="auto"/>
          </w:tcPr>
          <w:p w:rsidR="00CD6214" w:rsidRPr="00987D5E" w:rsidRDefault="00CD6214" w:rsidP="00A7415A">
            <w:pPr>
              <w:jc w:val="both"/>
              <w:rPr>
                <w:sz w:val="20"/>
                <w:szCs w:val="20"/>
              </w:rPr>
            </w:pPr>
            <w:r w:rsidRPr="00987D5E">
              <w:rPr>
                <w:sz w:val="20"/>
                <w:szCs w:val="20"/>
              </w:rPr>
              <w:t>2024-2026 года</w:t>
            </w:r>
          </w:p>
        </w:tc>
        <w:tc>
          <w:tcPr>
            <w:tcW w:w="3969" w:type="dxa"/>
            <w:shd w:val="clear" w:color="auto" w:fill="auto"/>
          </w:tcPr>
          <w:p w:rsidR="00CD6214" w:rsidRPr="00987D5E" w:rsidRDefault="00CD6214" w:rsidP="00A7415A">
            <w:pPr>
              <w:pStyle w:val="a3"/>
              <w:spacing w:after="0"/>
              <w:ind w:left="0"/>
              <w:jc w:val="both"/>
              <w:rPr>
                <w:bCs/>
                <w:sz w:val="20"/>
                <w:szCs w:val="20"/>
              </w:rPr>
            </w:pPr>
            <w:r w:rsidRPr="00987D5E">
              <w:rPr>
                <w:sz w:val="20"/>
                <w:szCs w:val="20"/>
              </w:rPr>
              <w:t>Департамент образования администрации города, общеобразовательные организации, подведомственные департаменту образования администрации города Нижневартовска</w:t>
            </w:r>
          </w:p>
        </w:tc>
        <w:tc>
          <w:tcPr>
            <w:tcW w:w="4394" w:type="dxa"/>
            <w:shd w:val="clear" w:color="auto" w:fill="auto"/>
          </w:tcPr>
          <w:p w:rsidR="00CD6214" w:rsidRPr="00987D5E" w:rsidRDefault="00CD6214" w:rsidP="00A7415A">
            <w:pPr>
              <w:pStyle w:val="a3"/>
              <w:spacing w:after="0"/>
              <w:ind w:left="0"/>
              <w:jc w:val="both"/>
              <w:rPr>
                <w:bCs/>
                <w:sz w:val="20"/>
                <w:szCs w:val="20"/>
              </w:rPr>
            </w:pPr>
            <w:r w:rsidRPr="00987D5E">
              <w:rPr>
                <w:sz w:val="20"/>
                <w:szCs w:val="20"/>
              </w:rPr>
              <w:t>Организация работы по повышению стрессоустойчивости несовершеннолетних</w:t>
            </w:r>
          </w:p>
        </w:tc>
      </w:tr>
      <w:tr w:rsidR="00CD6214" w:rsidRPr="0063689F" w:rsidTr="00A7415A">
        <w:tc>
          <w:tcPr>
            <w:tcW w:w="728" w:type="dxa"/>
            <w:shd w:val="clear" w:color="auto" w:fill="auto"/>
          </w:tcPr>
          <w:p w:rsidR="00CD6214" w:rsidRPr="0063689F" w:rsidRDefault="00CD6214" w:rsidP="00CD6214">
            <w:pPr>
              <w:pStyle w:val="a3"/>
              <w:numPr>
                <w:ilvl w:val="0"/>
                <w:numId w:val="3"/>
              </w:numPr>
              <w:spacing w:after="0"/>
              <w:ind w:left="0" w:firstLine="0"/>
              <w:jc w:val="both"/>
            </w:pPr>
          </w:p>
        </w:tc>
        <w:tc>
          <w:tcPr>
            <w:tcW w:w="4551" w:type="dxa"/>
            <w:shd w:val="clear" w:color="auto" w:fill="auto"/>
          </w:tcPr>
          <w:p w:rsidR="00CD6214" w:rsidRPr="00987D5E" w:rsidRDefault="00CD6214" w:rsidP="00A7415A">
            <w:pPr>
              <w:pStyle w:val="a3"/>
              <w:spacing w:after="0"/>
              <w:ind w:left="0"/>
              <w:jc w:val="both"/>
              <w:rPr>
                <w:bCs/>
                <w:sz w:val="20"/>
                <w:szCs w:val="20"/>
              </w:rPr>
            </w:pPr>
            <w:r w:rsidRPr="00C8722E">
              <w:t>Организация мониторингов, исследований по обеспеченности обучающихся доступной психологической помощью, формированию безопасной среды, уровня информированности несовершеннолетних и их родителей (законных представителей) о способах получения психологической помощи и поддержки, изучение пользовательских профилей обучающихся в сети Интернет с целью выявления неблагоприятного контента</w:t>
            </w:r>
          </w:p>
        </w:tc>
        <w:tc>
          <w:tcPr>
            <w:tcW w:w="1559" w:type="dxa"/>
            <w:shd w:val="clear" w:color="auto" w:fill="auto"/>
          </w:tcPr>
          <w:p w:rsidR="00CD6214" w:rsidRPr="00987D5E" w:rsidRDefault="00CD6214" w:rsidP="00A7415A">
            <w:pPr>
              <w:jc w:val="both"/>
              <w:rPr>
                <w:sz w:val="20"/>
                <w:szCs w:val="20"/>
              </w:rPr>
            </w:pPr>
            <w:r w:rsidRPr="00987D5E">
              <w:rPr>
                <w:sz w:val="20"/>
                <w:szCs w:val="20"/>
              </w:rPr>
              <w:t>2024-2026 года</w:t>
            </w:r>
          </w:p>
        </w:tc>
        <w:tc>
          <w:tcPr>
            <w:tcW w:w="3969" w:type="dxa"/>
            <w:shd w:val="clear" w:color="auto" w:fill="auto"/>
          </w:tcPr>
          <w:p w:rsidR="00CD6214" w:rsidRDefault="00CD6214" w:rsidP="00A7415A">
            <w:pPr>
              <w:pStyle w:val="a3"/>
              <w:spacing w:after="0"/>
              <w:ind w:left="0"/>
              <w:jc w:val="both"/>
              <w:rPr>
                <w:bCs/>
                <w:sz w:val="20"/>
                <w:szCs w:val="20"/>
              </w:rPr>
            </w:pPr>
            <w:r w:rsidRPr="00987D5E">
              <w:rPr>
                <w:bCs/>
                <w:sz w:val="20"/>
                <w:szCs w:val="20"/>
              </w:rPr>
              <w:t>Департамент образования администрации города</w:t>
            </w:r>
          </w:p>
          <w:p w:rsidR="00CD6214" w:rsidRPr="00987D5E" w:rsidRDefault="00CD6214" w:rsidP="00A7415A">
            <w:pPr>
              <w:jc w:val="both"/>
              <w:rPr>
                <w:sz w:val="20"/>
                <w:szCs w:val="20"/>
              </w:rPr>
            </w:pPr>
            <w:r w:rsidRPr="00987D5E">
              <w:rPr>
                <w:sz w:val="20"/>
                <w:szCs w:val="20"/>
              </w:rPr>
              <w:t>Нижневартовская санаторная школа</w:t>
            </w:r>
          </w:p>
          <w:p w:rsidR="00CD6214" w:rsidRPr="00987D5E" w:rsidRDefault="00CD6214" w:rsidP="00A7415A">
            <w:pPr>
              <w:jc w:val="both"/>
              <w:rPr>
                <w:sz w:val="20"/>
                <w:szCs w:val="20"/>
              </w:rPr>
            </w:pPr>
            <w:r w:rsidRPr="00987D5E">
              <w:rPr>
                <w:sz w:val="20"/>
                <w:szCs w:val="20"/>
              </w:rPr>
              <w:t>Нижневартовская школа для обучающихся с ограниченными возможностями здоровья №1</w:t>
            </w:r>
          </w:p>
          <w:p w:rsidR="00CD6214" w:rsidRPr="00987D5E" w:rsidRDefault="00CD6214" w:rsidP="00A7415A">
            <w:pPr>
              <w:jc w:val="both"/>
              <w:rPr>
                <w:sz w:val="20"/>
                <w:szCs w:val="20"/>
              </w:rPr>
            </w:pPr>
            <w:r w:rsidRPr="00987D5E">
              <w:rPr>
                <w:sz w:val="20"/>
                <w:szCs w:val="20"/>
              </w:rPr>
              <w:t>Нижневартовская школа для обучающихся с ограниченными возможностями здоровья №2</w:t>
            </w:r>
          </w:p>
          <w:p w:rsidR="00CD6214" w:rsidRPr="00987D5E" w:rsidRDefault="00CD6214" w:rsidP="00A7415A">
            <w:pPr>
              <w:jc w:val="both"/>
              <w:rPr>
                <w:sz w:val="20"/>
                <w:szCs w:val="20"/>
              </w:rPr>
            </w:pPr>
            <w:r w:rsidRPr="00987D5E">
              <w:rPr>
                <w:sz w:val="20"/>
                <w:szCs w:val="20"/>
              </w:rPr>
              <w:t>Нижневартовский социально-гуманитарный колледж</w:t>
            </w:r>
          </w:p>
          <w:p w:rsidR="00CD6214" w:rsidRPr="00987D5E" w:rsidRDefault="00CD6214" w:rsidP="00A7415A">
            <w:pPr>
              <w:jc w:val="both"/>
              <w:rPr>
                <w:sz w:val="20"/>
                <w:szCs w:val="20"/>
              </w:rPr>
            </w:pPr>
            <w:r w:rsidRPr="00987D5E">
              <w:rPr>
                <w:sz w:val="20"/>
                <w:szCs w:val="20"/>
              </w:rPr>
              <w:t>Нижневартовский политехнический колледж</w:t>
            </w:r>
          </w:p>
          <w:p w:rsidR="00CD6214" w:rsidRPr="00987D5E" w:rsidRDefault="00CD6214" w:rsidP="00A7415A">
            <w:pPr>
              <w:jc w:val="both"/>
              <w:rPr>
                <w:sz w:val="20"/>
                <w:szCs w:val="20"/>
              </w:rPr>
            </w:pPr>
            <w:r w:rsidRPr="00987D5E">
              <w:rPr>
                <w:sz w:val="20"/>
                <w:szCs w:val="20"/>
              </w:rPr>
              <w:t>Нижневартовский строительный колледж</w:t>
            </w:r>
          </w:p>
          <w:p w:rsidR="00CD6214" w:rsidRPr="00987D5E" w:rsidRDefault="00CD6214" w:rsidP="00A7415A">
            <w:pPr>
              <w:jc w:val="both"/>
              <w:rPr>
                <w:sz w:val="20"/>
                <w:szCs w:val="20"/>
              </w:rPr>
            </w:pPr>
            <w:r w:rsidRPr="00987D5E">
              <w:rPr>
                <w:sz w:val="20"/>
                <w:szCs w:val="20"/>
              </w:rPr>
              <w:t>Нижневартовский медицинский колледж</w:t>
            </w:r>
          </w:p>
          <w:p w:rsidR="00CD6214" w:rsidRPr="00987D5E" w:rsidRDefault="00CD6214" w:rsidP="00A7415A">
            <w:pPr>
              <w:pStyle w:val="a3"/>
              <w:spacing w:after="0"/>
              <w:ind w:left="0"/>
              <w:jc w:val="both"/>
              <w:rPr>
                <w:bCs/>
                <w:sz w:val="20"/>
                <w:szCs w:val="20"/>
              </w:rPr>
            </w:pPr>
            <w:r w:rsidRPr="00987D5E">
              <w:rPr>
                <w:sz w:val="20"/>
                <w:szCs w:val="20"/>
                <w:lang w:eastAsia="ar-SA"/>
              </w:rPr>
              <w:t>Нижневартовский нефтяной институт ЧОУ «Православная гимназия в честь Казанской иконы Божьей Матери»</w:t>
            </w:r>
          </w:p>
        </w:tc>
        <w:tc>
          <w:tcPr>
            <w:tcW w:w="4394" w:type="dxa"/>
            <w:shd w:val="clear" w:color="auto" w:fill="auto"/>
          </w:tcPr>
          <w:p w:rsidR="00CD6214" w:rsidRPr="00987D5E" w:rsidRDefault="00CD6214" w:rsidP="00A7415A">
            <w:pPr>
              <w:jc w:val="both"/>
              <w:rPr>
                <w:sz w:val="20"/>
                <w:szCs w:val="20"/>
              </w:rPr>
            </w:pPr>
            <w:r w:rsidRPr="00C8722E">
              <w:t>своевременная оценка и прогноз в сфере суицидальной активности несовершеннолетних</w:t>
            </w:r>
          </w:p>
        </w:tc>
      </w:tr>
      <w:tr w:rsidR="00CD6214" w:rsidRPr="0063689F" w:rsidTr="00A7415A">
        <w:tc>
          <w:tcPr>
            <w:tcW w:w="728" w:type="dxa"/>
            <w:shd w:val="clear" w:color="auto" w:fill="auto"/>
          </w:tcPr>
          <w:p w:rsidR="00CD6214" w:rsidRPr="0063689F" w:rsidRDefault="00CD6214" w:rsidP="00CD6214">
            <w:pPr>
              <w:pStyle w:val="a3"/>
              <w:numPr>
                <w:ilvl w:val="0"/>
                <w:numId w:val="3"/>
              </w:numPr>
              <w:spacing w:after="0"/>
              <w:ind w:left="0" w:firstLine="0"/>
              <w:jc w:val="both"/>
            </w:pPr>
          </w:p>
        </w:tc>
        <w:tc>
          <w:tcPr>
            <w:tcW w:w="4551" w:type="dxa"/>
            <w:shd w:val="clear" w:color="auto" w:fill="auto"/>
          </w:tcPr>
          <w:p w:rsidR="00CD6214" w:rsidRPr="00987D5E" w:rsidRDefault="00CD6214" w:rsidP="00A7415A">
            <w:pPr>
              <w:pStyle w:val="a3"/>
              <w:spacing w:after="0"/>
              <w:ind w:left="0"/>
              <w:jc w:val="both"/>
              <w:rPr>
                <w:bCs/>
                <w:sz w:val="20"/>
                <w:szCs w:val="20"/>
              </w:rPr>
            </w:pPr>
            <w:r w:rsidRPr="00C8722E">
              <w:t xml:space="preserve">Организация и проведение мероприятий, направленных на повышение квалификации представителей системы профилактики безнадзорности и правонарушений </w:t>
            </w:r>
            <w:r w:rsidRPr="00C8722E">
              <w:lastRenderedPageBreak/>
              <w:t>несовершеннолетних в части межведомственного взаимодействия при сопровождении, оказании помощи несовершеннолетнему «группы риска» (его семье).</w:t>
            </w:r>
          </w:p>
        </w:tc>
        <w:tc>
          <w:tcPr>
            <w:tcW w:w="1559" w:type="dxa"/>
            <w:shd w:val="clear" w:color="auto" w:fill="auto"/>
          </w:tcPr>
          <w:p w:rsidR="00CD6214" w:rsidRPr="00987D5E" w:rsidRDefault="00CD6214" w:rsidP="00A7415A">
            <w:pPr>
              <w:jc w:val="both"/>
              <w:rPr>
                <w:sz w:val="20"/>
                <w:szCs w:val="20"/>
              </w:rPr>
            </w:pPr>
            <w:r w:rsidRPr="00987D5E">
              <w:rPr>
                <w:sz w:val="20"/>
                <w:szCs w:val="20"/>
              </w:rPr>
              <w:lastRenderedPageBreak/>
              <w:t>2024-2026 года</w:t>
            </w:r>
          </w:p>
        </w:tc>
        <w:tc>
          <w:tcPr>
            <w:tcW w:w="3969" w:type="dxa"/>
            <w:shd w:val="clear" w:color="auto" w:fill="auto"/>
          </w:tcPr>
          <w:p w:rsidR="00CD6214" w:rsidRDefault="00CD6214" w:rsidP="00A7415A">
            <w:pPr>
              <w:pStyle w:val="a3"/>
              <w:spacing w:after="0"/>
              <w:ind w:left="0"/>
              <w:jc w:val="both"/>
              <w:rPr>
                <w:bCs/>
                <w:sz w:val="20"/>
                <w:szCs w:val="20"/>
              </w:rPr>
            </w:pPr>
            <w:r w:rsidRPr="00987D5E">
              <w:rPr>
                <w:bCs/>
                <w:sz w:val="20"/>
                <w:szCs w:val="20"/>
              </w:rPr>
              <w:t>Департамент образования администрации города</w:t>
            </w:r>
          </w:p>
          <w:p w:rsidR="00CD6214" w:rsidRPr="00987D5E" w:rsidRDefault="00CD6214" w:rsidP="00A7415A">
            <w:pPr>
              <w:jc w:val="both"/>
              <w:rPr>
                <w:sz w:val="20"/>
                <w:szCs w:val="20"/>
              </w:rPr>
            </w:pPr>
            <w:r w:rsidRPr="00987D5E">
              <w:rPr>
                <w:sz w:val="20"/>
                <w:szCs w:val="20"/>
              </w:rPr>
              <w:t>Нижневартовская санаторная школа</w:t>
            </w:r>
          </w:p>
          <w:p w:rsidR="00CD6214" w:rsidRPr="00987D5E" w:rsidRDefault="00CD6214" w:rsidP="00A7415A">
            <w:pPr>
              <w:jc w:val="both"/>
              <w:rPr>
                <w:sz w:val="20"/>
                <w:szCs w:val="20"/>
              </w:rPr>
            </w:pPr>
            <w:r w:rsidRPr="00987D5E">
              <w:rPr>
                <w:sz w:val="20"/>
                <w:szCs w:val="20"/>
              </w:rPr>
              <w:t>Нижневартовская школа для обучающихся с ограниченными возможностями здоровья №1</w:t>
            </w:r>
          </w:p>
          <w:p w:rsidR="00CD6214" w:rsidRPr="00987D5E" w:rsidRDefault="00CD6214" w:rsidP="00A7415A">
            <w:pPr>
              <w:jc w:val="both"/>
              <w:rPr>
                <w:sz w:val="20"/>
                <w:szCs w:val="20"/>
              </w:rPr>
            </w:pPr>
            <w:r w:rsidRPr="00987D5E">
              <w:rPr>
                <w:sz w:val="20"/>
                <w:szCs w:val="20"/>
              </w:rPr>
              <w:lastRenderedPageBreak/>
              <w:t>Нижневартовская школа для обучающихся с ограниченными возможностями здоровья №2</w:t>
            </w:r>
          </w:p>
          <w:p w:rsidR="00CD6214" w:rsidRPr="00987D5E" w:rsidRDefault="00CD6214" w:rsidP="00A7415A">
            <w:pPr>
              <w:jc w:val="both"/>
              <w:rPr>
                <w:sz w:val="20"/>
                <w:szCs w:val="20"/>
              </w:rPr>
            </w:pPr>
            <w:r w:rsidRPr="00987D5E">
              <w:rPr>
                <w:sz w:val="20"/>
                <w:szCs w:val="20"/>
              </w:rPr>
              <w:t>Нижневартовский социально-гуманитарный колледж</w:t>
            </w:r>
          </w:p>
          <w:p w:rsidR="00CD6214" w:rsidRPr="00987D5E" w:rsidRDefault="00CD6214" w:rsidP="00A7415A">
            <w:pPr>
              <w:jc w:val="both"/>
              <w:rPr>
                <w:sz w:val="20"/>
                <w:szCs w:val="20"/>
              </w:rPr>
            </w:pPr>
            <w:r w:rsidRPr="00987D5E">
              <w:rPr>
                <w:sz w:val="20"/>
                <w:szCs w:val="20"/>
              </w:rPr>
              <w:t>Нижневартовский политехнический колледж</w:t>
            </w:r>
          </w:p>
          <w:p w:rsidR="00CD6214" w:rsidRPr="00987D5E" w:rsidRDefault="00CD6214" w:rsidP="00A7415A">
            <w:pPr>
              <w:jc w:val="both"/>
              <w:rPr>
                <w:sz w:val="20"/>
                <w:szCs w:val="20"/>
              </w:rPr>
            </w:pPr>
            <w:r w:rsidRPr="00987D5E">
              <w:rPr>
                <w:sz w:val="20"/>
                <w:szCs w:val="20"/>
              </w:rPr>
              <w:t>Нижневартовский строительный колледж</w:t>
            </w:r>
          </w:p>
          <w:p w:rsidR="00CD6214" w:rsidRPr="00987D5E" w:rsidRDefault="00CD6214" w:rsidP="00A7415A">
            <w:pPr>
              <w:jc w:val="both"/>
              <w:rPr>
                <w:sz w:val="20"/>
                <w:szCs w:val="20"/>
              </w:rPr>
            </w:pPr>
            <w:r w:rsidRPr="00987D5E">
              <w:rPr>
                <w:sz w:val="20"/>
                <w:szCs w:val="20"/>
              </w:rPr>
              <w:t>Нижневартовский медицинский колледж</w:t>
            </w:r>
          </w:p>
          <w:p w:rsidR="00CD6214" w:rsidRPr="00987D5E" w:rsidRDefault="00CD6214" w:rsidP="00A7415A">
            <w:pPr>
              <w:pStyle w:val="a3"/>
              <w:spacing w:after="0"/>
              <w:ind w:left="0"/>
              <w:jc w:val="both"/>
              <w:rPr>
                <w:bCs/>
                <w:sz w:val="20"/>
                <w:szCs w:val="20"/>
              </w:rPr>
            </w:pPr>
            <w:r w:rsidRPr="00987D5E">
              <w:rPr>
                <w:sz w:val="20"/>
                <w:szCs w:val="20"/>
                <w:lang w:eastAsia="ar-SA"/>
              </w:rPr>
              <w:t>Нижневартовский нефтяной институт ЧОУ «Православная гимназия в честь Казанской иконы Божьей Матери»</w:t>
            </w:r>
          </w:p>
        </w:tc>
        <w:tc>
          <w:tcPr>
            <w:tcW w:w="4394" w:type="dxa"/>
            <w:shd w:val="clear" w:color="auto" w:fill="auto"/>
          </w:tcPr>
          <w:p w:rsidR="00CD6214" w:rsidRPr="00987D5E" w:rsidRDefault="00CD6214" w:rsidP="00A7415A">
            <w:pPr>
              <w:jc w:val="both"/>
              <w:rPr>
                <w:sz w:val="20"/>
                <w:szCs w:val="20"/>
              </w:rPr>
            </w:pPr>
            <w:r w:rsidRPr="00C8722E">
              <w:lastRenderedPageBreak/>
              <w:t>повышение профессиональной квалификации и компетентности специалистов системы профилактики, работающих с несовершеннолетними</w:t>
            </w:r>
          </w:p>
        </w:tc>
      </w:tr>
      <w:tr w:rsidR="00CD6214" w:rsidRPr="0063689F" w:rsidTr="00A7415A">
        <w:tc>
          <w:tcPr>
            <w:tcW w:w="728" w:type="dxa"/>
            <w:shd w:val="clear" w:color="auto" w:fill="auto"/>
          </w:tcPr>
          <w:p w:rsidR="00CD6214" w:rsidRPr="0063689F" w:rsidRDefault="00CD6214" w:rsidP="00CD6214">
            <w:pPr>
              <w:pStyle w:val="a3"/>
              <w:numPr>
                <w:ilvl w:val="0"/>
                <w:numId w:val="3"/>
              </w:numPr>
              <w:spacing w:after="0"/>
              <w:ind w:left="0" w:firstLine="0"/>
              <w:jc w:val="both"/>
            </w:pPr>
          </w:p>
        </w:tc>
        <w:tc>
          <w:tcPr>
            <w:tcW w:w="4551" w:type="dxa"/>
            <w:shd w:val="clear" w:color="auto" w:fill="auto"/>
          </w:tcPr>
          <w:p w:rsidR="00CD6214" w:rsidRPr="00987D5E" w:rsidRDefault="00CD6214" w:rsidP="00A7415A">
            <w:pPr>
              <w:pStyle w:val="a3"/>
              <w:spacing w:after="0"/>
              <w:ind w:left="0"/>
              <w:jc w:val="both"/>
              <w:rPr>
                <w:bCs/>
                <w:sz w:val="20"/>
                <w:szCs w:val="20"/>
              </w:rPr>
            </w:pPr>
            <w:r w:rsidRPr="00C8722E">
              <w:t>Проведение муниципальных конкурсов лучших практик по профилактике девиантного (в том числе антивитального) поведения обучающихся в сфере образования</w:t>
            </w:r>
          </w:p>
        </w:tc>
        <w:tc>
          <w:tcPr>
            <w:tcW w:w="1559" w:type="dxa"/>
            <w:shd w:val="clear" w:color="auto" w:fill="auto"/>
          </w:tcPr>
          <w:p w:rsidR="00CD6214" w:rsidRPr="00987D5E" w:rsidRDefault="00CD6214" w:rsidP="00A7415A">
            <w:pPr>
              <w:jc w:val="both"/>
              <w:rPr>
                <w:sz w:val="20"/>
                <w:szCs w:val="20"/>
              </w:rPr>
            </w:pPr>
            <w:r w:rsidRPr="00987D5E">
              <w:rPr>
                <w:sz w:val="20"/>
                <w:szCs w:val="20"/>
              </w:rPr>
              <w:t>2024-2026 года</w:t>
            </w:r>
          </w:p>
        </w:tc>
        <w:tc>
          <w:tcPr>
            <w:tcW w:w="3969" w:type="dxa"/>
            <w:shd w:val="clear" w:color="auto" w:fill="auto"/>
          </w:tcPr>
          <w:p w:rsidR="00CD6214" w:rsidRDefault="00CD6214" w:rsidP="00A7415A">
            <w:pPr>
              <w:pStyle w:val="a3"/>
              <w:spacing w:after="0"/>
              <w:ind w:left="0"/>
              <w:jc w:val="both"/>
              <w:rPr>
                <w:bCs/>
                <w:sz w:val="20"/>
                <w:szCs w:val="20"/>
              </w:rPr>
            </w:pPr>
            <w:r w:rsidRPr="00987D5E">
              <w:rPr>
                <w:bCs/>
                <w:sz w:val="20"/>
                <w:szCs w:val="20"/>
              </w:rPr>
              <w:t>Департамент образования администрации города</w:t>
            </w:r>
          </w:p>
          <w:p w:rsidR="00CD6214" w:rsidRPr="00987D5E" w:rsidRDefault="00CD6214" w:rsidP="00A7415A">
            <w:pPr>
              <w:pStyle w:val="a3"/>
              <w:spacing w:after="0"/>
              <w:ind w:left="0"/>
              <w:jc w:val="both"/>
              <w:rPr>
                <w:bCs/>
                <w:sz w:val="20"/>
                <w:szCs w:val="20"/>
              </w:rPr>
            </w:pPr>
          </w:p>
        </w:tc>
        <w:tc>
          <w:tcPr>
            <w:tcW w:w="4394" w:type="dxa"/>
            <w:shd w:val="clear" w:color="auto" w:fill="auto"/>
          </w:tcPr>
          <w:p w:rsidR="00CD6214" w:rsidRPr="00987D5E" w:rsidRDefault="00CD6214" w:rsidP="00A7415A">
            <w:pPr>
              <w:jc w:val="both"/>
              <w:rPr>
                <w:sz w:val="20"/>
                <w:szCs w:val="20"/>
              </w:rPr>
            </w:pPr>
            <w:r w:rsidRPr="00C8722E">
              <w:t>выявление и распространение лучших практик по профилактике девиантного (в том числе антивитального) поведения обучающихся</w:t>
            </w:r>
          </w:p>
        </w:tc>
      </w:tr>
      <w:tr w:rsidR="00CD6214" w:rsidRPr="0063689F" w:rsidTr="00A7415A">
        <w:tc>
          <w:tcPr>
            <w:tcW w:w="728" w:type="dxa"/>
            <w:shd w:val="clear" w:color="auto" w:fill="auto"/>
          </w:tcPr>
          <w:p w:rsidR="00CD6214" w:rsidRPr="0063689F" w:rsidRDefault="00CD6214" w:rsidP="00CD6214">
            <w:pPr>
              <w:pStyle w:val="a3"/>
              <w:numPr>
                <w:ilvl w:val="0"/>
                <w:numId w:val="3"/>
              </w:numPr>
              <w:spacing w:after="0"/>
              <w:ind w:left="0" w:firstLine="0"/>
              <w:jc w:val="both"/>
            </w:pPr>
          </w:p>
        </w:tc>
        <w:tc>
          <w:tcPr>
            <w:tcW w:w="4551" w:type="dxa"/>
            <w:shd w:val="clear" w:color="auto" w:fill="auto"/>
          </w:tcPr>
          <w:p w:rsidR="00CD6214" w:rsidRPr="00987D5E" w:rsidRDefault="00CD6214" w:rsidP="00A7415A">
            <w:pPr>
              <w:pStyle w:val="a3"/>
              <w:spacing w:after="0"/>
              <w:ind w:left="0"/>
              <w:jc w:val="both"/>
              <w:rPr>
                <w:bCs/>
                <w:sz w:val="20"/>
                <w:szCs w:val="20"/>
              </w:rPr>
            </w:pPr>
            <w:r w:rsidRPr="00C8722E">
              <w:t>Проведение в образовательных организациях процедуры супервизии в целях теоретической и практической поддержки, консультирования и обучения специалистов служб психолого-педагогического и медико-социального сопровождения при выявлении случаев суицидального риска, возникновения чрезвычайного происшествия с несовершеннолетним вследствие суицидальной попытки</w:t>
            </w:r>
          </w:p>
        </w:tc>
        <w:tc>
          <w:tcPr>
            <w:tcW w:w="1559" w:type="dxa"/>
            <w:shd w:val="clear" w:color="auto" w:fill="auto"/>
          </w:tcPr>
          <w:p w:rsidR="00CD6214" w:rsidRPr="00987D5E" w:rsidRDefault="00CD6214" w:rsidP="00A7415A">
            <w:pPr>
              <w:jc w:val="both"/>
              <w:rPr>
                <w:sz w:val="20"/>
                <w:szCs w:val="20"/>
              </w:rPr>
            </w:pPr>
            <w:r w:rsidRPr="00987D5E">
              <w:rPr>
                <w:sz w:val="20"/>
                <w:szCs w:val="20"/>
              </w:rPr>
              <w:t>2024-2026 года</w:t>
            </w:r>
          </w:p>
        </w:tc>
        <w:tc>
          <w:tcPr>
            <w:tcW w:w="3969" w:type="dxa"/>
            <w:shd w:val="clear" w:color="auto" w:fill="auto"/>
          </w:tcPr>
          <w:p w:rsidR="00CD6214" w:rsidRDefault="00CD6214" w:rsidP="00A7415A">
            <w:pPr>
              <w:pStyle w:val="a3"/>
              <w:spacing w:after="0"/>
              <w:ind w:left="0"/>
              <w:jc w:val="both"/>
              <w:rPr>
                <w:bCs/>
                <w:sz w:val="20"/>
                <w:szCs w:val="20"/>
              </w:rPr>
            </w:pPr>
            <w:r w:rsidRPr="00987D5E">
              <w:rPr>
                <w:bCs/>
                <w:sz w:val="20"/>
                <w:szCs w:val="20"/>
              </w:rPr>
              <w:t>Департамент образования администрации города</w:t>
            </w:r>
          </w:p>
          <w:p w:rsidR="00CD6214" w:rsidRPr="00987D5E" w:rsidRDefault="00CD6214" w:rsidP="00A7415A">
            <w:pPr>
              <w:jc w:val="both"/>
              <w:rPr>
                <w:sz w:val="20"/>
                <w:szCs w:val="20"/>
              </w:rPr>
            </w:pPr>
            <w:r w:rsidRPr="00987D5E">
              <w:rPr>
                <w:sz w:val="20"/>
                <w:szCs w:val="20"/>
              </w:rPr>
              <w:t>Нижневартовская санаторная школа</w:t>
            </w:r>
          </w:p>
          <w:p w:rsidR="00CD6214" w:rsidRPr="00987D5E" w:rsidRDefault="00CD6214" w:rsidP="00A7415A">
            <w:pPr>
              <w:jc w:val="both"/>
              <w:rPr>
                <w:sz w:val="20"/>
                <w:szCs w:val="20"/>
              </w:rPr>
            </w:pPr>
            <w:r w:rsidRPr="00987D5E">
              <w:rPr>
                <w:sz w:val="20"/>
                <w:szCs w:val="20"/>
              </w:rPr>
              <w:t>Нижневартовская школа для обучающихся с ограниченными возможностями здоровья №1</w:t>
            </w:r>
          </w:p>
          <w:p w:rsidR="00CD6214" w:rsidRPr="00987D5E" w:rsidRDefault="00CD6214" w:rsidP="00A7415A">
            <w:pPr>
              <w:jc w:val="both"/>
              <w:rPr>
                <w:sz w:val="20"/>
                <w:szCs w:val="20"/>
              </w:rPr>
            </w:pPr>
            <w:r w:rsidRPr="00987D5E">
              <w:rPr>
                <w:sz w:val="20"/>
                <w:szCs w:val="20"/>
              </w:rPr>
              <w:t>Нижневартовская школа для обучающихся с ограниченными возможностями здоровья №2</w:t>
            </w:r>
          </w:p>
          <w:p w:rsidR="00CD6214" w:rsidRPr="00987D5E" w:rsidRDefault="00CD6214" w:rsidP="00A7415A">
            <w:pPr>
              <w:jc w:val="both"/>
              <w:rPr>
                <w:sz w:val="20"/>
                <w:szCs w:val="20"/>
              </w:rPr>
            </w:pPr>
            <w:r w:rsidRPr="00987D5E">
              <w:rPr>
                <w:sz w:val="20"/>
                <w:szCs w:val="20"/>
              </w:rPr>
              <w:t>Нижневартовский социально-гуманитарный колледж</w:t>
            </w:r>
          </w:p>
          <w:p w:rsidR="00CD6214" w:rsidRPr="00987D5E" w:rsidRDefault="00CD6214" w:rsidP="00A7415A">
            <w:pPr>
              <w:jc w:val="both"/>
              <w:rPr>
                <w:sz w:val="20"/>
                <w:szCs w:val="20"/>
              </w:rPr>
            </w:pPr>
            <w:r w:rsidRPr="00987D5E">
              <w:rPr>
                <w:sz w:val="20"/>
                <w:szCs w:val="20"/>
              </w:rPr>
              <w:t>Нижневартовский политехнический колледж</w:t>
            </w:r>
          </w:p>
          <w:p w:rsidR="00CD6214" w:rsidRPr="00987D5E" w:rsidRDefault="00CD6214" w:rsidP="00A7415A">
            <w:pPr>
              <w:jc w:val="both"/>
              <w:rPr>
                <w:sz w:val="20"/>
                <w:szCs w:val="20"/>
              </w:rPr>
            </w:pPr>
            <w:r w:rsidRPr="00987D5E">
              <w:rPr>
                <w:sz w:val="20"/>
                <w:szCs w:val="20"/>
              </w:rPr>
              <w:t>Нижневартовский строительный колледж</w:t>
            </w:r>
          </w:p>
          <w:p w:rsidR="00CD6214" w:rsidRPr="00987D5E" w:rsidRDefault="00CD6214" w:rsidP="00A7415A">
            <w:pPr>
              <w:jc w:val="both"/>
              <w:rPr>
                <w:sz w:val="20"/>
                <w:szCs w:val="20"/>
              </w:rPr>
            </w:pPr>
            <w:r w:rsidRPr="00987D5E">
              <w:rPr>
                <w:sz w:val="20"/>
                <w:szCs w:val="20"/>
              </w:rPr>
              <w:t>Нижневартовский медицинский колледж</w:t>
            </w:r>
          </w:p>
          <w:p w:rsidR="00CD6214" w:rsidRPr="00987D5E" w:rsidRDefault="00CD6214" w:rsidP="00A7415A">
            <w:pPr>
              <w:pStyle w:val="a3"/>
              <w:spacing w:after="0"/>
              <w:ind w:left="0"/>
              <w:jc w:val="both"/>
              <w:rPr>
                <w:bCs/>
                <w:sz w:val="20"/>
                <w:szCs w:val="20"/>
              </w:rPr>
            </w:pPr>
            <w:r w:rsidRPr="00987D5E">
              <w:rPr>
                <w:sz w:val="20"/>
                <w:szCs w:val="20"/>
                <w:lang w:eastAsia="ar-SA"/>
              </w:rPr>
              <w:t>Нижневартовский нефтяной институт ЧОУ «Православная гимназия в честь Казанской иконы Божьей Матери»</w:t>
            </w:r>
          </w:p>
        </w:tc>
        <w:tc>
          <w:tcPr>
            <w:tcW w:w="4394" w:type="dxa"/>
            <w:shd w:val="clear" w:color="auto" w:fill="auto"/>
          </w:tcPr>
          <w:p w:rsidR="00CD6214" w:rsidRPr="00987D5E" w:rsidRDefault="00CD6214" w:rsidP="00A7415A">
            <w:pPr>
              <w:jc w:val="both"/>
              <w:rPr>
                <w:sz w:val="20"/>
                <w:szCs w:val="20"/>
              </w:rPr>
            </w:pPr>
            <w:r w:rsidRPr="00C8722E">
              <w:t>повышение профессиональной компетенции специалистов, методическое обеспечение их деятельности по профилактике суицидальных проявлений несовершеннолетних</w:t>
            </w:r>
          </w:p>
        </w:tc>
      </w:tr>
      <w:tr w:rsidR="00CD6214" w:rsidRPr="0063689F" w:rsidTr="00A7415A">
        <w:tc>
          <w:tcPr>
            <w:tcW w:w="728" w:type="dxa"/>
            <w:shd w:val="clear" w:color="auto" w:fill="auto"/>
          </w:tcPr>
          <w:p w:rsidR="00CD6214" w:rsidRPr="0063689F" w:rsidRDefault="00CD6214" w:rsidP="00CD6214">
            <w:pPr>
              <w:pStyle w:val="a3"/>
              <w:numPr>
                <w:ilvl w:val="0"/>
                <w:numId w:val="3"/>
              </w:numPr>
              <w:spacing w:after="0"/>
              <w:ind w:left="0" w:firstLine="0"/>
              <w:jc w:val="both"/>
            </w:pPr>
          </w:p>
        </w:tc>
        <w:tc>
          <w:tcPr>
            <w:tcW w:w="4551" w:type="dxa"/>
            <w:shd w:val="clear" w:color="auto" w:fill="auto"/>
          </w:tcPr>
          <w:p w:rsidR="00CD6214" w:rsidRPr="00987D5E" w:rsidRDefault="00CD6214" w:rsidP="00A7415A">
            <w:pPr>
              <w:pStyle w:val="a3"/>
              <w:spacing w:after="0"/>
              <w:ind w:left="0"/>
              <w:jc w:val="both"/>
              <w:rPr>
                <w:bCs/>
                <w:sz w:val="20"/>
                <w:szCs w:val="20"/>
              </w:rPr>
            </w:pPr>
            <w:r w:rsidRPr="00C8722E">
              <w:t>Обеспечение возможности для родителей (законных представителей) несовершеннолетних получения индивидуальных консультаций по вопросу недопущения суицида несовершеннолетнего</w:t>
            </w:r>
          </w:p>
        </w:tc>
        <w:tc>
          <w:tcPr>
            <w:tcW w:w="1559" w:type="dxa"/>
            <w:shd w:val="clear" w:color="auto" w:fill="auto"/>
          </w:tcPr>
          <w:p w:rsidR="00CD6214" w:rsidRPr="00987D5E" w:rsidRDefault="00CD6214" w:rsidP="00A7415A">
            <w:pPr>
              <w:jc w:val="both"/>
              <w:rPr>
                <w:sz w:val="20"/>
                <w:szCs w:val="20"/>
              </w:rPr>
            </w:pPr>
            <w:r w:rsidRPr="00987D5E">
              <w:rPr>
                <w:sz w:val="20"/>
                <w:szCs w:val="20"/>
              </w:rPr>
              <w:t>2024-2026 года</w:t>
            </w:r>
          </w:p>
        </w:tc>
        <w:tc>
          <w:tcPr>
            <w:tcW w:w="3969" w:type="dxa"/>
            <w:shd w:val="clear" w:color="auto" w:fill="auto"/>
          </w:tcPr>
          <w:p w:rsidR="00CD6214" w:rsidRDefault="00CD6214" w:rsidP="00A7415A">
            <w:pPr>
              <w:pStyle w:val="a3"/>
              <w:spacing w:after="0"/>
              <w:ind w:left="0"/>
              <w:jc w:val="both"/>
              <w:rPr>
                <w:bCs/>
                <w:sz w:val="20"/>
                <w:szCs w:val="20"/>
              </w:rPr>
            </w:pPr>
            <w:r w:rsidRPr="00987D5E">
              <w:rPr>
                <w:bCs/>
                <w:sz w:val="20"/>
                <w:szCs w:val="20"/>
              </w:rPr>
              <w:t>Департамент образования администрации города</w:t>
            </w:r>
          </w:p>
          <w:p w:rsidR="00CD6214" w:rsidRPr="00987D5E" w:rsidRDefault="00CD6214" w:rsidP="00A7415A">
            <w:pPr>
              <w:jc w:val="both"/>
              <w:rPr>
                <w:sz w:val="20"/>
                <w:szCs w:val="20"/>
              </w:rPr>
            </w:pPr>
            <w:r w:rsidRPr="00987D5E">
              <w:rPr>
                <w:sz w:val="20"/>
                <w:szCs w:val="20"/>
              </w:rPr>
              <w:t>Нижневартовская санаторная школа</w:t>
            </w:r>
          </w:p>
          <w:p w:rsidR="00CD6214" w:rsidRPr="00987D5E" w:rsidRDefault="00CD6214" w:rsidP="00A7415A">
            <w:pPr>
              <w:jc w:val="both"/>
              <w:rPr>
                <w:sz w:val="20"/>
                <w:szCs w:val="20"/>
              </w:rPr>
            </w:pPr>
            <w:r w:rsidRPr="00987D5E">
              <w:rPr>
                <w:sz w:val="20"/>
                <w:szCs w:val="20"/>
              </w:rPr>
              <w:t>Нижневартовская школа для обучающихся с ограниченными возможностями здоровья №1</w:t>
            </w:r>
          </w:p>
          <w:p w:rsidR="00CD6214" w:rsidRPr="00987D5E" w:rsidRDefault="00CD6214" w:rsidP="00A7415A">
            <w:pPr>
              <w:jc w:val="both"/>
              <w:rPr>
                <w:sz w:val="20"/>
                <w:szCs w:val="20"/>
              </w:rPr>
            </w:pPr>
            <w:r w:rsidRPr="00987D5E">
              <w:rPr>
                <w:sz w:val="20"/>
                <w:szCs w:val="20"/>
              </w:rPr>
              <w:t>Нижневартовская школа для обучающихся с ограниченными возможностями здоровья №2</w:t>
            </w:r>
          </w:p>
          <w:p w:rsidR="00CD6214" w:rsidRPr="00987D5E" w:rsidRDefault="00CD6214" w:rsidP="00A7415A">
            <w:pPr>
              <w:jc w:val="both"/>
              <w:rPr>
                <w:sz w:val="20"/>
                <w:szCs w:val="20"/>
              </w:rPr>
            </w:pPr>
            <w:r w:rsidRPr="00987D5E">
              <w:rPr>
                <w:sz w:val="20"/>
                <w:szCs w:val="20"/>
              </w:rPr>
              <w:t>Нижневартовский социально-гуманитарный колледж</w:t>
            </w:r>
          </w:p>
          <w:p w:rsidR="00CD6214" w:rsidRPr="00987D5E" w:rsidRDefault="00CD6214" w:rsidP="00A7415A">
            <w:pPr>
              <w:jc w:val="both"/>
              <w:rPr>
                <w:sz w:val="20"/>
                <w:szCs w:val="20"/>
              </w:rPr>
            </w:pPr>
            <w:r w:rsidRPr="00987D5E">
              <w:rPr>
                <w:sz w:val="20"/>
                <w:szCs w:val="20"/>
              </w:rPr>
              <w:lastRenderedPageBreak/>
              <w:t>Нижневартовский политехнический колледж</w:t>
            </w:r>
          </w:p>
          <w:p w:rsidR="00CD6214" w:rsidRPr="00987D5E" w:rsidRDefault="00CD6214" w:rsidP="00A7415A">
            <w:pPr>
              <w:jc w:val="both"/>
              <w:rPr>
                <w:sz w:val="20"/>
                <w:szCs w:val="20"/>
              </w:rPr>
            </w:pPr>
            <w:r w:rsidRPr="00987D5E">
              <w:rPr>
                <w:sz w:val="20"/>
                <w:szCs w:val="20"/>
              </w:rPr>
              <w:t>Нижневартовский строительный колледж</w:t>
            </w:r>
          </w:p>
          <w:p w:rsidR="00CD6214" w:rsidRPr="00987D5E" w:rsidRDefault="00CD6214" w:rsidP="00A7415A">
            <w:pPr>
              <w:jc w:val="both"/>
              <w:rPr>
                <w:sz w:val="20"/>
                <w:szCs w:val="20"/>
              </w:rPr>
            </w:pPr>
            <w:r w:rsidRPr="00987D5E">
              <w:rPr>
                <w:sz w:val="20"/>
                <w:szCs w:val="20"/>
              </w:rPr>
              <w:t>Нижневартовский медицинский колледж</w:t>
            </w:r>
          </w:p>
          <w:p w:rsidR="00CD6214" w:rsidRPr="00987D5E" w:rsidRDefault="00CD6214" w:rsidP="00A7415A">
            <w:pPr>
              <w:pStyle w:val="a3"/>
              <w:spacing w:after="0"/>
              <w:ind w:left="0"/>
              <w:jc w:val="both"/>
              <w:rPr>
                <w:bCs/>
                <w:sz w:val="20"/>
                <w:szCs w:val="20"/>
              </w:rPr>
            </w:pPr>
            <w:r w:rsidRPr="00987D5E">
              <w:rPr>
                <w:sz w:val="20"/>
                <w:szCs w:val="20"/>
                <w:lang w:eastAsia="ar-SA"/>
              </w:rPr>
              <w:t>Нижневартовский нефтяной институт ЧОУ «Православная гимназия в честь Казанской иконы Божьей Матери»</w:t>
            </w:r>
          </w:p>
        </w:tc>
        <w:tc>
          <w:tcPr>
            <w:tcW w:w="4394" w:type="dxa"/>
            <w:shd w:val="clear" w:color="auto" w:fill="auto"/>
          </w:tcPr>
          <w:p w:rsidR="00CD6214" w:rsidRPr="00987D5E" w:rsidRDefault="00CD6214" w:rsidP="00A7415A">
            <w:pPr>
              <w:jc w:val="both"/>
              <w:rPr>
                <w:sz w:val="20"/>
                <w:szCs w:val="20"/>
              </w:rPr>
            </w:pPr>
            <w:r w:rsidRPr="00C8722E">
              <w:rPr>
                <w:lang w:eastAsia="zh-CN"/>
              </w:rPr>
              <w:lastRenderedPageBreak/>
              <w:t>раннее выявление несовершеннолетних имеющих изменения в поведении в семейной сфере</w:t>
            </w:r>
          </w:p>
        </w:tc>
      </w:tr>
      <w:tr w:rsidR="00CD6214" w:rsidRPr="0063689F" w:rsidTr="00A7415A">
        <w:tc>
          <w:tcPr>
            <w:tcW w:w="728" w:type="dxa"/>
            <w:shd w:val="clear" w:color="auto" w:fill="auto"/>
          </w:tcPr>
          <w:p w:rsidR="00CD6214" w:rsidRPr="0063689F" w:rsidRDefault="00CD6214" w:rsidP="00CD6214">
            <w:pPr>
              <w:pStyle w:val="a3"/>
              <w:numPr>
                <w:ilvl w:val="0"/>
                <w:numId w:val="3"/>
              </w:numPr>
              <w:spacing w:after="0"/>
              <w:ind w:left="0" w:firstLine="0"/>
              <w:jc w:val="both"/>
            </w:pPr>
          </w:p>
        </w:tc>
        <w:tc>
          <w:tcPr>
            <w:tcW w:w="4551" w:type="dxa"/>
            <w:shd w:val="clear" w:color="auto" w:fill="auto"/>
          </w:tcPr>
          <w:p w:rsidR="00CD6214" w:rsidRPr="00987D5E" w:rsidRDefault="00CD6214" w:rsidP="00A7415A">
            <w:pPr>
              <w:pStyle w:val="a3"/>
              <w:spacing w:after="0"/>
              <w:ind w:left="0"/>
              <w:jc w:val="both"/>
              <w:rPr>
                <w:bCs/>
                <w:sz w:val="20"/>
                <w:szCs w:val="20"/>
              </w:rPr>
            </w:pPr>
            <w:r w:rsidRPr="00C8722E">
              <w:t>Привлечение несовершеннолетних, в том числе из «группы риска», к общественно-досуговым мероприятиям в рамках деятельности Общероссийской общественно-государственной детско-юношеской организации «Российское движение школьников», «Движение первых»</w:t>
            </w:r>
          </w:p>
        </w:tc>
        <w:tc>
          <w:tcPr>
            <w:tcW w:w="1559" w:type="dxa"/>
            <w:shd w:val="clear" w:color="auto" w:fill="auto"/>
          </w:tcPr>
          <w:p w:rsidR="00CD6214" w:rsidRPr="00987D5E" w:rsidRDefault="00CD6214" w:rsidP="00A7415A">
            <w:pPr>
              <w:jc w:val="both"/>
              <w:rPr>
                <w:sz w:val="20"/>
                <w:szCs w:val="20"/>
              </w:rPr>
            </w:pPr>
            <w:r w:rsidRPr="00987D5E">
              <w:rPr>
                <w:sz w:val="20"/>
                <w:szCs w:val="20"/>
              </w:rPr>
              <w:t>2024-2026 года</w:t>
            </w:r>
          </w:p>
        </w:tc>
        <w:tc>
          <w:tcPr>
            <w:tcW w:w="3969" w:type="dxa"/>
            <w:shd w:val="clear" w:color="auto" w:fill="auto"/>
          </w:tcPr>
          <w:p w:rsidR="00CD6214" w:rsidRDefault="00CD6214" w:rsidP="00A7415A">
            <w:pPr>
              <w:pStyle w:val="a3"/>
              <w:spacing w:after="0"/>
              <w:ind w:left="0"/>
              <w:jc w:val="both"/>
              <w:rPr>
                <w:bCs/>
                <w:sz w:val="20"/>
                <w:szCs w:val="20"/>
              </w:rPr>
            </w:pPr>
            <w:r w:rsidRPr="00987D5E">
              <w:rPr>
                <w:bCs/>
                <w:sz w:val="20"/>
                <w:szCs w:val="20"/>
              </w:rPr>
              <w:t>Департамент образования администрации города</w:t>
            </w:r>
          </w:p>
          <w:p w:rsidR="00CD6214" w:rsidRPr="00987D5E" w:rsidRDefault="00CD6214" w:rsidP="00A7415A">
            <w:pPr>
              <w:jc w:val="both"/>
              <w:rPr>
                <w:sz w:val="20"/>
                <w:szCs w:val="20"/>
              </w:rPr>
            </w:pPr>
            <w:r w:rsidRPr="00987D5E">
              <w:rPr>
                <w:sz w:val="20"/>
                <w:szCs w:val="20"/>
              </w:rPr>
              <w:t>Нижневартовская санаторная школа</w:t>
            </w:r>
          </w:p>
          <w:p w:rsidR="00CD6214" w:rsidRPr="00987D5E" w:rsidRDefault="00CD6214" w:rsidP="00A7415A">
            <w:pPr>
              <w:jc w:val="both"/>
              <w:rPr>
                <w:sz w:val="20"/>
                <w:szCs w:val="20"/>
              </w:rPr>
            </w:pPr>
            <w:r w:rsidRPr="00987D5E">
              <w:rPr>
                <w:sz w:val="20"/>
                <w:szCs w:val="20"/>
              </w:rPr>
              <w:t>Нижневартовская школа для обучающихся</w:t>
            </w:r>
            <w:r>
              <w:rPr>
                <w:sz w:val="20"/>
                <w:szCs w:val="20"/>
              </w:rPr>
              <w:t xml:space="preserve">             </w:t>
            </w:r>
            <w:r w:rsidRPr="00987D5E">
              <w:rPr>
                <w:sz w:val="20"/>
                <w:szCs w:val="20"/>
              </w:rPr>
              <w:t xml:space="preserve"> с ограниченными возможностями здоровья №1</w:t>
            </w:r>
          </w:p>
          <w:p w:rsidR="00CD6214" w:rsidRPr="00987D5E" w:rsidRDefault="00CD6214" w:rsidP="00A7415A">
            <w:pPr>
              <w:jc w:val="both"/>
              <w:rPr>
                <w:sz w:val="20"/>
                <w:szCs w:val="20"/>
              </w:rPr>
            </w:pPr>
            <w:r w:rsidRPr="00987D5E">
              <w:rPr>
                <w:sz w:val="20"/>
                <w:szCs w:val="20"/>
              </w:rPr>
              <w:t>Нижневартовская школа для обучающихся с ограниченными возможностями здоровья №2</w:t>
            </w:r>
          </w:p>
          <w:p w:rsidR="00CD6214" w:rsidRPr="00987D5E" w:rsidRDefault="00CD6214" w:rsidP="00A7415A">
            <w:pPr>
              <w:jc w:val="both"/>
              <w:rPr>
                <w:sz w:val="20"/>
                <w:szCs w:val="20"/>
              </w:rPr>
            </w:pPr>
            <w:r w:rsidRPr="00987D5E">
              <w:rPr>
                <w:sz w:val="20"/>
                <w:szCs w:val="20"/>
              </w:rPr>
              <w:t>Нижневартовский социально-гуманитарный колледж</w:t>
            </w:r>
          </w:p>
          <w:p w:rsidR="00CD6214" w:rsidRPr="00987D5E" w:rsidRDefault="00CD6214" w:rsidP="00A7415A">
            <w:pPr>
              <w:jc w:val="both"/>
              <w:rPr>
                <w:sz w:val="20"/>
                <w:szCs w:val="20"/>
              </w:rPr>
            </w:pPr>
            <w:r w:rsidRPr="00987D5E">
              <w:rPr>
                <w:sz w:val="20"/>
                <w:szCs w:val="20"/>
              </w:rPr>
              <w:t>Нижневартовский политехнический колледж</w:t>
            </w:r>
          </w:p>
          <w:p w:rsidR="00CD6214" w:rsidRPr="00987D5E" w:rsidRDefault="00CD6214" w:rsidP="00A7415A">
            <w:pPr>
              <w:jc w:val="both"/>
              <w:rPr>
                <w:sz w:val="20"/>
                <w:szCs w:val="20"/>
              </w:rPr>
            </w:pPr>
            <w:r w:rsidRPr="00987D5E">
              <w:rPr>
                <w:sz w:val="20"/>
                <w:szCs w:val="20"/>
              </w:rPr>
              <w:t>Нижневартовский строительный колледж</w:t>
            </w:r>
          </w:p>
          <w:p w:rsidR="00CD6214" w:rsidRPr="00987D5E" w:rsidRDefault="00CD6214" w:rsidP="00A7415A">
            <w:pPr>
              <w:jc w:val="both"/>
              <w:rPr>
                <w:sz w:val="20"/>
                <w:szCs w:val="20"/>
              </w:rPr>
            </w:pPr>
            <w:r w:rsidRPr="00987D5E">
              <w:rPr>
                <w:sz w:val="20"/>
                <w:szCs w:val="20"/>
              </w:rPr>
              <w:t>Нижневартовский медицинский колледж</w:t>
            </w:r>
          </w:p>
          <w:p w:rsidR="00CD6214" w:rsidRPr="00987D5E" w:rsidRDefault="00CD6214" w:rsidP="00A7415A">
            <w:pPr>
              <w:pStyle w:val="a3"/>
              <w:spacing w:after="0"/>
              <w:ind w:left="0"/>
              <w:jc w:val="both"/>
              <w:rPr>
                <w:bCs/>
                <w:sz w:val="20"/>
                <w:szCs w:val="20"/>
              </w:rPr>
            </w:pPr>
            <w:r w:rsidRPr="00987D5E">
              <w:rPr>
                <w:sz w:val="20"/>
                <w:szCs w:val="20"/>
                <w:lang w:eastAsia="ar-SA"/>
              </w:rPr>
              <w:t>Нижневартовский нефтяной институт ЧОУ «Православная гимназия в честь Казанской иконы Божьей Матери»</w:t>
            </w:r>
          </w:p>
        </w:tc>
        <w:tc>
          <w:tcPr>
            <w:tcW w:w="4394" w:type="dxa"/>
            <w:shd w:val="clear" w:color="auto" w:fill="auto"/>
          </w:tcPr>
          <w:p w:rsidR="00CD6214" w:rsidRPr="00987D5E" w:rsidRDefault="00CD6214" w:rsidP="00A7415A">
            <w:pPr>
              <w:jc w:val="both"/>
              <w:rPr>
                <w:sz w:val="20"/>
                <w:szCs w:val="20"/>
              </w:rPr>
            </w:pPr>
            <w:r w:rsidRPr="00C8722E">
              <w:rPr>
                <w:iCs/>
                <w:lang w:eastAsia="zh-CN"/>
              </w:rPr>
              <w:t>вовлечение несовершеннолетних</w:t>
            </w:r>
            <w:r>
              <w:rPr>
                <w:iCs/>
                <w:lang w:eastAsia="zh-CN"/>
              </w:rPr>
              <w:t xml:space="preserve">                          </w:t>
            </w:r>
            <w:r w:rsidRPr="00C8722E">
              <w:rPr>
                <w:iCs/>
                <w:lang w:eastAsia="zh-CN"/>
              </w:rPr>
              <w:t xml:space="preserve"> в социально-значимую деятельность</w:t>
            </w:r>
          </w:p>
        </w:tc>
      </w:tr>
      <w:tr w:rsidR="00CD6214" w:rsidRPr="0063689F" w:rsidTr="00A7415A">
        <w:tc>
          <w:tcPr>
            <w:tcW w:w="728" w:type="dxa"/>
            <w:shd w:val="clear" w:color="auto" w:fill="auto"/>
          </w:tcPr>
          <w:p w:rsidR="00CD6214" w:rsidRPr="0063689F" w:rsidRDefault="00CD6214" w:rsidP="00CD6214">
            <w:pPr>
              <w:pStyle w:val="a3"/>
              <w:numPr>
                <w:ilvl w:val="0"/>
                <w:numId w:val="3"/>
              </w:numPr>
              <w:spacing w:after="0"/>
              <w:ind w:left="0" w:firstLine="0"/>
              <w:jc w:val="both"/>
            </w:pPr>
          </w:p>
        </w:tc>
        <w:tc>
          <w:tcPr>
            <w:tcW w:w="4551" w:type="dxa"/>
            <w:shd w:val="clear" w:color="auto" w:fill="auto"/>
          </w:tcPr>
          <w:p w:rsidR="00CD6214" w:rsidRPr="00987D5E" w:rsidRDefault="00CD6214" w:rsidP="00A7415A">
            <w:pPr>
              <w:pStyle w:val="a3"/>
              <w:spacing w:after="0"/>
              <w:ind w:left="0"/>
              <w:jc w:val="both"/>
              <w:rPr>
                <w:bCs/>
                <w:sz w:val="20"/>
                <w:szCs w:val="20"/>
              </w:rPr>
            </w:pPr>
            <w:r w:rsidRPr="00C8722E">
              <w:rPr>
                <w:lang w:eastAsia="zh-CN"/>
              </w:rPr>
              <w:t>Организация советниками директоров общеобразовательных организаций по воспитанию и взаимодействию с детскими общественными объединениями работы по вовлечению обучающихся с повышенной вероятностью вовлечения в зависимое поведение в мероприятия в сфере молодежной политики</w:t>
            </w:r>
          </w:p>
        </w:tc>
        <w:tc>
          <w:tcPr>
            <w:tcW w:w="1559" w:type="dxa"/>
            <w:shd w:val="clear" w:color="auto" w:fill="auto"/>
          </w:tcPr>
          <w:p w:rsidR="00CD6214" w:rsidRPr="00987D5E" w:rsidRDefault="00CD6214" w:rsidP="00A7415A">
            <w:pPr>
              <w:jc w:val="both"/>
              <w:rPr>
                <w:sz w:val="20"/>
                <w:szCs w:val="20"/>
              </w:rPr>
            </w:pPr>
            <w:r w:rsidRPr="00987D5E">
              <w:rPr>
                <w:sz w:val="20"/>
                <w:szCs w:val="20"/>
              </w:rPr>
              <w:t>2024-2026 года</w:t>
            </w:r>
          </w:p>
        </w:tc>
        <w:tc>
          <w:tcPr>
            <w:tcW w:w="3969" w:type="dxa"/>
            <w:shd w:val="clear" w:color="auto" w:fill="auto"/>
          </w:tcPr>
          <w:p w:rsidR="00CD6214" w:rsidRDefault="00CD6214" w:rsidP="00A7415A">
            <w:pPr>
              <w:pStyle w:val="a3"/>
              <w:spacing w:after="0"/>
              <w:ind w:left="0"/>
              <w:jc w:val="both"/>
              <w:rPr>
                <w:bCs/>
                <w:sz w:val="20"/>
                <w:szCs w:val="20"/>
              </w:rPr>
            </w:pPr>
            <w:r w:rsidRPr="00987D5E">
              <w:rPr>
                <w:bCs/>
                <w:sz w:val="20"/>
                <w:szCs w:val="20"/>
              </w:rPr>
              <w:t>Департамент образования администрации города</w:t>
            </w:r>
          </w:p>
          <w:p w:rsidR="00CD6214" w:rsidRPr="00987D5E" w:rsidRDefault="00CD6214" w:rsidP="00A7415A">
            <w:pPr>
              <w:jc w:val="both"/>
              <w:rPr>
                <w:sz w:val="20"/>
                <w:szCs w:val="20"/>
              </w:rPr>
            </w:pPr>
            <w:r w:rsidRPr="00987D5E">
              <w:rPr>
                <w:sz w:val="20"/>
                <w:szCs w:val="20"/>
              </w:rPr>
              <w:t>Нижневартовская санаторная школа</w:t>
            </w:r>
          </w:p>
          <w:p w:rsidR="00CD6214" w:rsidRPr="00987D5E" w:rsidRDefault="00CD6214" w:rsidP="00A7415A">
            <w:pPr>
              <w:jc w:val="both"/>
              <w:rPr>
                <w:sz w:val="20"/>
                <w:szCs w:val="20"/>
              </w:rPr>
            </w:pPr>
            <w:r w:rsidRPr="00987D5E">
              <w:rPr>
                <w:sz w:val="20"/>
                <w:szCs w:val="20"/>
              </w:rPr>
              <w:t>Нижневартовская школа для обучающихся с ограниченными возможностями здоровья №1</w:t>
            </w:r>
          </w:p>
          <w:p w:rsidR="00CD6214" w:rsidRPr="00987D5E" w:rsidRDefault="00CD6214" w:rsidP="00A7415A">
            <w:pPr>
              <w:jc w:val="both"/>
              <w:rPr>
                <w:sz w:val="20"/>
                <w:szCs w:val="20"/>
              </w:rPr>
            </w:pPr>
            <w:r w:rsidRPr="00987D5E">
              <w:rPr>
                <w:sz w:val="20"/>
                <w:szCs w:val="20"/>
              </w:rPr>
              <w:t>Нижневартовская школа для обучающихся с ограниченными возможностями здоровья №2</w:t>
            </w:r>
          </w:p>
          <w:p w:rsidR="00CD6214" w:rsidRPr="00987D5E" w:rsidRDefault="00CD6214" w:rsidP="00A7415A">
            <w:pPr>
              <w:jc w:val="both"/>
              <w:rPr>
                <w:sz w:val="20"/>
                <w:szCs w:val="20"/>
              </w:rPr>
            </w:pPr>
            <w:r w:rsidRPr="00987D5E">
              <w:rPr>
                <w:sz w:val="20"/>
                <w:szCs w:val="20"/>
              </w:rPr>
              <w:t>Нижневартовский социально-гуманитарный колледж</w:t>
            </w:r>
          </w:p>
          <w:p w:rsidR="00CD6214" w:rsidRPr="00987D5E" w:rsidRDefault="00CD6214" w:rsidP="00A7415A">
            <w:pPr>
              <w:jc w:val="both"/>
              <w:rPr>
                <w:sz w:val="20"/>
                <w:szCs w:val="20"/>
              </w:rPr>
            </w:pPr>
            <w:r w:rsidRPr="00987D5E">
              <w:rPr>
                <w:sz w:val="20"/>
                <w:szCs w:val="20"/>
              </w:rPr>
              <w:t>Нижневартовский политехнический колледж</w:t>
            </w:r>
          </w:p>
          <w:p w:rsidR="00CD6214" w:rsidRPr="00987D5E" w:rsidRDefault="00CD6214" w:rsidP="00A7415A">
            <w:pPr>
              <w:jc w:val="both"/>
              <w:rPr>
                <w:sz w:val="20"/>
                <w:szCs w:val="20"/>
              </w:rPr>
            </w:pPr>
            <w:r w:rsidRPr="00987D5E">
              <w:rPr>
                <w:sz w:val="20"/>
                <w:szCs w:val="20"/>
              </w:rPr>
              <w:t>Нижневартовский строительный колледж</w:t>
            </w:r>
          </w:p>
          <w:p w:rsidR="00CD6214" w:rsidRPr="00987D5E" w:rsidRDefault="00CD6214" w:rsidP="00A7415A">
            <w:pPr>
              <w:jc w:val="both"/>
              <w:rPr>
                <w:sz w:val="20"/>
                <w:szCs w:val="20"/>
              </w:rPr>
            </w:pPr>
            <w:r w:rsidRPr="00987D5E">
              <w:rPr>
                <w:sz w:val="20"/>
                <w:szCs w:val="20"/>
              </w:rPr>
              <w:t>Нижневартовский медицинский колледж</w:t>
            </w:r>
          </w:p>
          <w:p w:rsidR="00CD6214" w:rsidRPr="00987D5E" w:rsidRDefault="00CD6214" w:rsidP="00A7415A">
            <w:pPr>
              <w:pStyle w:val="a3"/>
              <w:spacing w:after="0"/>
              <w:ind w:left="0"/>
              <w:jc w:val="both"/>
              <w:rPr>
                <w:bCs/>
                <w:sz w:val="20"/>
                <w:szCs w:val="20"/>
              </w:rPr>
            </w:pPr>
            <w:r w:rsidRPr="00987D5E">
              <w:rPr>
                <w:sz w:val="20"/>
                <w:szCs w:val="20"/>
                <w:lang w:eastAsia="ar-SA"/>
              </w:rPr>
              <w:t>Нижневартовский нефтяной институт ЧОУ «Православная гимназия в честь Казанской иконы Божьей Матери»</w:t>
            </w:r>
          </w:p>
        </w:tc>
        <w:tc>
          <w:tcPr>
            <w:tcW w:w="4394" w:type="dxa"/>
            <w:shd w:val="clear" w:color="auto" w:fill="auto"/>
          </w:tcPr>
          <w:p w:rsidR="00CD6214" w:rsidRPr="00C8722E" w:rsidRDefault="00CD6214" w:rsidP="00A7415A">
            <w:pPr>
              <w:suppressAutoHyphens/>
              <w:contextualSpacing/>
              <w:jc w:val="both"/>
              <w:rPr>
                <w:iCs/>
                <w:lang w:eastAsia="zh-CN"/>
              </w:rPr>
            </w:pPr>
            <w:r w:rsidRPr="00C8722E">
              <w:rPr>
                <w:iCs/>
                <w:lang w:eastAsia="zh-CN"/>
              </w:rPr>
              <w:t>формирование среди несовершеннолетних позитивного отношения к жизни, снижение суицидальной активности несовершеннолетних</w:t>
            </w:r>
          </w:p>
        </w:tc>
      </w:tr>
      <w:tr w:rsidR="00CD6214" w:rsidRPr="0063689F" w:rsidTr="00A7415A">
        <w:tc>
          <w:tcPr>
            <w:tcW w:w="15201" w:type="dxa"/>
            <w:gridSpan w:val="5"/>
            <w:shd w:val="clear" w:color="auto" w:fill="auto"/>
          </w:tcPr>
          <w:p w:rsidR="00CD6214" w:rsidRPr="0063689F" w:rsidRDefault="00CD6214" w:rsidP="00A7415A">
            <w:pPr>
              <w:pStyle w:val="a3"/>
              <w:spacing w:after="0"/>
              <w:ind w:left="0"/>
              <w:jc w:val="both"/>
            </w:pPr>
            <w:r w:rsidRPr="0063689F">
              <w:rPr>
                <w:b/>
              </w:rPr>
              <w:t>Информационное обеспечение деятельности по профилактике безнадзорности, правонарушений и защите прав несовершеннолетних, предупреждению семейного неблагополучия, социального сиротства, и жестокого обращения с детьми</w:t>
            </w:r>
          </w:p>
        </w:tc>
      </w:tr>
      <w:tr w:rsidR="00CD6214" w:rsidRPr="0063689F" w:rsidTr="00A7415A">
        <w:tc>
          <w:tcPr>
            <w:tcW w:w="728" w:type="dxa"/>
            <w:shd w:val="clear" w:color="auto" w:fill="auto"/>
          </w:tcPr>
          <w:p w:rsidR="00CD6214" w:rsidRPr="0063689F" w:rsidRDefault="00CD6214" w:rsidP="00CD6214">
            <w:pPr>
              <w:pStyle w:val="a3"/>
              <w:numPr>
                <w:ilvl w:val="0"/>
                <w:numId w:val="2"/>
              </w:numPr>
              <w:spacing w:after="0"/>
              <w:ind w:left="0" w:firstLine="0"/>
              <w:jc w:val="both"/>
            </w:pPr>
          </w:p>
        </w:tc>
        <w:tc>
          <w:tcPr>
            <w:tcW w:w="4551" w:type="dxa"/>
            <w:shd w:val="clear" w:color="auto" w:fill="auto"/>
          </w:tcPr>
          <w:p w:rsidR="00CD6214" w:rsidRPr="00987D5E" w:rsidRDefault="00CD6214" w:rsidP="00A7415A">
            <w:pPr>
              <w:jc w:val="both"/>
              <w:rPr>
                <w:sz w:val="20"/>
                <w:szCs w:val="20"/>
              </w:rPr>
            </w:pPr>
            <w:r w:rsidRPr="00987D5E">
              <w:rPr>
                <w:bCs/>
                <w:sz w:val="20"/>
                <w:szCs w:val="20"/>
              </w:rPr>
              <w:t xml:space="preserve">Размещение (обновление) информации по профилактике безнадзорности, правонарушений и защите прав несовершеннолетних </w:t>
            </w:r>
          </w:p>
        </w:tc>
        <w:tc>
          <w:tcPr>
            <w:tcW w:w="1559" w:type="dxa"/>
            <w:shd w:val="clear" w:color="auto" w:fill="auto"/>
          </w:tcPr>
          <w:p w:rsidR="00CD6214" w:rsidRPr="00987D5E" w:rsidRDefault="00CD6214" w:rsidP="00A7415A">
            <w:pPr>
              <w:jc w:val="both"/>
              <w:rPr>
                <w:sz w:val="20"/>
                <w:szCs w:val="20"/>
              </w:rPr>
            </w:pPr>
            <w:r w:rsidRPr="00987D5E">
              <w:rPr>
                <w:sz w:val="20"/>
                <w:szCs w:val="20"/>
              </w:rPr>
              <w:t>2024-2026 года</w:t>
            </w:r>
          </w:p>
        </w:tc>
        <w:tc>
          <w:tcPr>
            <w:tcW w:w="3969" w:type="dxa"/>
            <w:shd w:val="clear" w:color="auto" w:fill="auto"/>
          </w:tcPr>
          <w:p w:rsidR="00CD6214" w:rsidRPr="00987D5E" w:rsidRDefault="00CD6214" w:rsidP="00A7415A">
            <w:pPr>
              <w:jc w:val="both"/>
              <w:rPr>
                <w:sz w:val="20"/>
                <w:szCs w:val="20"/>
              </w:rPr>
            </w:pPr>
            <w:r w:rsidRPr="00987D5E">
              <w:rPr>
                <w:sz w:val="20"/>
                <w:szCs w:val="20"/>
              </w:rPr>
              <w:t>Департамент образования администрации города</w:t>
            </w:r>
          </w:p>
          <w:p w:rsidR="00CD6214" w:rsidRPr="00987D5E" w:rsidRDefault="00CD6214" w:rsidP="00A7415A">
            <w:pPr>
              <w:jc w:val="both"/>
              <w:rPr>
                <w:sz w:val="20"/>
                <w:szCs w:val="20"/>
              </w:rPr>
            </w:pPr>
            <w:r w:rsidRPr="00987D5E">
              <w:rPr>
                <w:sz w:val="20"/>
                <w:szCs w:val="20"/>
              </w:rPr>
              <w:t>БУ ХМАО – Югры «Нижневартовская городская детская поликлиника»</w:t>
            </w:r>
          </w:p>
          <w:p w:rsidR="00CD6214" w:rsidRPr="00987D5E" w:rsidRDefault="00CD6214" w:rsidP="00A7415A">
            <w:pPr>
              <w:jc w:val="both"/>
              <w:rPr>
                <w:sz w:val="20"/>
                <w:szCs w:val="20"/>
              </w:rPr>
            </w:pPr>
            <w:r w:rsidRPr="00987D5E">
              <w:rPr>
                <w:sz w:val="20"/>
                <w:szCs w:val="20"/>
              </w:rPr>
              <w:t>департамент по социальной политике</w:t>
            </w:r>
          </w:p>
          <w:p w:rsidR="00CD6214" w:rsidRPr="00987D5E" w:rsidRDefault="00CD6214" w:rsidP="00A7415A">
            <w:pPr>
              <w:jc w:val="both"/>
              <w:rPr>
                <w:sz w:val="20"/>
                <w:szCs w:val="20"/>
              </w:rPr>
            </w:pPr>
            <w:r w:rsidRPr="00987D5E">
              <w:rPr>
                <w:sz w:val="20"/>
                <w:szCs w:val="20"/>
              </w:rPr>
              <w:t>департамент общественных коммуникаций и молодежной политики</w:t>
            </w:r>
          </w:p>
          <w:p w:rsidR="00CD6214" w:rsidRPr="00987D5E" w:rsidRDefault="00CD6214" w:rsidP="00A7415A">
            <w:pPr>
              <w:jc w:val="both"/>
              <w:rPr>
                <w:sz w:val="20"/>
                <w:szCs w:val="20"/>
              </w:rPr>
            </w:pPr>
            <w:r w:rsidRPr="00987D5E">
              <w:rPr>
                <w:sz w:val="20"/>
                <w:szCs w:val="20"/>
              </w:rPr>
              <w:t>управление социальной защиты населения, опеки и попечительства по городу Нижневартовску и Нижневартовскому району</w:t>
            </w:r>
          </w:p>
          <w:p w:rsidR="00CD6214" w:rsidRPr="00987D5E" w:rsidRDefault="00CD6214" w:rsidP="00A7415A">
            <w:pPr>
              <w:jc w:val="both"/>
              <w:rPr>
                <w:sz w:val="20"/>
                <w:szCs w:val="20"/>
              </w:rPr>
            </w:pPr>
            <w:r w:rsidRPr="00987D5E">
              <w:rPr>
                <w:sz w:val="20"/>
                <w:szCs w:val="20"/>
              </w:rPr>
              <w:t>Нижневартовская санаторная школа</w:t>
            </w:r>
          </w:p>
          <w:p w:rsidR="00CD6214" w:rsidRPr="00987D5E" w:rsidRDefault="00CD6214" w:rsidP="00A7415A">
            <w:pPr>
              <w:jc w:val="both"/>
              <w:rPr>
                <w:sz w:val="20"/>
                <w:szCs w:val="20"/>
              </w:rPr>
            </w:pPr>
            <w:r w:rsidRPr="00987D5E">
              <w:rPr>
                <w:sz w:val="20"/>
                <w:szCs w:val="20"/>
              </w:rPr>
              <w:t>Нижневартовская школа для обучающихся с ограниченными возможностями здоровья №1</w:t>
            </w:r>
          </w:p>
          <w:p w:rsidR="00CD6214" w:rsidRPr="00987D5E" w:rsidRDefault="00CD6214" w:rsidP="00A7415A">
            <w:pPr>
              <w:jc w:val="both"/>
              <w:rPr>
                <w:sz w:val="20"/>
                <w:szCs w:val="20"/>
              </w:rPr>
            </w:pPr>
            <w:r w:rsidRPr="00987D5E">
              <w:rPr>
                <w:sz w:val="20"/>
                <w:szCs w:val="20"/>
              </w:rPr>
              <w:t>Нижневартовская школа для обучающихся с ограниченными возможностями здоровья №2</w:t>
            </w:r>
          </w:p>
          <w:p w:rsidR="00CD6214" w:rsidRPr="00987D5E" w:rsidRDefault="00CD6214" w:rsidP="00A7415A">
            <w:pPr>
              <w:jc w:val="both"/>
              <w:rPr>
                <w:sz w:val="20"/>
                <w:szCs w:val="20"/>
              </w:rPr>
            </w:pPr>
            <w:r w:rsidRPr="00987D5E">
              <w:rPr>
                <w:sz w:val="20"/>
                <w:szCs w:val="20"/>
              </w:rPr>
              <w:t>Нижневартовский социально-гуманитарный колледж</w:t>
            </w:r>
          </w:p>
          <w:p w:rsidR="00CD6214" w:rsidRPr="00987D5E" w:rsidRDefault="00CD6214" w:rsidP="00A7415A">
            <w:pPr>
              <w:jc w:val="both"/>
              <w:rPr>
                <w:sz w:val="20"/>
                <w:szCs w:val="20"/>
              </w:rPr>
            </w:pPr>
            <w:r w:rsidRPr="00987D5E">
              <w:rPr>
                <w:sz w:val="20"/>
                <w:szCs w:val="20"/>
              </w:rPr>
              <w:t>Нижневартовский политехнический колледж</w:t>
            </w:r>
          </w:p>
          <w:p w:rsidR="00CD6214" w:rsidRPr="00987D5E" w:rsidRDefault="00CD6214" w:rsidP="00A7415A">
            <w:pPr>
              <w:jc w:val="both"/>
              <w:rPr>
                <w:sz w:val="20"/>
                <w:szCs w:val="20"/>
              </w:rPr>
            </w:pPr>
            <w:r w:rsidRPr="00987D5E">
              <w:rPr>
                <w:sz w:val="20"/>
                <w:szCs w:val="20"/>
              </w:rPr>
              <w:t>Нижневартовский строительный колледж</w:t>
            </w:r>
          </w:p>
          <w:p w:rsidR="00CD6214" w:rsidRPr="00987D5E" w:rsidRDefault="00CD6214" w:rsidP="00A7415A">
            <w:pPr>
              <w:jc w:val="both"/>
              <w:rPr>
                <w:sz w:val="20"/>
                <w:szCs w:val="20"/>
              </w:rPr>
            </w:pPr>
            <w:r w:rsidRPr="00987D5E">
              <w:rPr>
                <w:sz w:val="20"/>
                <w:szCs w:val="20"/>
              </w:rPr>
              <w:t>Нижневартовский медицинский колледж</w:t>
            </w:r>
          </w:p>
          <w:p w:rsidR="00CD6214" w:rsidRPr="00987D5E" w:rsidRDefault="00CD6214" w:rsidP="00A7415A">
            <w:pPr>
              <w:jc w:val="both"/>
              <w:rPr>
                <w:sz w:val="20"/>
                <w:szCs w:val="20"/>
              </w:rPr>
            </w:pPr>
            <w:r w:rsidRPr="00987D5E">
              <w:rPr>
                <w:sz w:val="20"/>
                <w:szCs w:val="20"/>
                <w:lang w:eastAsia="ar-SA"/>
              </w:rPr>
              <w:t>Нижневартовский нефтяной институт ЧОУ «Православная гимназия в честь Казанской иконы Божьей Матери»</w:t>
            </w:r>
          </w:p>
        </w:tc>
        <w:tc>
          <w:tcPr>
            <w:tcW w:w="4394" w:type="dxa"/>
            <w:shd w:val="clear" w:color="auto" w:fill="auto"/>
          </w:tcPr>
          <w:p w:rsidR="00CD6214" w:rsidRPr="00987D5E" w:rsidRDefault="00CD6214" w:rsidP="00A7415A">
            <w:pPr>
              <w:pStyle w:val="ConsPlusCell"/>
              <w:widowControl/>
              <w:jc w:val="both"/>
              <w:rPr>
                <w:rFonts w:ascii="Times New Roman" w:hAnsi="Times New Roman" w:cs="Times New Roman"/>
              </w:rPr>
            </w:pPr>
            <w:r w:rsidRPr="00987D5E">
              <w:rPr>
                <w:rFonts w:ascii="Times New Roman" w:hAnsi="Times New Roman" w:cs="Times New Roman"/>
              </w:rPr>
              <w:t>Формирование в обществе ответственного родительства, законопослушного поведения несовершеннолетних, повышение информированности сфере защиты прав несовершеннолетних</w:t>
            </w:r>
          </w:p>
          <w:p w:rsidR="00CD6214" w:rsidRPr="00987D5E" w:rsidRDefault="00CD6214" w:rsidP="00A7415A">
            <w:pPr>
              <w:widowControl w:val="0"/>
              <w:jc w:val="both"/>
              <w:rPr>
                <w:sz w:val="20"/>
                <w:szCs w:val="20"/>
              </w:rPr>
            </w:pPr>
          </w:p>
        </w:tc>
      </w:tr>
      <w:tr w:rsidR="00CD6214" w:rsidRPr="0063689F" w:rsidTr="00A7415A">
        <w:trPr>
          <w:trHeight w:val="707"/>
        </w:trPr>
        <w:tc>
          <w:tcPr>
            <w:tcW w:w="728" w:type="dxa"/>
            <w:shd w:val="clear" w:color="auto" w:fill="auto"/>
          </w:tcPr>
          <w:p w:rsidR="00CD6214" w:rsidRPr="0063689F" w:rsidRDefault="00CD6214" w:rsidP="00CD6214">
            <w:pPr>
              <w:pStyle w:val="a3"/>
              <w:numPr>
                <w:ilvl w:val="0"/>
                <w:numId w:val="2"/>
              </w:numPr>
              <w:spacing w:after="0"/>
              <w:ind w:left="0" w:firstLine="0"/>
              <w:jc w:val="both"/>
            </w:pPr>
          </w:p>
        </w:tc>
        <w:tc>
          <w:tcPr>
            <w:tcW w:w="4551" w:type="dxa"/>
            <w:shd w:val="clear" w:color="auto" w:fill="auto"/>
          </w:tcPr>
          <w:p w:rsidR="00CD6214" w:rsidRPr="00987D5E" w:rsidRDefault="00CD6214" w:rsidP="00A7415A">
            <w:pPr>
              <w:pStyle w:val="a3"/>
              <w:spacing w:after="0"/>
              <w:ind w:left="0"/>
              <w:jc w:val="both"/>
              <w:rPr>
                <w:bCs/>
                <w:sz w:val="20"/>
                <w:szCs w:val="20"/>
              </w:rPr>
            </w:pPr>
            <w:r w:rsidRPr="00987D5E">
              <w:rPr>
                <w:spacing w:val="3"/>
                <w:sz w:val="20"/>
                <w:szCs w:val="20"/>
                <w:lang w:val="ru-RU"/>
              </w:rPr>
              <w:t>Р</w:t>
            </w:r>
            <w:r w:rsidRPr="00987D5E">
              <w:rPr>
                <w:spacing w:val="3"/>
                <w:sz w:val="20"/>
                <w:szCs w:val="20"/>
              </w:rPr>
              <w:t xml:space="preserve">аспространение </w:t>
            </w:r>
            <w:r w:rsidRPr="00987D5E">
              <w:rPr>
                <w:spacing w:val="3"/>
                <w:sz w:val="20"/>
                <w:szCs w:val="20"/>
                <w:lang w:val="ru-RU"/>
              </w:rPr>
              <w:t xml:space="preserve">среди несовершеннолетних и их родителей (законных представителей) памяток </w:t>
            </w:r>
            <w:r w:rsidRPr="00987D5E">
              <w:rPr>
                <w:spacing w:val="-1"/>
                <w:sz w:val="20"/>
                <w:szCs w:val="20"/>
                <w:lang w:val="ru-RU"/>
              </w:rPr>
              <w:t>и иных</w:t>
            </w:r>
            <w:r w:rsidRPr="00987D5E">
              <w:rPr>
                <w:spacing w:val="-1"/>
                <w:sz w:val="20"/>
                <w:szCs w:val="20"/>
              </w:rPr>
              <w:t xml:space="preserve"> информационных </w:t>
            </w:r>
            <w:r w:rsidRPr="00987D5E">
              <w:rPr>
                <w:sz w:val="20"/>
                <w:szCs w:val="20"/>
              </w:rPr>
              <w:t>материалов</w:t>
            </w:r>
            <w:r w:rsidRPr="00987D5E">
              <w:rPr>
                <w:sz w:val="20"/>
                <w:szCs w:val="20"/>
                <w:lang w:val="ru-RU"/>
              </w:rPr>
              <w:t>,</w:t>
            </w:r>
            <w:r w:rsidRPr="00987D5E">
              <w:rPr>
                <w:sz w:val="20"/>
                <w:szCs w:val="20"/>
              </w:rPr>
              <w:t xml:space="preserve"> направленных на формирование здорового образа жизни, профилактику и предупреждение чрезвычайных происшествий с несовершеннолетними</w:t>
            </w:r>
            <w:r w:rsidRPr="00987D5E">
              <w:rPr>
                <w:sz w:val="20"/>
                <w:szCs w:val="20"/>
                <w:lang w:val="ru-RU"/>
              </w:rPr>
              <w:t xml:space="preserve">, </w:t>
            </w:r>
            <w:r w:rsidRPr="00987D5E">
              <w:rPr>
                <w:sz w:val="20"/>
                <w:szCs w:val="20"/>
              </w:rPr>
              <w:t xml:space="preserve">по противодействию совершения суицидов среди </w:t>
            </w:r>
            <w:r w:rsidRPr="00987D5E">
              <w:rPr>
                <w:sz w:val="20"/>
                <w:szCs w:val="20"/>
                <w:lang w:val="ru-RU"/>
              </w:rPr>
              <w:t>детей и подростков</w:t>
            </w:r>
            <w:r w:rsidRPr="00987D5E">
              <w:rPr>
                <w:sz w:val="20"/>
                <w:szCs w:val="20"/>
              </w:rPr>
              <w:t xml:space="preserve"> </w:t>
            </w:r>
            <w:r w:rsidRPr="00987D5E">
              <w:rPr>
                <w:sz w:val="20"/>
                <w:szCs w:val="20"/>
                <w:lang w:val="ru-RU"/>
              </w:rPr>
              <w:t>и др.</w:t>
            </w:r>
          </w:p>
        </w:tc>
        <w:tc>
          <w:tcPr>
            <w:tcW w:w="1559" w:type="dxa"/>
            <w:shd w:val="clear" w:color="auto" w:fill="auto"/>
          </w:tcPr>
          <w:p w:rsidR="00CD6214" w:rsidRPr="00987D5E" w:rsidRDefault="00CD6214" w:rsidP="00A7415A">
            <w:pPr>
              <w:jc w:val="both"/>
              <w:rPr>
                <w:sz w:val="20"/>
                <w:szCs w:val="20"/>
              </w:rPr>
            </w:pPr>
            <w:r w:rsidRPr="00987D5E">
              <w:rPr>
                <w:sz w:val="20"/>
                <w:szCs w:val="20"/>
              </w:rPr>
              <w:t>2024-2026 года</w:t>
            </w:r>
          </w:p>
        </w:tc>
        <w:tc>
          <w:tcPr>
            <w:tcW w:w="3969" w:type="dxa"/>
            <w:shd w:val="clear" w:color="auto" w:fill="auto"/>
          </w:tcPr>
          <w:p w:rsidR="00CD6214" w:rsidRPr="00987D5E" w:rsidRDefault="00CD6214" w:rsidP="00A7415A">
            <w:pPr>
              <w:jc w:val="both"/>
              <w:rPr>
                <w:sz w:val="20"/>
                <w:szCs w:val="20"/>
              </w:rPr>
            </w:pPr>
            <w:r w:rsidRPr="00987D5E">
              <w:rPr>
                <w:sz w:val="20"/>
                <w:szCs w:val="20"/>
              </w:rPr>
              <w:t xml:space="preserve">Департамент образования </w:t>
            </w:r>
          </w:p>
          <w:p w:rsidR="00CD6214" w:rsidRPr="00987D5E" w:rsidRDefault="00CD6214" w:rsidP="00A7415A">
            <w:pPr>
              <w:jc w:val="both"/>
              <w:rPr>
                <w:sz w:val="20"/>
                <w:szCs w:val="20"/>
              </w:rPr>
            </w:pPr>
            <w:r w:rsidRPr="00987D5E">
              <w:rPr>
                <w:sz w:val="20"/>
                <w:szCs w:val="20"/>
              </w:rPr>
              <w:t>БУ ХМАО – Югры «Нижневартовская городская детская поликлиника»</w:t>
            </w:r>
          </w:p>
          <w:p w:rsidR="00CD6214" w:rsidRPr="00987D5E" w:rsidRDefault="00CD6214" w:rsidP="00A7415A">
            <w:pPr>
              <w:jc w:val="both"/>
              <w:rPr>
                <w:sz w:val="20"/>
                <w:szCs w:val="20"/>
              </w:rPr>
            </w:pPr>
            <w:r w:rsidRPr="00987D5E">
              <w:rPr>
                <w:sz w:val="20"/>
                <w:szCs w:val="20"/>
              </w:rPr>
              <w:t>департамент по социальной политике</w:t>
            </w:r>
          </w:p>
          <w:p w:rsidR="00CD6214" w:rsidRPr="00987D5E" w:rsidRDefault="00CD6214" w:rsidP="00A7415A">
            <w:pPr>
              <w:jc w:val="both"/>
              <w:rPr>
                <w:sz w:val="20"/>
                <w:szCs w:val="20"/>
              </w:rPr>
            </w:pPr>
            <w:r w:rsidRPr="00987D5E">
              <w:rPr>
                <w:sz w:val="20"/>
                <w:szCs w:val="20"/>
              </w:rPr>
              <w:t>департамент общественных коммуникаций и молодежной политики</w:t>
            </w:r>
          </w:p>
          <w:p w:rsidR="00CD6214" w:rsidRPr="00987D5E" w:rsidRDefault="00CD6214" w:rsidP="00A7415A">
            <w:pPr>
              <w:jc w:val="both"/>
              <w:rPr>
                <w:sz w:val="20"/>
                <w:szCs w:val="20"/>
              </w:rPr>
            </w:pPr>
            <w:r w:rsidRPr="00987D5E">
              <w:rPr>
                <w:sz w:val="20"/>
                <w:szCs w:val="20"/>
              </w:rPr>
              <w:t>управление социальной защиты населения, опеки и попечительства по городу Нижневартовску и Нижневартовскому району</w:t>
            </w:r>
          </w:p>
          <w:p w:rsidR="00CD6214" w:rsidRPr="00987D5E" w:rsidRDefault="00CD6214" w:rsidP="00A7415A">
            <w:pPr>
              <w:jc w:val="both"/>
              <w:rPr>
                <w:sz w:val="20"/>
                <w:szCs w:val="20"/>
              </w:rPr>
            </w:pPr>
            <w:r w:rsidRPr="00987D5E">
              <w:rPr>
                <w:sz w:val="20"/>
                <w:szCs w:val="20"/>
              </w:rPr>
              <w:t>Нижневартовская санаторная школа</w:t>
            </w:r>
          </w:p>
          <w:p w:rsidR="00CD6214" w:rsidRPr="00987D5E" w:rsidRDefault="00CD6214" w:rsidP="00A7415A">
            <w:pPr>
              <w:jc w:val="both"/>
              <w:rPr>
                <w:sz w:val="20"/>
                <w:szCs w:val="20"/>
              </w:rPr>
            </w:pPr>
            <w:r w:rsidRPr="00987D5E">
              <w:rPr>
                <w:sz w:val="20"/>
                <w:szCs w:val="20"/>
              </w:rPr>
              <w:t>Нижневартовская школа для обучающихся с ограниченными возможностями здоровья №1</w:t>
            </w:r>
          </w:p>
          <w:p w:rsidR="00CD6214" w:rsidRPr="00987D5E" w:rsidRDefault="00CD6214" w:rsidP="00A7415A">
            <w:pPr>
              <w:jc w:val="both"/>
              <w:rPr>
                <w:sz w:val="20"/>
                <w:szCs w:val="20"/>
              </w:rPr>
            </w:pPr>
            <w:r w:rsidRPr="00987D5E">
              <w:rPr>
                <w:sz w:val="20"/>
                <w:szCs w:val="20"/>
              </w:rPr>
              <w:t>Нижневартовская школа для обучающихся с ограниченными возможностями здоровья №2</w:t>
            </w:r>
          </w:p>
          <w:p w:rsidR="00CD6214" w:rsidRPr="00987D5E" w:rsidRDefault="00CD6214" w:rsidP="00A7415A">
            <w:pPr>
              <w:jc w:val="both"/>
              <w:rPr>
                <w:sz w:val="20"/>
                <w:szCs w:val="20"/>
              </w:rPr>
            </w:pPr>
            <w:r w:rsidRPr="00987D5E">
              <w:rPr>
                <w:sz w:val="20"/>
                <w:szCs w:val="20"/>
              </w:rPr>
              <w:t>Нижневартовский социально-гуманитарный колледж</w:t>
            </w:r>
          </w:p>
          <w:p w:rsidR="00CD6214" w:rsidRPr="00987D5E" w:rsidRDefault="00CD6214" w:rsidP="00A7415A">
            <w:pPr>
              <w:jc w:val="both"/>
              <w:rPr>
                <w:sz w:val="20"/>
                <w:szCs w:val="20"/>
              </w:rPr>
            </w:pPr>
            <w:r w:rsidRPr="00987D5E">
              <w:rPr>
                <w:sz w:val="20"/>
                <w:szCs w:val="20"/>
              </w:rPr>
              <w:t>Нижневартовский политехнический колледж</w:t>
            </w:r>
          </w:p>
          <w:p w:rsidR="00CD6214" w:rsidRPr="00987D5E" w:rsidRDefault="00CD6214" w:rsidP="00A7415A">
            <w:pPr>
              <w:jc w:val="both"/>
              <w:rPr>
                <w:sz w:val="20"/>
                <w:szCs w:val="20"/>
              </w:rPr>
            </w:pPr>
            <w:r w:rsidRPr="00987D5E">
              <w:rPr>
                <w:sz w:val="20"/>
                <w:szCs w:val="20"/>
              </w:rPr>
              <w:lastRenderedPageBreak/>
              <w:t>Нижневартовский строительный колледж</w:t>
            </w:r>
          </w:p>
          <w:p w:rsidR="00CD6214" w:rsidRPr="00987D5E" w:rsidRDefault="00CD6214" w:rsidP="00A7415A">
            <w:pPr>
              <w:jc w:val="both"/>
              <w:rPr>
                <w:sz w:val="20"/>
                <w:szCs w:val="20"/>
              </w:rPr>
            </w:pPr>
            <w:r w:rsidRPr="00987D5E">
              <w:rPr>
                <w:sz w:val="20"/>
                <w:szCs w:val="20"/>
              </w:rPr>
              <w:t>Нижневартовский медицинский колледж</w:t>
            </w:r>
          </w:p>
          <w:p w:rsidR="00CD6214" w:rsidRPr="00987D5E" w:rsidRDefault="00CD6214" w:rsidP="00A7415A">
            <w:pPr>
              <w:jc w:val="both"/>
              <w:rPr>
                <w:sz w:val="20"/>
                <w:szCs w:val="20"/>
              </w:rPr>
            </w:pPr>
            <w:r w:rsidRPr="00987D5E">
              <w:rPr>
                <w:sz w:val="20"/>
                <w:szCs w:val="20"/>
                <w:lang w:eastAsia="ar-SA"/>
              </w:rPr>
              <w:t>Нижневартовский нефтяной институт ЧОУ «Православная гимназия в честь Казанской иконы Божьей Матери»</w:t>
            </w:r>
          </w:p>
        </w:tc>
        <w:tc>
          <w:tcPr>
            <w:tcW w:w="4394" w:type="dxa"/>
            <w:shd w:val="clear" w:color="auto" w:fill="auto"/>
          </w:tcPr>
          <w:p w:rsidR="00CD6214" w:rsidRPr="00987D5E" w:rsidRDefault="00CD6214" w:rsidP="00A7415A">
            <w:pPr>
              <w:pStyle w:val="ConsPlusCell"/>
              <w:widowControl/>
              <w:jc w:val="both"/>
              <w:rPr>
                <w:rFonts w:ascii="Times New Roman" w:hAnsi="Times New Roman" w:cs="Times New Roman"/>
              </w:rPr>
            </w:pPr>
            <w:r w:rsidRPr="00987D5E">
              <w:rPr>
                <w:rFonts w:ascii="Times New Roman" w:hAnsi="Times New Roman" w:cs="Times New Roman"/>
                <w:lang w:eastAsia="zh-CN"/>
              </w:rPr>
              <w:lastRenderedPageBreak/>
              <w:t>Повышение уровня осведомленности несовершеннолетних и их родителей (законных представителей) по вопросам профилактики правового характера, безопасного поведения</w:t>
            </w:r>
          </w:p>
        </w:tc>
      </w:tr>
      <w:tr w:rsidR="00CD6214" w:rsidRPr="0063689F" w:rsidTr="00A7415A">
        <w:trPr>
          <w:trHeight w:val="3809"/>
        </w:trPr>
        <w:tc>
          <w:tcPr>
            <w:tcW w:w="728" w:type="dxa"/>
            <w:shd w:val="clear" w:color="auto" w:fill="auto"/>
          </w:tcPr>
          <w:p w:rsidR="00CD6214" w:rsidRPr="0063689F" w:rsidRDefault="00CD6214" w:rsidP="00CD6214">
            <w:pPr>
              <w:pStyle w:val="a3"/>
              <w:numPr>
                <w:ilvl w:val="0"/>
                <w:numId w:val="2"/>
              </w:numPr>
              <w:spacing w:after="0"/>
              <w:ind w:left="0" w:firstLine="0"/>
              <w:jc w:val="both"/>
            </w:pPr>
          </w:p>
        </w:tc>
        <w:tc>
          <w:tcPr>
            <w:tcW w:w="4551" w:type="dxa"/>
            <w:shd w:val="clear" w:color="auto" w:fill="auto"/>
          </w:tcPr>
          <w:p w:rsidR="00CD6214" w:rsidRPr="00987D5E" w:rsidRDefault="00CD6214" w:rsidP="00A7415A">
            <w:pPr>
              <w:jc w:val="both"/>
              <w:rPr>
                <w:sz w:val="20"/>
                <w:szCs w:val="20"/>
              </w:rPr>
            </w:pPr>
            <w:r w:rsidRPr="00987D5E">
              <w:rPr>
                <w:sz w:val="20"/>
                <w:szCs w:val="20"/>
              </w:rPr>
              <w:t xml:space="preserve">Информирование несовершеннолетних и их родителей (законных представителей) о деятельности "Детского телефона доверия" с единым общероссийским телефонным номером 8-800-2000-122, о функционировании на территории автономного округа детского телефона доверия с единым общероссийским номером, консультативных пунктов оказания экстренной правовой и психологической помощи </w:t>
            </w:r>
          </w:p>
        </w:tc>
        <w:tc>
          <w:tcPr>
            <w:tcW w:w="1559" w:type="dxa"/>
            <w:shd w:val="clear" w:color="auto" w:fill="auto"/>
          </w:tcPr>
          <w:p w:rsidR="00CD6214" w:rsidRPr="00987D5E" w:rsidRDefault="00CD6214" w:rsidP="00A7415A">
            <w:pPr>
              <w:jc w:val="both"/>
              <w:rPr>
                <w:sz w:val="20"/>
                <w:szCs w:val="20"/>
              </w:rPr>
            </w:pPr>
            <w:r w:rsidRPr="00987D5E">
              <w:rPr>
                <w:sz w:val="20"/>
                <w:szCs w:val="20"/>
              </w:rPr>
              <w:t>2024-2026 года</w:t>
            </w:r>
          </w:p>
        </w:tc>
        <w:tc>
          <w:tcPr>
            <w:tcW w:w="3969" w:type="dxa"/>
            <w:shd w:val="clear" w:color="auto" w:fill="auto"/>
          </w:tcPr>
          <w:p w:rsidR="00CD6214" w:rsidRPr="00987D5E" w:rsidRDefault="00CD6214" w:rsidP="00A7415A">
            <w:pPr>
              <w:jc w:val="both"/>
              <w:rPr>
                <w:sz w:val="20"/>
                <w:szCs w:val="20"/>
              </w:rPr>
            </w:pPr>
            <w:r w:rsidRPr="00987D5E">
              <w:rPr>
                <w:sz w:val="20"/>
                <w:szCs w:val="20"/>
              </w:rPr>
              <w:t>Департамент образования</w:t>
            </w:r>
          </w:p>
          <w:p w:rsidR="00CD6214" w:rsidRPr="00987D5E" w:rsidRDefault="00CD6214" w:rsidP="00A7415A">
            <w:pPr>
              <w:jc w:val="both"/>
              <w:rPr>
                <w:sz w:val="20"/>
                <w:szCs w:val="20"/>
              </w:rPr>
            </w:pPr>
            <w:r w:rsidRPr="00987D5E">
              <w:rPr>
                <w:sz w:val="20"/>
                <w:szCs w:val="20"/>
              </w:rPr>
              <w:t>департамент по социальной политике</w:t>
            </w:r>
          </w:p>
          <w:p w:rsidR="00CD6214" w:rsidRPr="00987D5E" w:rsidRDefault="00CD6214" w:rsidP="00A7415A">
            <w:pPr>
              <w:jc w:val="both"/>
              <w:rPr>
                <w:sz w:val="20"/>
                <w:szCs w:val="20"/>
              </w:rPr>
            </w:pPr>
            <w:r w:rsidRPr="00987D5E">
              <w:rPr>
                <w:sz w:val="20"/>
                <w:szCs w:val="20"/>
              </w:rPr>
              <w:t>департаменту общественных коммуникаций,</w:t>
            </w:r>
          </w:p>
          <w:p w:rsidR="00CD6214" w:rsidRPr="00987D5E" w:rsidRDefault="00CD6214" w:rsidP="00A7415A">
            <w:pPr>
              <w:jc w:val="both"/>
              <w:rPr>
                <w:sz w:val="20"/>
                <w:szCs w:val="20"/>
              </w:rPr>
            </w:pPr>
            <w:r w:rsidRPr="00987D5E">
              <w:rPr>
                <w:sz w:val="20"/>
                <w:szCs w:val="20"/>
              </w:rPr>
              <w:t>БУ ХМАО – Югры «Нижневартовская городская детская поликлиника»</w:t>
            </w:r>
          </w:p>
          <w:p w:rsidR="00CD6214" w:rsidRPr="00987D5E" w:rsidRDefault="00CD6214" w:rsidP="00A7415A">
            <w:pPr>
              <w:jc w:val="both"/>
              <w:rPr>
                <w:sz w:val="20"/>
                <w:szCs w:val="20"/>
              </w:rPr>
            </w:pPr>
            <w:r w:rsidRPr="00987D5E">
              <w:rPr>
                <w:sz w:val="20"/>
                <w:szCs w:val="20"/>
              </w:rPr>
              <w:t>Управление социальной защиты населения, опеки и попечительства по городу Нижневартовску и Нижневартовскому району</w:t>
            </w:r>
          </w:p>
          <w:p w:rsidR="00CD6214" w:rsidRPr="00987D5E" w:rsidRDefault="00CD6214" w:rsidP="00A7415A">
            <w:pPr>
              <w:jc w:val="both"/>
              <w:rPr>
                <w:sz w:val="20"/>
                <w:szCs w:val="20"/>
              </w:rPr>
            </w:pPr>
            <w:r w:rsidRPr="00987D5E">
              <w:rPr>
                <w:sz w:val="20"/>
                <w:szCs w:val="20"/>
              </w:rPr>
              <w:t>Нижневартовская санаторная школа</w:t>
            </w:r>
          </w:p>
          <w:p w:rsidR="00CD6214" w:rsidRPr="00987D5E" w:rsidRDefault="00CD6214" w:rsidP="00A7415A">
            <w:pPr>
              <w:jc w:val="both"/>
              <w:rPr>
                <w:sz w:val="20"/>
                <w:szCs w:val="20"/>
              </w:rPr>
            </w:pPr>
            <w:r w:rsidRPr="00987D5E">
              <w:rPr>
                <w:sz w:val="20"/>
                <w:szCs w:val="20"/>
              </w:rPr>
              <w:t>Нижневартовская школа для обучающихся с ограниченными возможностями здоровья №1</w:t>
            </w:r>
          </w:p>
          <w:p w:rsidR="00CD6214" w:rsidRPr="00987D5E" w:rsidRDefault="00CD6214" w:rsidP="00A7415A">
            <w:pPr>
              <w:jc w:val="both"/>
              <w:rPr>
                <w:sz w:val="20"/>
                <w:szCs w:val="20"/>
              </w:rPr>
            </w:pPr>
            <w:r w:rsidRPr="00987D5E">
              <w:rPr>
                <w:sz w:val="20"/>
                <w:szCs w:val="20"/>
              </w:rPr>
              <w:t>Нижневартовская школа для обучающихся с ограниченными возможностями здоровья №2</w:t>
            </w:r>
          </w:p>
          <w:p w:rsidR="00CD6214" w:rsidRPr="00987D5E" w:rsidRDefault="00CD6214" w:rsidP="00A7415A">
            <w:pPr>
              <w:jc w:val="both"/>
              <w:rPr>
                <w:sz w:val="20"/>
                <w:szCs w:val="20"/>
              </w:rPr>
            </w:pPr>
            <w:r w:rsidRPr="00987D5E">
              <w:rPr>
                <w:sz w:val="20"/>
                <w:szCs w:val="20"/>
              </w:rPr>
              <w:t>Нижневартовский социально-гуманитарный колледж</w:t>
            </w:r>
          </w:p>
          <w:p w:rsidR="00CD6214" w:rsidRPr="00987D5E" w:rsidRDefault="00CD6214" w:rsidP="00A7415A">
            <w:pPr>
              <w:jc w:val="both"/>
              <w:rPr>
                <w:sz w:val="20"/>
                <w:szCs w:val="20"/>
              </w:rPr>
            </w:pPr>
            <w:r w:rsidRPr="00987D5E">
              <w:rPr>
                <w:sz w:val="20"/>
                <w:szCs w:val="20"/>
              </w:rPr>
              <w:t>Нижневартовский политехнический колледж</w:t>
            </w:r>
          </w:p>
          <w:p w:rsidR="00CD6214" w:rsidRPr="00987D5E" w:rsidRDefault="00CD6214" w:rsidP="00A7415A">
            <w:pPr>
              <w:jc w:val="both"/>
              <w:rPr>
                <w:sz w:val="20"/>
                <w:szCs w:val="20"/>
              </w:rPr>
            </w:pPr>
            <w:r w:rsidRPr="00987D5E">
              <w:rPr>
                <w:sz w:val="20"/>
                <w:szCs w:val="20"/>
              </w:rPr>
              <w:t>Нижневартовский строительный колледж</w:t>
            </w:r>
          </w:p>
          <w:p w:rsidR="00CD6214" w:rsidRPr="00987D5E" w:rsidRDefault="00CD6214" w:rsidP="00A7415A">
            <w:pPr>
              <w:jc w:val="both"/>
              <w:rPr>
                <w:sz w:val="20"/>
                <w:szCs w:val="20"/>
              </w:rPr>
            </w:pPr>
            <w:r w:rsidRPr="00987D5E">
              <w:rPr>
                <w:sz w:val="20"/>
                <w:szCs w:val="20"/>
              </w:rPr>
              <w:t>Нижневартовский медицинский колледж</w:t>
            </w:r>
          </w:p>
          <w:p w:rsidR="00CD6214" w:rsidRPr="00987D5E" w:rsidRDefault="00CD6214" w:rsidP="00A7415A">
            <w:pPr>
              <w:jc w:val="both"/>
              <w:rPr>
                <w:sz w:val="20"/>
                <w:szCs w:val="20"/>
              </w:rPr>
            </w:pPr>
            <w:r w:rsidRPr="00987D5E">
              <w:rPr>
                <w:sz w:val="20"/>
                <w:szCs w:val="20"/>
                <w:lang w:eastAsia="ar-SA"/>
              </w:rPr>
              <w:t>Нижневартовский нефтяной институт ЧОУ «Православная гимназия в честь Казанской иконы Божьей Матери»</w:t>
            </w:r>
          </w:p>
        </w:tc>
        <w:tc>
          <w:tcPr>
            <w:tcW w:w="4394" w:type="dxa"/>
            <w:shd w:val="clear" w:color="auto" w:fill="auto"/>
          </w:tcPr>
          <w:p w:rsidR="00CD6214" w:rsidRPr="00987D5E" w:rsidRDefault="00CD6214" w:rsidP="00A7415A">
            <w:pPr>
              <w:jc w:val="both"/>
              <w:rPr>
                <w:sz w:val="20"/>
                <w:szCs w:val="20"/>
              </w:rPr>
            </w:pPr>
            <w:r w:rsidRPr="00987D5E">
              <w:rPr>
                <w:sz w:val="20"/>
                <w:szCs w:val="20"/>
                <w:lang w:eastAsia="zh-CN"/>
              </w:rPr>
              <w:t>повышение уровня осведомленности граждан по вопросам ответственного родительства, защиты прав детей</w:t>
            </w:r>
          </w:p>
        </w:tc>
      </w:tr>
      <w:tr w:rsidR="00CD6214" w:rsidRPr="0063689F" w:rsidTr="00A7415A">
        <w:trPr>
          <w:trHeight w:val="424"/>
        </w:trPr>
        <w:tc>
          <w:tcPr>
            <w:tcW w:w="728" w:type="dxa"/>
            <w:shd w:val="clear" w:color="auto" w:fill="auto"/>
          </w:tcPr>
          <w:p w:rsidR="00CD6214" w:rsidRPr="0063689F" w:rsidRDefault="00CD6214" w:rsidP="00CD6214">
            <w:pPr>
              <w:pStyle w:val="a3"/>
              <w:numPr>
                <w:ilvl w:val="0"/>
                <w:numId w:val="2"/>
              </w:numPr>
              <w:spacing w:after="0"/>
              <w:ind w:left="0" w:firstLine="0"/>
              <w:jc w:val="both"/>
            </w:pPr>
          </w:p>
        </w:tc>
        <w:tc>
          <w:tcPr>
            <w:tcW w:w="4551" w:type="dxa"/>
            <w:shd w:val="clear" w:color="auto" w:fill="auto"/>
          </w:tcPr>
          <w:p w:rsidR="00CD6214" w:rsidRPr="00987D5E" w:rsidRDefault="00CD6214" w:rsidP="00A7415A">
            <w:pPr>
              <w:jc w:val="both"/>
              <w:rPr>
                <w:sz w:val="20"/>
                <w:szCs w:val="20"/>
              </w:rPr>
            </w:pPr>
            <w:r w:rsidRPr="00987D5E">
              <w:rPr>
                <w:sz w:val="20"/>
                <w:szCs w:val="20"/>
              </w:rPr>
              <w:t xml:space="preserve">Размещение, обновление материалов по предупреждению семейного неблагополучия, социального сиротства, жестокого обращения с детьми,  профилактике семейного насилия </w:t>
            </w:r>
          </w:p>
        </w:tc>
        <w:tc>
          <w:tcPr>
            <w:tcW w:w="1559" w:type="dxa"/>
            <w:shd w:val="clear" w:color="auto" w:fill="auto"/>
          </w:tcPr>
          <w:p w:rsidR="00CD6214" w:rsidRPr="00987D5E" w:rsidRDefault="00CD6214" w:rsidP="00A7415A">
            <w:pPr>
              <w:jc w:val="both"/>
              <w:rPr>
                <w:sz w:val="20"/>
                <w:szCs w:val="20"/>
              </w:rPr>
            </w:pPr>
            <w:r w:rsidRPr="00987D5E">
              <w:rPr>
                <w:sz w:val="20"/>
                <w:szCs w:val="20"/>
              </w:rPr>
              <w:t>2024-2026 года</w:t>
            </w:r>
          </w:p>
        </w:tc>
        <w:tc>
          <w:tcPr>
            <w:tcW w:w="3969" w:type="dxa"/>
            <w:shd w:val="clear" w:color="auto" w:fill="auto"/>
          </w:tcPr>
          <w:p w:rsidR="00CD6214" w:rsidRPr="00987D5E" w:rsidRDefault="00CD6214" w:rsidP="00A7415A">
            <w:pPr>
              <w:jc w:val="both"/>
              <w:rPr>
                <w:sz w:val="20"/>
                <w:szCs w:val="20"/>
              </w:rPr>
            </w:pPr>
            <w:r w:rsidRPr="00987D5E">
              <w:rPr>
                <w:sz w:val="20"/>
                <w:szCs w:val="20"/>
              </w:rPr>
              <w:t>Департамент образования администрации города</w:t>
            </w:r>
          </w:p>
          <w:p w:rsidR="00CD6214" w:rsidRPr="00987D5E" w:rsidRDefault="00CD6214" w:rsidP="00A7415A">
            <w:pPr>
              <w:jc w:val="both"/>
              <w:rPr>
                <w:sz w:val="20"/>
                <w:szCs w:val="20"/>
              </w:rPr>
            </w:pPr>
            <w:r w:rsidRPr="00987D5E">
              <w:rPr>
                <w:sz w:val="20"/>
                <w:szCs w:val="20"/>
              </w:rPr>
              <w:t>департамент по социальной политике администрации города</w:t>
            </w:r>
          </w:p>
          <w:p w:rsidR="00CD6214" w:rsidRPr="00987D5E" w:rsidRDefault="00CD6214" w:rsidP="00A7415A">
            <w:pPr>
              <w:jc w:val="both"/>
              <w:rPr>
                <w:sz w:val="20"/>
                <w:szCs w:val="20"/>
              </w:rPr>
            </w:pPr>
            <w:r w:rsidRPr="00987D5E">
              <w:rPr>
                <w:sz w:val="20"/>
                <w:szCs w:val="20"/>
              </w:rPr>
              <w:t>департамент общественных коммуникаций и молодежной политики администрации города</w:t>
            </w:r>
          </w:p>
          <w:p w:rsidR="00CD6214" w:rsidRPr="00987D5E" w:rsidRDefault="00CD6214" w:rsidP="00A7415A">
            <w:pPr>
              <w:jc w:val="both"/>
              <w:rPr>
                <w:sz w:val="20"/>
                <w:szCs w:val="20"/>
              </w:rPr>
            </w:pPr>
            <w:r w:rsidRPr="00987D5E">
              <w:rPr>
                <w:sz w:val="20"/>
                <w:szCs w:val="20"/>
              </w:rPr>
              <w:t>БУ ХМАО – Югры «Нижневартовская городская детская поликлиника»</w:t>
            </w:r>
          </w:p>
          <w:p w:rsidR="00CD6214" w:rsidRPr="00987D5E" w:rsidRDefault="00CD6214" w:rsidP="00A7415A">
            <w:pPr>
              <w:jc w:val="both"/>
              <w:rPr>
                <w:sz w:val="20"/>
                <w:szCs w:val="20"/>
              </w:rPr>
            </w:pPr>
            <w:r w:rsidRPr="00987D5E">
              <w:rPr>
                <w:sz w:val="20"/>
                <w:szCs w:val="20"/>
              </w:rPr>
              <w:t>Управление социальной защиты населения, опеки и попечительства по городу Нижневартовску и Нижневартовскому району</w:t>
            </w:r>
          </w:p>
          <w:p w:rsidR="00CD6214" w:rsidRPr="00987D5E" w:rsidRDefault="00CD6214" w:rsidP="00A7415A">
            <w:pPr>
              <w:jc w:val="both"/>
              <w:rPr>
                <w:sz w:val="20"/>
                <w:szCs w:val="20"/>
              </w:rPr>
            </w:pPr>
            <w:r w:rsidRPr="00987D5E">
              <w:rPr>
                <w:sz w:val="20"/>
                <w:szCs w:val="20"/>
              </w:rPr>
              <w:t>Нижневартовская санаторная школа</w:t>
            </w:r>
          </w:p>
          <w:p w:rsidR="00CD6214" w:rsidRPr="00987D5E" w:rsidRDefault="00CD6214" w:rsidP="00A7415A">
            <w:pPr>
              <w:jc w:val="both"/>
              <w:rPr>
                <w:sz w:val="20"/>
                <w:szCs w:val="20"/>
              </w:rPr>
            </w:pPr>
            <w:r w:rsidRPr="00987D5E">
              <w:rPr>
                <w:sz w:val="20"/>
                <w:szCs w:val="20"/>
              </w:rPr>
              <w:t>Нижневартовская школа для обучающихся с ограниченными возможностями здоровья №1</w:t>
            </w:r>
          </w:p>
          <w:p w:rsidR="00CD6214" w:rsidRPr="00987D5E" w:rsidRDefault="00CD6214" w:rsidP="00A7415A">
            <w:pPr>
              <w:jc w:val="both"/>
              <w:rPr>
                <w:sz w:val="20"/>
                <w:szCs w:val="20"/>
              </w:rPr>
            </w:pPr>
            <w:r w:rsidRPr="00987D5E">
              <w:rPr>
                <w:sz w:val="20"/>
                <w:szCs w:val="20"/>
              </w:rPr>
              <w:lastRenderedPageBreak/>
              <w:t>Нижневартовская школа для обучающихся с ограниченными возможностями здоровья №2</w:t>
            </w:r>
          </w:p>
          <w:p w:rsidR="00CD6214" w:rsidRPr="00987D5E" w:rsidRDefault="00CD6214" w:rsidP="00A7415A">
            <w:pPr>
              <w:jc w:val="both"/>
              <w:rPr>
                <w:sz w:val="20"/>
                <w:szCs w:val="20"/>
              </w:rPr>
            </w:pPr>
            <w:r w:rsidRPr="00987D5E">
              <w:rPr>
                <w:sz w:val="20"/>
                <w:szCs w:val="20"/>
              </w:rPr>
              <w:t>Нижневартовский социально-гуманитарный колледж</w:t>
            </w:r>
          </w:p>
          <w:p w:rsidR="00CD6214" w:rsidRPr="00987D5E" w:rsidRDefault="00CD6214" w:rsidP="00A7415A">
            <w:pPr>
              <w:jc w:val="both"/>
              <w:rPr>
                <w:sz w:val="20"/>
                <w:szCs w:val="20"/>
              </w:rPr>
            </w:pPr>
            <w:r w:rsidRPr="00987D5E">
              <w:rPr>
                <w:sz w:val="20"/>
                <w:szCs w:val="20"/>
              </w:rPr>
              <w:t>Нижневартовский политехнический колледж</w:t>
            </w:r>
          </w:p>
          <w:p w:rsidR="00CD6214" w:rsidRPr="00987D5E" w:rsidRDefault="00CD6214" w:rsidP="00A7415A">
            <w:pPr>
              <w:jc w:val="both"/>
              <w:rPr>
                <w:sz w:val="20"/>
                <w:szCs w:val="20"/>
              </w:rPr>
            </w:pPr>
            <w:r w:rsidRPr="00987D5E">
              <w:rPr>
                <w:sz w:val="20"/>
                <w:szCs w:val="20"/>
              </w:rPr>
              <w:t>Нижневартовский строительный колледж</w:t>
            </w:r>
          </w:p>
          <w:p w:rsidR="00CD6214" w:rsidRPr="00987D5E" w:rsidRDefault="00CD6214" w:rsidP="00A7415A">
            <w:pPr>
              <w:jc w:val="both"/>
              <w:rPr>
                <w:sz w:val="20"/>
                <w:szCs w:val="20"/>
              </w:rPr>
            </w:pPr>
            <w:r w:rsidRPr="00987D5E">
              <w:rPr>
                <w:sz w:val="20"/>
                <w:szCs w:val="20"/>
              </w:rPr>
              <w:t>Нижневартовский медицинский колледж</w:t>
            </w:r>
          </w:p>
          <w:p w:rsidR="00CD6214" w:rsidRPr="00987D5E" w:rsidRDefault="00CD6214" w:rsidP="00A7415A">
            <w:pPr>
              <w:jc w:val="both"/>
              <w:rPr>
                <w:sz w:val="20"/>
                <w:szCs w:val="20"/>
              </w:rPr>
            </w:pPr>
            <w:r w:rsidRPr="00987D5E">
              <w:rPr>
                <w:sz w:val="20"/>
                <w:szCs w:val="20"/>
                <w:lang w:eastAsia="ar-SA"/>
              </w:rPr>
              <w:t>Нижневартовский нефтяной институт ЧОУ «Православная гимназия в честь Казанской иконы Божьей Матери»</w:t>
            </w:r>
          </w:p>
        </w:tc>
        <w:tc>
          <w:tcPr>
            <w:tcW w:w="4394" w:type="dxa"/>
            <w:shd w:val="clear" w:color="auto" w:fill="auto"/>
          </w:tcPr>
          <w:p w:rsidR="00CD6214" w:rsidRPr="00987D5E" w:rsidRDefault="00CD6214" w:rsidP="00A7415A">
            <w:pPr>
              <w:jc w:val="both"/>
              <w:rPr>
                <w:sz w:val="20"/>
                <w:szCs w:val="20"/>
                <w:lang w:eastAsia="zh-CN"/>
              </w:rPr>
            </w:pPr>
            <w:r w:rsidRPr="00987D5E">
              <w:rPr>
                <w:sz w:val="20"/>
                <w:szCs w:val="20"/>
                <w:lang w:eastAsia="zh-CN"/>
              </w:rPr>
              <w:lastRenderedPageBreak/>
              <w:t>повышение уровня осведомленности законных представителей по вопросам семейного воспитания</w:t>
            </w:r>
          </w:p>
        </w:tc>
      </w:tr>
      <w:tr w:rsidR="00CD6214" w:rsidRPr="0063689F" w:rsidTr="00A7415A">
        <w:trPr>
          <w:trHeight w:val="841"/>
        </w:trPr>
        <w:tc>
          <w:tcPr>
            <w:tcW w:w="728" w:type="dxa"/>
            <w:shd w:val="clear" w:color="auto" w:fill="auto"/>
          </w:tcPr>
          <w:p w:rsidR="00CD6214" w:rsidRPr="0063689F" w:rsidRDefault="00CD6214" w:rsidP="00CD6214">
            <w:pPr>
              <w:pStyle w:val="a3"/>
              <w:numPr>
                <w:ilvl w:val="0"/>
                <w:numId w:val="2"/>
              </w:numPr>
              <w:spacing w:after="0"/>
              <w:ind w:left="0" w:firstLine="0"/>
              <w:jc w:val="both"/>
            </w:pPr>
          </w:p>
        </w:tc>
        <w:tc>
          <w:tcPr>
            <w:tcW w:w="4551" w:type="dxa"/>
            <w:shd w:val="clear" w:color="auto" w:fill="auto"/>
          </w:tcPr>
          <w:p w:rsidR="00CD6214" w:rsidRPr="00987D5E" w:rsidRDefault="00CD6214" w:rsidP="00A7415A">
            <w:pPr>
              <w:jc w:val="both"/>
              <w:rPr>
                <w:sz w:val="20"/>
                <w:szCs w:val="20"/>
              </w:rPr>
            </w:pPr>
            <w:r w:rsidRPr="00987D5E">
              <w:rPr>
                <w:sz w:val="20"/>
                <w:szCs w:val="20"/>
              </w:rPr>
              <w:t xml:space="preserve">Размещение, обновление материалов по профилактике буллинга, в том числе кибербуллинга несовершеннолетних </w:t>
            </w:r>
          </w:p>
        </w:tc>
        <w:tc>
          <w:tcPr>
            <w:tcW w:w="1559" w:type="dxa"/>
            <w:shd w:val="clear" w:color="auto" w:fill="auto"/>
          </w:tcPr>
          <w:p w:rsidR="00CD6214" w:rsidRPr="00987D5E" w:rsidRDefault="00CD6214" w:rsidP="00A7415A">
            <w:pPr>
              <w:jc w:val="both"/>
              <w:rPr>
                <w:sz w:val="20"/>
                <w:szCs w:val="20"/>
              </w:rPr>
            </w:pPr>
            <w:r w:rsidRPr="00987D5E">
              <w:rPr>
                <w:sz w:val="20"/>
                <w:szCs w:val="20"/>
              </w:rPr>
              <w:t>2024-2026 года</w:t>
            </w:r>
          </w:p>
        </w:tc>
        <w:tc>
          <w:tcPr>
            <w:tcW w:w="3969" w:type="dxa"/>
            <w:shd w:val="clear" w:color="auto" w:fill="auto"/>
          </w:tcPr>
          <w:p w:rsidR="00CD6214" w:rsidRPr="00987D5E" w:rsidRDefault="00CD6214" w:rsidP="00A7415A">
            <w:pPr>
              <w:jc w:val="both"/>
              <w:rPr>
                <w:sz w:val="20"/>
                <w:szCs w:val="20"/>
              </w:rPr>
            </w:pPr>
            <w:r w:rsidRPr="00987D5E">
              <w:rPr>
                <w:sz w:val="20"/>
                <w:szCs w:val="20"/>
              </w:rPr>
              <w:t>Департамент образования администрации города</w:t>
            </w:r>
          </w:p>
          <w:p w:rsidR="00CD6214" w:rsidRPr="00987D5E" w:rsidRDefault="00CD6214" w:rsidP="00A7415A">
            <w:pPr>
              <w:jc w:val="both"/>
              <w:rPr>
                <w:sz w:val="20"/>
                <w:szCs w:val="20"/>
              </w:rPr>
            </w:pPr>
            <w:r w:rsidRPr="00987D5E">
              <w:rPr>
                <w:sz w:val="20"/>
                <w:szCs w:val="20"/>
              </w:rPr>
              <w:t>департамент по социальной политике администрации города</w:t>
            </w:r>
          </w:p>
          <w:p w:rsidR="00CD6214" w:rsidRPr="00987D5E" w:rsidRDefault="00CD6214" w:rsidP="00A7415A">
            <w:pPr>
              <w:jc w:val="both"/>
              <w:rPr>
                <w:sz w:val="20"/>
                <w:szCs w:val="20"/>
              </w:rPr>
            </w:pPr>
            <w:r w:rsidRPr="00987D5E">
              <w:rPr>
                <w:sz w:val="20"/>
                <w:szCs w:val="20"/>
              </w:rPr>
              <w:t>департамент общественных коммуникаций и молодежной политики администрации города</w:t>
            </w:r>
          </w:p>
          <w:p w:rsidR="00CD6214" w:rsidRPr="00987D5E" w:rsidRDefault="00CD6214" w:rsidP="00A7415A">
            <w:pPr>
              <w:jc w:val="both"/>
              <w:rPr>
                <w:sz w:val="20"/>
                <w:szCs w:val="20"/>
              </w:rPr>
            </w:pPr>
            <w:r w:rsidRPr="00987D5E">
              <w:rPr>
                <w:sz w:val="20"/>
                <w:szCs w:val="20"/>
              </w:rPr>
              <w:t>Управление социальной защиты населения, опеки и попечительства по городу Нижневартовску и Нижневартовскому району</w:t>
            </w:r>
          </w:p>
          <w:p w:rsidR="00CD6214" w:rsidRPr="00987D5E" w:rsidRDefault="00CD6214" w:rsidP="00A7415A">
            <w:pPr>
              <w:jc w:val="both"/>
              <w:rPr>
                <w:sz w:val="20"/>
                <w:szCs w:val="20"/>
              </w:rPr>
            </w:pPr>
            <w:r w:rsidRPr="00987D5E">
              <w:rPr>
                <w:sz w:val="20"/>
                <w:szCs w:val="20"/>
              </w:rPr>
              <w:t>Нижневартовская санаторная школа</w:t>
            </w:r>
          </w:p>
          <w:p w:rsidR="00CD6214" w:rsidRPr="00987D5E" w:rsidRDefault="00CD6214" w:rsidP="00A7415A">
            <w:pPr>
              <w:jc w:val="both"/>
              <w:rPr>
                <w:sz w:val="20"/>
                <w:szCs w:val="20"/>
              </w:rPr>
            </w:pPr>
            <w:r w:rsidRPr="00987D5E">
              <w:rPr>
                <w:sz w:val="20"/>
                <w:szCs w:val="20"/>
              </w:rPr>
              <w:t>Нижневартовская школа для обучающихся с ограниченными возможностями здоровья №1</w:t>
            </w:r>
          </w:p>
          <w:p w:rsidR="00CD6214" w:rsidRPr="00987D5E" w:rsidRDefault="00CD6214" w:rsidP="00A7415A">
            <w:pPr>
              <w:jc w:val="both"/>
              <w:rPr>
                <w:sz w:val="20"/>
                <w:szCs w:val="20"/>
              </w:rPr>
            </w:pPr>
            <w:r w:rsidRPr="00987D5E">
              <w:rPr>
                <w:sz w:val="20"/>
                <w:szCs w:val="20"/>
              </w:rPr>
              <w:t>Нижневартовская школа для обучающихся с ограниченными возможностями здоровья №2</w:t>
            </w:r>
          </w:p>
          <w:p w:rsidR="00CD6214" w:rsidRPr="00987D5E" w:rsidRDefault="00CD6214" w:rsidP="00A7415A">
            <w:pPr>
              <w:jc w:val="both"/>
              <w:rPr>
                <w:sz w:val="20"/>
                <w:szCs w:val="20"/>
              </w:rPr>
            </w:pPr>
            <w:r w:rsidRPr="00987D5E">
              <w:rPr>
                <w:sz w:val="20"/>
                <w:szCs w:val="20"/>
              </w:rPr>
              <w:t>Нижневартовский социально-гуманитарный колледж</w:t>
            </w:r>
          </w:p>
          <w:p w:rsidR="00CD6214" w:rsidRPr="00987D5E" w:rsidRDefault="00CD6214" w:rsidP="00A7415A">
            <w:pPr>
              <w:jc w:val="both"/>
              <w:rPr>
                <w:sz w:val="20"/>
                <w:szCs w:val="20"/>
              </w:rPr>
            </w:pPr>
            <w:r w:rsidRPr="00987D5E">
              <w:rPr>
                <w:sz w:val="20"/>
                <w:szCs w:val="20"/>
              </w:rPr>
              <w:t>Нижневартовский политехнический колледж</w:t>
            </w:r>
          </w:p>
          <w:p w:rsidR="00CD6214" w:rsidRPr="00987D5E" w:rsidRDefault="00CD6214" w:rsidP="00A7415A">
            <w:pPr>
              <w:jc w:val="both"/>
              <w:rPr>
                <w:sz w:val="20"/>
                <w:szCs w:val="20"/>
              </w:rPr>
            </w:pPr>
            <w:r w:rsidRPr="00987D5E">
              <w:rPr>
                <w:sz w:val="20"/>
                <w:szCs w:val="20"/>
              </w:rPr>
              <w:t>Нижневартовский строительный колледж</w:t>
            </w:r>
          </w:p>
          <w:p w:rsidR="00CD6214" w:rsidRPr="00987D5E" w:rsidRDefault="00CD6214" w:rsidP="00A7415A">
            <w:pPr>
              <w:jc w:val="both"/>
              <w:rPr>
                <w:sz w:val="20"/>
                <w:szCs w:val="20"/>
              </w:rPr>
            </w:pPr>
            <w:r w:rsidRPr="00987D5E">
              <w:rPr>
                <w:sz w:val="20"/>
                <w:szCs w:val="20"/>
              </w:rPr>
              <w:t>Нижневартовский медицинский колледж</w:t>
            </w:r>
          </w:p>
          <w:p w:rsidR="00CD6214" w:rsidRPr="00987D5E" w:rsidRDefault="00CD6214" w:rsidP="00A7415A">
            <w:pPr>
              <w:jc w:val="both"/>
              <w:rPr>
                <w:sz w:val="20"/>
                <w:szCs w:val="20"/>
              </w:rPr>
            </w:pPr>
            <w:r w:rsidRPr="00987D5E">
              <w:rPr>
                <w:sz w:val="20"/>
                <w:szCs w:val="20"/>
                <w:lang w:eastAsia="ar-SA"/>
              </w:rPr>
              <w:t>Нижневартовский нефтяной институт ЧОУ «Православная гимназия в честь Казанской иконы Божьей Матери»</w:t>
            </w:r>
          </w:p>
        </w:tc>
        <w:tc>
          <w:tcPr>
            <w:tcW w:w="4394" w:type="dxa"/>
            <w:shd w:val="clear" w:color="auto" w:fill="auto"/>
          </w:tcPr>
          <w:p w:rsidR="00CD6214" w:rsidRPr="00987D5E" w:rsidRDefault="00CD6214" w:rsidP="00A7415A">
            <w:pPr>
              <w:jc w:val="both"/>
              <w:rPr>
                <w:sz w:val="20"/>
                <w:szCs w:val="20"/>
                <w:lang w:eastAsia="zh-CN"/>
              </w:rPr>
            </w:pPr>
            <w:r w:rsidRPr="00987D5E">
              <w:rPr>
                <w:sz w:val="20"/>
                <w:szCs w:val="20"/>
              </w:rPr>
              <w:t>Правовое просвещение несовершеннолетних и их родителей (законных представителей)</w:t>
            </w:r>
          </w:p>
        </w:tc>
      </w:tr>
      <w:tr w:rsidR="00CD6214" w:rsidRPr="0063689F" w:rsidTr="00A7415A">
        <w:trPr>
          <w:trHeight w:val="3684"/>
        </w:trPr>
        <w:tc>
          <w:tcPr>
            <w:tcW w:w="728" w:type="dxa"/>
            <w:shd w:val="clear" w:color="auto" w:fill="auto"/>
          </w:tcPr>
          <w:p w:rsidR="00CD6214" w:rsidRPr="0063689F" w:rsidRDefault="00CD6214" w:rsidP="00CD6214">
            <w:pPr>
              <w:pStyle w:val="a3"/>
              <w:numPr>
                <w:ilvl w:val="0"/>
                <w:numId w:val="2"/>
              </w:numPr>
              <w:spacing w:after="0"/>
              <w:ind w:left="0" w:firstLine="0"/>
              <w:jc w:val="both"/>
            </w:pPr>
          </w:p>
        </w:tc>
        <w:tc>
          <w:tcPr>
            <w:tcW w:w="4551" w:type="dxa"/>
            <w:shd w:val="clear" w:color="auto" w:fill="auto"/>
          </w:tcPr>
          <w:p w:rsidR="00CD6214" w:rsidRPr="00987D5E" w:rsidRDefault="00CD6214" w:rsidP="00A7415A">
            <w:pPr>
              <w:jc w:val="both"/>
              <w:rPr>
                <w:sz w:val="20"/>
                <w:szCs w:val="20"/>
              </w:rPr>
            </w:pPr>
            <w:r w:rsidRPr="00987D5E">
              <w:rPr>
                <w:sz w:val="20"/>
                <w:szCs w:val="20"/>
              </w:rPr>
              <w:t>Размещение, обновление информации по предупреждению преступлений в отношении несовершеннолетних, связанных с использование информационно- телекоммуникационных технологий</w:t>
            </w:r>
          </w:p>
        </w:tc>
        <w:tc>
          <w:tcPr>
            <w:tcW w:w="1559" w:type="dxa"/>
            <w:shd w:val="clear" w:color="auto" w:fill="auto"/>
          </w:tcPr>
          <w:p w:rsidR="00CD6214" w:rsidRPr="00987D5E" w:rsidRDefault="00CD6214" w:rsidP="00A7415A">
            <w:pPr>
              <w:jc w:val="both"/>
              <w:rPr>
                <w:sz w:val="20"/>
                <w:szCs w:val="20"/>
              </w:rPr>
            </w:pPr>
            <w:r w:rsidRPr="00987D5E">
              <w:rPr>
                <w:sz w:val="20"/>
                <w:szCs w:val="20"/>
              </w:rPr>
              <w:t xml:space="preserve">2024-2026 года </w:t>
            </w:r>
          </w:p>
        </w:tc>
        <w:tc>
          <w:tcPr>
            <w:tcW w:w="3969" w:type="dxa"/>
            <w:shd w:val="clear" w:color="auto" w:fill="auto"/>
          </w:tcPr>
          <w:p w:rsidR="00CD6214" w:rsidRPr="00987D5E" w:rsidRDefault="00CD6214" w:rsidP="00A7415A">
            <w:pPr>
              <w:jc w:val="both"/>
              <w:rPr>
                <w:sz w:val="20"/>
                <w:szCs w:val="20"/>
              </w:rPr>
            </w:pPr>
            <w:r w:rsidRPr="00987D5E">
              <w:rPr>
                <w:sz w:val="20"/>
                <w:szCs w:val="20"/>
              </w:rPr>
              <w:t>Департамент образования</w:t>
            </w:r>
          </w:p>
          <w:p w:rsidR="00CD6214" w:rsidRPr="00987D5E" w:rsidRDefault="00CD6214" w:rsidP="00A7415A">
            <w:pPr>
              <w:jc w:val="both"/>
              <w:rPr>
                <w:sz w:val="20"/>
                <w:szCs w:val="20"/>
              </w:rPr>
            </w:pPr>
            <w:r w:rsidRPr="00987D5E">
              <w:rPr>
                <w:sz w:val="20"/>
                <w:szCs w:val="20"/>
              </w:rPr>
              <w:t>департамент по социальной политике</w:t>
            </w:r>
          </w:p>
          <w:p w:rsidR="00CD6214" w:rsidRPr="00987D5E" w:rsidRDefault="00CD6214" w:rsidP="00A7415A">
            <w:pPr>
              <w:jc w:val="both"/>
              <w:rPr>
                <w:sz w:val="20"/>
                <w:szCs w:val="20"/>
              </w:rPr>
            </w:pPr>
            <w:r w:rsidRPr="00987D5E">
              <w:rPr>
                <w:sz w:val="20"/>
                <w:szCs w:val="20"/>
              </w:rPr>
              <w:t>департамент общественных коммуникаций и молодежной политики</w:t>
            </w:r>
          </w:p>
          <w:p w:rsidR="00CD6214" w:rsidRPr="00987D5E" w:rsidRDefault="00CD6214" w:rsidP="00A7415A">
            <w:pPr>
              <w:jc w:val="both"/>
              <w:rPr>
                <w:sz w:val="20"/>
                <w:szCs w:val="20"/>
              </w:rPr>
            </w:pPr>
            <w:r w:rsidRPr="00987D5E">
              <w:rPr>
                <w:sz w:val="20"/>
                <w:szCs w:val="20"/>
              </w:rPr>
              <w:t>Управление социальной защиты населения, опеки и попечительства по городу Нижневартовску и Нижневартовскому району</w:t>
            </w:r>
          </w:p>
          <w:p w:rsidR="00CD6214" w:rsidRPr="00987D5E" w:rsidRDefault="00CD6214" w:rsidP="00A7415A">
            <w:pPr>
              <w:jc w:val="both"/>
              <w:rPr>
                <w:sz w:val="20"/>
                <w:szCs w:val="20"/>
              </w:rPr>
            </w:pPr>
            <w:r w:rsidRPr="00987D5E">
              <w:rPr>
                <w:sz w:val="20"/>
                <w:szCs w:val="20"/>
              </w:rPr>
              <w:t>Нижневартовская санаторная школа</w:t>
            </w:r>
          </w:p>
          <w:p w:rsidR="00CD6214" w:rsidRPr="00987D5E" w:rsidRDefault="00CD6214" w:rsidP="00A7415A">
            <w:pPr>
              <w:jc w:val="both"/>
              <w:rPr>
                <w:sz w:val="20"/>
                <w:szCs w:val="20"/>
              </w:rPr>
            </w:pPr>
            <w:r w:rsidRPr="00987D5E">
              <w:rPr>
                <w:sz w:val="20"/>
                <w:szCs w:val="20"/>
              </w:rPr>
              <w:t>Нижневартовская школа для обучающихся с ограниченными возможностями здоровья №1</w:t>
            </w:r>
          </w:p>
          <w:p w:rsidR="00CD6214" w:rsidRPr="00987D5E" w:rsidRDefault="00CD6214" w:rsidP="00A7415A">
            <w:pPr>
              <w:jc w:val="both"/>
              <w:rPr>
                <w:sz w:val="20"/>
                <w:szCs w:val="20"/>
              </w:rPr>
            </w:pPr>
            <w:r w:rsidRPr="00987D5E">
              <w:rPr>
                <w:sz w:val="20"/>
                <w:szCs w:val="20"/>
              </w:rPr>
              <w:t>Нижневартовская школа для обучающихся с ограниченными возможностями здоровья №2</w:t>
            </w:r>
          </w:p>
          <w:p w:rsidR="00CD6214" w:rsidRPr="00987D5E" w:rsidRDefault="00CD6214" w:rsidP="00A7415A">
            <w:pPr>
              <w:jc w:val="both"/>
              <w:rPr>
                <w:sz w:val="20"/>
                <w:szCs w:val="20"/>
              </w:rPr>
            </w:pPr>
            <w:r w:rsidRPr="00987D5E">
              <w:rPr>
                <w:sz w:val="20"/>
                <w:szCs w:val="20"/>
              </w:rPr>
              <w:t>Нижневартовский социально-гуманитарный колледж</w:t>
            </w:r>
          </w:p>
          <w:p w:rsidR="00CD6214" w:rsidRPr="00987D5E" w:rsidRDefault="00CD6214" w:rsidP="00A7415A">
            <w:pPr>
              <w:jc w:val="both"/>
              <w:rPr>
                <w:sz w:val="20"/>
                <w:szCs w:val="20"/>
              </w:rPr>
            </w:pPr>
            <w:r w:rsidRPr="00987D5E">
              <w:rPr>
                <w:sz w:val="20"/>
                <w:szCs w:val="20"/>
              </w:rPr>
              <w:t>Нижневартовский политехнический колледж</w:t>
            </w:r>
          </w:p>
          <w:p w:rsidR="00CD6214" w:rsidRPr="00987D5E" w:rsidRDefault="00CD6214" w:rsidP="00A7415A">
            <w:pPr>
              <w:jc w:val="both"/>
              <w:rPr>
                <w:sz w:val="20"/>
                <w:szCs w:val="20"/>
              </w:rPr>
            </w:pPr>
            <w:r w:rsidRPr="00987D5E">
              <w:rPr>
                <w:sz w:val="20"/>
                <w:szCs w:val="20"/>
              </w:rPr>
              <w:t>Нижневартовский строительный колледж</w:t>
            </w:r>
          </w:p>
          <w:p w:rsidR="00CD6214" w:rsidRPr="00987D5E" w:rsidRDefault="00CD6214" w:rsidP="00A7415A">
            <w:pPr>
              <w:jc w:val="both"/>
              <w:rPr>
                <w:sz w:val="20"/>
                <w:szCs w:val="20"/>
              </w:rPr>
            </w:pPr>
            <w:r w:rsidRPr="00987D5E">
              <w:rPr>
                <w:sz w:val="20"/>
                <w:szCs w:val="20"/>
              </w:rPr>
              <w:t>Нижневартовский медицинский колледж</w:t>
            </w:r>
          </w:p>
          <w:p w:rsidR="00CD6214" w:rsidRPr="00987D5E" w:rsidRDefault="00CD6214" w:rsidP="00A7415A">
            <w:pPr>
              <w:jc w:val="both"/>
              <w:rPr>
                <w:sz w:val="20"/>
                <w:szCs w:val="20"/>
                <w:lang w:eastAsia="ar-SA"/>
              </w:rPr>
            </w:pPr>
            <w:r w:rsidRPr="00987D5E">
              <w:rPr>
                <w:sz w:val="20"/>
                <w:szCs w:val="20"/>
                <w:lang w:eastAsia="ar-SA"/>
              </w:rPr>
              <w:t>Нижневартовский нефтяной институт ЧОУ «Православная гимназия в честь Казанской иконы Божьей Матери»</w:t>
            </w:r>
          </w:p>
          <w:p w:rsidR="00CD6214" w:rsidRPr="00987D5E" w:rsidRDefault="00CD6214" w:rsidP="00A7415A">
            <w:pPr>
              <w:jc w:val="both"/>
              <w:rPr>
                <w:sz w:val="20"/>
                <w:szCs w:val="20"/>
              </w:rPr>
            </w:pPr>
            <w:r w:rsidRPr="00987D5E">
              <w:rPr>
                <w:sz w:val="20"/>
                <w:szCs w:val="20"/>
              </w:rPr>
              <w:t>Детская поликлиника</w:t>
            </w:r>
          </w:p>
        </w:tc>
        <w:tc>
          <w:tcPr>
            <w:tcW w:w="4394" w:type="dxa"/>
            <w:shd w:val="clear" w:color="auto" w:fill="auto"/>
          </w:tcPr>
          <w:p w:rsidR="00CD6214" w:rsidRPr="00987D5E" w:rsidRDefault="00CD6214" w:rsidP="00A7415A">
            <w:pPr>
              <w:jc w:val="both"/>
              <w:rPr>
                <w:sz w:val="20"/>
                <w:szCs w:val="20"/>
                <w:lang w:eastAsia="zh-CN"/>
              </w:rPr>
            </w:pPr>
            <w:r w:rsidRPr="00987D5E">
              <w:rPr>
                <w:sz w:val="20"/>
                <w:szCs w:val="20"/>
              </w:rPr>
              <w:t>Правовое просвещение несовершеннолетних и их родителей (законных представителей)</w:t>
            </w:r>
          </w:p>
        </w:tc>
      </w:tr>
    </w:tbl>
    <w:p w:rsidR="00CD6214" w:rsidRDefault="00CD6214" w:rsidP="00CD6214">
      <w:pPr>
        <w:jc w:val="center"/>
      </w:pPr>
    </w:p>
    <w:p w:rsidR="00CD6214" w:rsidRDefault="00CD6214" w:rsidP="00CD6214">
      <w:pPr>
        <w:pBdr>
          <w:bottom w:val="single" w:sz="4" w:space="31" w:color="FFFFFF"/>
        </w:pBdr>
        <w:jc w:val="both"/>
      </w:pPr>
    </w:p>
    <w:p w:rsidR="00406E68" w:rsidRDefault="00406E68">
      <w:bookmarkStart w:id="0" w:name="_GoBack"/>
      <w:bookmarkEnd w:id="0"/>
    </w:p>
    <w:sectPr w:rsidR="00406E68" w:rsidSect="00987D5E">
      <w:headerReference w:type="first" r:id="rId5"/>
      <w:pgSz w:w="16838" w:h="11906" w:orient="landscape"/>
      <w:pgMar w:top="1701" w:right="851" w:bottom="851" w:left="85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87D5E" w:rsidRPr="00DA58C2" w:rsidRDefault="00CD6214" w:rsidP="00821BB1">
    <w:pP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B"/>
    <w:multiLevelType w:val="hybridMultilevel"/>
    <w:tmpl w:val="0000000B"/>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1440" w:hanging="360"/>
      </w:pPr>
      <w:rPr>
        <w:rFonts w:hint="default"/>
      </w:rPr>
    </w:lvl>
    <w:lvl w:ilvl="2" w:tplc="FFFFFFFF" w:tentative="1">
      <w:start w:val="1"/>
      <w:numFmt w:val="lowerRoman"/>
      <w:lvlText w:val="%3."/>
      <w:lvlJc w:val="right"/>
      <w:pPr>
        <w:ind w:left="2160" w:hanging="180"/>
      </w:pPr>
      <w:rPr>
        <w:rFonts w:hint="default"/>
      </w:rPr>
    </w:lvl>
    <w:lvl w:ilvl="3" w:tplc="FFFFFFFF" w:tentative="1">
      <w:start w:val="1"/>
      <w:numFmt w:val="decimal"/>
      <w:lvlText w:val="%4."/>
      <w:lvlJc w:val="left"/>
      <w:pPr>
        <w:ind w:left="2880" w:hanging="360"/>
      </w:pPr>
      <w:rPr>
        <w:rFonts w:hint="default"/>
      </w:rPr>
    </w:lvl>
    <w:lvl w:ilvl="4" w:tplc="FFFFFFFF" w:tentative="1">
      <w:start w:val="1"/>
      <w:numFmt w:val="lowerLetter"/>
      <w:lvlText w:val="%5."/>
      <w:lvlJc w:val="left"/>
      <w:pPr>
        <w:ind w:left="3600" w:hanging="360"/>
      </w:pPr>
      <w:rPr>
        <w:rFonts w:hint="default"/>
      </w:rPr>
    </w:lvl>
    <w:lvl w:ilvl="5" w:tplc="FFFFFFFF" w:tentative="1">
      <w:start w:val="1"/>
      <w:numFmt w:val="lowerRoman"/>
      <w:lvlText w:val="%6."/>
      <w:lvlJc w:val="right"/>
      <w:pPr>
        <w:ind w:left="4320" w:hanging="180"/>
      </w:pPr>
      <w:rPr>
        <w:rFonts w:hint="default"/>
      </w:rPr>
    </w:lvl>
    <w:lvl w:ilvl="6" w:tplc="FFFFFFFF" w:tentative="1">
      <w:start w:val="1"/>
      <w:numFmt w:val="decimal"/>
      <w:lvlText w:val="%7."/>
      <w:lvlJc w:val="left"/>
      <w:pPr>
        <w:ind w:left="5040" w:hanging="360"/>
      </w:pPr>
      <w:rPr>
        <w:rFonts w:hint="default"/>
      </w:rPr>
    </w:lvl>
    <w:lvl w:ilvl="7" w:tplc="FFFFFFFF" w:tentative="1">
      <w:start w:val="1"/>
      <w:numFmt w:val="lowerLetter"/>
      <w:lvlText w:val="%8."/>
      <w:lvlJc w:val="left"/>
      <w:pPr>
        <w:ind w:left="5760" w:hanging="360"/>
      </w:pPr>
      <w:rPr>
        <w:rFonts w:hint="default"/>
      </w:rPr>
    </w:lvl>
    <w:lvl w:ilvl="8" w:tplc="FFFFFFFF" w:tentative="1">
      <w:start w:val="1"/>
      <w:numFmt w:val="lowerRoman"/>
      <w:lvlText w:val="%9."/>
      <w:lvlJc w:val="right"/>
      <w:pPr>
        <w:ind w:left="6480" w:hanging="180"/>
      </w:pPr>
      <w:rPr>
        <w:rFonts w:hint="default"/>
      </w:rPr>
    </w:lvl>
  </w:abstractNum>
  <w:abstractNum w:abstractNumId="1" w15:restartNumberingAfterBreak="0">
    <w:nsid w:val="4D823CE2"/>
    <w:multiLevelType w:val="hybridMultilevel"/>
    <w:tmpl w:val="6B728EFC"/>
    <w:lvl w:ilvl="0" w:tplc="D5DE30C8">
      <w:start w:val="1"/>
      <w:numFmt w:val="decimal"/>
      <w:lvlText w:val="%1."/>
      <w:lvlJc w:val="left"/>
      <w:pPr>
        <w:ind w:left="1003" w:hanging="360"/>
      </w:pPr>
      <w:rPr>
        <w:rFonts w:ascii="Times New Roman" w:hAnsi="Times New Roman" w:cs="Times New Roman" w:hint="default"/>
        <w:b w:val="0"/>
        <w:i w:val="0"/>
        <w:spacing w:val="0"/>
        <w:position w:val="0"/>
        <w:sz w:val="24"/>
      </w:rPr>
    </w:lvl>
    <w:lvl w:ilvl="1" w:tplc="5B680814" w:tentative="1">
      <w:start w:val="1"/>
      <w:numFmt w:val="lowerLetter"/>
      <w:lvlText w:val="%2."/>
      <w:lvlJc w:val="left"/>
      <w:pPr>
        <w:ind w:left="1723" w:hanging="360"/>
      </w:pPr>
      <w:rPr>
        <w:rFonts w:hint="default"/>
      </w:rPr>
    </w:lvl>
    <w:lvl w:ilvl="2" w:tplc="290E619A" w:tentative="1">
      <w:start w:val="1"/>
      <w:numFmt w:val="lowerRoman"/>
      <w:lvlText w:val="%3."/>
      <w:lvlJc w:val="right"/>
      <w:pPr>
        <w:ind w:left="2443" w:hanging="180"/>
      </w:pPr>
      <w:rPr>
        <w:rFonts w:hint="default"/>
      </w:rPr>
    </w:lvl>
    <w:lvl w:ilvl="3" w:tplc="C0C006F4" w:tentative="1">
      <w:start w:val="1"/>
      <w:numFmt w:val="decimal"/>
      <w:lvlText w:val="%4."/>
      <w:lvlJc w:val="left"/>
      <w:pPr>
        <w:ind w:left="3163" w:hanging="360"/>
      </w:pPr>
      <w:rPr>
        <w:rFonts w:hint="default"/>
      </w:rPr>
    </w:lvl>
    <w:lvl w:ilvl="4" w:tplc="2C204A5C" w:tentative="1">
      <w:start w:val="1"/>
      <w:numFmt w:val="lowerLetter"/>
      <w:lvlText w:val="%5."/>
      <w:lvlJc w:val="left"/>
      <w:pPr>
        <w:ind w:left="3883" w:hanging="360"/>
      </w:pPr>
      <w:rPr>
        <w:rFonts w:hint="default"/>
      </w:rPr>
    </w:lvl>
    <w:lvl w:ilvl="5" w:tplc="32B24FCC" w:tentative="1">
      <w:start w:val="1"/>
      <w:numFmt w:val="lowerRoman"/>
      <w:lvlText w:val="%6."/>
      <w:lvlJc w:val="right"/>
      <w:pPr>
        <w:ind w:left="4603" w:hanging="180"/>
      </w:pPr>
      <w:rPr>
        <w:rFonts w:hint="default"/>
      </w:rPr>
    </w:lvl>
    <w:lvl w:ilvl="6" w:tplc="A29CAF0A" w:tentative="1">
      <w:start w:val="1"/>
      <w:numFmt w:val="decimal"/>
      <w:lvlText w:val="%7."/>
      <w:lvlJc w:val="left"/>
      <w:pPr>
        <w:ind w:left="5323" w:hanging="360"/>
      </w:pPr>
      <w:rPr>
        <w:rFonts w:hint="default"/>
      </w:rPr>
    </w:lvl>
    <w:lvl w:ilvl="7" w:tplc="A9FCB45E" w:tentative="1">
      <w:start w:val="1"/>
      <w:numFmt w:val="lowerLetter"/>
      <w:lvlText w:val="%8."/>
      <w:lvlJc w:val="left"/>
      <w:pPr>
        <w:ind w:left="6043" w:hanging="360"/>
      </w:pPr>
      <w:rPr>
        <w:rFonts w:hint="default"/>
      </w:rPr>
    </w:lvl>
    <w:lvl w:ilvl="8" w:tplc="22EC3D70" w:tentative="1">
      <w:start w:val="1"/>
      <w:numFmt w:val="lowerRoman"/>
      <w:lvlText w:val="%9."/>
      <w:lvlJc w:val="right"/>
      <w:pPr>
        <w:ind w:left="6763" w:hanging="180"/>
      </w:pPr>
      <w:rPr>
        <w:rFonts w:hint="default"/>
      </w:rPr>
    </w:lvl>
  </w:abstractNum>
  <w:abstractNum w:abstractNumId="2" w15:restartNumberingAfterBreak="0">
    <w:nsid w:val="511E2927"/>
    <w:multiLevelType w:val="hybridMultilevel"/>
    <w:tmpl w:val="00000000"/>
    <w:lvl w:ilvl="0" w:tplc="FFFFFFFF">
      <w:start w:val="1"/>
      <w:numFmt w:val="decimal"/>
      <w:lvlText w:val="%1."/>
      <w:lvlJc w:val="left"/>
      <w:pPr>
        <w:ind w:left="1003" w:hanging="360"/>
      </w:pPr>
      <w:rPr>
        <w:rFonts w:hint="default"/>
      </w:rPr>
    </w:lvl>
    <w:lvl w:ilvl="1" w:tplc="FFFFFFFF" w:tentative="1">
      <w:start w:val="1"/>
      <w:numFmt w:val="lowerLetter"/>
      <w:lvlText w:val="%2."/>
      <w:lvlJc w:val="left"/>
      <w:pPr>
        <w:ind w:left="1723" w:hanging="360"/>
      </w:pPr>
      <w:rPr>
        <w:rFonts w:hint="default"/>
      </w:rPr>
    </w:lvl>
    <w:lvl w:ilvl="2" w:tplc="FFFFFFFF" w:tentative="1">
      <w:start w:val="1"/>
      <w:numFmt w:val="lowerRoman"/>
      <w:lvlText w:val="%3."/>
      <w:lvlJc w:val="right"/>
      <w:pPr>
        <w:ind w:left="2443" w:hanging="180"/>
      </w:pPr>
      <w:rPr>
        <w:rFonts w:hint="default"/>
      </w:rPr>
    </w:lvl>
    <w:lvl w:ilvl="3" w:tplc="FFFFFFFF" w:tentative="1">
      <w:start w:val="1"/>
      <w:numFmt w:val="decimal"/>
      <w:lvlText w:val="%4."/>
      <w:lvlJc w:val="left"/>
      <w:pPr>
        <w:ind w:left="3163" w:hanging="360"/>
      </w:pPr>
      <w:rPr>
        <w:rFonts w:hint="default"/>
      </w:rPr>
    </w:lvl>
    <w:lvl w:ilvl="4" w:tplc="FFFFFFFF" w:tentative="1">
      <w:start w:val="1"/>
      <w:numFmt w:val="lowerLetter"/>
      <w:lvlText w:val="%5."/>
      <w:lvlJc w:val="left"/>
      <w:pPr>
        <w:ind w:left="3883" w:hanging="360"/>
      </w:pPr>
      <w:rPr>
        <w:rFonts w:hint="default"/>
      </w:rPr>
    </w:lvl>
    <w:lvl w:ilvl="5" w:tplc="FFFFFFFF" w:tentative="1">
      <w:start w:val="1"/>
      <w:numFmt w:val="lowerRoman"/>
      <w:lvlText w:val="%6."/>
      <w:lvlJc w:val="right"/>
      <w:pPr>
        <w:ind w:left="4603" w:hanging="180"/>
      </w:pPr>
      <w:rPr>
        <w:rFonts w:hint="default"/>
      </w:rPr>
    </w:lvl>
    <w:lvl w:ilvl="6" w:tplc="FFFFFFFF" w:tentative="1">
      <w:start w:val="1"/>
      <w:numFmt w:val="decimal"/>
      <w:lvlText w:val="%7."/>
      <w:lvlJc w:val="left"/>
      <w:pPr>
        <w:ind w:left="5323" w:hanging="360"/>
      </w:pPr>
      <w:rPr>
        <w:rFonts w:hint="default"/>
      </w:rPr>
    </w:lvl>
    <w:lvl w:ilvl="7" w:tplc="FFFFFFFF" w:tentative="1">
      <w:start w:val="1"/>
      <w:numFmt w:val="lowerLetter"/>
      <w:lvlText w:val="%8."/>
      <w:lvlJc w:val="left"/>
      <w:pPr>
        <w:ind w:left="6043" w:hanging="360"/>
      </w:pPr>
      <w:rPr>
        <w:rFonts w:hint="default"/>
      </w:rPr>
    </w:lvl>
    <w:lvl w:ilvl="8" w:tplc="FFFFFFFF" w:tentative="1">
      <w:start w:val="1"/>
      <w:numFmt w:val="lowerRoman"/>
      <w:lvlText w:val="%9."/>
      <w:lvlJc w:val="right"/>
      <w:pPr>
        <w:ind w:left="6763" w:hanging="180"/>
      </w:pPr>
      <w:rPr>
        <w:rFont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C4C4A"/>
    <w:rsid w:val="001C4C4A"/>
    <w:rsid w:val="00406E68"/>
    <w:rsid w:val="00CD621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0C7321E-78CF-4807-BC2E-B1E5D398C9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D6214"/>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a4"/>
    <w:rsid w:val="00CD6214"/>
    <w:pPr>
      <w:spacing w:after="120"/>
      <w:ind w:left="283"/>
    </w:pPr>
    <w:rPr>
      <w:lang w:val="x-none" w:eastAsia="x-none"/>
    </w:rPr>
  </w:style>
  <w:style w:type="character" w:customStyle="1" w:styleId="a4">
    <w:name w:val="Основной текст с отступом Знак"/>
    <w:basedOn w:val="a0"/>
    <w:link w:val="a3"/>
    <w:rsid w:val="00CD6214"/>
    <w:rPr>
      <w:rFonts w:ascii="Times New Roman" w:eastAsia="Times New Roman" w:hAnsi="Times New Roman" w:cs="Times New Roman"/>
      <w:sz w:val="24"/>
      <w:szCs w:val="24"/>
      <w:lang w:val="x-none" w:eastAsia="x-none"/>
    </w:rPr>
  </w:style>
  <w:style w:type="paragraph" w:styleId="a5">
    <w:name w:val="Normal (Web)"/>
    <w:aliases w:val="Обычный (Web),Знак Char,Знак Char Char Char,Знак Знак,Обычный (веб) Знак,Знак Знак1,Обычный (веб) Знак1,Знак, Знак Char, Знак Char Char Char, Знак Знак1"/>
    <w:basedOn w:val="a"/>
    <w:link w:val="2"/>
    <w:uiPriority w:val="99"/>
    <w:qFormat/>
    <w:rsid w:val="00CD6214"/>
    <w:pPr>
      <w:textAlignment w:val="top"/>
    </w:pPr>
    <w:rPr>
      <w:color w:val="333333"/>
      <w:sz w:val="17"/>
      <w:szCs w:val="17"/>
    </w:rPr>
  </w:style>
  <w:style w:type="paragraph" w:customStyle="1" w:styleId="ConsPlusNormal">
    <w:name w:val="ConsPlusNormal"/>
    <w:link w:val="ConsPlusNormal0"/>
    <w:qFormat/>
    <w:rsid w:val="00CD6214"/>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2">
    <w:name w:val="Обычный (веб) Знак2"/>
    <w:aliases w:val="Обычный (Web) Знак,Знак Char Знак,Знак Знак2,Знак Char Char Char Знак,Обычный (веб) Знак Знак,Знак Знак1 Знак,Обычный (веб) Знак1 Знак,Знак Знак Знак, Знак Char Знак, Знак Char Char Char Знак, Знак Знак1 Знак,Знак Знак Знак1"/>
    <w:link w:val="a5"/>
    <w:uiPriority w:val="99"/>
    <w:locked/>
    <w:rsid w:val="00CD6214"/>
    <w:rPr>
      <w:rFonts w:ascii="Times New Roman" w:eastAsia="Times New Roman" w:hAnsi="Times New Roman" w:cs="Times New Roman"/>
      <w:color w:val="333333"/>
      <w:sz w:val="17"/>
      <w:szCs w:val="17"/>
      <w:lang w:eastAsia="ru-RU"/>
    </w:rPr>
  </w:style>
  <w:style w:type="paragraph" w:styleId="a6">
    <w:name w:val="No Spacing"/>
    <w:aliases w:val="Адресат_1,Мой- сми"/>
    <w:link w:val="a7"/>
    <w:uiPriority w:val="99"/>
    <w:qFormat/>
    <w:rsid w:val="00CD6214"/>
    <w:pPr>
      <w:spacing w:after="0" w:line="240" w:lineRule="auto"/>
    </w:pPr>
    <w:rPr>
      <w:rFonts w:ascii="Calibri" w:eastAsia="Times New Roman" w:hAnsi="Calibri" w:cs="Times New Roman"/>
      <w:lang w:eastAsia="ru-RU"/>
    </w:rPr>
  </w:style>
  <w:style w:type="character" w:customStyle="1" w:styleId="a7">
    <w:name w:val="Без интервала Знак"/>
    <w:aliases w:val="Адресат_1 Знак,Мой- сми Знак"/>
    <w:link w:val="a6"/>
    <w:uiPriority w:val="99"/>
    <w:locked/>
    <w:rsid w:val="00CD6214"/>
    <w:rPr>
      <w:rFonts w:ascii="Calibri" w:eastAsia="Times New Roman" w:hAnsi="Calibri" w:cs="Times New Roman"/>
      <w:lang w:eastAsia="ru-RU"/>
    </w:rPr>
  </w:style>
  <w:style w:type="paragraph" w:customStyle="1" w:styleId="ConsPlusCell">
    <w:name w:val="ConsPlusCell"/>
    <w:qFormat/>
    <w:rsid w:val="00CD6214"/>
    <w:pPr>
      <w:widowControl w:val="0"/>
      <w:autoSpaceDE w:val="0"/>
      <w:autoSpaceDN w:val="0"/>
      <w:adjustRightInd w:val="0"/>
      <w:spacing w:after="0" w:line="240" w:lineRule="auto"/>
    </w:pPr>
    <w:rPr>
      <w:rFonts w:ascii="Arial" w:eastAsia="Times New Roman" w:hAnsi="Arial" w:cs="Arial"/>
      <w:sz w:val="20"/>
      <w:szCs w:val="20"/>
      <w:lang w:eastAsia="ru-RU"/>
    </w:rPr>
  </w:style>
  <w:style w:type="character" w:customStyle="1" w:styleId="ConsPlusNormal0">
    <w:name w:val="ConsPlusNormal Знак"/>
    <w:link w:val="ConsPlusNormal"/>
    <w:locked/>
    <w:rsid w:val="00CD6214"/>
    <w:rPr>
      <w:rFonts w:ascii="Arial" w:eastAsia="Times New Roman" w:hAnsi="Arial" w:cs="Arial"/>
      <w:sz w:val="20"/>
      <w:szCs w:val="20"/>
      <w:lang w:eastAsia="ru-RU"/>
    </w:rPr>
  </w:style>
  <w:style w:type="paragraph" w:styleId="a8">
    <w:name w:val="Subtitle"/>
    <w:basedOn w:val="a"/>
    <w:link w:val="a9"/>
    <w:uiPriority w:val="99"/>
    <w:qFormat/>
    <w:rsid w:val="00CD6214"/>
    <w:pPr>
      <w:jc w:val="center"/>
    </w:pPr>
    <w:rPr>
      <w:sz w:val="32"/>
      <w:szCs w:val="20"/>
    </w:rPr>
  </w:style>
  <w:style w:type="character" w:customStyle="1" w:styleId="a9">
    <w:name w:val="Подзаголовок Знак"/>
    <w:basedOn w:val="a0"/>
    <w:link w:val="a8"/>
    <w:uiPriority w:val="99"/>
    <w:rsid w:val="00CD6214"/>
    <w:rPr>
      <w:rFonts w:ascii="Times New Roman" w:eastAsia="Times New Roman" w:hAnsi="Times New Roman" w:cs="Times New Roman"/>
      <w:sz w:val="32"/>
      <w:szCs w:val="20"/>
      <w:lang w:eastAsia="ru-RU"/>
    </w:rPr>
  </w:style>
  <w:style w:type="paragraph" w:styleId="aa">
    <w:name w:val="Plain Text"/>
    <w:basedOn w:val="a"/>
    <w:link w:val="ab"/>
    <w:rsid w:val="00CD6214"/>
    <w:rPr>
      <w:rFonts w:ascii="Courier New" w:hAnsi="Courier New"/>
      <w:sz w:val="20"/>
      <w:szCs w:val="20"/>
    </w:rPr>
  </w:style>
  <w:style w:type="character" w:customStyle="1" w:styleId="ab">
    <w:name w:val="Текст Знак"/>
    <w:basedOn w:val="a0"/>
    <w:link w:val="aa"/>
    <w:rsid w:val="00CD6214"/>
    <w:rPr>
      <w:rFonts w:ascii="Courier New" w:eastAsia="Times New Roman" w:hAnsi="Courier New" w:cs="Times New Roman"/>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eader" Target="header1.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24</Pages>
  <Words>7871</Words>
  <Characters>44868</Characters>
  <Application>Microsoft Office Word</Application>
  <DocSecurity>0</DocSecurity>
  <Lines>373</Lines>
  <Paragraphs>105</Paragraphs>
  <ScaleCrop>false</ScaleCrop>
  <Company/>
  <LinksUpToDate>false</LinksUpToDate>
  <CharactersWithSpaces>52634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Секисова Ольга Сергеевна</dc:creator>
  <cp:keywords/>
  <dc:description/>
  <cp:lastModifiedBy>Секисова Ольга Сергеевна</cp:lastModifiedBy>
  <cp:revision>2</cp:revision>
  <dcterms:created xsi:type="dcterms:W3CDTF">2024-10-18T03:51:00Z</dcterms:created>
  <dcterms:modified xsi:type="dcterms:W3CDTF">2024-10-18T03:52:00Z</dcterms:modified>
</cp:coreProperties>
</file>