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АДМИНИСТРАЦИЯ ГОРОДА НИЖНЕВАРТОВСКА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РАСПОРЯЖЕНИЕ</w:t>
      </w:r>
      <w:r/>
    </w:p>
    <w:p>
      <w:pPr>
        <w:pStyle w:val="829"/>
        <w:jc w:val="center"/>
      </w:pPr>
      <w:r>
        <w:rPr>
          <w:sz w:val="24"/>
        </w:rPr>
        <w:t xml:space="preserve">от 9 августа 2018 г. N 1110-р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 ПЕРСОНАЛЬНОМ СОСТАВЕ ПОЛНОМОЧНЫХ ПРЕДСТАВИТЕЛЕЙ</w:t>
      </w:r>
      <w:r/>
    </w:p>
    <w:p>
      <w:pPr>
        <w:pStyle w:val="829"/>
        <w:jc w:val="center"/>
      </w:pPr>
      <w:r>
        <w:rPr>
          <w:sz w:val="24"/>
        </w:rPr>
        <w:t xml:space="preserve">АДМИНИСТРАЦИИ ГОРОДА В ПОСТОЯННО ДЕЙСТВУЮЩЕЙ МУНИЦИПАЛЬНОЙ</w:t>
      </w:r>
      <w:r/>
    </w:p>
    <w:p>
      <w:pPr>
        <w:pStyle w:val="829"/>
        <w:jc w:val="center"/>
      </w:pPr>
      <w:r>
        <w:rPr>
          <w:sz w:val="24"/>
        </w:rPr>
        <w:t xml:space="preserve">ТРЕХСТОРОННЕЙ КОМИССИИ ПО РЕГУЛИРОВАНИЮ СОЦИАЛЬНО-ТРУДОВЫХ</w:t>
      </w:r>
      <w:r/>
    </w:p>
    <w:p>
      <w:pPr>
        <w:pStyle w:val="829"/>
        <w:jc w:val="center"/>
      </w:pPr>
      <w:r>
        <w:rPr>
          <w:sz w:val="24"/>
        </w:rPr>
        <w:t xml:space="preserve">ОТНОШЕНИЙ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города Нижневартовска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25.03.2019 </w:t>
            </w:r>
            <w:r>
              <w:rPr>
                <w:color w:val="392c69"/>
                <w:sz w:val="24"/>
              </w:rPr>
              <w:t xml:space="preserve">N 283-р</w:t>
            </w:r>
            <w:r>
              <w:rPr>
                <w:color w:val="392c69"/>
                <w:sz w:val="24"/>
              </w:rPr>
              <w:t xml:space="preserve">, от 10.06.2020 </w:t>
            </w:r>
            <w:r>
              <w:rPr>
                <w:color w:val="392c69"/>
                <w:sz w:val="24"/>
              </w:rPr>
              <w:t xml:space="preserve">N 619-р</w:t>
            </w:r>
            <w:r>
              <w:rPr>
                <w:color w:val="392c69"/>
                <w:sz w:val="24"/>
              </w:rPr>
              <w:t xml:space="preserve">, от 25.02.2022 </w:t>
            </w:r>
            <w:r>
              <w:rPr>
                <w:color w:val="392c69"/>
                <w:sz w:val="24"/>
              </w:rPr>
              <w:t xml:space="preserve">N 125-р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12.12.2022 </w:t>
            </w:r>
            <w:r>
              <w:rPr>
                <w:color w:val="392c69"/>
                <w:sz w:val="24"/>
              </w:rPr>
              <w:t xml:space="preserve">N 888-р</w:t>
            </w:r>
            <w:r>
              <w:rPr>
                <w:color w:val="392c69"/>
                <w:sz w:val="24"/>
              </w:rPr>
              <w:t xml:space="preserve">, от 06.08.2025 </w:t>
            </w:r>
            <w:r>
              <w:rPr>
                <w:color w:val="392c69"/>
                <w:sz w:val="24"/>
              </w:rPr>
              <w:t xml:space="preserve">N 459-р</w:t>
            </w:r>
            <w:r>
              <w:rPr>
                <w:color w:val="392c69"/>
                <w:sz w:val="24"/>
              </w:rPr>
              <w:t xml:space="preserve">, от 04.12.2025 </w:t>
            </w:r>
            <w:r>
              <w:rPr>
                <w:color w:val="392c69"/>
                <w:sz w:val="24"/>
              </w:rPr>
              <w:t xml:space="preserve">N 733-р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целях обеспечения деятельности постоянно действующей муниципальной трехсторонней комиссии по регулированию социально-трудовых отношений на принципах социального партнерства, в соответствии с </w:t>
      </w:r>
      <w:r>
        <w:rPr>
          <w:sz w:val="24"/>
        </w:rPr>
        <w:t xml:space="preserve">пунктом 3.5</w:t>
      </w:r>
      <w:r>
        <w:rPr>
          <w:sz w:val="24"/>
        </w:rPr>
        <w:t xml:space="preserve"> Положения о постоянно действующей муниципальной трехсторонней комиссии по регулированию социально-трудовых отношений, утвержденного решением Думы города от 20.02.2004 N 339, в связи с кадровыми изменениями в администрации города: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персональный </w:t>
      </w:r>
      <w:hyperlink w:tooltip="ПЕРСОНАЛЬНЫЙ СОСТАВ" w:anchor="P48" w:history="1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 согласно приложению.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Установить, что в период врем</w:t>
      </w:r>
      <w:r>
        <w:rPr>
          <w:sz w:val="24"/>
        </w:rPr>
        <w:t xml:space="preserve">енного отсутствия полномочного представителя администрации города участие в заседании постоянно действующей муниципальной трехсторонней комиссии по регулированию социально-трудовых отношений принимает лицо, на которое возложено исполнение его обязанностей.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распоряжения Главы города: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27.09.2004 </w:t>
      </w:r>
      <w:r>
        <w:rPr>
          <w:sz w:val="24"/>
        </w:rPr>
        <w:t xml:space="preserve">N 1170-р</w:t>
      </w:r>
      <w:r>
        <w:rPr>
          <w:sz w:val="24"/>
        </w:rPr>
        <w:t xml:space="preserve"> "О персональном составе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13.09.2006 </w:t>
      </w:r>
      <w:r>
        <w:rPr>
          <w:sz w:val="24"/>
        </w:rPr>
        <w:t xml:space="preserve">N 1388-р</w:t>
      </w:r>
      <w:r>
        <w:rPr>
          <w:sz w:val="24"/>
        </w:rPr>
        <w:t xml:space="preserve"> "О внесени</w:t>
      </w:r>
      <w:r>
        <w:rPr>
          <w:sz w:val="24"/>
        </w:rPr>
        <w:t xml:space="preserve">и изменений в приложение к распоряжению Главы города от 27.09.2004 N 1170-р "О персональном составе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- распоряжения администрации города: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25.01.2011 </w:t>
      </w:r>
      <w:r>
        <w:rPr>
          <w:sz w:val="24"/>
        </w:rPr>
        <w:t xml:space="preserve">N 41-р</w:t>
      </w:r>
      <w:r>
        <w:rPr>
          <w:sz w:val="24"/>
        </w:rPr>
        <w:t xml:space="preserve"> "О внесении изменений в распоряжение </w:t>
      </w:r>
      <w:r>
        <w:rPr>
          <w:sz w:val="24"/>
        </w:rPr>
        <w:t xml:space="preserve">Главы города от 27.09.2004 N 1170-р "О персональном составе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 (с изменениями от 13.09.2006 N 1388-р)";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23.08.2011 </w:t>
      </w:r>
      <w:r>
        <w:rPr>
          <w:sz w:val="24"/>
        </w:rPr>
        <w:t xml:space="preserve">N 1283-р</w:t>
      </w:r>
      <w:r>
        <w:rPr>
          <w:sz w:val="24"/>
        </w:rPr>
        <w:t xml:space="preserve"> "О внесении изменений в распоряжение Главы города от 27.</w:t>
      </w:r>
      <w:r>
        <w:rPr>
          <w:sz w:val="24"/>
        </w:rPr>
        <w:t xml:space="preserve">09.2004 N 1170-р "О персональном составе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 (с изменениями от 13.09.2006 N 1388-р, 25.01.2011 N 41-р)";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27.10.2011 </w:t>
      </w:r>
      <w:r>
        <w:rPr>
          <w:sz w:val="24"/>
        </w:rPr>
        <w:t xml:space="preserve">N 1706-р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</w:t>
      </w:r>
      <w:r>
        <w:rPr>
          <w:sz w:val="24"/>
        </w:rPr>
        <w:t xml:space="preserve">ерсональном составе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 (с изменениями от 13.09.2006 N 1388-р, 25.01.2011 N 41-р, 23.08.2011 N 1283-р)";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24.10.2013 </w:t>
      </w:r>
      <w:r>
        <w:rPr>
          <w:sz w:val="24"/>
        </w:rPr>
        <w:t xml:space="preserve">N 1948-р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персональном составе п</w:t>
      </w:r>
      <w:r>
        <w:rPr>
          <w:sz w:val="24"/>
        </w:rPr>
        <w:t xml:space="preserve">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 (с изменениями от 13.09.2006 N 1388-р, 25.01.2011 N 41-р, 23.08.2011 N 1283-р, 27.10.2011 N 1706-р)";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31.01.2014 </w:t>
      </w:r>
      <w:r>
        <w:rPr>
          <w:sz w:val="24"/>
        </w:rPr>
        <w:t xml:space="preserve">N 123-р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персональном составе полномочных представит</w:t>
      </w:r>
      <w:r>
        <w:rPr>
          <w:sz w:val="24"/>
        </w:rPr>
        <w:t xml:space="preserve">елей администрации города в постоянно действующей муниципальной трехсторонней комиссии по регулированию социально-трудовых отношений" (с изменениями от 13.09.2006 N 1388-р, 25.01.2011 N 41-р, 23.08.2011 N 1283-р, 27.10.2011 N 1706-р, 24.10.2013 N 1948-р)";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04.06.2014 </w:t>
      </w:r>
      <w:r>
        <w:rPr>
          <w:sz w:val="24"/>
        </w:rPr>
        <w:t xml:space="preserve">N 939-р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персональном составе полномочных представителей администрации г</w:t>
      </w:r>
      <w:r>
        <w:rPr>
          <w:sz w:val="24"/>
        </w:rPr>
        <w:t xml:space="preserve">орода в постоянно действующей муниципальной трехсторонней комиссии по регулированию социально-трудовых отношений" (с изменениями от 13.09.2006 N 1388-р, 25.01.2011 N 41-р, 23.08.2011 N 1283-р, 27.10.2011 N 1706-р, 24.10.2013 N 1948-р, 31.01.2014 N 123-р)";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27.02.2015 </w:t>
      </w:r>
      <w:r>
        <w:rPr>
          <w:sz w:val="24"/>
        </w:rPr>
        <w:t xml:space="preserve">N 251-р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персональном составе полномочных представителей администрации города в постоянно де</w:t>
      </w:r>
      <w:r>
        <w:rPr>
          <w:sz w:val="24"/>
        </w:rPr>
        <w:t xml:space="preserve">йствующей муниципальной трехсторонней комиссии по регулированию социально-трудовых отношений" (с изменениями от 13.09.2006 N 1388-р, 25.01.2011 N 41-р, 23.08.2011 N 1283-р, 27.10.2011 N 1706-р, 24.10.2013 N 1948-р, 31.01.2014 N 123-р, 04.06.2014 N 939-р)";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13.12.2016 </w:t>
      </w:r>
      <w:r>
        <w:rPr>
          <w:sz w:val="24"/>
        </w:rPr>
        <w:t xml:space="preserve">N 1841-р</w:t>
      </w:r>
      <w:r>
        <w:rPr>
          <w:sz w:val="24"/>
        </w:rPr>
        <w:t xml:space="preserve"> "О внесении изменений в распоряжение Главы города от 27.09.2004 N 1170-р "О персональном составе полномочных представителей администрации города в постоянно действующей муниципаль</w:t>
      </w:r>
      <w:r>
        <w:rPr>
          <w:sz w:val="24"/>
        </w:rPr>
        <w:t xml:space="preserve">ной трехсторонней комиссии по регулированию социально-трудовых отношений" (с изменениями от 13.09.2006 N 1388-р, 25.01.2011 N 41-р, 23.08.2011 N 1283-р, 27.10.2011 N 1706-р, 24.10.2013 N 1948-р, 31.01.2014 N 123-р, 04.06.2014 N 939-р, 27.02.2015 N 251-р)";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15.03.2017 </w:t>
      </w:r>
      <w:r>
        <w:rPr>
          <w:sz w:val="24"/>
        </w:rPr>
        <w:t xml:space="preserve">N 328-р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персональном составе полномочных представителей администрации города в постоянно действующей муниципальной трехсторонней ком</w:t>
      </w:r>
      <w:r>
        <w:rPr>
          <w:sz w:val="24"/>
        </w:rPr>
        <w:t xml:space="preserve">иссии по регулированию социально-трудовых отношений" (с изменениями от 13.09.2006 N 1388-р, 25.01.2011 N 41-р, 23.08.2011 N 1283-р, 27.10.2011 N 1706-р, 24.10.2013 N 1948-р, 31.01.2014 N 123-р, 04.06.2014 N 939-р, 27.02.2015 N 251-р, 13.12.2016 N 1841-р)";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от 08.08.2017 </w:t>
      </w:r>
      <w:r>
        <w:rPr>
          <w:sz w:val="24"/>
        </w:rPr>
        <w:t xml:space="preserve">N 1294-р</w:t>
      </w:r>
      <w:r>
        <w:rPr>
          <w:sz w:val="24"/>
        </w:rPr>
        <w:t xml:space="preserve"> "О внесении изменений в приложение к распоряжению Главы города от 27.09.2004 N 1170-р "О персональном составе полномочных представителей администрации города в постоянно действующей муниципальной трехсторонней комиссии по регулирован</w:t>
      </w:r>
      <w:r>
        <w:rPr>
          <w:sz w:val="24"/>
        </w:rPr>
        <w:t xml:space="preserve">ию социально-трудовых отношений" (с изменениями от 13.09.2006 N 1388-р, 25.01.2011 N 41-р, 23.08.2011 N 1283-р, 27.10.2011 N 1706-р, 24.10.2013 N 1948-р, 31.01.2014 N 123-р, 04.06.2014 N 939-р, 27.02.2015 N 251-р, 13.12.2016 N 1841-р, 15.03.2017 N 328-р)".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Контроль за выполнением распоряжения возложить на заместителя главы города по экономике и финансам И.Н. Мурашко.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города Нижневартовска от 25.02.2022 N 125-р)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Глава города</w:t>
      </w:r>
      <w:r/>
    </w:p>
    <w:p>
      <w:pPr>
        <w:pStyle w:val="827"/>
        <w:jc w:val="right"/>
      </w:pPr>
      <w:r>
        <w:rPr>
          <w:sz w:val="24"/>
        </w:rPr>
        <w:t xml:space="preserve">В.В.ТИХОНОВ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распоряжению</w:t>
      </w:r>
      <w:r/>
    </w:p>
    <w:p>
      <w:pPr>
        <w:pStyle w:val="827"/>
        <w:jc w:val="right"/>
      </w:pPr>
      <w:r>
        <w:rPr>
          <w:sz w:val="24"/>
        </w:rPr>
        <w:t xml:space="preserve">администрации города</w:t>
      </w:r>
      <w:r/>
    </w:p>
    <w:p>
      <w:pPr>
        <w:pStyle w:val="827"/>
        <w:jc w:val="right"/>
      </w:pPr>
      <w:r>
        <w:rPr>
          <w:sz w:val="24"/>
        </w:rPr>
        <w:t xml:space="preserve">от 09.08.2018 N 1110-р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48" w:name="P48"/>
      <w:r/>
      <w:bookmarkEnd w:id="48"/>
      <w:r>
        <w:rPr>
          <w:sz w:val="24"/>
        </w:rPr>
        <w:t xml:space="preserve">ПЕРСОНАЛЬНЫЙ СОСТАВ</w:t>
      </w:r>
      <w:r/>
    </w:p>
    <w:p>
      <w:pPr>
        <w:pStyle w:val="829"/>
        <w:jc w:val="center"/>
      </w:pPr>
      <w:r>
        <w:rPr>
          <w:sz w:val="24"/>
        </w:rPr>
        <w:t xml:space="preserve">ПОЛНОМОЧНЫХ ПРЕДСТАВИТЕЛЕЙ АДМИНИСТРАЦИИ ГОРОДА В ПОСТОЯННО</w:t>
      </w:r>
      <w:r/>
    </w:p>
    <w:p>
      <w:pPr>
        <w:pStyle w:val="829"/>
        <w:jc w:val="center"/>
      </w:pPr>
      <w:r>
        <w:rPr>
          <w:sz w:val="24"/>
        </w:rPr>
        <w:t xml:space="preserve">ДЕЙСТВУЮЩЕЙ МУНИЦИПАЛЬНОЙ ТРЕХСТОРОННЕЙ КОМИССИИ</w:t>
      </w:r>
      <w:r/>
    </w:p>
    <w:p>
      <w:pPr>
        <w:pStyle w:val="829"/>
        <w:jc w:val="center"/>
      </w:pPr>
      <w:r>
        <w:rPr>
          <w:sz w:val="24"/>
        </w:rPr>
        <w:t xml:space="preserve">ПО РЕГУЛИРОВАНИЮ СОЦИАЛЬНО-ТРУДОВЫХ ОТНОШЕНИЙ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Администрации города Нижневартовска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25.03.2019 </w:t>
            </w:r>
            <w:r>
              <w:rPr>
                <w:color w:val="392c69"/>
                <w:sz w:val="24"/>
              </w:rPr>
              <w:t xml:space="preserve">N 283-р</w:t>
            </w:r>
            <w:r>
              <w:rPr>
                <w:color w:val="392c69"/>
                <w:sz w:val="24"/>
              </w:rPr>
              <w:t xml:space="preserve">, от 10.06.2020 </w:t>
            </w:r>
            <w:r>
              <w:rPr>
                <w:color w:val="392c69"/>
                <w:sz w:val="24"/>
              </w:rPr>
              <w:t xml:space="preserve">N 619-р</w:t>
            </w:r>
            <w:r>
              <w:rPr>
                <w:color w:val="392c69"/>
                <w:sz w:val="24"/>
              </w:rPr>
              <w:t xml:space="preserve">, от 12.12.2022 </w:t>
            </w:r>
            <w:r>
              <w:rPr>
                <w:color w:val="392c69"/>
                <w:sz w:val="24"/>
              </w:rPr>
              <w:t xml:space="preserve">N 888-р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06.08.2025 </w:t>
            </w:r>
            <w:r>
              <w:rPr>
                <w:color w:val="392c69"/>
                <w:sz w:val="24"/>
              </w:rPr>
              <w:t xml:space="preserve">N 459-р</w:t>
            </w:r>
            <w:r>
              <w:rPr>
                <w:color w:val="392c69"/>
                <w:sz w:val="24"/>
              </w:rPr>
              <w:t xml:space="preserve">, от 04.12.2025 </w:t>
            </w:r>
            <w:r>
              <w:rPr>
                <w:color w:val="392c69"/>
                <w:sz w:val="24"/>
              </w:rPr>
              <w:t xml:space="preserve">N 733-р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Заместитель главы города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Заместитель главы города по социальной политике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Заместитель главы города, директор департамента строительства администрации города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Заместитель главы города по экономике и финансам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Заместитель главы города, директор департамента жилищно-коммунального хозяйства администрации города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Начальник юридического управления администрации города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Заместитель главы города, директор департамента общественных коммуникаций и молодежной политики администрации города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города Нижневартовска от 09.08.2018 N 1110-р</w:t>
            <w:br/>
            <w:t xml:space="preserve">(ред. от 04.12.2025)</w:t>
            <w:br/>
            <w:t xml:space="preserve">"О персональном составе пол...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города Нижневартовска от 09.08.2018 N 1110-р</w:t>
            <w:br/>
            <w:t xml:space="preserve">(ред. от 04.12.2025)</w:t>
            <w:br/>
            <w:t xml:space="preserve">"О персональном составе пол...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302" w:default="1">
    <w:name w:val="Default Paragraph Font"/>
    <w:uiPriority w:val="1"/>
    <w:semiHidden/>
    <w:unhideWhenUsed/>
  </w:style>
  <w:style w:type="numbering" w:styleId="1303" w:default="1">
    <w:name w:val="No List"/>
    <w:uiPriority w:val="99"/>
    <w:semiHidden/>
    <w:unhideWhenUsed/>
  </w:style>
  <w:style w:type="table" w:styleId="13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09.08.2018 N 1110-р
(ред. от 04.12.2025)
"О персональном составе полномочных представителей администрации города в постоянно действующей муниципальной трехсторонней комиссии по регулированию социально-трудовых отношений"</dc:title>
  <cp:revision>1</cp:revision>
  <dcterms:created xsi:type="dcterms:W3CDTF">2025-12-25T04:54:26Z</dcterms:created>
  <dcterms:modified xsi:type="dcterms:W3CDTF">2025-12-25T04:55:28Z</dcterms:modified>
</cp:coreProperties>
</file>