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175B41">
        <w:rPr>
          <w:b w:val="0"/>
          <w:sz w:val="28"/>
          <w:szCs w:val="28"/>
        </w:rPr>
        <w:t>12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175B41">
        <w:rPr>
          <w:b w:val="0"/>
          <w:sz w:val="28"/>
          <w:szCs w:val="28"/>
        </w:rPr>
        <w:t>ноября</w:t>
      </w:r>
      <w:r w:rsidR="00AC6A82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A81791">
        <w:rPr>
          <w:b w:val="0"/>
          <w:sz w:val="28"/>
          <w:szCs w:val="28"/>
        </w:rPr>
        <w:t>5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</w:t>
      </w:r>
      <w:r w:rsidR="005257CE">
        <w:rPr>
          <w:b w:val="0"/>
          <w:sz w:val="28"/>
          <w:szCs w:val="28"/>
        </w:rPr>
        <w:t xml:space="preserve">        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6F5174">
        <w:rPr>
          <w:b w:val="0"/>
          <w:sz w:val="28"/>
          <w:szCs w:val="28"/>
        </w:rPr>
        <w:tab/>
      </w:r>
      <w:r w:rsidR="006F5174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175B41">
        <w:rPr>
          <w:b w:val="0"/>
          <w:sz w:val="28"/>
          <w:szCs w:val="28"/>
        </w:rPr>
        <w:t>39</w:t>
      </w:r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3D4A8F">
        <w:rPr>
          <w:bCs/>
          <w:szCs w:val="28"/>
        </w:rPr>
        <w:t xml:space="preserve">пятого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9A23E5" w:rsidRPr="001A293E">
        <w:rPr>
          <w:bCs/>
          <w:szCs w:val="28"/>
        </w:rPr>
        <w:t>седьмого 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3D4A8F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21 ноября</w:t>
      </w:r>
      <w:r w:rsidR="00CD78EF">
        <w:rPr>
          <w:szCs w:val="28"/>
        </w:rPr>
        <w:t xml:space="preserve"> </w:t>
      </w:r>
      <w:r w:rsidR="00040CCD" w:rsidRPr="00C21A36">
        <w:rPr>
          <w:szCs w:val="28"/>
        </w:rPr>
        <w:t>202</w:t>
      </w:r>
      <w:r w:rsidR="00040CCD">
        <w:rPr>
          <w:szCs w:val="28"/>
        </w:rPr>
        <w:t>5</w:t>
      </w:r>
      <w:r w:rsidR="00040CCD" w:rsidRPr="00C21A36">
        <w:rPr>
          <w:szCs w:val="28"/>
        </w:rPr>
        <w:t xml:space="preserve"> года </w:t>
      </w:r>
      <w:r w:rsidR="001D46C3">
        <w:rPr>
          <w:szCs w:val="28"/>
        </w:rPr>
        <w:t xml:space="preserve">сорок </w:t>
      </w:r>
      <w:r>
        <w:rPr>
          <w:szCs w:val="28"/>
        </w:rPr>
        <w:t>пятое</w:t>
      </w:r>
      <w:r w:rsidR="00E016D7">
        <w:rPr>
          <w:szCs w:val="28"/>
        </w:rPr>
        <w:t xml:space="preserve"> </w:t>
      </w:r>
      <w:r w:rsidR="00040CCD" w:rsidRPr="00C21A36">
        <w:rPr>
          <w:szCs w:val="28"/>
        </w:rPr>
        <w:t>заседание Думы города Нижневартовска седьмого созыва. Начало заседания - в 10 часов 00 минут.</w:t>
      </w:r>
    </w:p>
    <w:p w:rsidR="00672825" w:rsidRPr="001A293E" w:rsidRDefault="003D4A8F" w:rsidP="006D01D1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19</w:t>
      </w:r>
      <w:r w:rsidR="00672825">
        <w:rPr>
          <w:szCs w:val="28"/>
        </w:rPr>
        <w:t xml:space="preserve"> </w:t>
      </w:r>
      <w:r>
        <w:rPr>
          <w:szCs w:val="28"/>
        </w:rPr>
        <w:t>ноября</w:t>
      </w:r>
      <w:r w:rsidR="00E016D7">
        <w:rPr>
          <w:szCs w:val="28"/>
        </w:rPr>
        <w:t xml:space="preserve"> </w:t>
      </w:r>
      <w:r w:rsidR="00672825" w:rsidRPr="00C21A36">
        <w:rPr>
          <w:szCs w:val="28"/>
        </w:rPr>
        <w:t>202</w:t>
      </w:r>
      <w:r w:rsidR="00672825">
        <w:rPr>
          <w:szCs w:val="28"/>
        </w:rPr>
        <w:t>5</w:t>
      </w:r>
      <w:r w:rsidR="00672825" w:rsidRPr="00C21A36">
        <w:rPr>
          <w:szCs w:val="28"/>
        </w:rPr>
        <w:t xml:space="preserve"> года</w:t>
      </w:r>
      <w:r w:rsidR="00672825" w:rsidRPr="001A293E">
        <w:rPr>
          <w:szCs w:val="28"/>
        </w:rPr>
        <w:t xml:space="preserve"> в 10 часов 00 минут</w:t>
      </w:r>
      <w:r w:rsidR="006D01D1">
        <w:rPr>
          <w:szCs w:val="28"/>
        </w:rPr>
        <w:t xml:space="preserve"> совместное</w:t>
      </w:r>
      <w:r w:rsidR="00672825" w:rsidRPr="001A293E">
        <w:rPr>
          <w:szCs w:val="28"/>
        </w:rPr>
        <w:t xml:space="preserve"> заседание комитета по социальным вопросам</w:t>
      </w:r>
      <w:r w:rsidR="006D01D1">
        <w:rPr>
          <w:szCs w:val="28"/>
        </w:rPr>
        <w:t>,</w:t>
      </w:r>
      <w:r w:rsidR="00672825" w:rsidRPr="001A293E">
        <w:rPr>
          <w:szCs w:val="28"/>
        </w:rPr>
        <w:t xml:space="preserve"> комитета по бюджету, налогам и финансам</w:t>
      </w:r>
      <w:r w:rsidR="006D01D1">
        <w:rPr>
          <w:szCs w:val="28"/>
        </w:rPr>
        <w:t xml:space="preserve"> и </w:t>
      </w:r>
      <w:r w:rsidR="00672825" w:rsidRPr="001A293E">
        <w:rPr>
          <w:szCs w:val="28"/>
        </w:rPr>
        <w:t>комитета по развитию гражданского общества и вопросам развития национальных и общественных объединений;</w:t>
      </w:r>
    </w:p>
    <w:p w:rsidR="00672825" w:rsidRPr="001A293E" w:rsidRDefault="003D4A8F" w:rsidP="006D01D1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19 ноября </w:t>
      </w:r>
      <w:r w:rsidR="00672825" w:rsidRPr="00C21A36">
        <w:rPr>
          <w:szCs w:val="28"/>
        </w:rPr>
        <w:t>202</w:t>
      </w:r>
      <w:r w:rsidR="00672825">
        <w:rPr>
          <w:szCs w:val="28"/>
        </w:rPr>
        <w:t>5</w:t>
      </w:r>
      <w:r w:rsidR="00672825" w:rsidRPr="00C21A36">
        <w:rPr>
          <w:szCs w:val="28"/>
        </w:rPr>
        <w:t xml:space="preserve"> года</w:t>
      </w:r>
      <w:r w:rsidR="00672825" w:rsidRPr="001A293E">
        <w:rPr>
          <w:szCs w:val="28"/>
        </w:rPr>
        <w:t xml:space="preserve"> в 14 часов 15 минут </w:t>
      </w:r>
      <w:r w:rsidR="006D01D1">
        <w:rPr>
          <w:szCs w:val="28"/>
        </w:rPr>
        <w:t xml:space="preserve">совместное </w:t>
      </w:r>
      <w:r w:rsidR="00672825" w:rsidRPr="001A293E">
        <w:rPr>
          <w:szCs w:val="28"/>
        </w:rPr>
        <w:t>заседание комитета по городскому хозяйству и строительству</w:t>
      </w:r>
      <w:r w:rsidR="006D01D1">
        <w:rPr>
          <w:szCs w:val="28"/>
        </w:rPr>
        <w:t xml:space="preserve"> и</w:t>
      </w:r>
      <w:r w:rsidR="00672825" w:rsidRPr="001A293E">
        <w:rPr>
          <w:szCs w:val="28"/>
        </w:rPr>
        <w:t xml:space="preserve">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9113"/>
      </w:tblGrid>
      <w:tr w:rsidR="0027007F" w:rsidRPr="00F57082" w:rsidTr="00FC2FC1">
        <w:tc>
          <w:tcPr>
            <w:tcW w:w="668" w:type="dxa"/>
          </w:tcPr>
          <w:p w:rsidR="0027007F" w:rsidRPr="00F57082" w:rsidRDefault="0027007F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27007F" w:rsidRDefault="0027007F" w:rsidP="00CE071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CD78EF">
              <w:rPr>
                <w:color w:val="000000"/>
                <w:szCs w:val="28"/>
              </w:rPr>
              <w:t>сорок</w:t>
            </w:r>
            <w:r w:rsidR="001D46C3">
              <w:rPr>
                <w:color w:val="000000"/>
                <w:szCs w:val="28"/>
              </w:rPr>
              <w:t xml:space="preserve"> </w:t>
            </w:r>
            <w:r w:rsidR="003D4A8F">
              <w:rPr>
                <w:color w:val="000000"/>
                <w:szCs w:val="28"/>
              </w:rPr>
              <w:t>пятого</w:t>
            </w:r>
            <w:r w:rsidR="00E016D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заседания Думы города Нижневартовска седьмого созыва.</w:t>
            </w:r>
          </w:p>
          <w:p w:rsidR="0027007F" w:rsidRPr="00F57082" w:rsidRDefault="0027007F" w:rsidP="00672825">
            <w:pPr>
              <w:ind w:left="64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Докладчик: Сатинов Алексей Владимирович, председатель Думы </w:t>
            </w:r>
            <w:r w:rsidR="00C13CB7">
              <w:rPr>
                <w:color w:val="000000"/>
                <w:szCs w:val="28"/>
              </w:rPr>
              <w:t xml:space="preserve">         </w:t>
            </w:r>
            <w:r>
              <w:rPr>
                <w:color w:val="000000"/>
                <w:szCs w:val="28"/>
              </w:rPr>
              <w:t>города Нижневартовска.</w:t>
            </w:r>
          </w:p>
        </w:tc>
      </w:tr>
      <w:tr w:rsidR="00195BB7" w:rsidRPr="00F57082" w:rsidTr="00FC2FC1">
        <w:tc>
          <w:tcPr>
            <w:tcW w:w="668" w:type="dxa"/>
          </w:tcPr>
          <w:p w:rsidR="00195BB7" w:rsidRPr="00F57082" w:rsidRDefault="00195BB7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195BB7" w:rsidRPr="00E37F0D" w:rsidRDefault="00195BB7" w:rsidP="00195BB7">
            <w:pPr>
              <w:jc w:val="both"/>
              <w:rPr>
                <w:szCs w:val="28"/>
              </w:rPr>
            </w:pPr>
            <w:r w:rsidRPr="00E37F0D">
              <w:rPr>
                <w:szCs w:val="28"/>
              </w:rPr>
              <w:t>О награждении Почетной грамотой Думы города Нижневартовска.</w:t>
            </w:r>
          </w:p>
          <w:p w:rsidR="00195BB7" w:rsidRDefault="00195BB7" w:rsidP="00195BB7">
            <w:pPr>
              <w:ind w:left="475"/>
              <w:jc w:val="both"/>
              <w:rPr>
                <w:szCs w:val="28"/>
              </w:rPr>
            </w:pPr>
            <w:r w:rsidRPr="00E37F0D">
              <w:rPr>
                <w:i/>
                <w:szCs w:val="28"/>
              </w:rPr>
              <w:t xml:space="preserve"> </w:t>
            </w:r>
            <w:r w:rsidRPr="00E37F0D">
              <w:rPr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195BB7" w:rsidRDefault="00195BB7" w:rsidP="00195BB7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37F0D">
              <w:rPr>
                <w:szCs w:val="28"/>
              </w:rPr>
              <w:t>по социальным вопросам.</w:t>
            </w:r>
          </w:p>
        </w:tc>
      </w:tr>
      <w:tr w:rsidR="00195BB7" w:rsidRPr="00F57082" w:rsidTr="00FC2FC1">
        <w:tc>
          <w:tcPr>
            <w:tcW w:w="668" w:type="dxa"/>
          </w:tcPr>
          <w:p w:rsidR="00195BB7" w:rsidRPr="00F57082" w:rsidRDefault="00195BB7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195BB7" w:rsidRPr="00E37F0D" w:rsidRDefault="00195BB7" w:rsidP="00195BB7">
            <w:pPr>
              <w:jc w:val="both"/>
              <w:rPr>
                <w:szCs w:val="28"/>
              </w:rPr>
            </w:pPr>
            <w:r w:rsidRPr="00E37F0D">
              <w:rPr>
                <w:szCs w:val="28"/>
              </w:rPr>
              <w:t>О награждении Благодарственным письмом Думы города Нижневартовска.</w:t>
            </w:r>
          </w:p>
          <w:p w:rsidR="00195BB7" w:rsidRDefault="00195BB7" w:rsidP="00195BB7">
            <w:pPr>
              <w:ind w:left="475"/>
              <w:jc w:val="both"/>
              <w:rPr>
                <w:szCs w:val="28"/>
              </w:rPr>
            </w:pPr>
            <w:r w:rsidRPr="00E37F0D">
              <w:rPr>
                <w:i/>
                <w:szCs w:val="28"/>
              </w:rPr>
              <w:t xml:space="preserve"> </w:t>
            </w:r>
            <w:r w:rsidRPr="00E37F0D">
              <w:rPr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195BB7" w:rsidRDefault="00195BB7" w:rsidP="00195BB7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E37F0D">
              <w:rPr>
                <w:szCs w:val="28"/>
              </w:rPr>
              <w:t>по социальным вопросам.</w:t>
            </w:r>
          </w:p>
        </w:tc>
      </w:tr>
      <w:tr w:rsidR="004F4594" w:rsidRPr="002E5B0F" w:rsidTr="00FC2FC1">
        <w:tc>
          <w:tcPr>
            <w:tcW w:w="668" w:type="dxa"/>
          </w:tcPr>
          <w:p w:rsidR="004F4594" w:rsidRPr="0087533A" w:rsidRDefault="004F4594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4F4594" w:rsidRDefault="004F4594" w:rsidP="003D4A8F">
            <w:pPr>
              <w:jc w:val="both"/>
              <w:rPr>
                <w:bCs/>
                <w:szCs w:val="28"/>
              </w:rPr>
            </w:pPr>
            <w:r w:rsidRPr="00234FF0">
              <w:rPr>
                <w:bCs/>
                <w:szCs w:val="28"/>
              </w:rPr>
              <w:t>О внесении изменения в решение Думы города Нижневартовска от 22.06.2018</w:t>
            </w:r>
            <w:r w:rsidRPr="00234FF0">
              <w:rPr>
                <w:szCs w:val="28"/>
              </w:rPr>
              <w:t xml:space="preserve"> №368 </w:t>
            </w:r>
            <w:r w:rsidRPr="00234FF0">
              <w:rPr>
                <w:bCs/>
                <w:szCs w:val="28"/>
              </w:rPr>
              <w:t xml:space="preserve">«О реализации права на участие </w:t>
            </w:r>
            <w:r w:rsidRPr="00234FF0">
              <w:rPr>
                <w:bCs/>
                <w:szCs w:val="28"/>
              </w:rPr>
              <w:br/>
              <w:t>в осуществлении</w:t>
            </w:r>
            <w:r w:rsidRPr="00234FF0">
              <w:rPr>
                <w:szCs w:val="28"/>
              </w:rPr>
              <w:t xml:space="preserve"> </w:t>
            </w:r>
            <w:r w:rsidRPr="00234FF0">
              <w:rPr>
                <w:bCs/>
                <w:szCs w:val="28"/>
              </w:rPr>
              <w:t>государственных полномочий по финансовому обеспечению участия детей, молодежи и членов сборных команд города</w:t>
            </w:r>
            <w:r w:rsidRPr="00234FF0">
              <w:rPr>
                <w:szCs w:val="28"/>
              </w:rPr>
              <w:t xml:space="preserve"> </w:t>
            </w:r>
            <w:r w:rsidRPr="00234FF0">
              <w:rPr>
                <w:bCs/>
                <w:szCs w:val="28"/>
              </w:rPr>
              <w:t xml:space="preserve">Нижневартовска в мероприятиях, проводимых Российской Федерацией, субъектом Российской Федерации за пределами муниципального </w:t>
            </w:r>
            <w:r w:rsidRPr="00234FF0">
              <w:rPr>
                <w:bCs/>
                <w:szCs w:val="28"/>
              </w:rPr>
              <w:lastRenderedPageBreak/>
              <w:t xml:space="preserve">образования, и участия в организации </w:t>
            </w:r>
            <w:r w:rsidRPr="00234FF0">
              <w:rPr>
                <w:bCs/>
                <w:szCs w:val="28"/>
              </w:rPr>
              <w:br/>
              <w:t xml:space="preserve">и проведении региональных, межрегиональных, всероссийских и международных спортивных мероприятий, и физкультурных мероприятий </w:t>
            </w:r>
            <w:r w:rsidRPr="00234FF0">
              <w:rPr>
                <w:bCs/>
                <w:szCs w:val="28"/>
              </w:rPr>
              <w:br/>
              <w:t>на территории муниципального образования</w:t>
            </w:r>
            <w:r w:rsidRPr="00234FF0">
              <w:rPr>
                <w:rStyle w:val="a7"/>
                <w:szCs w:val="28"/>
              </w:rPr>
              <w:t>»</w:t>
            </w:r>
            <w:r w:rsidRPr="00234FF0">
              <w:rPr>
                <w:bCs/>
                <w:szCs w:val="28"/>
              </w:rPr>
              <w:t xml:space="preserve"> (с изменениями)</w:t>
            </w:r>
            <w:r w:rsidR="006D01D1">
              <w:rPr>
                <w:bCs/>
                <w:szCs w:val="28"/>
              </w:rPr>
              <w:t>.</w:t>
            </w:r>
          </w:p>
          <w:p w:rsidR="00561363" w:rsidRDefault="00561363" w:rsidP="00281DB9">
            <w:pPr>
              <w:ind w:left="780"/>
              <w:jc w:val="both"/>
              <w:rPr>
                <w:rStyle w:val="af5"/>
              </w:rPr>
            </w:pPr>
            <w:r w:rsidRPr="008B2A82">
              <w:rPr>
                <w:bCs/>
                <w:szCs w:val="28"/>
              </w:rPr>
              <w:t>Докладчик:</w:t>
            </w:r>
            <w:r w:rsidR="006D01D1">
              <w:t xml:space="preserve"> </w:t>
            </w:r>
            <w:proofErr w:type="spellStart"/>
            <w:r w:rsidR="006D01D1">
              <w:t>Стрельцова</w:t>
            </w:r>
            <w:proofErr w:type="spellEnd"/>
            <w:r w:rsidR="006D01D1">
              <w:t xml:space="preserve"> Ирина Ивановна</w:t>
            </w:r>
            <w:r w:rsidR="00281DB9">
              <w:t xml:space="preserve">, </w:t>
            </w:r>
            <w:r w:rsidR="00DD3757">
              <w:t>заместитель главы города</w:t>
            </w:r>
            <w:r w:rsidR="00DA0FBA">
              <w:t xml:space="preserve"> по социальной политике.</w:t>
            </w:r>
          </w:p>
        </w:tc>
      </w:tr>
      <w:tr w:rsidR="004F4594" w:rsidRPr="002E5B0F" w:rsidTr="00FC2FC1">
        <w:tc>
          <w:tcPr>
            <w:tcW w:w="668" w:type="dxa"/>
          </w:tcPr>
          <w:p w:rsidR="004F4594" w:rsidRPr="0087533A" w:rsidRDefault="004F4594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4F4594" w:rsidRDefault="004F4594" w:rsidP="004F4594">
            <w:pPr>
              <w:jc w:val="both"/>
              <w:rPr>
                <w:bCs/>
                <w:szCs w:val="28"/>
              </w:rPr>
            </w:pPr>
            <w:r w:rsidRPr="00234FF0">
              <w:rPr>
                <w:bCs/>
                <w:szCs w:val="28"/>
              </w:rPr>
              <w:t>О внесении изменения в решение Думы города Нижневартовска от 31.10.2014</w:t>
            </w:r>
            <w:r w:rsidRPr="00234FF0">
              <w:rPr>
                <w:szCs w:val="28"/>
              </w:rPr>
              <w:t xml:space="preserve"> №669 </w:t>
            </w:r>
            <w:r w:rsidRPr="00234FF0">
              <w:rPr>
                <w:bCs/>
                <w:szCs w:val="28"/>
              </w:rPr>
              <w:t>«</w:t>
            </w:r>
            <w:r w:rsidRPr="00234FF0">
              <w:rPr>
                <w:szCs w:val="28"/>
              </w:rPr>
              <w:t xml:space="preserve">О </w:t>
            </w:r>
            <w:r w:rsidRPr="00234FF0">
              <w:rPr>
                <w:bCs/>
                <w:szCs w:val="28"/>
              </w:rPr>
              <w:t xml:space="preserve">социальной поддержке лиц </w:t>
            </w:r>
            <w:r w:rsidRPr="00234FF0">
              <w:rPr>
                <w:bCs/>
                <w:szCs w:val="28"/>
              </w:rPr>
              <w:br/>
              <w:t xml:space="preserve">с ограниченными возможностями здоровья и инвалидов, занимающихся </w:t>
            </w:r>
            <w:r w:rsidRPr="00234FF0">
              <w:rPr>
                <w:bCs/>
                <w:szCs w:val="28"/>
              </w:rPr>
              <w:br/>
              <w:t>в муниципальных учреждениях физической культуры и спорта, подведомственных департаменту</w:t>
            </w:r>
            <w:r>
              <w:rPr>
                <w:bCs/>
                <w:szCs w:val="28"/>
              </w:rPr>
              <w:t xml:space="preserve"> </w:t>
            </w:r>
            <w:r w:rsidRPr="00234FF0">
              <w:rPr>
                <w:bCs/>
                <w:szCs w:val="28"/>
              </w:rPr>
              <w:t>по социальной политике администрации города» (с изменением)</w:t>
            </w:r>
            <w:r w:rsidR="006D01D1">
              <w:rPr>
                <w:bCs/>
                <w:szCs w:val="28"/>
              </w:rPr>
              <w:t>.</w:t>
            </w:r>
          </w:p>
          <w:p w:rsidR="00561363" w:rsidRPr="00234FF0" w:rsidRDefault="00561363" w:rsidP="00281DB9">
            <w:pPr>
              <w:ind w:left="92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Докладчик:</w:t>
            </w:r>
            <w:r w:rsidR="006D01D1">
              <w:t xml:space="preserve"> </w:t>
            </w:r>
            <w:proofErr w:type="spellStart"/>
            <w:r w:rsidR="006D01D1">
              <w:t>Стрельцова</w:t>
            </w:r>
            <w:proofErr w:type="spellEnd"/>
            <w:r w:rsidR="006D01D1">
              <w:t xml:space="preserve"> Ирина Ивановна</w:t>
            </w:r>
            <w:r w:rsidR="00281DB9">
              <w:t xml:space="preserve">, </w:t>
            </w:r>
            <w:r w:rsidR="006D01D1">
              <w:t>заместител</w:t>
            </w:r>
            <w:r w:rsidR="00DD3757">
              <w:t>ь главы города</w:t>
            </w:r>
            <w:r w:rsidR="00DA0FBA">
              <w:t xml:space="preserve"> по социальной политике.</w:t>
            </w:r>
          </w:p>
        </w:tc>
      </w:tr>
      <w:tr w:rsidR="00055427" w:rsidRPr="002E5B0F" w:rsidTr="00FC2FC1">
        <w:tc>
          <w:tcPr>
            <w:tcW w:w="668" w:type="dxa"/>
          </w:tcPr>
          <w:p w:rsidR="00055427" w:rsidRPr="0087533A" w:rsidRDefault="00055427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055427" w:rsidRDefault="00055427" w:rsidP="00055427">
            <w:pPr>
              <w:ind w:right="168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Думы города Нижневартовска от 29.09.2017 №219 «О Положении о департаменте по социальной политике администрации города Нижневартовска» (с изменениями).</w:t>
            </w:r>
          </w:p>
          <w:p w:rsidR="00055427" w:rsidRPr="00234FF0" w:rsidRDefault="00055427" w:rsidP="00281DB9">
            <w:pPr>
              <w:ind w:left="921" w:right="16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Докладчик:</w:t>
            </w:r>
            <w:r>
              <w:t xml:space="preserve"> </w:t>
            </w:r>
            <w:proofErr w:type="spellStart"/>
            <w:r>
              <w:t>Стрельцова</w:t>
            </w:r>
            <w:proofErr w:type="spellEnd"/>
            <w:r>
              <w:t xml:space="preserve"> Ирина Ивановна</w:t>
            </w:r>
            <w:r w:rsidR="00281DB9">
              <w:t xml:space="preserve">, </w:t>
            </w:r>
            <w:r w:rsidR="00DD3757">
              <w:t>заместитель главы города</w:t>
            </w:r>
            <w:r w:rsidR="00DA0FBA">
              <w:t xml:space="preserve"> по социальной политике</w:t>
            </w:r>
            <w:r>
              <w:t>.</w:t>
            </w:r>
          </w:p>
        </w:tc>
      </w:tr>
      <w:tr w:rsidR="003C7D99" w:rsidRPr="003C7D99" w:rsidTr="00FC2FC1">
        <w:tc>
          <w:tcPr>
            <w:tcW w:w="668" w:type="dxa"/>
          </w:tcPr>
          <w:p w:rsidR="003C7D99" w:rsidRPr="003C7D99" w:rsidRDefault="003C7D99" w:rsidP="00195BB7">
            <w:pPr>
              <w:numPr>
                <w:ilvl w:val="0"/>
                <w:numId w:val="24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9113" w:type="dxa"/>
          </w:tcPr>
          <w:p w:rsidR="004234FE" w:rsidRDefault="004234FE" w:rsidP="004234FE">
            <w:pPr>
              <w:ind w:left="71" w:right="168"/>
              <w:jc w:val="both"/>
            </w:pPr>
            <w:r>
              <w:t>О внесении изменений в решение Думы города Нижневартовска от 13.12.2024 №487 «О Прогнозном плане (программе) приватизации муниципального имущества в городе Нижневартовске на 2025 год и плановый период 2026-2027 годов» (с изменениями).</w:t>
            </w:r>
          </w:p>
          <w:p w:rsidR="003C7D99" w:rsidRPr="003C7D99" w:rsidRDefault="003C7D99" w:rsidP="003C7D99">
            <w:pPr>
              <w:ind w:left="921" w:right="168"/>
              <w:jc w:val="both"/>
              <w:rPr>
                <w:color w:val="FF0000"/>
                <w:szCs w:val="28"/>
              </w:rPr>
            </w:pPr>
            <w:r w:rsidRPr="00812609">
              <w:rPr>
                <w:spacing w:val="-1"/>
                <w:szCs w:val="28"/>
              </w:rPr>
              <w:t xml:space="preserve">Докладчик: </w:t>
            </w:r>
            <w:r w:rsidRPr="00812609">
              <w:rPr>
                <w:szCs w:val="28"/>
              </w:rPr>
              <w:t>Попович Наталья Александровна, директор департамента муниципальной собственности и земельных ресурсов администрации города Нижневартовска.</w:t>
            </w:r>
          </w:p>
        </w:tc>
      </w:tr>
      <w:tr w:rsidR="00055427" w:rsidRPr="002E5B0F" w:rsidTr="00E672F0">
        <w:tc>
          <w:tcPr>
            <w:tcW w:w="668" w:type="dxa"/>
          </w:tcPr>
          <w:p w:rsidR="00055427" w:rsidRPr="0087533A" w:rsidRDefault="00055427" w:rsidP="00E672F0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055427" w:rsidRDefault="00055427" w:rsidP="00E672F0">
            <w:pPr>
              <w:jc w:val="both"/>
              <w:rPr>
                <w:rStyle w:val="af5"/>
              </w:rPr>
            </w:pPr>
            <w:r>
              <w:rPr>
                <w:rStyle w:val="af5"/>
              </w:rPr>
              <w:t>О внесении изменения в решение Думы города Нижневартовска от 18.06.2010 №803 «Об утверждении Порядка предоставления жилых помещений муниципального жилищного фонда коммерческого использования» (с изменениями).</w:t>
            </w:r>
          </w:p>
          <w:p w:rsidR="00055427" w:rsidRDefault="00055427" w:rsidP="00436D84">
            <w:pPr>
              <w:ind w:left="921"/>
              <w:jc w:val="both"/>
              <w:rPr>
                <w:rStyle w:val="af5"/>
              </w:rPr>
            </w:pPr>
            <w:r>
              <w:rPr>
                <w:rStyle w:val="af5"/>
              </w:rPr>
              <w:t>Докладчик: Борисова Татьяна Михайловна, начальник  управления по жилищной политике администрации города.</w:t>
            </w:r>
          </w:p>
        </w:tc>
      </w:tr>
      <w:tr w:rsidR="00055427" w:rsidRPr="002E5B0F" w:rsidTr="00FC2FC1">
        <w:tc>
          <w:tcPr>
            <w:tcW w:w="668" w:type="dxa"/>
          </w:tcPr>
          <w:p w:rsidR="00055427" w:rsidRPr="0087533A" w:rsidRDefault="00055427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436D84" w:rsidRDefault="00436D84" w:rsidP="00436D84">
            <w:pPr>
              <w:pStyle w:val="ConsPlusTitle"/>
              <w:tabs>
                <w:tab w:val="left" w:pos="709"/>
                <w:tab w:val="left" w:pos="3969"/>
              </w:tabs>
              <w:ind w:right="27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233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233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решение Думы города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Нижневартовска </w:t>
            </w:r>
            <w:r w:rsidRPr="008233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18.09.2015 №851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8233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департаменте образования администрации города Нижневартовска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Pr="00492BA5">
              <w:rPr>
                <w:rFonts w:ascii="Times New Roman" w:hAnsi="Times New Roman" w:cs="Times New Roman"/>
                <w:b w:val="0"/>
                <w:sz w:val="28"/>
                <w:szCs w:val="28"/>
              </w:rPr>
              <w:t>(с изменениями)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55427" w:rsidRDefault="00436D84" w:rsidP="00695E13">
            <w:pPr>
              <w:ind w:left="921"/>
              <w:jc w:val="both"/>
              <w:rPr>
                <w:szCs w:val="28"/>
              </w:rPr>
            </w:pPr>
            <w:r w:rsidRPr="00436D84">
              <w:rPr>
                <w:szCs w:val="28"/>
              </w:rPr>
              <w:t>Докладчик: Шитиков Юрий Александрович, исполняющий обязанности директора департамента образования администрации города.</w:t>
            </w:r>
          </w:p>
        </w:tc>
      </w:tr>
      <w:tr w:rsidR="006D6449" w:rsidRPr="002E5B0F" w:rsidTr="00FC2FC1">
        <w:tc>
          <w:tcPr>
            <w:tcW w:w="668" w:type="dxa"/>
          </w:tcPr>
          <w:p w:rsidR="006D6449" w:rsidRPr="0087533A" w:rsidRDefault="006D6449" w:rsidP="00195BB7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6D6449" w:rsidRPr="006D6449" w:rsidRDefault="006D6449" w:rsidP="006D6449">
            <w:pPr>
              <w:pStyle w:val="ConsPlusTitle"/>
              <w:tabs>
                <w:tab w:val="left" w:pos="709"/>
                <w:tab w:val="left" w:pos="3969"/>
              </w:tabs>
              <w:ind w:right="27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6449">
              <w:rPr>
                <w:rFonts w:ascii="Times New Roman" w:hAnsi="Times New Roman"/>
                <w:b w:val="0"/>
                <w:sz w:val="28"/>
                <w:szCs w:val="28"/>
              </w:rPr>
              <w:t>О выплате премии за выполнение особо важных и сложных заданий лицам, замещающим муниципальные должности</w:t>
            </w:r>
            <w:bookmarkStart w:id="0" w:name="_GoBack"/>
            <w:bookmarkEnd w:id="0"/>
            <w:r w:rsidRPr="006D6449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  <w:r w:rsidRPr="006D6449">
              <w:rPr>
                <w:rFonts w:ascii="Times New Roman" w:hAnsi="Times New Roman"/>
                <w:b w:val="0"/>
                <w:sz w:val="28"/>
                <w:szCs w:val="28"/>
              </w:rPr>
              <w:t>органов местного самоуправления города Нижневартовска.</w:t>
            </w:r>
          </w:p>
          <w:p w:rsidR="006D6449" w:rsidRPr="006D6449" w:rsidRDefault="006D6449" w:rsidP="00DA0FBA">
            <w:pPr>
              <w:pStyle w:val="ConsPlusTitle"/>
              <w:tabs>
                <w:tab w:val="left" w:pos="709"/>
                <w:tab w:val="left" w:pos="3969"/>
              </w:tabs>
              <w:ind w:left="921" w:right="27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6449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Докладчик: </w:t>
            </w:r>
            <w:r w:rsidR="00DA0FBA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Елин Павел Алексеевич, председатель комитета по бюджету, налогам и финансам</w:t>
            </w:r>
            <w:r w:rsidR="00A307B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.</w:t>
            </w:r>
          </w:p>
        </w:tc>
      </w:tr>
    </w:tbl>
    <w:p w:rsidR="00150524" w:rsidRPr="00150524" w:rsidRDefault="00150524" w:rsidP="00150524">
      <w:pPr>
        <w:pStyle w:val="a5"/>
        <w:numPr>
          <w:ilvl w:val="0"/>
          <w:numId w:val="2"/>
        </w:numPr>
        <w:tabs>
          <w:tab w:val="clear" w:pos="786"/>
        </w:tabs>
        <w:ind w:left="0" w:right="-1" w:firstLine="426"/>
        <w:jc w:val="both"/>
        <w:rPr>
          <w:bCs/>
          <w:szCs w:val="28"/>
        </w:rPr>
      </w:pPr>
      <w:r w:rsidRPr="00150524">
        <w:rPr>
          <w:szCs w:val="28"/>
        </w:rPr>
        <w:lastRenderedPageBreak/>
        <w:t>Считать утратившим силу постановление председателя Думы города Нижневартовска от 21.10.2025 №37 «</w:t>
      </w:r>
      <w:r w:rsidRPr="00150524">
        <w:rPr>
          <w:bCs/>
          <w:szCs w:val="28"/>
        </w:rPr>
        <w:t>О подготовке сорок пятого заседания Думы города Нижневартовска седьмого созыва»</w:t>
      </w:r>
      <w:r>
        <w:rPr>
          <w:bCs/>
          <w:szCs w:val="28"/>
        </w:rPr>
        <w:t>.</w:t>
      </w:r>
    </w:p>
    <w:p w:rsidR="000227D1" w:rsidRDefault="002947D6" w:rsidP="00150524">
      <w:pPr>
        <w:pStyle w:val="a5"/>
        <w:ind w:left="0" w:firstLine="426"/>
        <w:jc w:val="both"/>
        <w:rPr>
          <w:szCs w:val="28"/>
        </w:rPr>
      </w:pPr>
      <w:r>
        <w:rPr>
          <w:szCs w:val="28"/>
        </w:rPr>
        <w:t>4.</w:t>
      </w:r>
      <w:r w:rsidR="000227D1">
        <w:rPr>
          <w:szCs w:val="28"/>
        </w:rPr>
        <w:t xml:space="preserve"> </w:t>
      </w:r>
      <w:r w:rsidR="000227D1"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0227D1">
        <w:rPr>
          <w:szCs w:val="28"/>
        </w:rPr>
        <w:t xml:space="preserve">сорок </w:t>
      </w:r>
      <w:r w:rsidR="003D4A8F">
        <w:rPr>
          <w:szCs w:val="28"/>
        </w:rPr>
        <w:t>пятого</w:t>
      </w:r>
      <w:r w:rsidR="00E016D7">
        <w:rPr>
          <w:szCs w:val="28"/>
        </w:rPr>
        <w:t xml:space="preserve"> </w:t>
      </w:r>
      <w:r w:rsidR="000227D1" w:rsidRPr="0082760B">
        <w:rPr>
          <w:szCs w:val="28"/>
        </w:rPr>
        <w:t>заседания Думы города Нижневартовска седьмого созыва.</w:t>
      </w:r>
    </w:p>
    <w:p w:rsidR="006E70B8" w:rsidRPr="000227D1" w:rsidRDefault="006E70B8" w:rsidP="000227D1">
      <w:pPr>
        <w:jc w:val="both"/>
        <w:rPr>
          <w:szCs w:val="28"/>
        </w:rPr>
      </w:pPr>
    </w:p>
    <w:p w:rsidR="006E70B8" w:rsidRDefault="008214DB" w:rsidP="008E6CF0">
      <w:r>
        <w:t>Исполняющий обязанности</w:t>
      </w:r>
    </w:p>
    <w:p w:rsidR="00CD78EF" w:rsidRDefault="008214DB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я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  <w:t>Н.В. Зяблицкая</w:t>
      </w:r>
    </w:p>
    <w:sectPr w:rsidR="00446268" w:rsidSect="008F1703">
      <w:headerReference w:type="default" r:id="rId9"/>
      <w:pgSz w:w="11906" w:h="16838"/>
      <w:pgMar w:top="851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4D" w:rsidRDefault="0068744D" w:rsidP="00172D1E">
      <w:r>
        <w:separator/>
      </w:r>
    </w:p>
  </w:endnote>
  <w:endnote w:type="continuationSeparator" w:id="0">
    <w:p w:rsidR="0068744D" w:rsidRDefault="0068744D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4D" w:rsidRDefault="0068744D" w:rsidP="00172D1E">
      <w:r>
        <w:separator/>
      </w:r>
    </w:p>
  </w:footnote>
  <w:footnote w:type="continuationSeparator" w:id="0">
    <w:p w:rsidR="0068744D" w:rsidRDefault="0068744D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885424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303B5"/>
    <w:rsid w:val="000314E4"/>
    <w:rsid w:val="000322F3"/>
    <w:rsid w:val="00036813"/>
    <w:rsid w:val="00036FCC"/>
    <w:rsid w:val="00037B45"/>
    <w:rsid w:val="00037FB8"/>
    <w:rsid w:val="00040CCD"/>
    <w:rsid w:val="00041490"/>
    <w:rsid w:val="00041C27"/>
    <w:rsid w:val="00041CB2"/>
    <w:rsid w:val="0004326F"/>
    <w:rsid w:val="00046EDA"/>
    <w:rsid w:val="000528D7"/>
    <w:rsid w:val="000538BA"/>
    <w:rsid w:val="00054E7D"/>
    <w:rsid w:val="00055427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0524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66DD2"/>
    <w:rsid w:val="00167396"/>
    <w:rsid w:val="001724E2"/>
    <w:rsid w:val="00172D1E"/>
    <w:rsid w:val="00175B41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7047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DBB"/>
    <w:rsid w:val="001C5FCC"/>
    <w:rsid w:val="001C60C2"/>
    <w:rsid w:val="001C6FC5"/>
    <w:rsid w:val="001C7919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1DB9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1953"/>
    <w:rsid w:val="002D2980"/>
    <w:rsid w:val="002D3D38"/>
    <w:rsid w:val="002D6CF6"/>
    <w:rsid w:val="002E0FDC"/>
    <w:rsid w:val="002E27E7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C7D99"/>
    <w:rsid w:val="003D087E"/>
    <w:rsid w:val="003D1971"/>
    <w:rsid w:val="003D2A3A"/>
    <w:rsid w:val="003D41A5"/>
    <w:rsid w:val="003D48AF"/>
    <w:rsid w:val="003D4A8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4F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4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7A9"/>
    <w:rsid w:val="0049082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6B9A"/>
    <w:rsid w:val="004F2060"/>
    <w:rsid w:val="004F3462"/>
    <w:rsid w:val="004F4594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6441"/>
    <w:rsid w:val="00536B4B"/>
    <w:rsid w:val="00541E64"/>
    <w:rsid w:val="005427F5"/>
    <w:rsid w:val="00542B12"/>
    <w:rsid w:val="005433B9"/>
    <w:rsid w:val="0054363C"/>
    <w:rsid w:val="005436E1"/>
    <w:rsid w:val="005451FF"/>
    <w:rsid w:val="005456EF"/>
    <w:rsid w:val="00546766"/>
    <w:rsid w:val="005503CA"/>
    <w:rsid w:val="00550C32"/>
    <w:rsid w:val="005541A8"/>
    <w:rsid w:val="00554CDF"/>
    <w:rsid w:val="00561363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C47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133E"/>
    <w:rsid w:val="00692041"/>
    <w:rsid w:val="00692D8F"/>
    <w:rsid w:val="00693512"/>
    <w:rsid w:val="00693620"/>
    <w:rsid w:val="00693C46"/>
    <w:rsid w:val="00693CC1"/>
    <w:rsid w:val="00693DE1"/>
    <w:rsid w:val="00695E13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1D1"/>
    <w:rsid w:val="006D0289"/>
    <w:rsid w:val="006D08E7"/>
    <w:rsid w:val="006D3350"/>
    <w:rsid w:val="006D4A2F"/>
    <w:rsid w:val="006D56A5"/>
    <w:rsid w:val="006D5BC9"/>
    <w:rsid w:val="006D644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5174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2609"/>
    <w:rsid w:val="00813D19"/>
    <w:rsid w:val="00815FEE"/>
    <w:rsid w:val="008179B9"/>
    <w:rsid w:val="00820BC6"/>
    <w:rsid w:val="008214DB"/>
    <w:rsid w:val="00822254"/>
    <w:rsid w:val="0082548E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424"/>
    <w:rsid w:val="008855D7"/>
    <w:rsid w:val="00885C30"/>
    <w:rsid w:val="00885C66"/>
    <w:rsid w:val="008863AB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B14EC"/>
    <w:rsid w:val="008B27C4"/>
    <w:rsid w:val="008B2968"/>
    <w:rsid w:val="008B2A82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6013D"/>
    <w:rsid w:val="009649B9"/>
    <w:rsid w:val="0096521A"/>
    <w:rsid w:val="0096554A"/>
    <w:rsid w:val="00966CA0"/>
    <w:rsid w:val="00966F62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07B2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3481"/>
    <w:rsid w:val="00AA36EC"/>
    <w:rsid w:val="00AA3AAC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6EAB"/>
    <w:rsid w:val="00B775F9"/>
    <w:rsid w:val="00B77F7F"/>
    <w:rsid w:val="00B809E8"/>
    <w:rsid w:val="00B8262F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A0FBA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3757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532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34A2"/>
    <w:rsid w:val="00F6524D"/>
    <w:rsid w:val="00F66D20"/>
    <w:rsid w:val="00F73A2A"/>
    <w:rsid w:val="00F764D2"/>
    <w:rsid w:val="00F76E36"/>
    <w:rsid w:val="00F7782C"/>
    <w:rsid w:val="00F814B7"/>
    <w:rsid w:val="00F82639"/>
    <w:rsid w:val="00F82EA2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semiHidden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  <w:style w:type="paragraph" w:customStyle="1" w:styleId="ConsPlusTitle">
    <w:name w:val="ConsPlusTitle"/>
    <w:uiPriority w:val="99"/>
    <w:rsid w:val="00436D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3F41-0F9D-429F-95D9-CA04AEDC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32</TotalTime>
  <Pages>3</Pages>
  <Words>529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Иванова Татьяна Анатольевна</cp:lastModifiedBy>
  <cp:revision>22</cp:revision>
  <cp:lastPrinted>2025-09-25T10:06:00Z</cp:lastPrinted>
  <dcterms:created xsi:type="dcterms:W3CDTF">2025-10-23T04:19:00Z</dcterms:created>
  <dcterms:modified xsi:type="dcterms:W3CDTF">2025-11-12T07:46:00Z</dcterms:modified>
</cp:coreProperties>
</file>