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65"/>
      <w:bookmarkStart w:id="1" w:name="_GoBack"/>
      <w:bookmarkEnd w:id="0"/>
      <w:bookmarkEnd w:id="1"/>
      <w:r w:rsidRPr="00B43796">
        <w:rPr>
          <w:b/>
          <w:bCs/>
          <w:sz w:val="28"/>
          <w:szCs w:val="28"/>
        </w:rPr>
        <w:t>Администрация города Нижневартовска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3796">
        <w:rPr>
          <w:b/>
          <w:bCs/>
          <w:sz w:val="28"/>
          <w:szCs w:val="28"/>
        </w:rPr>
        <w:t>ПРОЕКТ  ПОСТАНОВЛЕНИЯ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43796">
        <w:rPr>
          <w:b/>
          <w:bCs/>
          <w:sz w:val="28"/>
          <w:szCs w:val="28"/>
        </w:rPr>
        <w:t>От______________№___________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650C6" w:rsidRPr="00B43796" w:rsidTr="004C2350">
        <w:tc>
          <w:tcPr>
            <w:tcW w:w="4644" w:type="dxa"/>
          </w:tcPr>
          <w:p w:rsidR="00C650C6" w:rsidRPr="00B43796" w:rsidRDefault="00C650C6" w:rsidP="004C23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3796">
              <w:rPr>
                <w:bCs/>
              </w:rPr>
              <w:t>О внесении изменений в приложение             к  постановлению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 (с изменениями             от 24.03.2015 №603, 22.12.2016 №1885</w:t>
            </w:r>
            <w:r>
              <w:rPr>
                <w:bCs/>
              </w:rPr>
              <w:t>, 05.04.2017 №516</w:t>
            </w:r>
            <w:r w:rsidRPr="00B43796">
              <w:rPr>
                <w:bCs/>
              </w:rPr>
              <w:t>)</w:t>
            </w:r>
          </w:p>
          <w:p w:rsidR="00C650C6" w:rsidRPr="00B43796" w:rsidRDefault="00C650C6" w:rsidP="004C23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650C6" w:rsidRPr="00B43796" w:rsidRDefault="00C650C6" w:rsidP="00C650C6">
      <w:pPr>
        <w:pStyle w:val="1"/>
        <w:ind w:firstLine="709"/>
        <w:jc w:val="both"/>
        <w:rPr>
          <w:b w:val="0"/>
          <w:sz w:val="28"/>
          <w:szCs w:val="28"/>
        </w:rPr>
      </w:pPr>
      <w:r w:rsidRPr="00B43796">
        <w:rPr>
          <w:b w:val="0"/>
          <w:sz w:val="28"/>
          <w:szCs w:val="28"/>
        </w:rPr>
        <w:t xml:space="preserve">Руководствуясь статьей 17 Федерального закона от 05.04.2013 №44-ФЗ 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>О контрактной системе в сфере закупок товаров, работ, услуг для государственных и муниципальных нужд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>:</w:t>
      </w:r>
    </w:p>
    <w:p w:rsidR="00C650C6" w:rsidRPr="00B43796" w:rsidRDefault="00C650C6" w:rsidP="00C650C6">
      <w:pPr>
        <w:pStyle w:val="1"/>
        <w:ind w:firstLine="709"/>
        <w:jc w:val="both"/>
        <w:rPr>
          <w:b w:val="0"/>
          <w:sz w:val="28"/>
          <w:szCs w:val="28"/>
        </w:rPr>
      </w:pPr>
    </w:p>
    <w:p w:rsidR="00C650C6" w:rsidRDefault="00C650C6" w:rsidP="00C650C6">
      <w:pPr>
        <w:pStyle w:val="1"/>
        <w:ind w:firstLine="709"/>
        <w:jc w:val="both"/>
        <w:rPr>
          <w:b w:val="0"/>
          <w:bCs/>
          <w:sz w:val="28"/>
          <w:szCs w:val="28"/>
        </w:rPr>
      </w:pPr>
      <w:r w:rsidRPr="00B43796">
        <w:rPr>
          <w:b w:val="0"/>
          <w:sz w:val="28"/>
          <w:szCs w:val="28"/>
        </w:rPr>
        <w:t xml:space="preserve">1. Внести изменения в приложение к постановлению администрации города от 25.12.2014 №2751 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>О Порядке формирования, утверждения и ведения планов закупок товаров, работ, услуг для обеспечения муниципальных нужд города Нижневартовска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 xml:space="preserve"> (с изменениями от 24.03.2015 №603, 22.12.2016 </w:t>
      </w:r>
      <w:r w:rsidRPr="008D152F">
        <w:rPr>
          <w:b w:val="0"/>
          <w:sz w:val="28"/>
          <w:szCs w:val="28"/>
        </w:rPr>
        <w:t>№1885, 05.04.2017 №516)</w:t>
      </w:r>
      <w:r>
        <w:rPr>
          <w:b w:val="0"/>
          <w:sz w:val="28"/>
          <w:szCs w:val="28"/>
        </w:rPr>
        <w:t>:</w:t>
      </w:r>
    </w:p>
    <w:p w:rsidR="00C650C6" w:rsidRPr="008D152F" w:rsidRDefault="00C650C6" w:rsidP="00C650C6">
      <w:pPr>
        <w:pStyle w:val="1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1.1. Пункт </w:t>
      </w:r>
      <w:r w:rsidRPr="008D152F">
        <w:rPr>
          <w:b w:val="0"/>
          <w:sz w:val="28"/>
          <w:szCs w:val="28"/>
        </w:rPr>
        <w:t xml:space="preserve">1.5 </w:t>
      </w:r>
      <w:r>
        <w:rPr>
          <w:b w:val="0"/>
          <w:sz w:val="28"/>
          <w:szCs w:val="28"/>
        </w:rPr>
        <w:t xml:space="preserve">изложить </w:t>
      </w:r>
      <w:r w:rsidRPr="008D152F">
        <w:rPr>
          <w:b w:val="0"/>
          <w:sz w:val="28"/>
          <w:szCs w:val="28"/>
        </w:rPr>
        <w:t>в следующей редакции: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2F">
        <w:rPr>
          <w:sz w:val="28"/>
          <w:szCs w:val="28"/>
        </w:rPr>
        <w:t xml:space="preserve">«1.5. </w:t>
      </w:r>
      <w:r w:rsidRPr="00160333">
        <w:rPr>
          <w:sz w:val="28"/>
          <w:szCs w:val="28"/>
        </w:rPr>
        <w:t>В план</w:t>
      </w:r>
      <w:r w:rsidRPr="008D152F">
        <w:rPr>
          <w:sz w:val="28"/>
          <w:szCs w:val="28"/>
        </w:rPr>
        <w:t xml:space="preserve">ах </w:t>
      </w:r>
      <w:r w:rsidRPr="00160333">
        <w:rPr>
          <w:sz w:val="28"/>
          <w:szCs w:val="28"/>
        </w:rPr>
        <w:t xml:space="preserve">закупок муниципальных казенных учреждений в соответствии </w:t>
      </w:r>
      <w:r w:rsidRPr="00107044">
        <w:rPr>
          <w:sz w:val="28"/>
          <w:szCs w:val="28"/>
        </w:rPr>
        <w:t xml:space="preserve">с </w:t>
      </w:r>
      <w:hyperlink r:id="rId5" w:history="1">
        <w:r w:rsidRPr="00107044">
          <w:rPr>
            <w:sz w:val="28"/>
            <w:szCs w:val="28"/>
          </w:rPr>
          <w:t>бюджетным законодательством</w:t>
        </w:r>
      </w:hyperlink>
      <w:r w:rsidRPr="00107044">
        <w:rPr>
          <w:sz w:val="28"/>
          <w:szCs w:val="28"/>
        </w:rPr>
        <w:t xml:space="preserve"> Российской Федерации, а также в планах закупок юридических лиц, указанных в </w:t>
      </w:r>
      <w:hyperlink w:anchor="sub_122" w:history="1">
        <w:r w:rsidRPr="00107044">
          <w:rPr>
            <w:sz w:val="28"/>
            <w:szCs w:val="28"/>
          </w:rPr>
          <w:t>подпунктах "б"</w:t>
        </w:r>
      </w:hyperlink>
      <w:r w:rsidRPr="00107044">
        <w:rPr>
          <w:sz w:val="28"/>
          <w:szCs w:val="28"/>
        </w:rPr>
        <w:t xml:space="preserve"> и </w:t>
      </w:r>
      <w:hyperlink w:anchor="sub_123" w:history="1">
        <w:r w:rsidRPr="00107044">
          <w:rPr>
            <w:sz w:val="28"/>
            <w:szCs w:val="28"/>
          </w:rPr>
          <w:t xml:space="preserve">"в" </w:t>
        </w:r>
      </w:hyperlink>
      <w:r w:rsidRPr="00107044">
        <w:rPr>
          <w:sz w:val="28"/>
          <w:szCs w:val="28"/>
        </w:rPr>
        <w:t xml:space="preserve"> и </w:t>
      </w:r>
      <w:hyperlink w:anchor="sub_2007" w:history="1">
        <w:r w:rsidRPr="00107044">
          <w:rPr>
            <w:sz w:val="28"/>
            <w:szCs w:val="28"/>
          </w:rPr>
          <w:t>"д" пункта 1.2</w:t>
        </w:r>
      </w:hyperlink>
      <w:r w:rsidRPr="00160333">
        <w:rPr>
          <w:sz w:val="28"/>
          <w:szCs w:val="28"/>
        </w:rPr>
        <w:t xml:space="preserve"> настоящего Порядка, </w:t>
      </w:r>
      <w:r w:rsidRPr="008D152F">
        <w:rPr>
          <w:sz w:val="28"/>
          <w:szCs w:val="28"/>
        </w:rPr>
        <w:t>отдельными строками указывается итоговый объем финансового обеспечения, предусмотренный для осуществления закупок в текущем финансовом году, плановом периоде и в последующих годах (в случае если закупки планируется осуществить по истечении планового периода), детализированный на объем финансового обеспечения по каждому коду бюджетной классификации и на объем финансового обеспечения по каждому соглашению о предоставлении субсидии.».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3.9 слова «уведомляет» заменить словом «уведомляют».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4.3: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2 изложить в следующей редакции: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в департамент муниципальной собственности и земельных ресурсов администрации города (далее – Учредитель) в установленные им сроки;»;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4 слово «Куратора» заменить словом «Учредителя»;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5 изложить в следующей редакции: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при необходимости вносят изменения в план закупок, утверждают данные изменения и уведомляют об этом Учредителя;».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sz w:val="28"/>
          <w:szCs w:val="28"/>
        </w:rPr>
        <w:t>1.4. В приложении к Порядку</w:t>
      </w:r>
      <w:r w:rsidRPr="0043508B">
        <w:rPr>
          <w:bCs/>
          <w:sz w:val="28"/>
          <w:szCs w:val="28"/>
        </w:rPr>
        <w:t xml:space="preserve"> формирования, утверждения и ведения планов закупок товаров, работ, услуг для обеспечения муниципальных нужд города Нижневартовска: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- слово «Согласовано:» заменить словом «</w:t>
      </w:r>
      <w:proofErr w:type="gramStart"/>
      <w:r w:rsidRPr="0043508B">
        <w:rPr>
          <w:bCs/>
          <w:sz w:val="28"/>
          <w:szCs w:val="28"/>
        </w:rPr>
        <w:t>Согласовано:*</w:t>
      </w:r>
      <w:proofErr w:type="gramEnd"/>
      <w:r w:rsidRPr="0043508B">
        <w:rPr>
          <w:bCs/>
          <w:sz w:val="28"/>
          <w:szCs w:val="28"/>
        </w:rPr>
        <w:t>****»;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lastRenderedPageBreak/>
        <w:t>- дополнить сноск</w:t>
      </w:r>
      <w:r>
        <w:rPr>
          <w:bCs/>
          <w:sz w:val="28"/>
          <w:szCs w:val="28"/>
        </w:rPr>
        <w:t>ой</w:t>
      </w:r>
      <w:r w:rsidRPr="0043508B">
        <w:rPr>
          <w:bCs/>
          <w:sz w:val="28"/>
          <w:szCs w:val="28"/>
        </w:rPr>
        <w:t xml:space="preserve"> следующего содержания: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«*****Заполняется в случае</w:t>
      </w:r>
      <w:r>
        <w:rPr>
          <w:bCs/>
          <w:sz w:val="28"/>
          <w:szCs w:val="28"/>
        </w:rPr>
        <w:t>,</w:t>
      </w:r>
      <w:r w:rsidRPr="0043508B">
        <w:rPr>
          <w:bCs/>
          <w:sz w:val="28"/>
          <w:szCs w:val="28"/>
        </w:rPr>
        <w:t xml:space="preserve"> если согласование предусмотрено Порядком.»</w:t>
      </w:r>
      <w:r>
        <w:rPr>
          <w:bCs/>
          <w:sz w:val="28"/>
          <w:szCs w:val="28"/>
        </w:rPr>
        <w:t>.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1.5. В приложении к плану закупок товаров, работ, услуг для обеспечения муниципальных нужд (форма):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- слово «Согласовано:» заменить словом «</w:t>
      </w:r>
      <w:proofErr w:type="gramStart"/>
      <w:r w:rsidRPr="0043508B">
        <w:rPr>
          <w:bCs/>
          <w:sz w:val="28"/>
          <w:szCs w:val="28"/>
        </w:rPr>
        <w:t>Согласовано:*</w:t>
      </w:r>
      <w:proofErr w:type="gramEnd"/>
      <w:r w:rsidRPr="0043508B">
        <w:rPr>
          <w:bCs/>
          <w:sz w:val="28"/>
          <w:szCs w:val="28"/>
        </w:rPr>
        <w:t>****»;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дополнить сноской</w:t>
      </w:r>
      <w:r w:rsidRPr="0043508B">
        <w:rPr>
          <w:bCs/>
          <w:sz w:val="28"/>
          <w:szCs w:val="28"/>
        </w:rPr>
        <w:t xml:space="preserve"> следующего содержания: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«*****Заполняется в случае</w:t>
      </w:r>
      <w:r>
        <w:rPr>
          <w:bCs/>
          <w:sz w:val="28"/>
          <w:szCs w:val="28"/>
        </w:rPr>
        <w:t>,</w:t>
      </w:r>
      <w:r w:rsidRPr="0043508B">
        <w:rPr>
          <w:bCs/>
          <w:sz w:val="28"/>
          <w:szCs w:val="28"/>
        </w:rPr>
        <w:t xml:space="preserve"> если согласование предусмотрено Порядком.»</w:t>
      </w:r>
      <w:r>
        <w:rPr>
          <w:bCs/>
          <w:sz w:val="28"/>
          <w:szCs w:val="28"/>
        </w:rPr>
        <w:t>.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0C6" w:rsidRPr="008D152F" w:rsidRDefault="00C650C6" w:rsidP="00C650C6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 w:rsidRPr="008D152F">
        <w:rPr>
          <w:b w:val="0"/>
          <w:sz w:val="28"/>
          <w:szCs w:val="28"/>
        </w:rPr>
        <w:t xml:space="preserve">2. Управлению по информационной политике администрации города </w:t>
      </w:r>
      <w:r>
        <w:rPr>
          <w:b w:val="0"/>
          <w:sz w:val="28"/>
          <w:szCs w:val="28"/>
        </w:rPr>
        <w:t xml:space="preserve">                </w:t>
      </w:r>
      <w:r w:rsidRPr="008D152F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Н</w:t>
      </w:r>
      <w:r w:rsidRPr="008D152F">
        <w:rPr>
          <w:b w:val="0"/>
          <w:sz w:val="28"/>
          <w:szCs w:val="28"/>
        </w:rPr>
        <w:t>.В.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Ложева</w:t>
      </w:r>
      <w:proofErr w:type="spellEnd"/>
      <w:r w:rsidRPr="008D152F">
        <w:rPr>
          <w:b w:val="0"/>
          <w:sz w:val="28"/>
          <w:szCs w:val="28"/>
        </w:rPr>
        <w:t>) обеспечить официальное опубликование постановления.</w:t>
      </w:r>
    </w:p>
    <w:p w:rsidR="00C650C6" w:rsidRPr="008D152F" w:rsidRDefault="00C650C6" w:rsidP="00C650C6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 w:rsidRPr="008D152F">
        <w:rPr>
          <w:b w:val="0"/>
          <w:sz w:val="28"/>
          <w:szCs w:val="28"/>
        </w:rPr>
        <w:t>3. Постановление вступает в силу после его официального опубликования.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43796">
        <w:rPr>
          <w:sz w:val="28"/>
          <w:szCs w:val="28"/>
        </w:rPr>
        <w:t xml:space="preserve">Глава города                                                             </w:t>
      </w:r>
      <w:r w:rsidRPr="00B43796">
        <w:rPr>
          <w:sz w:val="28"/>
          <w:szCs w:val="28"/>
        </w:rPr>
        <w:tab/>
      </w:r>
      <w:r w:rsidRPr="00B43796">
        <w:rPr>
          <w:sz w:val="28"/>
          <w:szCs w:val="28"/>
        </w:rPr>
        <w:tab/>
        <w:t xml:space="preserve">       В.В. Тихонов</w:t>
      </w:r>
    </w:p>
    <w:p w:rsidR="00873DC8" w:rsidRDefault="00873DC8" w:rsidP="00793C6C">
      <w:pPr>
        <w:rPr>
          <w:sz w:val="18"/>
          <w:szCs w:val="18"/>
        </w:rPr>
      </w:pPr>
    </w:p>
    <w:sectPr w:rsidR="00873DC8" w:rsidSect="00C650C6">
      <w:pgSz w:w="11905" w:h="16838"/>
      <w:pgMar w:top="851" w:right="567" w:bottom="851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764"/>
    <w:rsid w:val="00113F0A"/>
    <w:rsid w:val="001469A7"/>
    <w:rsid w:val="00195868"/>
    <w:rsid w:val="001A6EF6"/>
    <w:rsid w:val="001A7CCC"/>
    <w:rsid w:val="001B6A17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9537A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339FF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B6A9D"/>
    <w:rsid w:val="00AC163E"/>
    <w:rsid w:val="00AD3B3E"/>
    <w:rsid w:val="00B10A18"/>
    <w:rsid w:val="00B325E3"/>
    <w:rsid w:val="00B768C3"/>
    <w:rsid w:val="00B82F95"/>
    <w:rsid w:val="00B969EA"/>
    <w:rsid w:val="00BC56C3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50C6"/>
    <w:rsid w:val="00C6655B"/>
    <w:rsid w:val="00C677C6"/>
    <w:rsid w:val="00C75FF0"/>
    <w:rsid w:val="00CA47C9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CB92B-EDF7-489E-B978-04D633C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1260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2017-02-22T04:15:00Z</cp:lastPrinted>
  <dcterms:created xsi:type="dcterms:W3CDTF">2018-02-02T11:40:00Z</dcterms:created>
  <dcterms:modified xsi:type="dcterms:W3CDTF">2018-02-02T11:40:00Z</dcterms:modified>
</cp:coreProperties>
</file>