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346" w:rsidRDefault="00966C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>
        <w:rPr>
          <w:rStyle w:val="1"/>
          <w:rFonts w:eastAsia="Courier New"/>
          <w:sz w:val="28"/>
          <w:szCs w:val="28"/>
        </w:rPr>
        <w:t>ПРОТОКОЛ</w:t>
      </w:r>
      <w:bookmarkEnd w:id="0"/>
      <w:r w:rsidR="00F760B2">
        <w:rPr>
          <w:rStyle w:val="1"/>
          <w:rFonts w:eastAsia="Courier New"/>
          <w:sz w:val="28"/>
          <w:szCs w:val="28"/>
        </w:rPr>
        <w:t xml:space="preserve"> №3</w:t>
      </w:r>
    </w:p>
    <w:p w:rsidR="00561346" w:rsidRDefault="00966C91">
      <w:pPr>
        <w:jc w:val="center"/>
        <w:rPr>
          <w:rStyle w:val="1"/>
          <w:rFonts w:eastAsia="Courier New"/>
          <w:b w:val="0"/>
          <w:bCs w:val="0"/>
          <w:sz w:val="28"/>
          <w:szCs w:val="28"/>
        </w:rPr>
      </w:pPr>
      <w:bookmarkStart w:id="1" w:name="bookmark2"/>
      <w:r>
        <w:rPr>
          <w:rStyle w:val="1"/>
          <w:rFonts w:eastAsia="Courier New"/>
          <w:b w:val="0"/>
          <w:bCs w:val="0"/>
          <w:sz w:val="28"/>
          <w:szCs w:val="28"/>
        </w:rPr>
        <w:t>заседания технического совета администрации города Нижневартовска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 xml:space="preserve">по инженерному обеспечению объектов жилищного, коммунального 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>и производственного назначения</w:t>
      </w:r>
      <w:bookmarkEnd w:id="1"/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9C1338" w:rsidRDefault="009C1338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705910">
      <w:pPr>
        <w:rPr>
          <w:rStyle w:val="1"/>
          <w:rFonts w:eastAsia="Courier New"/>
          <w:b w:val="0"/>
          <w:bCs w:val="0"/>
          <w:sz w:val="28"/>
          <w:szCs w:val="28"/>
        </w:rPr>
      </w:pPr>
      <w:r>
        <w:rPr>
          <w:rStyle w:val="1"/>
          <w:rFonts w:eastAsia="Courier New"/>
          <w:b w:val="0"/>
          <w:bCs w:val="0"/>
          <w:sz w:val="28"/>
          <w:szCs w:val="28"/>
        </w:rPr>
        <w:t>24.09.2024</w:t>
      </w:r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966C91">
      <w:pPr>
        <w:rPr>
          <w:rFonts w:ascii="Times New Roman" w:hAnsi="Times New Roman" w:cs="Times New Roman"/>
          <w:sz w:val="28"/>
          <w:szCs w:val="28"/>
        </w:rPr>
      </w:pPr>
      <w:bookmarkStart w:id="2" w:name="bookmark6"/>
      <w:r>
        <w:rPr>
          <w:rFonts w:ascii="Times New Roman" w:hAnsi="Times New Roman" w:cs="Times New Roman"/>
          <w:sz w:val="28"/>
          <w:szCs w:val="28"/>
        </w:rPr>
        <w:t>ПРИСУТСТВОВАЛИ:</w:t>
      </w:r>
      <w:bookmarkEnd w:id="2"/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А.Н. Боков – заместитель главы города, директор департамента жилищно-коммунального хозяйства администрации города, руководитель технического совета; 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Р.В. Карпов – заместитель директора департамента жилищно-коммунального хозяйства администрации города;</w:t>
      </w:r>
    </w:p>
    <w:p w:rsidR="00561346" w:rsidRDefault="007059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Я.В</w:t>
      </w:r>
      <w:r w:rsidR="00966C9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Шилов</w:t>
      </w:r>
      <w:r w:rsidR="00966C91">
        <w:rPr>
          <w:rFonts w:ascii="Times New Roman" w:hAnsi="Times New Roman" w:cs="Times New Roman"/>
          <w:sz w:val="28"/>
          <w:szCs w:val="28"/>
        </w:rPr>
        <w:t xml:space="preserve"> – исполняющий обязанности начальника отдела инженерного обеспечения и ресурсосбережения департамента жилищно-коммунального хозяйства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Гильдт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начальник службы по анализу и сопровождению проектов департамента жилищно-коммунального хозяйства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С.В. Чеботарев – </w:t>
      </w:r>
      <w:r w:rsidR="00705910">
        <w:rPr>
          <w:rFonts w:ascii="Times New Roman" w:hAnsi="Times New Roman" w:cs="Times New Roman"/>
          <w:sz w:val="28"/>
          <w:szCs w:val="28"/>
        </w:rPr>
        <w:t>исполняющий обязанности заместителя главы города,</w:t>
      </w:r>
      <w:r>
        <w:rPr>
          <w:rFonts w:ascii="Times New Roman" w:hAnsi="Times New Roman" w:cs="Times New Roman"/>
          <w:sz w:val="28"/>
          <w:szCs w:val="28"/>
        </w:rPr>
        <w:t xml:space="preserve"> директора департамента строительства</w:t>
      </w:r>
      <w:r w:rsidR="00705910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Т.Г. Огнева – начальник отдела формирования и управления муниципальной собственностью департамента муниципальной собственности и земельных ресурсов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Крутовцов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–начальник юридического управления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Топалов – первый заместитель директора филиала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>» Управление теплоснабжения города Нижневартовск.</w:t>
      </w:r>
    </w:p>
    <w:p w:rsidR="00561346" w:rsidRDefault="00561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3" w:name="bookmark8"/>
      <w:r>
        <w:rPr>
          <w:rFonts w:ascii="Times New Roman" w:eastAsia="Times New Roman" w:hAnsi="Times New Roman" w:cs="Times New Roman"/>
          <w:sz w:val="28"/>
          <w:szCs w:val="28"/>
        </w:rPr>
        <w:t>ПОВЕСТКА СОВЕЩАНИЯ:</w:t>
      </w:r>
      <w:bookmarkEnd w:id="3"/>
    </w:p>
    <w:p w:rsidR="00561346" w:rsidRDefault="00966C91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Актуализация, корректировка инвестиционных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в отношении объектов теплоснабжения, централизованных систем горячего водоснабжения, отдельных объектов таких систем.</w:t>
      </w:r>
    </w:p>
    <w:p w:rsidR="00561346" w:rsidRDefault="005613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pStyle w:val="ac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 w:val="28"/>
          <w:szCs w:val="28"/>
        </w:rPr>
      </w:pPr>
      <w:bookmarkStart w:id="4" w:name="bookmark14"/>
      <w:r>
        <w:rPr>
          <w:rFonts w:ascii="Times New Roman" w:eastAsia="Times New Roman" w:hAnsi="Times New Roman" w:cs="Times New Roman"/>
          <w:sz w:val="28"/>
          <w:szCs w:val="28"/>
        </w:rPr>
        <w:t>В ходе обсуждения повестки заседания технического совета были</w:t>
      </w:r>
      <w:bookmarkStart w:id="5" w:name="bookmark16"/>
      <w:bookmarkEnd w:id="4"/>
      <w:r>
        <w:rPr>
          <w:rFonts w:ascii="Times New Roman" w:eastAsia="Times New Roman" w:hAnsi="Times New Roman" w:cs="Times New Roman"/>
          <w:sz w:val="28"/>
          <w:szCs w:val="28"/>
        </w:rPr>
        <w:t xml:space="preserve"> приняты следующие решения:</w:t>
      </w:r>
      <w:bookmarkEnd w:id="5"/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699"/>
        <w:gridCol w:w="4912"/>
        <w:gridCol w:w="2135"/>
        <w:gridCol w:w="2308"/>
        <w:gridCol w:w="40"/>
      </w:tblGrid>
      <w:tr w:rsidR="00561346" w:rsidTr="00FF22AC">
        <w:trPr>
          <w:trHeight w:hRule="exact" w:val="576"/>
          <w:jc w:val="center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346" w:rsidRDefault="00966C91">
            <w:pPr>
              <w:spacing w:line="252" w:lineRule="auto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№ п/п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Обоснования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Принятое решение</w:t>
            </w:r>
          </w:p>
        </w:tc>
        <w:tc>
          <w:tcPr>
            <w:tcW w:w="40" w:type="dxa"/>
          </w:tcPr>
          <w:p w:rsidR="00561346" w:rsidRDefault="00561346"/>
        </w:tc>
      </w:tr>
      <w:tr w:rsidR="00561346" w:rsidTr="001C60DF">
        <w:trPr>
          <w:trHeight w:hRule="exact" w:val="1988"/>
          <w:jc w:val="center"/>
        </w:trPr>
        <w:tc>
          <w:tcPr>
            <w:tcW w:w="10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346" w:rsidRDefault="00FF22AC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lastRenderedPageBreak/>
              <w:t>Раздел 1.4</w:t>
            </w:r>
            <w:r w:rsidR="00D22DB4"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 xml:space="preserve">.1. </w:t>
            </w: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Реконструкция котельной №3А</w:t>
            </w:r>
          </w:p>
          <w:p w:rsidR="00D22DB4" w:rsidRDefault="00D22DB4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Раздел 3.2.2. Реконструкция котельной №2А</w:t>
            </w:r>
          </w:p>
          <w:p w:rsidR="00D22DB4" w:rsidRDefault="00D22DB4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Раздел 3.2.3. Реконструкция котельной №5</w:t>
            </w:r>
          </w:p>
          <w:p w:rsidR="00D22DB4" w:rsidRDefault="00D22DB4" w:rsidP="00D22DB4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Подгруппа 3.2</w:t>
            </w:r>
            <w:r w:rsidR="00966C91"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 xml:space="preserve">. </w:t>
            </w:r>
            <w:r w:rsidRPr="00D22DB4"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Реконструкция или модернизация существующих объектов системы централизованного теплоснабжения, за исключением тепловых сетей</w:t>
            </w:r>
          </w:p>
          <w:p w:rsidR="00561346" w:rsidRDefault="00D22DB4" w:rsidP="00D22DB4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>Группа 3</w:t>
            </w:r>
            <w:r w:rsidR="00966C91"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 xml:space="preserve">. </w:t>
            </w:r>
            <w:r w:rsidRPr="00D22DB4"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>Реконструкция или модернизация существующих объектов в целях снижения уровня износа существующих объектов и (или) поставки энергии от разных источников</w:t>
            </w:r>
            <w:r w:rsidR="00966C91"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>.</w:t>
            </w:r>
          </w:p>
        </w:tc>
      </w:tr>
      <w:tr w:rsidR="00FF22AC" w:rsidTr="001C60DF">
        <w:trPr>
          <w:trHeight w:hRule="exact" w:val="1270"/>
          <w:jc w:val="center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2AC" w:rsidRDefault="00FF22A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1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Pr="00FF22AC" w:rsidRDefault="00FF22AC" w:rsidP="00FF22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F22AC">
              <w:rPr>
                <w:rFonts w:ascii="Times New Roman" w:hAnsi="Times New Roman" w:cs="Times New Roman"/>
                <w:sz w:val="22"/>
                <w:szCs w:val="22"/>
              </w:rPr>
              <w:t xml:space="preserve">1.4.1. Реконструкция котельной №3А. </w:t>
            </w:r>
          </w:p>
          <w:p w:rsidR="00FF22AC" w:rsidRPr="00887316" w:rsidRDefault="00FF22AC" w:rsidP="00FF22AC">
            <w:pPr>
              <w:rPr>
                <w:rFonts w:ascii="Times New Roman" w:eastAsia="Times New Roman" w:hAnsi="Times New Roman" w:cs="Times New Roman"/>
                <w:color w:val="1B1B1B"/>
              </w:rPr>
            </w:pPr>
            <w:r w:rsidRPr="00FF22AC">
              <w:rPr>
                <w:rFonts w:ascii="Times New Roman" w:hAnsi="Times New Roman" w:cs="Times New Roman"/>
                <w:sz w:val="22"/>
                <w:szCs w:val="22"/>
              </w:rPr>
              <w:t>Модернизация (техническое перевооружение) нефтеналивного оборудования и резервуаров вертикальных стальных РВС-1 и РВС-2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Default="004B51FD" w:rsidP="0002543B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 xml:space="preserve">Устранение выявленных нарушений </w:t>
            </w:r>
            <w:r w:rsidR="00F760B2" w:rsidRPr="00F760B2"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Правил №529</w:t>
            </w: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 xml:space="preserve"> в ходе проверки и </w:t>
            </w:r>
            <w:r w:rsidR="0002543B"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представления</w:t>
            </w: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 xml:space="preserve"> Прокуратуры </w:t>
            </w:r>
          </w:p>
        </w:tc>
        <w:tc>
          <w:tcPr>
            <w:tcW w:w="23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51FD" w:rsidRPr="009C1338" w:rsidRDefault="00FF22AC" w:rsidP="004B51FD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A5302">
              <w:rPr>
                <w:rStyle w:val="a6"/>
                <w:rFonts w:eastAsia="Courier New"/>
                <w:sz w:val="22"/>
                <w:szCs w:val="22"/>
              </w:rPr>
              <w:t xml:space="preserve">Внести корректировку    в ИП включив выполнение мероприятий по модернизации (техническое перевооружение) </w:t>
            </w:r>
            <w:r w:rsidR="004B51FD" w:rsidRPr="004B51FD">
              <w:rPr>
                <w:rStyle w:val="a6"/>
                <w:rFonts w:eastAsia="Courier New"/>
                <w:sz w:val="22"/>
                <w:szCs w:val="22"/>
              </w:rPr>
              <w:t>нефтеналивного оборудования и резервуаров вертикальных стальных РВС-1 и РВС-</w:t>
            </w:r>
            <w:r w:rsidR="000767EA" w:rsidRPr="009C1338">
              <w:rPr>
                <w:rStyle w:val="a6"/>
                <w:rFonts w:eastAsia="Courier New"/>
                <w:color w:val="000000" w:themeColor="text1"/>
                <w:sz w:val="22"/>
                <w:szCs w:val="22"/>
              </w:rPr>
              <w:t xml:space="preserve">2 </w:t>
            </w:r>
            <w:r w:rsidR="000767EA" w:rsidRPr="009C1338">
              <w:rPr>
                <w:rStyle w:val="a6"/>
                <w:rFonts w:eastAsia="Courier New"/>
                <w:color w:val="000000" w:themeColor="text1"/>
                <w:sz w:val="22"/>
                <w:szCs w:val="22"/>
                <w:lang w:val="en-US"/>
              </w:rPr>
              <w:t>c</w:t>
            </w:r>
            <w:r w:rsidR="000767EA" w:rsidRPr="009C1338">
              <w:rPr>
                <w:rStyle w:val="a6"/>
                <w:rFonts w:eastAsia="Courier New"/>
                <w:color w:val="000000" w:themeColor="text1"/>
                <w:sz w:val="22"/>
                <w:szCs w:val="22"/>
              </w:rPr>
              <w:t xml:space="preserve"> 2025г. по 2026 г.</w:t>
            </w:r>
          </w:p>
          <w:p w:rsidR="00FF22AC" w:rsidRDefault="00FF22AC" w:rsidP="00C94D06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40" w:type="dxa"/>
          </w:tcPr>
          <w:p w:rsidR="00FF22AC" w:rsidRDefault="00FF22AC"/>
        </w:tc>
      </w:tr>
      <w:tr w:rsidR="00FF22AC" w:rsidTr="001C60DF">
        <w:trPr>
          <w:trHeight w:hRule="exact" w:val="1268"/>
          <w:jc w:val="center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2AC" w:rsidRDefault="00FF22A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2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Pr="00887316" w:rsidRDefault="00FF22AC" w:rsidP="008873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3.2.2. Реконструкция котельной №2А</w:t>
            </w:r>
            <w:r w:rsidRPr="0088731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FF22AC" w:rsidRDefault="00FF22AC" w:rsidP="00887316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 w:rsidRPr="00887316">
              <w:rPr>
                <w:rFonts w:ascii="Times New Roman" w:hAnsi="Times New Roman" w:cs="Times New Roman"/>
                <w:sz w:val="22"/>
                <w:szCs w:val="22"/>
              </w:rPr>
              <w:t>Модернизация (техническое перевооружение) нефтеналивного оборудования и резервуаров вертикальных стальных РВС-1 и РВС-2</w:t>
            </w:r>
          </w:p>
        </w:tc>
        <w:tc>
          <w:tcPr>
            <w:tcW w:w="21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Default="00FF22AC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23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Default="00FF22AC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40" w:type="dxa"/>
          </w:tcPr>
          <w:p w:rsidR="00FF22AC" w:rsidRDefault="00FF22AC"/>
        </w:tc>
      </w:tr>
      <w:tr w:rsidR="00FF22AC" w:rsidTr="001C60DF">
        <w:trPr>
          <w:trHeight w:hRule="exact" w:val="1286"/>
          <w:jc w:val="center"/>
        </w:trPr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22AC" w:rsidRDefault="00FF22A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3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Pr="00887316" w:rsidRDefault="00FF22AC" w:rsidP="008873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731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.2.3. Реконструкция котельной №5</w:t>
            </w:r>
            <w:r w:rsidRPr="00887316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FF22AC" w:rsidRDefault="00FF22AC" w:rsidP="0088731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87316">
              <w:rPr>
                <w:rFonts w:ascii="Times New Roman" w:hAnsi="Times New Roman" w:cs="Times New Roman"/>
                <w:sz w:val="22"/>
                <w:szCs w:val="22"/>
              </w:rPr>
              <w:t>Модернизация (техническое перевооружение) нефтеналивного оборудования и резервуаров вертикальных стальных РВС-1 и РВС-2</w:t>
            </w:r>
          </w:p>
        </w:tc>
        <w:tc>
          <w:tcPr>
            <w:tcW w:w="2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Default="00FF22AC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23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22AC" w:rsidRDefault="00FF22AC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40" w:type="dxa"/>
          </w:tcPr>
          <w:p w:rsidR="00FF22AC" w:rsidRDefault="00FF22AC"/>
        </w:tc>
      </w:tr>
      <w:tr w:rsidR="00FF22AC" w:rsidTr="001C60DF">
        <w:trPr>
          <w:gridAfter w:val="5"/>
          <w:wAfter w:w="10094" w:type="dxa"/>
          <w:trHeight w:hRule="exact" w:val="270"/>
          <w:jc w:val="center"/>
        </w:trPr>
        <w:tc>
          <w:tcPr>
            <w:tcW w:w="40" w:type="dxa"/>
          </w:tcPr>
          <w:p w:rsidR="00FF22AC" w:rsidRDefault="00FF22AC"/>
        </w:tc>
      </w:tr>
      <w:tr w:rsidR="00FF22AC" w:rsidTr="001C60DF">
        <w:trPr>
          <w:gridAfter w:val="5"/>
          <w:wAfter w:w="10094" w:type="dxa"/>
          <w:trHeight w:hRule="exact" w:val="277"/>
          <w:jc w:val="center"/>
        </w:trPr>
        <w:tc>
          <w:tcPr>
            <w:tcW w:w="40" w:type="dxa"/>
          </w:tcPr>
          <w:p w:rsidR="00FF22AC" w:rsidRDefault="00FF22AC"/>
        </w:tc>
      </w:tr>
    </w:tbl>
    <w:p w:rsidR="001D26AC" w:rsidRPr="00122A8D" w:rsidRDefault="001D26AC" w:rsidP="00124AAB">
      <w:pPr>
        <w:rPr>
          <w:rFonts w:ascii="Times New Roman" w:eastAsia="Times New Roman" w:hAnsi="Times New Roman" w:cs="Times New Roman"/>
          <w:color w:val="auto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Заместитель главы города, 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департамента ЖКХ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администрации города, 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руководитель технического совета                                         </w:t>
      </w:r>
      <w:r w:rsidR="00AA05A0">
        <w:rPr>
          <w:rFonts w:ascii="Times New Roman" w:eastAsia="Times New Roman" w:hAnsi="Times New Roman" w:cs="Times New Roman"/>
        </w:rPr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   А.Н. Боков</w:t>
      </w:r>
      <w:bookmarkStart w:id="6" w:name="_GoBack"/>
      <w:bookmarkEnd w:id="6"/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Протокол вел: главный специалист отдела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инженерного обеспечения и ресурсосбережения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департамента ЖКХ администрации города                     </w:t>
      </w:r>
      <w:r w:rsidR="00E839F2">
        <w:rPr>
          <w:rFonts w:ascii="Times New Roman" w:eastAsia="Times New Roman" w:hAnsi="Times New Roman" w:cs="Times New Roman"/>
        </w:rPr>
        <w:t xml:space="preserve">                              </w:t>
      </w:r>
      <w:r w:rsidR="00AA05A0">
        <w:rPr>
          <w:rFonts w:ascii="Times New Roman" w:eastAsia="Times New Roman" w:hAnsi="Times New Roman" w:cs="Times New Roman"/>
        </w:rPr>
        <w:t xml:space="preserve">     </w:t>
      </w:r>
      <w:r w:rsidR="00E839F2">
        <w:rPr>
          <w:rFonts w:ascii="Times New Roman" w:eastAsia="Times New Roman" w:hAnsi="Times New Roman" w:cs="Times New Roman"/>
        </w:rPr>
        <w:t xml:space="preserve"> А.У</w:t>
      </w:r>
      <w:r>
        <w:rPr>
          <w:rFonts w:ascii="Times New Roman" w:eastAsia="Times New Roman" w:hAnsi="Times New Roman" w:cs="Times New Roman"/>
        </w:rPr>
        <w:t xml:space="preserve">. </w:t>
      </w:r>
      <w:r w:rsidR="00E839F2">
        <w:rPr>
          <w:rFonts w:ascii="Times New Roman" w:eastAsia="Times New Roman" w:hAnsi="Times New Roman" w:cs="Times New Roman"/>
        </w:rPr>
        <w:t>Агаркова</w:t>
      </w: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561346" w:rsidSect="009C1338">
      <w:pgSz w:w="11906" w:h="16838"/>
      <w:pgMar w:top="1418" w:right="849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118E9"/>
    <w:multiLevelType w:val="multilevel"/>
    <w:tmpl w:val="B26C8B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FEA5280"/>
    <w:multiLevelType w:val="multilevel"/>
    <w:tmpl w:val="5EC89A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46"/>
    <w:rsid w:val="0002543B"/>
    <w:rsid w:val="000767EA"/>
    <w:rsid w:val="00122A8D"/>
    <w:rsid w:val="00124AAB"/>
    <w:rsid w:val="001C60DF"/>
    <w:rsid w:val="001D26AC"/>
    <w:rsid w:val="003B7082"/>
    <w:rsid w:val="004B51FD"/>
    <w:rsid w:val="00561346"/>
    <w:rsid w:val="00705910"/>
    <w:rsid w:val="00887316"/>
    <w:rsid w:val="00966C91"/>
    <w:rsid w:val="009C1338"/>
    <w:rsid w:val="00A61561"/>
    <w:rsid w:val="00AA05A0"/>
    <w:rsid w:val="00C94D06"/>
    <w:rsid w:val="00D220EE"/>
    <w:rsid w:val="00D22DB4"/>
    <w:rsid w:val="00DA5302"/>
    <w:rsid w:val="00E839F2"/>
    <w:rsid w:val="00F760B2"/>
    <w:rsid w:val="00FF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98986"/>
  <w15:docId w15:val="{F645B14B-AF28-4532-9C95-68AF9D1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E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qFormat/>
    <w:rsid w:val="008330EB"/>
    <w:rPr>
      <w:rFonts w:ascii="Times New Roman" w:eastAsia="Times New Roman" w:hAnsi="Times New Roman" w:cs="Times New Roman"/>
      <w:b/>
      <w:bCs/>
      <w:color w:val="1B1B1B"/>
      <w:sz w:val="26"/>
      <w:szCs w:val="26"/>
    </w:rPr>
  </w:style>
  <w:style w:type="character" w:customStyle="1" w:styleId="2">
    <w:name w:val="Заголовок №2_"/>
    <w:basedOn w:val="a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a3">
    <w:name w:val="Основной текст_"/>
    <w:basedOn w:val="a0"/>
    <w:link w:val="1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20">
    <w:name w:val="Основной текст (2)_"/>
    <w:basedOn w:val="a0"/>
    <w:link w:val="21"/>
    <w:qFormat/>
    <w:rsid w:val="00CE69E5"/>
    <w:rPr>
      <w:rFonts w:ascii="Times New Roman" w:eastAsia="Times New Roman" w:hAnsi="Times New Roman" w:cs="Times New Roman"/>
      <w:color w:val="1B1B1B"/>
    </w:rPr>
  </w:style>
  <w:style w:type="character" w:customStyle="1" w:styleId="a4">
    <w:name w:val="Заголовок Знак"/>
    <w:basedOn w:val="a0"/>
    <w:uiPriority w:val="10"/>
    <w:qFormat/>
    <w:rsid w:val="00292AFB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 w:bidi="ru-RU"/>
    </w:rPr>
  </w:style>
  <w:style w:type="character" w:customStyle="1" w:styleId="a5">
    <w:name w:val="Текст выноски Знак"/>
    <w:basedOn w:val="a0"/>
    <w:uiPriority w:val="99"/>
    <w:semiHidden/>
    <w:qFormat/>
    <w:rsid w:val="000617C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a6">
    <w:name w:val="Другое_"/>
    <w:basedOn w:val="a0"/>
    <w:qFormat/>
    <w:rsid w:val="00C950A0"/>
    <w:rPr>
      <w:rFonts w:ascii="Times New Roman" w:eastAsia="Times New Roman" w:hAnsi="Times New Roman" w:cs="Times New Roman"/>
      <w:color w:val="1B1B1B"/>
    </w:rPr>
  </w:style>
  <w:style w:type="paragraph" w:styleId="a7">
    <w:name w:val="Title"/>
    <w:basedOn w:val="a"/>
    <w:next w:val="a8"/>
    <w:uiPriority w:val="10"/>
    <w:qFormat/>
    <w:rsid w:val="00292AFB"/>
    <w:pPr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Заголовок №1"/>
    <w:basedOn w:val="a"/>
    <w:link w:val="a3"/>
    <w:qFormat/>
    <w:rsid w:val="008330EB"/>
    <w:pPr>
      <w:spacing w:after="320"/>
      <w:outlineLvl w:val="0"/>
    </w:pPr>
    <w:rPr>
      <w:rFonts w:ascii="Times New Roman" w:eastAsia="Times New Roman" w:hAnsi="Times New Roman" w:cs="Times New Roman"/>
      <w:b/>
      <w:bCs/>
      <w:color w:val="1B1B1B"/>
      <w:sz w:val="26"/>
      <w:szCs w:val="26"/>
      <w:lang w:eastAsia="en-US" w:bidi="ar-SA"/>
    </w:rPr>
  </w:style>
  <w:style w:type="paragraph" w:customStyle="1" w:styleId="21">
    <w:name w:val="Заголовок №2"/>
    <w:basedOn w:val="a"/>
    <w:link w:val="20"/>
    <w:qFormat/>
    <w:rsid w:val="00CE69E5"/>
    <w:pPr>
      <w:spacing w:after="420"/>
      <w:ind w:left="180" w:firstLine="440"/>
      <w:outlineLvl w:val="1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qFormat/>
    <w:rsid w:val="00CE69E5"/>
    <w:pPr>
      <w:spacing w:after="300"/>
      <w:ind w:firstLine="400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22">
    <w:name w:val="Основной текст (2)"/>
    <w:basedOn w:val="a"/>
    <w:qFormat/>
    <w:rsid w:val="00CE69E5"/>
    <w:pPr>
      <w:ind w:left="180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paragraph" w:styleId="ac">
    <w:name w:val="List Paragraph"/>
    <w:basedOn w:val="a"/>
    <w:uiPriority w:val="34"/>
    <w:qFormat/>
    <w:rsid w:val="00CE69E5"/>
    <w:pPr>
      <w:ind w:left="720"/>
      <w:contextualSpacing/>
    </w:pPr>
  </w:style>
  <w:style w:type="paragraph" w:styleId="ad">
    <w:name w:val="No Spacing"/>
    <w:uiPriority w:val="1"/>
    <w:qFormat/>
    <w:rsid w:val="00292AF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e">
    <w:name w:val="Balloon Text"/>
    <w:basedOn w:val="a"/>
    <w:uiPriority w:val="99"/>
    <w:semiHidden/>
    <w:unhideWhenUsed/>
    <w:qFormat/>
    <w:rsid w:val="000617C7"/>
    <w:rPr>
      <w:rFonts w:ascii="Segoe UI" w:hAnsi="Segoe UI" w:cs="Segoe UI"/>
      <w:sz w:val="18"/>
      <w:szCs w:val="18"/>
    </w:rPr>
  </w:style>
  <w:style w:type="paragraph" w:customStyle="1" w:styleId="af">
    <w:name w:val="Другое"/>
    <w:basedOn w:val="a"/>
    <w:qFormat/>
    <w:rsid w:val="00C950A0"/>
    <w:pPr>
      <w:spacing w:line="252" w:lineRule="auto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487AD-7ED2-4AB0-9124-F5665EA4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Миндубаева Кадрия Вазыховна</dc:creator>
  <dc:description/>
  <cp:lastModifiedBy>Агаркова Айгуль Ураловна</cp:lastModifiedBy>
  <cp:revision>6</cp:revision>
  <cp:lastPrinted>2024-09-23T05:50:00Z</cp:lastPrinted>
  <dcterms:created xsi:type="dcterms:W3CDTF">2024-09-23T08:52:00Z</dcterms:created>
  <dcterms:modified xsi:type="dcterms:W3CDTF">2024-09-23T09:12:00Z</dcterms:modified>
  <dc:language>ru-RU</dc:language>
</cp:coreProperties>
</file>