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B" w:rsidRPr="0005694B" w:rsidRDefault="00176EB8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05694B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05694B">
        <w:rPr>
          <w:rFonts w:ascii="Times New Roman" w:hAnsi="Times New Roman"/>
          <w:b/>
          <w:sz w:val="28"/>
          <w:szCs w:val="28"/>
        </w:rPr>
        <w:t xml:space="preserve"> оценки регулирующего воздействия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2D799E" w:rsidRDefault="0005694B" w:rsidP="002D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8F5BA5" w:rsidRDefault="00014747" w:rsidP="002D799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Проект</w:t>
            </w:r>
            <w:r w:rsidR="002D799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п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CD73B2" w:rsidRPr="00CD73B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"Об утверждении Порядка </w:t>
            </w:r>
            <w:r w:rsidR="008F5BA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организации р</w:t>
            </w:r>
            <w:r w:rsidR="008F5BA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а</w:t>
            </w:r>
            <w:r w:rsidR="008F5BA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боты по персонифицированному финансированию дополнительного образования детей</w:t>
            </w:r>
          </w:p>
          <w:p w:rsidR="0005694B" w:rsidRPr="0005694B" w:rsidRDefault="008F5BA5" w:rsidP="002D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в городе Нижневартовске на 2017 год</w:t>
            </w:r>
            <w:r w:rsidR="00CD73B2" w:rsidRPr="00CD73B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</w:p>
          <w:p w:rsidR="0005694B" w:rsidRPr="0005694B" w:rsidRDefault="0005694B" w:rsidP="002D79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14747" w:rsidRPr="00AC3828" w:rsidRDefault="0005694B" w:rsidP="002D79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CD73B2">
              <w:t xml:space="preserve"> </w:t>
            </w:r>
            <w:r w:rsidR="004E1C15">
              <w:t>o</w:t>
            </w:r>
            <w:r w:rsidR="00CD73B2" w:rsidRPr="00CD73B2">
              <w:t>do@n-vartovsk.ru</w:t>
            </w:r>
          </w:p>
          <w:p w:rsidR="0005694B" w:rsidRPr="0005694B" w:rsidRDefault="0005694B" w:rsidP="002D79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05694B" w:rsidRDefault="0005694B" w:rsidP="002D7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="008F5BA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E58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.09.2017</w:t>
            </w:r>
            <w:r w:rsidR="00014747" w:rsidRPr="00014747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014747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05694B" w:rsidRPr="0005694B" w:rsidRDefault="00014747" w:rsidP="002D79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в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ленные ему после указанного срока, а также направленные не в </w:t>
            </w:r>
            <w:r w:rsidR="0080097B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05694B" w:rsidRPr="0005694B" w:rsidRDefault="0005694B" w:rsidP="002D799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лен проект муниципального нормативного правового акта? Укажите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выск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занного Вами мнения.</w:t>
            </w:r>
          </w:p>
        </w:tc>
      </w:tr>
      <w:tr w:rsidR="0005694B" w:rsidRPr="0005694B" w:rsidTr="00F70A79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2D799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F32E15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ли да, выделите из них те, которые, по Вашему мнению, были бы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, м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нее затратными и (или) более эффективными?</w:t>
            </w:r>
          </w:p>
        </w:tc>
      </w:tr>
      <w:tr w:rsidR="0005694B" w:rsidRPr="0005694B" w:rsidTr="00F70A79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тельности будут затронуты предлагаемым регулированием (по видам субъектов, отраслям, количеству)?</w:t>
            </w:r>
          </w:p>
        </w:tc>
      </w:tr>
      <w:tr w:rsidR="0005694B" w:rsidRPr="0005694B" w:rsidTr="00F70A79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05694B" w:rsidRPr="0005694B" w:rsidTr="00F70A79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мативные правовые акты.</w:t>
            </w:r>
          </w:p>
        </w:tc>
      </w:tr>
      <w:tr w:rsidR="0005694B" w:rsidRPr="0005694B" w:rsidTr="00F70A79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 в предлагаемом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проекте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нормативного правового акта положения, которые изменяют содержание прав и обязанностей субъектов предпр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му указанному положению.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</w:t>
            </w:r>
            <w:bookmarkStart w:id="0" w:name="_GoBack"/>
            <w:bookmarkEnd w:id="0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ельской и инвестиционной деятел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ности обязанностей, возникновения избыточных административных и иных ограничений 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обязанностей?</w:t>
            </w:r>
            <w:r w:rsidR="0005694B"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05694B" w:rsidRPr="0005694B" w:rsidTr="00F70A79"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BD30A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 издержки субъектов предпринимательской и инвестиционной деятельн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сти, возникающие при введении предлагаемого регулирования, а при возможности, и бю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жета города Нижневартовска  и укажите их.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часах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рабочего времени, в денежном эквив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C12703">
              <w:rPr>
                <w:rFonts w:ascii="Times New Roman" w:hAnsi="Times New Roman"/>
                <w:i/>
                <w:sz w:val="24"/>
                <w:szCs w:val="24"/>
              </w:rPr>
              <w:t>ленте и др.</w:t>
            </w:r>
            <w:r w:rsidR="00BD30A4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  <w:tr w:rsidR="0005694B" w:rsidRPr="0005694B" w:rsidTr="00F70A79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1D0D54" w:rsidP="001D0D54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блюдения требований и норм, вводимых проектом муниципального  нормативного правового акта?</w:t>
            </w:r>
          </w:p>
        </w:tc>
      </w:tr>
      <w:tr w:rsidR="0005694B" w:rsidRPr="0005694B" w:rsidTr="00F70A79">
        <w:trPr>
          <w:trHeight w:val="155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Требуется ли переходный период для вступления в силу предлагаемого регулиров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ния (если да, какова его продолжительность), какие ограничения по срокам введения нового регулирования необходимо учесть?</w:t>
            </w:r>
            <w:proofErr w:type="gramEnd"/>
          </w:p>
        </w:tc>
      </w:tr>
      <w:tr w:rsidR="0005694B" w:rsidRPr="0005694B" w:rsidTr="00F70A79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1D0D54" w:rsidP="001D0D5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вания в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отношении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отдельных групп лиц? Приведите соответствующее обоснование.</w:t>
            </w:r>
          </w:p>
        </w:tc>
      </w:tr>
      <w:tr w:rsidR="0005694B" w:rsidRPr="0005694B" w:rsidTr="00F70A79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1D0D54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</w:t>
            </w:r>
            <w:proofErr w:type="gramStart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оценки регулирующего воздействия проекта муниципальн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ого 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397"/>
        </w:trPr>
        <w:tc>
          <w:tcPr>
            <w:tcW w:w="9923" w:type="dxa"/>
            <w:shd w:val="clear" w:color="auto" w:fill="auto"/>
          </w:tcPr>
          <w:p w:rsidR="0005694B" w:rsidRPr="0005694B" w:rsidRDefault="0005694B" w:rsidP="002D79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24" w:rsidRDefault="00733C24" w:rsidP="00A14D14">
      <w:pPr>
        <w:spacing w:after="0" w:line="240" w:lineRule="auto"/>
      </w:pPr>
      <w:r>
        <w:separator/>
      </w:r>
    </w:p>
  </w:endnote>
  <w:endnote w:type="continuationSeparator" w:id="0">
    <w:p w:rsidR="00733C24" w:rsidRDefault="00733C2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24" w:rsidRDefault="00733C24" w:rsidP="00A14D14">
      <w:pPr>
        <w:spacing w:after="0" w:line="240" w:lineRule="auto"/>
      </w:pPr>
      <w:r>
        <w:separator/>
      </w:r>
    </w:p>
  </w:footnote>
  <w:footnote w:type="continuationSeparator" w:id="0">
    <w:p w:rsidR="00733C24" w:rsidRDefault="00733C2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4E1C15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14747"/>
    <w:rsid w:val="0002072B"/>
    <w:rsid w:val="000254D3"/>
    <w:rsid w:val="0005694B"/>
    <w:rsid w:val="000F25CE"/>
    <w:rsid w:val="001015BF"/>
    <w:rsid w:val="00114DDD"/>
    <w:rsid w:val="00115885"/>
    <w:rsid w:val="0015448F"/>
    <w:rsid w:val="00176EB8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2D799E"/>
    <w:rsid w:val="00337362"/>
    <w:rsid w:val="00356826"/>
    <w:rsid w:val="0039518F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1C15"/>
    <w:rsid w:val="004E226F"/>
    <w:rsid w:val="004F7FCD"/>
    <w:rsid w:val="00507DD4"/>
    <w:rsid w:val="0051720D"/>
    <w:rsid w:val="00520515"/>
    <w:rsid w:val="00586752"/>
    <w:rsid w:val="005E2E4D"/>
    <w:rsid w:val="006371C7"/>
    <w:rsid w:val="00681107"/>
    <w:rsid w:val="007039A6"/>
    <w:rsid w:val="00715D10"/>
    <w:rsid w:val="00733C24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8F5BA5"/>
    <w:rsid w:val="00937B5A"/>
    <w:rsid w:val="00984EEF"/>
    <w:rsid w:val="009D0631"/>
    <w:rsid w:val="009E30BF"/>
    <w:rsid w:val="00A14D14"/>
    <w:rsid w:val="00A20890"/>
    <w:rsid w:val="00AE2287"/>
    <w:rsid w:val="00B21B0F"/>
    <w:rsid w:val="00B7228D"/>
    <w:rsid w:val="00BD30A4"/>
    <w:rsid w:val="00C00ADE"/>
    <w:rsid w:val="00C12703"/>
    <w:rsid w:val="00C16155"/>
    <w:rsid w:val="00CA27EB"/>
    <w:rsid w:val="00CD73B2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2E15"/>
    <w:rsid w:val="00F678CD"/>
    <w:rsid w:val="00F70A79"/>
    <w:rsid w:val="00FA52BF"/>
    <w:rsid w:val="00FE5861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4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Кирбенева Алена Аркадьевна</cp:lastModifiedBy>
  <cp:revision>4</cp:revision>
  <cp:lastPrinted>2015-10-30T13:07:00Z</cp:lastPrinted>
  <dcterms:created xsi:type="dcterms:W3CDTF">2017-08-25T07:49:00Z</dcterms:created>
  <dcterms:modified xsi:type="dcterms:W3CDTF">2017-08-28T07:24:00Z</dcterms:modified>
</cp:coreProperties>
</file>