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65F" w:rsidRDefault="0069765F" w:rsidP="0069765F">
      <w:pPr>
        <w:pStyle w:val="ConsPlusNormal"/>
        <w:jc w:val="right"/>
        <w:outlineLvl w:val="0"/>
      </w:pPr>
      <w:r>
        <w:t>Приложение 3</w:t>
      </w:r>
    </w:p>
    <w:p w:rsidR="0069765F" w:rsidRDefault="0069765F" w:rsidP="0069765F">
      <w:pPr>
        <w:pStyle w:val="ConsPlusNormal"/>
        <w:jc w:val="right"/>
      </w:pPr>
      <w:r>
        <w:t>к постановлению</w:t>
      </w:r>
    </w:p>
    <w:p w:rsidR="0069765F" w:rsidRDefault="0069765F" w:rsidP="0069765F">
      <w:pPr>
        <w:pStyle w:val="ConsPlusNormal"/>
        <w:jc w:val="right"/>
      </w:pPr>
      <w:r>
        <w:t>администрации города</w:t>
      </w:r>
    </w:p>
    <w:p w:rsidR="0069765F" w:rsidRDefault="0069765F" w:rsidP="0069765F">
      <w:pPr>
        <w:pStyle w:val="ConsPlusNormal"/>
        <w:jc w:val="right"/>
      </w:pPr>
      <w:r>
        <w:t>от 29.10.2015 N 1935</w:t>
      </w:r>
    </w:p>
    <w:p w:rsidR="0069765F" w:rsidRDefault="0069765F" w:rsidP="0069765F">
      <w:pPr>
        <w:pStyle w:val="ConsPlusNormal"/>
      </w:pPr>
    </w:p>
    <w:p w:rsidR="0069765F" w:rsidRDefault="0069765F" w:rsidP="0069765F">
      <w:pPr>
        <w:pStyle w:val="ConsPlusNormal"/>
        <w:jc w:val="both"/>
      </w:pPr>
    </w:p>
    <w:p w:rsidR="0069765F" w:rsidRDefault="0069765F" w:rsidP="0069765F">
      <w:pPr>
        <w:pStyle w:val="ConsPlusNormal"/>
        <w:jc w:val="center"/>
      </w:pPr>
      <w:bookmarkStart w:id="0" w:name="Par1042"/>
      <w:bookmarkEnd w:id="0"/>
      <w:r>
        <w:t>Форма</w:t>
      </w:r>
    </w:p>
    <w:p w:rsidR="0069765F" w:rsidRDefault="0069765F" w:rsidP="0069765F">
      <w:pPr>
        <w:pStyle w:val="ConsPlusNormal"/>
        <w:jc w:val="center"/>
      </w:pPr>
      <w:r>
        <w:t>сводного отчета об оценке регулирующего воздействия проекта</w:t>
      </w:r>
    </w:p>
    <w:p w:rsidR="0069765F" w:rsidRDefault="0069765F" w:rsidP="0069765F">
      <w:pPr>
        <w:pStyle w:val="ConsPlusNormal"/>
        <w:jc w:val="center"/>
      </w:pPr>
      <w:r>
        <w:t>муниципального нормативного правового акта</w:t>
      </w:r>
    </w:p>
    <w:p w:rsidR="0069765F" w:rsidRDefault="0069765F" w:rsidP="0069765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5329"/>
      </w:tblGrid>
      <w:tr w:rsidR="0069765F" w:rsidTr="0069765F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 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(присваивается регулирующим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органом)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Сроки проведения публичного обсуждения проекта муниципального нормативного правового акта:</w:t>
            </w:r>
          </w:p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начало: "______" __________________ 20____ г.;</w:t>
            </w:r>
          </w:p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окончание: "_____" _________________ 20____ г.</w:t>
            </w:r>
          </w:p>
        </w:tc>
      </w:tr>
    </w:tbl>
    <w:p w:rsidR="0069765F" w:rsidRDefault="0069765F" w:rsidP="0069765F">
      <w:pPr>
        <w:pStyle w:val="ConsPlusNormal"/>
        <w:jc w:val="both"/>
      </w:pPr>
    </w:p>
    <w:p w:rsidR="0069765F" w:rsidRDefault="0069765F" w:rsidP="0069765F">
      <w:pPr>
        <w:pStyle w:val="ConsPlusNormal"/>
        <w:jc w:val="center"/>
        <w:outlineLvl w:val="1"/>
      </w:pPr>
      <w:r>
        <w:t>I. Общая информация</w:t>
      </w:r>
    </w:p>
    <w:p w:rsidR="0069765F" w:rsidRDefault="0069765F" w:rsidP="0069765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 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(наименование структурного подразделения администрации города - регулирующего органа)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1.2. Сведения о структурных подразделениях администрации города, участвующих в разработке проекта муниципального нормативного правового акта, затрагивающего вопросы осуществления предпринимательской и иной экономической деятельности, инвестиционной деятельности:</w:t>
            </w:r>
          </w:p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(указываются полное и краткое наименования)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1.3. Вид и наименование проекта муниципального нормативного правового акта:</w:t>
            </w:r>
          </w:p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1.4. Предполагаемая дата вступления в силу муниципального нормативного правового акта (его отдельных положений): _____________________________________________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1.5. Краткое описание проблемы, на решение которой направлено предлагаемое правовое регулирование:</w:t>
            </w:r>
          </w:p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1.6. Основание для разработки проекта муниципального нормативного правового акта:</w:t>
            </w:r>
          </w:p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1.7. Краткое описание целей предлагаемого правового регулирования:</w:t>
            </w:r>
          </w:p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1.8. Краткое описание содержания предлагаемого правового регулирования:</w:t>
            </w:r>
          </w:p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1.9. Срок, в течение которого принимались предложения в связи с размещением уведомления о проведении публичных консультаций по проекту муниципального нормативного правового акта: начало: "_____" ___________ 20____ г.; окончание: "_____" _____________ 20____ г.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1.10. Количество замечаний и предложений, полученных в связи с размещением уведомления о проведении публичных консультаций по проекту муниципального нормативного правового акта: ______, из них учтено: полностью ____, учтено частично ____, не учтено _____.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1.11. Контактная информация ответственного исполнителя регулирующего органа:</w:t>
            </w:r>
          </w:p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отчество: 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должность: 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телефон: 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адрес электронной почты: __________________________________________________</w:t>
            </w:r>
          </w:p>
        </w:tc>
      </w:tr>
    </w:tbl>
    <w:p w:rsidR="0069765F" w:rsidRDefault="0069765F" w:rsidP="0069765F">
      <w:pPr>
        <w:pStyle w:val="ConsPlusNormal"/>
        <w:jc w:val="both"/>
      </w:pPr>
    </w:p>
    <w:p w:rsidR="0069765F" w:rsidRDefault="0069765F" w:rsidP="0069765F">
      <w:pPr>
        <w:pStyle w:val="ConsPlusNormal"/>
        <w:jc w:val="center"/>
        <w:outlineLvl w:val="1"/>
      </w:pPr>
      <w:r>
        <w:t>II. Степень регулирующего воздействия</w:t>
      </w:r>
    </w:p>
    <w:p w:rsidR="0069765F" w:rsidRDefault="0069765F" w:rsidP="0069765F">
      <w:pPr>
        <w:pStyle w:val="ConsPlusNormal"/>
        <w:jc w:val="center"/>
      </w:pPr>
      <w:r>
        <w:t>проекта муниципального нормативного правового акта</w:t>
      </w:r>
    </w:p>
    <w:p w:rsidR="0069765F" w:rsidRDefault="0069765F" w:rsidP="006976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309"/>
      </w:tblGrid>
      <w:tr w:rsidR="0069765F" w:rsidTr="0069765F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2.1. Степень регулирующего воздействия проекта муниципального нормативного правового акта: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высокая/средняя/низкая</w:t>
            </w:r>
          </w:p>
        </w:tc>
      </w:tr>
      <w:tr w:rsidR="0069765F" w:rsidTr="0069765F"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2.2. Обоснование отнесения проекта муниципального нормативного правового акта к определенной степени регулирующего воздействия: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2.3. Содержание проекта муниципального нормативного правового акта: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2.4. Оценка наличия в проекте муниципального нормативного правового акта положений, регулирующих отношения в указанной области (сфере)</w:t>
            </w:r>
          </w:p>
        </w:tc>
      </w:tr>
      <w:tr w:rsidR="0069765F" w:rsidTr="0069765F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2.3.1. Содержит положения, устанавливающие (изменяющие)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</w:tr>
      <w:tr w:rsidR="0069765F" w:rsidTr="0069765F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2.3.2. Содержит положения, устанавливающие (изменяющие) обязательные требования для субъектов предпринимательской и иной экономической деятельности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</w:tr>
      <w:tr w:rsidR="0069765F" w:rsidTr="0069765F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2.3.3. Содержит положения, устанавливающие (изменяющие) ответственность за нарушение нормативных правовых актов в сфере предпринимательской и иной экономической деятельности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</w:tr>
      <w:tr w:rsidR="0069765F" w:rsidTr="0069765F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 w:rsidP="00BF48D8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2.3.4. </w:t>
            </w:r>
            <w:r w:rsidR="00BF48D8" w:rsidRPr="00BF48D8">
              <w:rPr>
                <w:lang w:eastAsia="en-US"/>
              </w:rPr>
              <w:t>Содержит положения, предусмотренные подпунктами 2.3.1-2.3.3 пункта 2.3 сводного отчета, и разработан в соответствии с рекомендациями уполномоченного органа, указанными в заключении об экспертизе муниципального нормативного правового акта либо подготавливаемыми согласно Порядку установления и оценки применения обязательных требований, устанавливаемых муниципальными нормативными правовыми актами, в том числе оценки фактического воздействия указанных муниципальных нормативных правовых актов, утвержденному постановлением администрации города от 24.12.2024 №1189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  <w:p w:rsidR="0069765F" w:rsidRDefault="00BF48D8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t>(если "да", то приводятся реквизиты заключений об экспертизе муниципального нормативного правового акта либо рекомендаций, подготавливаемых согласно Порядку установления и оценки применения обязательных требований, устанавливаемых муниципальными нормативными правовыми актами, в том числе оценки фактического воздействия указанных муниципальных нормативных правовых актов, утвержденному постановлением администрации города от 24.12.2024 №1189)</w:t>
            </w:r>
            <w:bookmarkStart w:id="1" w:name="_GoBack"/>
            <w:bookmarkEnd w:id="1"/>
          </w:p>
        </w:tc>
      </w:tr>
      <w:tr w:rsidR="0069765F" w:rsidTr="0069765F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2.3.5. Содержит положения, предусмотренные подпунктами 2.3.1 - 2.3.3 пункта 2.3 сводного отчета, и разработан в соответствии с нормативными правовыми актами, затрагивающими вопросы осуществления предпринимательской и иной экономической деятельности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(если "да", то приводится информация о реквизитах и структурных единицах нормативных правовых актов Российской Федерации, Ханты-Мансийского автономного округа - Югры, муниципальных нормативных правовых актов, затрагивающих вопросы осуществления предпринимательской и иной экономической деятельности, в соответствии с которыми на разработчика проекта муниципального нормативного правового акта возлагается обязанность по разработке </w:t>
            </w:r>
            <w:r>
              <w:rPr>
                <w:lang w:eastAsia="en-US"/>
              </w:rPr>
              <w:lastRenderedPageBreak/>
              <w:t>муниципального нормативного правового акта либо внесению изменений в муниципальный нормативный правовой акт)</w:t>
            </w:r>
          </w:p>
        </w:tc>
      </w:tr>
    </w:tbl>
    <w:p w:rsidR="0069765F" w:rsidRDefault="0069765F" w:rsidP="0069765F">
      <w:pPr>
        <w:pStyle w:val="ConsPlusNormal"/>
        <w:jc w:val="both"/>
      </w:pPr>
    </w:p>
    <w:p w:rsidR="0069765F" w:rsidRDefault="0069765F" w:rsidP="0069765F">
      <w:pPr>
        <w:pStyle w:val="ConsPlusNormal"/>
        <w:jc w:val="center"/>
        <w:outlineLvl w:val="1"/>
      </w:pPr>
      <w:bookmarkStart w:id="2" w:name="Par1112"/>
      <w:bookmarkEnd w:id="2"/>
      <w:r>
        <w:t>III. Описание проблемы, на решение которой направлен</w:t>
      </w:r>
    </w:p>
    <w:p w:rsidR="0069765F" w:rsidRDefault="0069765F" w:rsidP="0069765F">
      <w:pPr>
        <w:pStyle w:val="ConsPlusNormal"/>
        <w:jc w:val="center"/>
      </w:pPr>
      <w:r>
        <w:t>предлагаемый способ правового регулирования, оценка</w:t>
      </w:r>
    </w:p>
    <w:p w:rsidR="0069765F" w:rsidRDefault="0069765F" w:rsidP="0069765F">
      <w:pPr>
        <w:pStyle w:val="ConsPlusNormal"/>
        <w:jc w:val="center"/>
      </w:pPr>
      <w:r>
        <w:t>негативных эффектов, возникающих в связи с наличием</w:t>
      </w:r>
    </w:p>
    <w:p w:rsidR="0069765F" w:rsidRDefault="0069765F" w:rsidP="0069765F">
      <w:pPr>
        <w:pStyle w:val="ConsPlusNormal"/>
        <w:jc w:val="center"/>
      </w:pPr>
      <w:r>
        <w:t>рассматриваемой проблемы</w:t>
      </w:r>
    </w:p>
    <w:p w:rsidR="0069765F" w:rsidRDefault="0069765F" w:rsidP="0069765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3.1. Формулировка проблемы, на решение которой направлен предлагаемый способ правового регулирования, условий и факторов ее существования: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3.2. Негативные эффекты, возникающие в связи с наличием проблемы: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3.3. Информация о возникновении, выявлении проблемы и мерах, принятых ранее для ее решения, а также затраченных ресурсах и достигнутых результатах решения проблемы: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3.4. Описание условий, при которых проблема может быть решена в целом без вмешательства со стороны администрации города: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3.5.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3.6. Опыт муниципальных образований Ханты-Мансийского автономного округа - Югры в соответствующих сферах деятельности: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3.7. Выявление рисков, связанных с существующей ситуацией: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3.8. Моделирование последствий, наступление которых возможно при отсутствии правового регулирования: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3.9. Источники данных: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3.10. Иная информация о проблеме: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</w:tbl>
    <w:p w:rsidR="0069765F" w:rsidRDefault="0069765F" w:rsidP="0069765F">
      <w:pPr>
        <w:pStyle w:val="ConsPlusNormal"/>
        <w:jc w:val="both"/>
      </w:pPr>
    </w:p>
    <w:p w:rsidR="0069765F" w:rsidRDefault="0069765F" w:rsidP="0069765F">
      <w:pPr>
        <w:pStyle w:val="ConsPlusNormal"/>
        <w:jc w:val="center"/>
        <w:outlineLvl w:val="1"/>
      </w:pPr>
      <w:r>
        <w:t>IV. Цели предлагаемого правового регулирования</w:t>
      </w:r>
    </w:p>
    <w:p w:rsidR="0069765F" w:rsidRDefault="0069765F" w:rsidP="0069765F">
      <w:pPr>
        <w:pStyle w:val="ConsPlusNormal"/>
        <w:jc w:val="center"/>
      </w:pPr>
      <w:r>
        <w:t>и их соответствие принципам правового регулирования,</w:t>
      </w:r>
    </w:p>
    <w:p w:rsidR="0069765F" w:rsidRDefault="0069765F" w:rsidP="0069765F">
      <w:pPr>
        <w:pStyle w:val="ConsPlusNormal"/>
        <w:jc w:val="center"/>
      </w:pPr>
      <w:r>
        <w:t>а также приоритетам развития, представленным в Стратегии</w:t>
      </w:r>
    </w:p>
    <w:p w:rsidR="0069765F" w:rsidRDefault="0069765F" w:rsidP="0069765F">
      <w:pPr>
        <w:pStyle w:val="ConsPlusNormal"/>
        <w:jc w:val="center"/>
      </w:pPr>
      <w:r>
        <w:t>социально-экономического развития города Нижневартовска</w:t>
      </w:r>
    </w:p>
    <w:p w:rsidR="0069765F" w:rsidRDefault="0069765F" w:rsidP="0069765F">
      <w:pPr>
        <w:pStyle w:val="ConsPlusNormal"/>
        <w:jc w:val="center"/>
      </w:pPr>
      <w:r>
        <w:t>и муниципальных программах</w:t>
      </w:r>
    </w:p>
    <w:p w:rsidR="0069765F" w:rsidRDefault="0069765F" w:rsidP="0069765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69765F" w:rsidTr="0069765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4.1. Цели предлагаемого правового регулирования: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4.2. Сроки достижения целей предлагаемого правового регулирования:</w:t>
            </w:r>
          </w:p>
        </w:tc>
      </w:tr>
      <w:tr w:rsidR="0069765F" w:rsidTr="0069765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(Цель 1)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(Цель 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4.3. Обоснование соответствия целей предлагаемого правового регулирования принципам правового регулирования, а также приоритетам развития, представленным в Стратегии социально-экономического развития города Нижневартовска и муниципальных программах: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4.4. Иная информация о целях предлагаемого правового регулирования: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</w:tbl>
    <w:p w:rsidR="0069765F" w:rsidRDefault="0069765F" w:rsidP="0069765F">
      <w:pPr>
        <w:pStyle w:val="ConsPlusNormal"/>
        <w:jc w:val="both"/>
      </w:pPr>
    </w:p>
    <w:p w:rsidR="0069765F" w:rsidRDefault="0069765F" w:rsidP="0069765F">
      <w:pPr>
        <w:pStyle w:val="ConsPlusNormal"/>
        <w:jc w:val="center"/>
        <w:outlineLvl w:val="1"/>
      </w:pPr>
      <w:r>
        <w:t>V. Описание предлагаемого правового регулирования</w:t>
      </w:r>
    </w:p>
    <w:p w:rsidR="0069765F" w:rsidRDefault="0069765F" w:rsidP="0069765F">
      <w:pPr>
        <w:pStyle w:val="ConsPlusNormal"/>
        <w:jc w:val="center"/>
      </w:pPr>
      <w:r>
        <w:t>и иных возможных способов решения проблемы</w:t>
      </w:r>
    </w:p>
    <w:p w:rsidR="0069765F" w:rsidRDefault="0069765F" w:rsidP="006976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309"/>
      </w:tblGrid>
      <w:tr w:rsidR="0069765F" w:rsidTr="0069765F"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5.1. Описание предлагаемого способа решения проблемы и преодоления связанных с ним негативных эффектов: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5.2. 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5.3. Обоснование выбора предлагаемого способа решения проблемы: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(место для текстового описания)</w:t>
            </w:r>
          </w:p>
        </w:tc>
      </w:tr>
      <w:tr w:rsidR="0069765F" w:rsidTr="0069765F"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5.4. Иная информация о предлагаемом способе решения проблемы: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5.5. Перечень нормативных положений проекта муниципального нормативного правового акта (заполняется для проектов муниципальных нормативных правовых актов, указанных в подпунктах 2.3.1 - 2.3.3 пункта 2.3 сводного отчета)</w:t>
            </w:r>
          </w:p>
        </w:tc>
      </w:tr>
      <w:tr w:rsidR="0069765F" w:rsidTr="0069765F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5.5.1. Структурная единица проекта муниципального нормативного правового акта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5.5.2. Структурная единица нормативного правового акта Российской Федерации, Ханты-Мансийского автономного округа - Югры, муниципальных нормативных правовых актов, в соответствии с которой в проект муниципального нормативного правового акта внесены положения, входящие в предметную область оценки регулирующего воздействия, либо информация о наличии заключений или рекомендаций о внесении таких положений, указанных в подпункте 2.3.4 пункта 2.3 сводного отчета</w:t>
            </w:r>
          </w:p>
        </w:tc>
      </w:tr>
    </w:tbl>
    <w:p w:rsidR="0069765F" w:rsidRDefault="0069765F" w:rsidP="0069765F">
      <w:pPr>
        <w:pStyle w:val="ConsPlusNormal"/>
        <w:jc w:val="both"/>
      </w:pPr>
    </w:p>
    <w:p w:rsidR="0069765F" w:rsidRDefault="0069765F" w:rsidP="0069765F">
      <w:pPr>
        <w:pStyle w:val="ConsPlusNormal"/>
        <w:jc w:val="center"/>
        <w:outlineLvl w:val="1"/>
      </w:pPr>
      <w:r>
        <w:t>VI. Основные группы субъектов предпринимательской</w:t>
      </w:r>
    </w:p>
    <w:p w:rsidR="0069765F" w:rsidRDefault="0069765F" w:rsidP="0069765F">
      <w:pPr>
        <w:pStyle w:val="ConsPlusNormal"/>
        <w:jc w:val="center"/>
      </w:pPr>
      <w:r>
        <w:t>и инвестиционной деятельности, иные заинтересованные лица,</w:t>
      </w:r>
    </w:p>
    <w:p w:rsidR="0069765F" w:rsidRDefault="0069765F" w:rsidP="0069765F">
      <w:pPr>
        <w:pStyle w:val="ConsPlusNormal"/>
        <w:jc w:val="center"/>
      </w:pPr>
      <w:r>
        <w:t>интересы которых будут затронуты предлагаемым правовым</w:t>
      </w:r>
    </w:p>
    <w:p w:rsidR="0069765F" w:rsidRDefault="0069765F" w:rsidP="0069765F">
      <w:pPr>
        <w:pStyle w:val="ConsPlusNormal"/>
        <w:jc w:val="center"/>
      </w:pPr>
      <w:r>
        <w:t>регулированием, оценка количества таких субъектов</w:t>
      </w:r>
    </w:p>
    <w:p w:rsidR="0069765F" w:rsidRDefault="0069765F" w:rsidP="0069765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5046"/>
      </w:tblGrid>
      <w:tr w:rsidR="0069765F" w:rsidTr="0069765F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6.1. Группа участников отношений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6.2. Оценка количества участников отношений</w:t>
            </w:r>
          </w:p>
        </w:tc>
      </w:tr>
      <w:tr w:rsidR="0069765F" w:rsidTr="0069765F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(Описание группы субъектов предпринимательской и инвестиционной деятельности)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(Описание иной группы участников отношений)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6.3. Источники данных: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</w:tbl>
    <w:p w:rsidR="0069765F" w:rsidRDefault="0069765F" w:rsidP="0069765F">
      <w:pPr>
        <w:pStyle w:val="ConsPlusNormal"/>
        <w:jc w:val="both"/>
      </w:pPr>
    </w:p>
    <w:p w:rsidR="0069765F" w:rsidRDefault="0069765F" w:rsidP="0069765F">
      <w:pPr>
        <w:pStyle w:val="ConsPlusNormal"/>
        <w:jc w:val="center"/>
        <w:outlineLvl w:val="1"/>
      </w:pPr>
      <w:r>
        <w:t>VII. Изменение функций (полномочий, обязанностей, прав)</w:t>
      </w:r>
    </w:p>
    <w:p w:rsidR="0069765F" w:rsidRDefault="0069765F" w:rsidP="0069765F">
      <w:pPr>
        <w:pStyle w:val="ConsPlusNormal"/>
        <w:jc w:val="center"/>
      </w:pPr>
      <w:r>
        <w:t>структурных подразделений администрации города</w:t>
      </w:r>
    </w:p>
    <w:p w:rsidR="0069765F" w:rsidRDefault="0069765F" w:rsidP="0069765F">
      <w:pPr>
        <w:pStyle w:val="ConsPlusNormal"/>
        <w:jc w:val="center"/>
      </w:pPr>
      <w:r>
        <w:t>Нижневартовска, а также порядка их реализации в связи</w:t>
      </w:r>
    </w:p>
    <w:p w:rsidR="0069765F" w:rsidRDefault="0069765F" w:rsidP="0069765F">
      <w:pPr>
        <w:pStyle w:val="ConsPlusNormal"/>
        <w:jc w:val="center"/>
      </w:pPr>
      <w:r>
        <w:t>с введением предлагаемого правового регулирования</w:t>
      </w:r>
    </w:p>
    <w:p w:rsidR="0069765F" w:rsidRDefault="0069765F" w:rsidP="0069765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324"/>
        <w:gridCol w:w="2494"/>
        <w:gridCol w:w="1644"/>
      </w:tblGrid>
      <w:tr w:rsidR="0069765F" w:rsidTr="0069765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7.1. Описание новых или изменений существующих функций, полномочий, обязанностей или прав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7.2. Предполагаемый порядок реализации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7.3. Оценка изменения трудозатрат и (или) потребностей в иных ресурсах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7.4. Оценка изменения потребностей в других ресурсах</w:t>
            </w:r>
          </w:p>
        </w:tc>
      </w:tr>
      <w:tr w:rsidR="0069765F" w:rsidTr="0069765F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структурного подразделения администрации города</w:t>
            </w:r>
          </w:p>
        </w:tc>
      </w:tr>
      <w:tr w:rsidR="0069765F" w:rsidTr="0069765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(N 1)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(N К)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</w:tbl>
    <w:p w:rsidR="0069765F" w:rsidRDefault="0069765F" w:rsidP="0069765F">
      <w:pPr>
        <w:pStyle w:val="ConsPlusNormal"/>
        <w:jc w:val="both"/>
      </w:pPr>
    </w:p>
    <w:p w:rsidR="0069765F" w:rsidRDefault="0069765F" w:rsidP="0069765F">
      <w:pPr>
        <w:pStyle w:val="ConsPlusNormal"/>
        <w:jc w:val="center"/>
        <w:outlineLvl w:val="1"/>
      </w:pPr>
      <w:r>
        <w:t>VIII. Анализ выгод и издержек от реализации предлагаемого</w:t>
      </w:r>
    </w:p>
    <w:p w:rsidR="0069765F" w:rsidRDefault="0069765F" w:rsidP="0069765F">
      <w:pPr>
        <w:pStyle w:val="ConsPlusNormal"/>
        <w:jc w:val="center"/>
      </w:pPr>
      <w:r>
        <w:t>способа регулирования</w:t>
      </w:r>
    </w:p>
    <w:p w:rsidR="0069765F" w:rsidRDefault="0069765F" w:rsidP="0069765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8.1. Сектор экономики, группа субъектов предпринимательской и инвестиционной деятельности, территория ожидаемого воздействия: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8.2. Качественное описание и количественная оценка ожидаемого негативного воздействия и период соответствующего воздействия: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8.3. Качественное описание и количественная оценка ожидаемого позитивного воздействия и период соответствующего воздействия: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8.4. Источники данных: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</w:tbl>
    <w:p w:rsidR="0069765F" w:rsidRDefault="0069765F" w:rsidP="0069765F">
      <w:pPr>
        <w:pStyle w:val="ConsPlusNormal"/>
        <w:jc w:val="both"/>
      </w:pPr>
    </w:p>
    <w:p w:rsidR="0069765F" w:rsidRDefault="0069765F" w:rsidP="0069765F">
      <w:pPr>
        <w:pStyle w:val="ConsPlusNormal"/>
        <w:jc w:val="center"/>
        <w:outlineLvl w:val="1"/>
      </w:pPr>
      <w:r>
        <w:t>IX. Оценка соответствующих расходов (возможных поступлений)</w:t>
      </w:r>
    </w:p>
    <w:p w:rsidR="0069765F" w:rsidRDefault="0069765F" w:rsidP="0069765F">
      <w:pPr>
        <w:pStyle w:val="ConsPlusNormal"/>
        <w:jc w:val="center"/>
      </w:pPr>
      <w:r>
        <w:t>бюджета города Нижневартовска, а также расходов (возможных</w:t>
      </w:r>
    </w:p>
    <w:p w:rsidR="0069765F" w:rsidRDefault="0069765F" w:rsidP="0069765F">
      <w:pPr>
        <w:pStyle w:val="ConsPlusNormal"/>
        <w:jc w:val="center"/>
      </w:pPr>
      <w:r>
        <w:t>поступлений) субъектов предпринимательской и иной</w:t>
      </w:r>
    </w:p>
    <w:p w:rsidR="0069765F" w:rsidRDefault="0069765F" w:rsidP="0069765F">
      <w:pPr>
        <w:pStyle w:val="ConsPlusNormal"/>
        <w:jc w:val="center"/>
      </w:pPr>
      <w:r>
        <w:t>экономической деятельности, связанных с необходимостью</w:t>
      </w:r>
    </w:p>
    <w:p w:rsidR="0069765F" w:rsidRDefault="0069765F" w:rsidP="0069765F">
      <w:pPr>
        <w:pStyle w:val="ConsPlusNormal"/>
        <w:jc w:val="center"/>
      </w:pPr>
      <w:r>
        <w:t>соблюдения устанавливаемых (изменяемых) обязанностей,</w:t>
      </w:r>
    </w:p>
    <w:p w:rsidR="0069765F" w:rsidRDefault="0069765F" w:rsidP="0069765F">
      <w:pPr>
        <w:pStyle w:val="ConsPlusNormal"/>
        <w:jc w:val="center"/>
      </w:pPr>
      <w:r>
        <w:t>ограничений или запретов</w:t>
      </w:r>
    </w:p>
    <w:p w:rsidR="0069765F" w:rsidRDefault="0069765F" w:rsidP="0069765F">
      <w:pPr>
        <w:pStyle w:val="ConsPlusNormal"/>
        <w:jc w:val="both"/>
      </w:pPr>
    </w:p>
    <w:p w:rsidR="0069765F" w:rsidRDefault="0069765F" w:rsidP="00697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765F">
          <w:pgSz w:w="11906" w:h="16838"/>
          <w:pgMar w:top="1440" w:right="566" w:bottom="1440" w:left="1133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91"/>
        <w:gridCol w:w="4216"/>
        <w:gridCol w:w="3256"/>
      </w:tblGrid>
      <w:tr w:rsidR="0069765F" w:rsidTr="0069765F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9.1. Наименование новой или изменяемой функции, полномочия, обязанности или права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9.2. Описание видов расходов (возможных поступлений)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9.3. Количественная оценка расходов (возможных поступлений)</w:t>
            </w:r>
          </w:p>
        </w:tc>
      </w:tr>
      <w:tr w:rsidR="0069765F" w:rsidTr="0069765F"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9.4. Бюджет города Нижневартовска</w:t>
            </w:r>
          </w:p>
        </w:tc>
      </w:tr>
      <w:tr w:rsidR="0069765F" w:rsidTr="0069765F"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9.4.1. (NК)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9.4.2. Единовременные расходы в ___________ (год возникновения)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10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F" w:rsidRDefault="006976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9.4.3. Периодические расходы за период ______________________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10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F" w:rsidRDefault="006976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9.4.4. Возможные поступления за период ______________________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9.5. Итого единовременных расходов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9.6. Итого периодических расходов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9.7. Итого возможных поступлений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9.8. Наименование субъекта предпринимательской и инвестиционной деятельности (субъект N)</w:t>
            </w:r>
          </w:p>
        </w:tc>
      </w:tr>
      <w:tr w:rsidR="0069765F" w:rsidTr="0069765F"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9.8.1. (NК)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9.8.2. Единовременные расходы в ___________ (год возникновения)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10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F" w:rsidRDefault="006976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9.8.3. Периодические расходы за период ______________________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10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F" w:rsidRDefault="006976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9.8.4. Возможные поступления за период ______________________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9.9. Итого единовременных расходов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9.10. Итого периодических расходов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9.11. Итого возможных поступлений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9.12. Иные сведения о расходах (возможных поступлениях) субъектов отношений: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10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9.13. Источники данных: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</w:tbl>
    <w:p w:rsidR="0069765F" w:rsidRDefault="0069765F" w:rsidP="00697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765F">
          <w:pgSz w:w="16838" w:h="11906" w:orient="landscape"/>
          <w:pgMar w:top="1133" w:right="1440" w:bottom="566" w:left="1440" w:header="0" w:footer="0" w:gutter="0"/>
          <w:cols w:space="720"/>
        </w:sectPr>
      </w:pPr>
    </w:p>
    <w:p w:rsidR="0069765F" w:rsidRDefault="0069765F" w:rsidP="0069765F">
      <w:pPr>
        <w:pStyle w:val="ConsPlusNormal"/>
        <w:jc w:val="both"/>
      </w:pPr>
    </w:p>
    <w:p w:rsidR="0069765F" w:rsidRDefault="0069765F" w:rsidP="0069765F">
      <w:pPr>
        <w:pStyle w:val="ConsPlusNormal"/>
        <w:jc w:val="center"/>
        <w:outlineLvl w:val="1"/>
      </w:pPr>
      <w:r>
        <w:t>X. Новые обязательные требования для субъектов</w:t>
      </w:r>
    </w:p>
    <w:p w:rsidR="0069765F" w:rsidRDefault="0069765F" w:rsidP="0069765F">
      <w:pPr>
        <w:pStyle w:val="ConsPlusNormal"/>
        <w:jc w:val="center"/>
      </w:pPr>
      <w:r>
        <w:t>предпринимательской и иной экономической деятельности,</w:t>
      </w:r>
    </w:p>
    <w:p w:rsidR="0069765F" w:rsidRDefault="0069765F" w:rsidP="0069765F">
      <w:pPr>
        <w:pStyle w:val="ConsPlusNormal"/>
        <w:jc w:val="center"/>
      </w:pPr>
      <w:r>
        <w:t>обязанности или ограничения для субъектов</w:t>
      </w:r>
    </w:p>
    <w:p w:rsidR="0069765F" w:rsidRDefault="0069765F" w:rsidP="0069765F">
      <w:pPr>
        <w:pStyle w:val="ConsPlusNormal"/>
        <w:jc w:val="center"/>
      </w:pPr>
      <w:r>
        <w:t>предпринимательской и инвестиционной деятельности либо</w:t>
      </w:r>
    </w:p>
    <w:p w:rsidR="0069765F" w:rsidRDefault="0069765F" w:rsidP="0069765F">
      <w:pPr>
        <w:pStyle w:val="ConsPlusNormal"/>
        <w:jc w:val="center"/>
      </w:pPr>
      <w:r>
        <w:t>изменение содержания существующих обязательных требований,</w:t>
      </w:r>
    </w:p>
    <w:p w:rsidR="0069765F" w:rsidRDefault="0069765F" w:rsidP="0069765F">
      <w:pPr>
        <w:pStyle w:val="ConsPlusNormal"/>
        <w:jc w:val="center"/>
      </w:pPr>
      <w:r>
        <w:t>обязанностей и ограничений, а также порядок организации их</w:t>
      </w:r>
    </w:p>
    <w:p w:rsidR="0069765F" w:rsidRDefault="0069765F" w:rsidP="0069765F">
      <w:pPr>
        <w:pStyle w:val="ConsPlusNormal"/>
        <w:jc w:val="center"/>
      </w:pPr>
      <w:r>
        <w:t>исполнения</w:t>
      </w:r>
    </w:p>
    <w:p w:rsidR="0069765F" w:rsidRDefault="0069765F" w:rsidP="0069765F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3175"/>
        <w:gridCol w:w="2976"/>
      </w:tblGrid>
      <w:tr w:rsidR="0069765F" w:rsidTr="0069765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10.1. Группа участников отношений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10.2. Описание новых или изменений содержания существующих обязательных требований, обязанностей и ограничений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10.3. Порядок организации исполнения обязательных требований, обязанностей и ограничений</w:t>
            </w:r>
          </w:p>
        </w:tc>
      </w:tr>
      <w:tr w:rsidR="0069765F" w:rsidTr="0069765F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(Группа участников отношений N)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(N 1)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F" w:rsidRDefault="006976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(N 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</w:tbl>
    <w:p w:rsidR="0069765F" w:rsidRDefault="0069765F" w:rsidP="0069765F">
      <w:pPr>
        <w:pStyle w:val="ConsPlusNormal"/>
        <w:jc w:val="both"/>
      </w:pPr>
    </w:p>
    <w:p w:rsidR="0069765F" w:rsidRDefault="0069765F" w:rsidP="0069765F">
      <w:pPr>
        <w:pStyle w:val="ConsPlusNormal"/>
        <w:jc w:val="center"/>
        <w:outlineLvl w:val="1"/>
      </w:pPr>
      <w:r>
        <w:t>XI. Оценка рисков неблагоприятных последствий применения</w:t>
      </w:r>
    </w:p>
    <w:p w:rsidR="0069765F" w:rsidRDefault="0069765F" w:rsidP="0069765F">
      <w:pPr>
        <w:pStyle w:val="ConsPlusNormal"/>
        <w:jc w:val="center"/>
      </w:pPr>
      <w:r>
        <w:t>предлагаемого правового регулирования</w:t>
      </w:r>
    </w:p>
    <w:p w:rsidR="0069765F" w:rsidRDefault="0069765F" w:rsidP="0069765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288"/>
        <w:gridCol w:w="1757"/>
        <w:gridCol w:w="2268"/>
      </w:tblGrid>
      <w:tr w:rsidR="0069765F" w:rsidTr="0069765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11.1. Виды рисков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11.2. Оценки вероятности наступления неблагоприятных последствий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11.3. Методы контроля рисков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11.4. Степень контроля рисков (полный/частичный)</w:t>
            </w:r>
          </w:p>
        </w:tc>
      </w:tr>
      <w:tr w:rsidR="0069765F" w:rsidTr="0069765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(Риск 1)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(Риск N)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данных: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</w:tbl>
    <w:p w:rsidR="0069765F" w:rsidRDefault="0069765F" w:rsidP="0069765F">
      <w:pPr>
        <w:pStyle w:val="ConsPlusNormal"/>
        <w:jc w:val="both"/>
      </w:pPr>
    </w:p>
    <w:p w:rsidR="0069765F" w:rsidRDefault="0069765F" w:rsidP="0069765F">
      <w:pPr>
        <w:pStyle w:val="ConsPlusNormal"/>
        <w:jc w:val="center"/>
        <w:outlineLvl w:val="1"/>
      </w:pPr>
      <w:r>
        <w:t>XII. Индикативные показатели мониторинга и иные способы</w:t>
      </w:r>
    </w:p>
    <w:p w:rsidR="0069765F" w:rsidRDefault="0069765F" w:rsidP="0069765F">
      <w:pPr>
        <w:pStyle w:val="ConsPlusNormal"/>
        <w:jc w:val="center"/>
      </w:pPr>
      <w:r>
        <w:t>(методы) оценки достижения заявленных целей регулирования</w:t>
      </w:r>
    </w:p>
    <w:p w:rsidR="0069765F" w:rsidRDefault="0069765F" w:rsidP="0069765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9"/>
        <w:gridCol w:w="2268"/>
        <w:gridCol w:w="790"/>
        <w:gridCol w:w="1531"/>
        <w:gridCol w:w="2211"/>
      </w:tblGrid>
      <w:tr w:rsidR="0069765F" w:rsidTr="0069765F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12.1. Цели предлагаемого регулирования </w:t>
            </w:r>
            <w:hyperlink r:id="rId4" w:anchor="Par1357" w:tooltip="    &lt;1&gt; Указываются данные из раздела III сводного отчета." w:history="1">
              <w:r>
                <w:rPr>
                  <w:rStyle w:val="a3"/>
                  <w:lang w:eastAsia="en-US"/>
                </w:rPr>
                <w:t>&lt;1&gt;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12.2. Индикативные показатели (ед. изм.)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12.3. Способы расчета индикативных показателей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12.4. Целевые значения индикативных показателей по годам</w:t>
            </w:r>
          </w:p>
        </w:tc>
      </w:tr>
      <w:tr w:rsidR="0069765F" w:rsidTr="0069765F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(Цель 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(показатель N 1)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9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65F" w:rsidRDefault="006976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(показатель N 2)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69765F" w:rsidTr="0069765F">
        <w:tc>
          <w:tcPr>
            <w:tcW w:w="9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12.5. Информация о мониторинге и иных способах (методах) оценки достижения заявленных целей регулирования: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(место для текстового описания)</w:t>
            </w:r>
          </w:p>
        </w:tc>
      </w:tr>
      <w:tr w:rsidR="0069765F" w:rsidTr="0069765F"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12.6. Оценка затрат на осуществление мониторинга (в среднем в год)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5F" w:rsidRDefault="0069765F">
            <w:pPr>
              <w:pStyle w:val="ConsPlusNormal"/>
              <w:spacing w:line="256" w:lineRule="auto"/>
              <w:rPr>
                <w:lang w:eastAsia="en-US"/>
              </w:rPr>
            </w:pP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 руб.</w:t>
            </w:r>
          </w:p>
        </w:tc>
      </w:tr>
      <w:tr w:rsidR="0069765F" w:rsidTr="0069765F">
        <w:tc>
          <w:tcPr>
            <w:tcW w:w="9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12.7. Описание источников информации для расчета показателей (индикаторов):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</w:tbl>
    <w:p w:rsidR="0069765F" w:rsidRDefault="0069765F" w:rsidP="0069765F">
      <w:pPr>
        <w:pStyle w:val="ConsPlusNormal"/>
        <w:jc w:val="both"/>
      </w:pPr>
    </w:p>
    <w:p w:rsidR="0069765F" w:rsidRDefault="0069765F" w:rsidP="0069765F">
      <w:pPr>
        <w:pStyle w:val="ConsPlusNormal"/>
        <w:jc w:val="center"/>
        <w:outlineLvl w:val="1"/>
      </w:pPr>
      <w:r>
        <w:t>XIII. Иные сведения, которые, по мнению регулирующего</w:t>
      </w:r>
    </w:p>
    <w:p w:rsidR="0069765F" w:rsidRDefault="0069765F" w:rsidP="0069765F">
      <w:pPr>
        <w:pStyle w:val="ConsPlusNormal"/>
        <w:jc w:val="center"/>
      </w:pPr>
      <w:r>
        <w:t>органа, позволяют оценить обоснованность предлагаемого</w:t>
      </w:r>
    </w:p>
    <w:p w:rsidR="0069765F" w:rsidRDefault="0069765F" w:rsidP="0069765F">
      <w:pPr>
        <w:pStyle w:val="ConsPlusNormal"/>
        <w:jc w:val="center"/>
      </w:pPr>
      <w:r>
        <w:t>регулирования</w:t>
      </w:r>
    </w:p>
    <w:p w:rsidR="0069765F" w:rsidRDefault="0069765F" w:rsidP="0069765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13.1. Иные необходимые, по мнению разработчика проекта муниципального нормативного правового акта, сведения: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  <w:tr w:rsidR="0069765F" w:rsidTr="0069765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13.2. Источники данных:</w:t>
            </w:r>
          </w:p>
          <w:p w:rsidR="0069765F" w:rsidRDefault="0069765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</w:t>
            </w:r>
          </w:p>
          <w:p w:rsidR="0069765F" w:rsidRDefault="0069765F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(место для текстового описания)</w:t>
            </w:r>
          </w:p>
        </w:tc>
      </w:tr>
    </w:tbl>
    <w:p w:rsidR="0069765F" w:rsidRDefault="0069765F" w:rsidP="0069765F">
      <w:pPr>
        <w:pStyle w:val="ConsPlusNormal"/>
        <w:jc w:val="both"/>
      </w:pPr>
    </w:p>
    <w:p w:rsidR="0069765F" w:rsidRDefault="0069765F" w:rsidP="0069765F">
      <w:pPr>
        <w:pStyle w:val="ConsPlusNonformat"/>
        <w:jc w:val="both"/>
      </w:pPr>
      <w:r>
        <w:t>Дата</w:t>
      </w:r>
    </w:p>
    <w:p w:rsidR="0069765F" w:rsidRDefault="0069765F" w:rsidP="0069765F">
      <w:pPr>
        <w:pStyle w:val="ConsPlusNonformat"/>
        <w:jc w:val="both"/>
      </w:pPr>
    </w:p>
    <w:p w:rsidR="0069765F" w:rsidRDefault="0069765F" w:rsidP="0069765F">
      <w:pPr>
        <w:pStyle w:val="ConsPlusNonformat"/>
        <w:jc w:val="both"/>
      </w:pPr>
      <w:r>
        <w:t>Руководитель регулирующего органа __________________    ___________________</w:t>
      </w:r>
    </w:p>
    <w:p w:rsidR="0069765F" w:rsidRDefault="0069765F" w:rsidP="0069765F">
      <w:pPr>
        <w:pStyle w:val="ConsPlusNonformat"/>
        <w:jc w:val="both"/>
      </w:pPr>
      <w:r>
        <w:t xml:space="preserve">                                      (</w:t>
      </w:r>
      <w:proofErr w:type="gramStart"/>
      <w:r>
        <w:t xml:space="preserve">подпись)   </w:t>
      </w:r>
      <w:proofErr w:type="gramEnd"/>
      <w:r>
        <w:t xml:space="preserve">      (инициалы, фамилия)</w:t>
      </w:r>
    </w:p>
    <w:p w:rsidR="0069765F" w:rsidRDefault="0069765F" w:rsidP="0069765F">
      <w:pPr>
        <w:pStyle w:val="ConsPlusNonformat"/>
        <w:jc w:val="both"/>
      </w:pPr>
      <w:r>
        <w:t xml:space="preserve">    --------------------------------</w:t>
      </w:r>
    </w:p>
    <w:p w:rsidR="0069765F" w:rsidRDefault="0069765F" w:rsidP="0069765F">
      <w:pPr>
        <w:pStyle w:val="ConsPlusNonformat"/>
        <w:jc w:val="both"/>
      </w:pPr>
      <w:bookmarkStart w:id="3" w:name="Par1357"/>
      <w:bookmarkEnd w:id="3"/>
      <w:r>
        <w:t xml:space="preserve">    &lt;1&gt; Указываются данные из </w:t>
      </w:r>
      <w:hyperlink r:id="rId5" w:anchor="Par1112" w:tooltip="III. Описание проблемы, на решение которой направлен" w:history="1">
        <w:r>
          <w:rPr>
            <w:rStyle w:val="a3"/>
          </w:rPr>
          <w:t>раздела III</w:t>
        </w:r>
      </w:hyperlink>
      <w:r>
        <w:t xml:space="preserve"> сводного отчета.</w:t>
      </w:r>
    </w:p>
    <w:p w:rsidR="0069765F" w:rsidRDefault="0069765F" w:rsidP="0069765F">
      <w:pPr>
        <w:pStyle w:val="ConsPlusNormal"/>
        <w:jc w:val="both"/>
      </w:pPr>
    </w:p>
    <w:p w:rsidR="009113AD" w:rsidRDefault="009113AD"/>
    <w:sectPr w:rsidR="0091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63"/>
    <w:rsid w:val="0069765F"/>
    <w:rsid w:val="009113AD"/>
    <w:rsid w:val="00BF48D8"/>
    <w:rsid w:val="00E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95DF6-6E2F-4A91-A6BE-FF6D3F5B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65F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6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976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97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FulmesNYU\Desktop\&#1092;&#1086;&#1088;&#1084;&#1072;%20&#1086;&#1090;&#1095;&#1077;&#1090;%20&#1054;&#1056;&#1042;.docx" TargetMode="External"/><Relationship Id="rId4" Type="http://schemas.openxmlformats.org/officeDocument/2006/relationships/hyperlink" Target="file:///C:\Users\FulmesNYU\Desktop\&#1092;&#1086;&#1088;&#1084;&#1072;%20&#1086;&#1090;&#1095;&#1077;&#1090;%20&#1054;&#1056;&#104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2561</Words>
  <Characters>14600</Characters>
  <Application>Microsoft Office Word</Application>
  <DocSecurity>0</DocSecurity>
  <Lines>121</Lines>
  <Paragraphs>34</Paragraphs>
  <ScaleCrop>false</ScaleCrop>
  <Company/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Фульмес Наталья Юрьевна</dc:creator>
  <cp:keywords/>
  <dc:description/>
  <cp:lastModifiedBy>Шебуняева Ксения Олеговна</cp:lastModifiedBy>
  <cp:revision>4</cp:revision>
  <dcterms:created xsi:type="dcterms:W3CDTF">2024-06-10T05:29:00Z</dcterms:created>
  <dcterms:modified xsi:type="dcterms:W3CDTF">2025-08-06T09:58:00Z</dcterms:modified>
</cp:coreProperties>
</file>