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3FC" w:rsidRPr="00B71592" w:rsidRDefault="004803FC" w:rsidP="004803FC">
      <w:pPr>
        <w:keepNext/>
        <w:contextualSpacing/>
        <w:jc w:val="center"/>
        <w:rPr>
          <w:bCs/>
          <w:sz w:val="28"/>
          <w:szCs w:val="28"/>
        </w:rPr>
      </w:pPr>
      <w:r w:rsidRPr="00B71592">
        <w:rPr>
          <w:bCs/>
          <w:sz w:val="28"/>
          <w:szCs w:val="28"/>
        </w:rPr>
        <w:t xml:space="preserve">ДУМА </w:t>
      </w:r>
      <w:r>
        <w:rPr>
          <w:bCs/>
          <w:sz w:val="28"/>
          <w:szCs w:val="28"/>
        </w:rPr>
        <w:t>ГОРОДА НИЖНЕВАРТОВСКА</w:t>
      </w:r>
    </w:p>
    <w:p w:rsidR="004803FC" w:rsidRPr="00B71592" w:rsidRDefault="004803FC" w:rsidP="004803FC">
      <w:pPr>
        <w:keepNext/>
        <w:contextualSpacing/>
        <w:jc w:val="center"/>
        <w:rPr>
          <w:bCs/>
          <w:sz w:val="28"/>
          <w:szCs w:val="28"/>
        </w:rPr>
      </w:pPr>
      <w:r w:rsidRPr="00B71592">
        <w:rPr>
          <w:bCs/>
          <w:sz w:val="28"/>
          <w:szCs w:val="28"/>
        </w:rPr>
        <w:t xml:space="preserve"> (</w:t>
      </w:r>
      <w:r>
        <w:rPr>
          <w:bCs/>
          <w:sz w:val="28"/>
          <w:szCs w:val="28"/>
        </w:rPr>
        <w:t>седьмой</w:t>
      </w:r>
      <w:r w:rsidRPr="00B71592">
        <w:rPr>
          <w:bCs/>
          <w:sz w:val="28"/>
          <w:szCs w:val="28"/>
        </w:rPr>
        <w:t xml:space="preserve"> созыв)</w:t>
      </w:r>
    </w:p>
    <w:p w:rsidR="004803FC" w:rsidRPr="00B71592" w:rsidRDefault="004803FC" w:rsidP="004803FC">
      <w:pPr>
        <w:pStyle w:val="5"/>
        <w:keepNext/>
        <w:spacing w:before="0" w:after="0"/>
        <w:contextualSpacing/>
        <w:jc w:val="center"/>
        <w:rPr>
          <w:b w:val="0"/>
          <w:i w:val="0"/>
          <w:sz w:val="28"/>
          <w:szCs w:val="28"/>
          <w:lang w:val="ru-RU"/>
        </w:rPr>
      </w:pPr>
      <w:r w:rsidRPr="00B71592">
        <w:rPr>
          <w:b w:val="0"/>
          <w:i w:val="0"/>
          <w:sz w:val="28"/>
          <w:szCs w:val="28"/>
          <w:lang w:val="ru-RU"/>
        </w:rPr>
        <w:t>ПРОТОКОЛ</w:t>
      </w:r>
    </w:p>
    <w:p w:rsidR="004803FC" w:rsidRDefault="004803FC" w:rsidP="004803FC">
      <w:pPr>
        <w:tabs>
          <w:tab w:val="num" w:pos="284"/>
          <w:tab w:val="num" w:pos="993"/>
        </w:tabs>
        <w:jc w:val="center"/>
        <w:rPr>
          <w:sz w:val="28"/>
          <w:szCs w:val="28"/>
        </w:rPr>
      </w:pPr>
      <w:r>
        <w:rPr>
          <w:sz w:val="28"/>
          <w:szCs w:val="28"/>
        </w:rPr>
        <w:t>совместного заседания комитета по социальным вопросам, комитета по бюджету, налогам и финансам и комитета по развитию гражданского общества и вопросам развития национальных и общественных объединений</w:t>
      </w:r>
    </w:p>
    <w:p w:rsidR="004803FC" w:rsidRDefault="004803FC" w:rsidP="004803FC">
      <w:pPr>
        <w:tabs>
          <w:tab w:val="num" w:pos="284"/>
          <w:tab w:val="num" w:pos="993"/>
        </w:tabs>
        <w:jc w:val="center"/>
        <w:rPr>
          <w:sz w:val="28"/>
          <w:szCs w:val="28"/>
        </w:rPr>
      </w:pPr>
    </w:p>
    <w:p w:rsidR="004803FC" w:rsidRDefault="004803FC" w:rsidP="004803FC">
      <w:pPr>
        <w:tabs>
          <w:tab w:val="num" w:pos="284"/>
          <w:tab w:val="num" w:pos="993"/>
        </w:tabs>
        <w:jc w:val="center"/>
        <w:rPr>
          <w:sz w:val="28"/>
          <w:szCs w:val="28"/>
        </w:rPr>
      </w:pPr>
      <w:r>
        <w:rPr>
          <w:sz w:val="28"/>
          <w:szCs w:val="28"/>
        </w:rPr>
        <w:t>2</w:t>
      </w:r>
      <w:r w:rsidR="00321C14">
        <w:rPr>
          <w:sz w:val="28"/>
          <w:szCs w:val="28"/>
        </w:rPr>
        <w:t>2</w:t>
      </w:r>
      <w:r w:rsidRPr="00B71592">
        <w:rPr>
          <w:sz w:val="28"/>
          <w:szCs w:val="28"/>
        </w:rPr>
        <w:t xml:space="preserve"> </w:t>
      </w:r>
      <w:r>
        <w:rPr>
          <w:sz w:val="28"/>
          <w:szCs w:val="28"/>
        </w:rPr>
        <w:t>апреля</w:t>
      </w:r>
      <w:r w:rsidRPr="00B71592">
        <w:rPr>
          <w:sz w:val="28"/>
          <w:szCs w:val="28"/>
        </w:rPr>
        <w:t xml:space="preserve"> 202</w:t>
      </w:r>
      <w:r>
        <w:rPr>
          <w:sz w:val="28"/>
          <w:szCs w:val="28"/>
        </w:rPr>
        <w:t>6</w:t>
      </w:r>
      <w:r w:rsidRPr="00B71592">
        <w:rPr>
          <w:sz w:val="28"/>
          <w:szCs w:val="28"/>
        </w:rPr>
        <w:t xml:space="preserve"> года </w:t>
      </w:r>
      <w:r w:rsidRPr="00B71592">
        <w:rPr>
          <w:sz w:val="28"/>
          <w:szCs w:val="28"/>
        </w:rPr>
        <w:tab/>
      </w:r>
      <w:r w:rsidRPr="00B71592">
        <w:rPr>
          <w:sz w:val="28"/>
          <w:szCs w:val="28"/>
        </w:rPr>
        <w:tab/>
        <w:t xml:space="preserve"> </w:t>
      </w:r>
      <w:r w:rsidRPr="00B71592">
        <w:rPr>
          <w:sz w:val="28"/>
          <w:szCs w:val="28"/>
        </w:rPr>
        <w:tab/>
      </w:r>
      <w:r w:rsidRPr="00B71592">
        <w:rPr>
          <w:sz w:val="28"/>
          <w:szCs w:val="28"/>
        </w:rPr>
        <w:tab/>
      </w:r>
      <w:r w:rsidRPr="00B71592">
        <w:rPr>
          <w:sz w:val="28"/>
          <w:szCs w:val="28"/>
        </w:rPr>
        <w:tab/>
      </w:r>
      <w:r w:rsidRPr="00B71592">
        <w:rPr>
          <w:sz w:val="28"/>
          <w:szCs w:val="28"/>
        </w:rPr>
        <w:tab/>
      </w:r>
      <w:r w:rsidRPr="00B71592">
        <w:rPr>
          <w:sz w:val="28"/>
          <w:szCs w:val="28"/>
        </w:rPr>
        <w:tab/>
        <w:t xml:space="preserve">      г. Нижневартовск</w:t>
      </w:r>
    </w:p>
    <w:p w:rsidR="004803FC" w:rsidRDefault="004803FC" w:rsidP="004803FC">
      <w:pPr>
        <w:tabs>
          <w:tab w:val="num" w:pos="284"/>
          <w:tab w:val="num" w:pos="993"/>
        </w:tabs>
        <w:rPr>
          <w:bCs/>
          <w:sz w:val="28"/>
          <w:szCs w:val="28"/>
        </w:rPr>
      </w:pPr>
    </w:p>
    <w:p w:rsidR="004803FC" w:rsidRDefault="004803FC" w:rsidP="004803FC">
      <w:pPr>
        <w:tabs>
          <w:tab w:val="num" w:pos="284"/>
          <w:tab w:val="num" w:pos="993"/>
        </w:tabs>
        <w:ind w:left="4965" w:hanging="4965"/>
        <w:rPr>
          <w:bCs/>
          <w:sz w:val="28"/>
          <w:szCs w:val="28"/>
        </w:rPr>
      </w:pPr>
      <w:r w:rsidRPr="00B71592">
        <w:rPr>
          <w:bCs/>
          <w:sz w:val="28"/>
          <w:szCs w:val="28"/>
        </w:rPr>
        <w:t>Председательствовал:</w:t>
      </w:r>
      <w:r>
        <w:rPr>
          <w:bCs/>
          <w:sz w:val="28"/>
          <w:szCs w:val="28"/>
        </w:rPr>
        <w:tab/>
      </w:r>
      <w:proofErr w:type="spellStart"/>
      <w:r>
        <w:rPr>
          <w:bCs/>
          <w:sz w:val="28"/>
          <w:szCs w:val="28"/>
        </w:rPr>
        <w:t>Лариков</w:t>
      </w:r>
      <w:proofErr w:type="spellEnd"/>
      <w:r>
        <w:rPr>
          <w:bCs/>
          <w:sz w:val="28"/>
          <w:szCs w:val="28"/>
        </w:rPr>
        <w:t xml:space="preserve"> П.А.,</w:t>
      </w:r>
      <w:r w:rsidRPr="00B71592">
        <w:rPr>
          <w:bCs/>
          <w:sz w:val="28"/>
          <w:szCs w:val="28"/>
        </w:rPr>
        <w:t xml:space="preserve"> председатель комитета по </w:t>
      </w:r>
      <w:r>
        <w:rPr>
          <w:bCs/>
          <w:sz w:val="28"/>
          <w:szCs w:val="28"/>
        </w:rPr>
        <w:t>социальным вопросам</w:t>
      </w:r>
      <w:r w:rsidRPr="00B71592">
        <w:rPr>
          <w:bCs/>
          <w:sz w:val="28"/>
          <w:szCs w:val="28"/>
        </w:rPr>
        <w:t>, депутат по избирательному округу №1</w:t>
      </w:r>
      <w:r>
        <w:rPr>
          <w:bCs/>
          <w:sz w:val="28"/>
          <w:szCs w:val="28"/>
        </w:rPr>
        <w:t>7</w:t>
      </w:r>
      <w:r w:rsidRPr="00B71592">
        <w:rPr>
          <w:bCs/>
          <w:sz w:val="28"/>
          <w:szCs w:val="28"/>
        </w:rPr>
        <w:t>.</w:t>
      </w:r>
    </w:p>
    <w:p w:rsidR="006C7CB4" w:rsidRDefault="004803FC">
      <w:pPr>
        <w:rPr>
          <w:bCs/>
          <w:sz w:val="28"/>
          <w:szCs w:val="28"/>
        </w:rPr>
      </w:pPr>
      <w:r w:rsidRPr="00B71592">
        <w:rPr>
          <w:bCs/>
          <w:sz w:val="28"/>
          <w:szCs w:val="28"/>
        </w:rPr>
        <w:t xml:space="preserve">Присутствовали </w:t>
      </w:r>
      <w:r>
        <w:rPr>
          <w:bCs/>
          <w:sz w:val="28"/>
          <w:szCs w:val="28"/>
        </w:rPr>
        <w:t>члены</w:t>
      </w:r>
      <w:r w:rsidRPr="00B71592">
        <w:rPr>
          <w:bCs/>
          <w:sz w:val="28"/>
          <w:szCs w:val="28"/>
        </w:rPr>
        <w:t xml:space="preserve"> комитет</w:t>
      </w:r>
      <w:r>
        <w:rPr>
          <w:bCs/>
          <w:sz w:val="28"/>
          <w:szCs w:val="28"/>
        </w:rPr>
        <w:t>а</w:t>
      </w:r>
      <w:r w:rsidRPr="00B71592">
        <w:rPr>
          <w:bCs/>
          <w:sz w:val="28"/>
          <w:szCs w:val="28"/>
        </w:rPr>
        <w:t>:</w:t>
      </w:r>
    </w:p>
    <w:tbl>
      <w:tblPr>
        <w:tblStyle w:val="a3"/>
        <w:tblW w:w="0" w:type="auto"/>
        <w:tblLook w:val="04A0" w:firstRow="1" w:lastRow="0" w:firstColumn="1" w:lastColumn="0" w:noHBand="0" w:noVBand="1"/>
      </w:tblPr>
      <w:tblGrid>
        <w:gridCol w:w="4248"/>
        <w:gridCol w:w="4394"/>
        <w:gridCol w:w="986"/>
      </w:tblGrid>
      <w:tr w:rsidR="004803FC" w:rsidTr="004803FC">
        <w:tc>
          <w:tcPr>
            <w:tcW w:w="4248" w:type="dxa"/>
            <w:vAlign w:val="center"/>
          </w:tcPr>
          <w:p w:rsidR="004803FC" w:rsidRPr="00CF2882" w:rsidRDefault="004803FC" w:rsidP="004803FC">
            <w:pPr>
              <w:keepNext/>
              <w:rPr>
                <w:szCs w:val="26"/>
              </w:rPr>
            </w:pPr>
            <w:r>
              <w:rPr>
                <w:szCs w:val="26"/>
              </w:rPr>
              <w:t>О</w:t>
            </w:r>
            <w:r w:rsidRPr="00CF2882">
              <w:rPr>
                <w:szCs w:val="26"/>
              </w:rPr>
              <w:t>докиенко Роман Геннадьевич</w:t>
            </w:r>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№1</w:t>
            </w:r>
          </w:p>
        </w:tc>
      </w:tr>
      <w:tr w:rsidR="004803FC" w:rsidTr="004803FC">
        <w:tc>
          <w:tcPr>
            <w:tcW w:w="4248" w:type="dxa"/>
            <w:vAlign w:val="center"/>
          </w:tcPr>
          <w:p w:rsidR="004803FC" w:rsidRPr="00CF2882" w:rsidRDefault="004803FC" w:rsidP="004803FC">
            <w:pPr>
              <w:keepNext/>
              <w:rPr>
                <w:szCs w:val="26"/>
              </w:rPr>
            </w:pPr>
            <w:proofErr w:type="spellStart"/>
            <w:r w:rsidRPr="00CF2882">
              <w:rPr>
                <w:szCs w:val="26"/>
              </w:rPr>
              <w:t>Куштанов</w:t>
            </w:r>
            <w:proofErr w:type="spellEnd"/>
            <w:r w:rsidRPr="00CF2882">
              <w:rPr>
                <w:szCs w:val="26"/>
              </w:rPr>
              <w:t xml:space="preserve"> Руслан </w:t>
            </w:r>
            <w:proofErr w:type="spellStart"/>
            <w:r w:rsidRPr="00CF2882">
              <w:rPr>
                <w:szCs w:val="26"/>
              </w:rPr>
              <w:t>Рамисович</w:t>
            </w:r>
            <w:proofErr w:type="spellEnd"/>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№2</w:t>
            </w:r>
          </w:p>
        </w:tc>
      </w:tr>
      <w:tr w:rsidR="004803FC" w:rsidTr="004803FC">
        <w:tc>
          <w:tcPr>
            <w:tcW w:w="4248" w:type="dxa"/>
            <w:vAlign w:val="center"/>
          </w:tcPr>
          <w:p w:rsidR="004803FC" w:rsidRPr="00CF2882" w:rsidRDefault="004803FC" w:rsidP="004803FC">
            <w:pPr>
              <w:keepNext/>
              <w:rPr>
                <w:szCs w:val="26"/>
              </w:rPr>
            </w:pPr>
            <w:r w:rsidRPr="00CF2882">
              <w:rPr>
                <w:szCs w:val="26"/>
              </w:rPr>
              <w:t>Зяблицкая Наталья Викторовна</w:t>
            </w:r>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№4</w:t>
            </w:r>
          </w:p>
        </w:tc>
      </w:tr>
      <w:tr w:rsidR="004803FC" w:rsidTr="004803FC">
        <w:tc>
          <w:tcPr>
            <w:tcW w:w="4248" w:type="dxa"/>
            <w:vAlign w:val="center"/>
          </w:tcPr>
          <w:p w:rsidR="004803FC" w:rsidRPr="00CF2882" w:rsidRDefault="004803FC" w:rsidP="004803FC">
            <w:pPr>
              <w:keepNext/>
              <w:rPr>
                <w:szCs w:val="26"/>
              </w:rPr>
            </w:pPr>
            <w:r w:rsidRPr="00CF2882">
              <w:rPr>
                <w:szCs w:val="26"/>
              </w:rPr>
              <w:t xml:space="preserve">Осадчая </w:t>
            </w:r>
            <w:proofErr w:type="spellStart"/>
            <w:r w:rsidRPr="00CF2882">
              <w:rPr>
                <w:szCs w:val="26"/>
              </w:rPr>
              <w:t>Резида</w:t>
            </w:r>
            <w:proofErr w:type="spellEnd"/>
            <w:r w:rsidRPr="00CF2882">
              <w:rPr>
                <w:szCs w:val="26"/>
              </w:rPr>
              <w:t xml:space="preserve"> </w:t>
            </w:r>
            <w:proofErr w:type="spellStart"/>
            <w:r w:rsidRPr="00CF2882">
              <w:rPr>
                <w:szCs w:val="26"/>
              </w:rPr>
              <w:t>Тагировна</w:t>
            </w:r>
            <w:proofErr w:type="spellEnd"/>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№5</w:t>
            </w:r>
          </w:p>
        </w:tc>
      </w:tr>
      <w:tr w:rsidR="004803FC" w:rsidTr="004803FC">
        <w:tc>
          <w:tcPr>
            <w:tcW w:w="4248" w:type="dxa"/>
            <w:vAlign w:val="center"/>
          </w:tcPr>
          <w:p w:rsidR="004803FC" w:rsidRPr="00CF2882" w:rsidRDefault="004803FC" w:rsidP="004803FC">
            <w:pPr>
              <w:keepNext/>
              <w:rPr>
                <w:szCs w:val="26"/>
              </w:rPr>
            </w:pPr>
            <w:r w:rsidRPr="00CF2882">
              <w:rPr>
                <w:szCs w:val="26"/>
              </w:rPr>
              <w:t>Жигулина Татьяна Владимировна</w:t>
            </w:r>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№6</w:t>
            </w:r>
          </w:p>
        </w:tc>
      </w:tr>
      <w:tr w:rsidR="004803FC" w:rsidTr="004803FC">
        <w:tc>
          <w:tcPr>
            <w:tcW w:w="4248" w:type="dxa"/>
            <w:vAlign w:val="center"/>
          </w:tcPr>
          <w:p w:rsidR="004803FC" w:rsidRPr="00CF2882" w:rsidRDefault="004803FC" w:rsidP="004803FC">
            <w:pPr>
              <w:keepNext/>
              <w:contextualSpacing/>
              <w:rPr>
                <w:szCs w:val="26"/>
              </w:rPr>
            </w:pPr>
            <w:r w:rsidRPr="00CF2882">
              <w:rPr>
                <w:szCs w:val="26"/>
              </w:rPr>
              <w:t>Молоков Николай Викторович</w:t>
            </w:r>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№9</w:t>
            </w:r>
          </w:p>
        </w:tc>
      </w:tr>
      <w:tr w:rsidR="004803FC" w:rsidTr="004803FC">
        <w:tc>
          <w:tcPr>
            <w:tcW w:w="4248" w:type="dxa"/>
            <w:vAlign w:val="center"/>
          </w:tcPr>
          <w:p w:rsidR="004803FC" w:rsidRPr="00CF2882" w:rsidRDefault="004803FC" w:rsidP="004803FC">
            <w:pPr>
              <w:keepNext/>
              <w:contextualSpacing/>
              <w:rPr>
                <w:szCs w:val="26"/>
              </w:rPr>
            </w:pPr>
            <w:r w:rsidRPr="00CF2882">
              <w:rPr>
                <w:szCs w:val="26"/>
              </w:rPr>
              <w:t>Жигалов Сергей Николаевич</w:t>
            </w:r>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№10</w:t>
            </w:r>
          </w:p>
        </w:tc>
      </w:tr>
      <w:tr w:rsidR="004803FC" w:rsidTr="004803FC">
        <w:tc>
          <w:tcPr>
            <w:tcW w:w="4248" w:type="dxa"/>
            <w:vAlign w:val="center"/>
          </w:tcPr>
          <w:p w:rsidR="004803FC" w:rsidRPr="00CF2882" w:rsidRDefault="004803FC" w:rsidP="004803FC">
            <w:pPr>
              <w:keepNext/>
              <w:contextualSpacing/>
              <w:rPr>
                <w:szCs w:val="26"/>
              </w:rPr>
            </w:pPr>
            <w:r w:rsidRPr="00CF2882">
              <w:rPr>
                <w:szCs w:val="26"/>
              </w:rPr>
              <w:t>Мухин Александр Алексеевич</w:t>
            </w:r>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№11</w:t>
            </w:r>
          </w:p>
        </w:tc>
      </w:tr>
      <w:tr w:rsidR="004803FC" w:rsidTr="004803FC">
        <w:tc>
          <w:tcPr>
            <w:tcW w:w="4248" w:type="dxa"/>
            <w:vAlign w:val="center"/>
          </w:tcPr>
          <w:p w:rsidR="004803FC" w:rsidRPr="00CF2882" w:rsidRDefault="004803FC" w:rsidP="004803FC">
            <w:pPr>
              <w:keepNext/>
              <w:rPr>
                <w:szCs w:val="26"/>
              </w:rPr>
            </w:pPr>
            <w:r w:rsidRPr="00CF2882">
              <w:rPr>
                <w:szCs w:val="26"/>
              </w:rPr>
              <w:t>Повх Степан Владимирович</w:t>
            </w:r>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№12</w:t>
            </w:r>
          </w:p>
        </w:tc>
      </w:tr>
      <w:tr w:rsidR="004803FC" w:rsidTr="004803FC">
        <w:tc>
          <w:tcPr>
            <w:tcW w:w="4248" w:type="dxa"/>
            <w:vAlign w:val="center"/>
          </w:tcPr>
          <w:p w:rsidR="004803FC" w:rsidRPr="00CF2882" w:rsidRDefault="004803FC" w:rsidP="004803FC">
            <w:pPr>
              <w:keepNext/>
              <w:rPr>
                <w:szCs w:val="26"/>
              </w:rPr>
            </w:pPr>
            <w:proofErr w:type="spellStart"/>
            <w:r w:rsidRPr="00CF2882">
              <w:rPr>
                <w:szCs w:val="26"/>
              </w:rPr>
              <w:t>Землянкин</w:t>
            </w:r>
            <w:proofErr w:type="spellEnd"/>
            <w:r w:rsidRPr="00CF2882">
              <w:rPr>
                <w:szCs w:val="26"/>
              </w:rPr>
              <w:t xml:space="preserve"> Сергей Федорович</w:t>
            </w:r>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№13</w:t>
            </w:r>
          </w:p>
        </w:tc>
      </w:tr>
      <w:tr w:rsidR="004803FC" w:rsidTr="004803FC">
        <w:tc>
          <w:tcPr>
            <w:tcW w:w="4248" w:type="dxa"/>
            <w:vAlign w:val="center"/>
          </w:tcPr>
          <w:p w:rsidR="004803FC" w:rsidRPr="00CF2882" w:rsidRDefault="004803FC" w:rsidP="004803FC">
            <w:pPr>
              <w:keepNext/>
              <w:rPr>
                <w:szCs w:val="26"/>
              </w:rPr>
            </w:pPr>
            <w:r w:rsidRPr="00CF2882">
              <w:rPr>
                <w:szCs w:val="26"/>
              </w:rPr>
              <w:t>Елин Павел Алексеевич</w:t>
            </w:r>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№14</w:t>
            </w:r>
          </w:p>
        </w:tc>
      </w:tr>
      <w:tr w:rsidR="004803FC" w:rsidTr="004803FC">
        <w:tc>
          <w:tcPr>
            <w:tcW w:w="4248" w:type="dxa"/>
            <w:vAlign w:val="center"/>
          </w:tcPr>
          <w:p w:rsidR="004803FC" w:rsidRPr="00CF2882" w:rsidRDefault="004803FC" w:rsidP="004803FC">
            <w:pPr>
              <w:keepNext/>
              <w:rPr>
                <w:szCs w:val="26"/>
              </w:rPr>
            </w:pPr>
            <w:proofErr w:type="spellStart"/>
            <w:r w:rsidRPr="00CF2882">
              <w:rPr>
                <w:szCs w:val="26"/>
              </w:rPr>
              <w:t>Лариков</w:t>
            </w:r>
            <w:proofErr w:type="spellEnd"/>
            <w:r w:rsidRPr="00CF2882">
              <w:rPr>
                <w:szCs w:val="26"/>
              </w:rPr>
              <w:t xml:space="preserve"> Павел Анатольевич</w:t>
            </w:r>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№17</w:t>
            </w:r>
          </w:p>
        </w:tc>
      </w:tr>
      <w:tr w:rsidR="004803FC" w:rsidTr="004803FC">
        <w:tc>
          <w:tcPr>
            <w:tcW w:w="4248" w:type="dxa"/>
            <w:vAlign w:val="center"/>
          </w:tcPr>
          <w:p w:rsidR="004803FC" w:rsidRPr="00CF2882" w:rsidRDefault="004803FC" w:rsidP="004803FC">
            <w:pPr>
              <w:keepNext/>
              <w:rPr>
                <w:szCs w:val="26"/>
              </w:rPr>
            </w:pPr>
            <w:r w:rsidRPr="00CF2882">
              <w:rPr>
                <w:szCs w:val="26"/>
              </w:rPr>
              <w:t>Джек Владимир Петрович</w:t>
            </w:r>
            <w:r w:rsidRPr="00CF2882">
              <w:rPr>
                <w:rStyle w:val="a6"/>
                <w:szCs w:val="26"/>
              </w:rPr>
              <w:footnoteReference w:id="1"/>
            </w:r>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№19</w:t>
            </w:r>
          </w:p>
        </w:tc>
      </w:tr>
      <w:tr w:rsidR="004803FC" w:rsidTr="004803FC">
        <w:tc>
          <w:tcPr>
            <w:tcW w:w="4248" w:type="dxa"/>
            <w:vAlign w:val="center"/>
          </w:tcPr>
          <w:p w:rsidR="004803FC" w:rsidRPr="00CF2882" w:rsidRDefault="004803FC" w:rsidP="004803FC">
            <w:pPr>
              <w:keepNext/>
              <w:rPr>
                <w:szCs w:val="26"/>
              </w:rPr>
            </w:pPr>
            <w:r w:rsidRPr="00CF2882">
              <w:rPr>
                <w:szCs w:val="26"/>
              </w:rPr>
              <w:t>Зворыгина Светлана Анатольевна</w:t>
            </w:r>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№20</w:t>
            </w:r>
          </w:p>
        </w:tc>
      </w:tr>
      <w:tr w:rsidR="004803FC" w:rsidTr="004803FC">
        <w:tc>
          <w:tcPr>
            <w:tcW w:w="4248" w:type="dxa"/>
            <w:vAlign w:val="center"/>
          </w:tcPr>
          <w:p w:rsidR="004803FC" w:rsidRPr="00CF2882" w:rsidRDefault="004803FC" w:rsidP="004803FC">
            <w:pPr>
              <w:keepNext/>
              <w:rPr>
                <w:szCs w:val="26"/>
              </w:rPr>
            </w:pPr>
            <w:proofErr w:type="spellStart"/>
            <w:r w:rsidRPr="00CF2882">
              <w:rPr>
                <w:szCs w:val="26"/>
              </w:rPr>
              <w:t>Криста</w:t>
            </w:r>
            <w:proofErr w:type="spellEnd"/>
            <w:r w:rsidRPr="00CF2882">
              <w:rPr>
                <w:szCs w:val="26"/>
              </w:rPr>
              <w:t xml:space="preserve"> Анатолий Владимирович</w:t>
            </w:r>
          </w:p>
        </w:tc>
        <w:tc>
          <w:tcPr>
            <w:tcW w:w="4394" w:type="dxa"/>
          </w:tcPr>
          <w:p w:rsidR="004803FC" w:rsidRPr="00CF2882" w:rsidRDefault="004803FC" w:rsidP="004803FC">
            <w:pPr>
              <w:keepNext/>
              <w:rPr>
                <w:szCs w:val="26"/>
              </w:rPr>
            </w:pPr>
            <w:r w:rsidRPr="00CF2882">
              <w:rPr>
                <w:szCs w:val="26"/>
              </w:rPr>
              <w:t>депутат по одномандатному округу</w:t>
            </w:r>
          </w:p>
        </w:tc>
        <w:tc>
          <w:tcPr>
            <w:tcW w:w="986" w:type="dxa"/>
          </w:tcPr>
          <w:p w:rsidR="004803FC" w:rsidRPr="00CF2882" w:rsidRDefault="004803FC" w:rsidP="004803FC">
            <w:pPr>
              <w:keepNext/>
              <w:contextualSpacing/>
              <w:jc w:val="center"/>
              <w:rPr>
                <w:szCs w:val="26"/>
              </w:rPr>
            </w:pPr>
            <w:r w:rsidRPr="00CF2882">
              <w:rPr>
                <w:szCs w:val="26"/>
              </w:rPr>
              <w:t>№25</w:t>
            </w:r>
          </w:p>
        </w:tc>
      </w:tr>
    </w:tbl>
    <w:p w:rsidR="004803FC" w:rsidRDefault="004803FC" w:rsidP="004803FC">
      <w:pPr>
        <w:keepNext/>
        <w:tabs>
          <w:tab w:val="left" w:pos="2325"/>
        </w:tabs>
        <w:ind w:right="-1"/>
        <w:jc w:val="both"/>
        <w:rPr>
          <w:bCs/>
          <w:sz w:val="28"/>
          <w:szCs w:val="28"/>
        </w:rPr>
      </w:pPr>
      <w:r w:rsidRPr="00A47FE4">
        <w:rPr>
          <w:bCs/>
          <w:sz w:val="28"/>
          <w:szCs w:val="28"/>
        </w:rPr>
        <w:t xml:space="preserve">Отсутствовали: </w:t>
      </w:r>
      <w:r>
        <w:rPr>
          <w:bCs/>
          <w:sz w:val="28"/>
          <w:szCs w:val="28"/>
        </w:rPr>
        <w:t xml:space="preserve">Чиканцев Т.А., Власюк Е.Н., Великий Д.С., Рачков В.Ю.,   </w:t>
      </w:r>
      <w:r w:rsidR="009C2C49">
        <w:rPr>
          <w:bCs/>
          <w:sz w:val="28"/>
          <w:szCs w:val="28"/>
        </w:rPr>
        <w:t xml:space="preserve">          </w:t>
      </w:r>
      <w:r>
        <w:rPr>
          <w:bCs/>
          <w:sz w:val="28"/>
          <w:szCs w:val="28"/>
        </w:rPr>
        <w:t>Лисин А.В., Панфилова Э.М., Давыдов Д.С., Сатинов А.В.</w:t>
      </w:r>
    </w:p>
    <w:p w:rsidR="004803FC" w:rsidRPr="004803FC" w:rsidRDefault="004803FC">
      <w:pPr>
        <w:rPr>
          <w:bCs/>
          <w:sz w:val="20"/>
        </w:rPr>
      </w:pPr>
    </w:p>
    <w:p w:rsidR="004803FC" w:rsidRDefault="004803FC">
      <w:pPr>
        <w:rPr>
          <w:bCs/>
          <w:sz w:val="28"/>
          <w:szCs w:val="28"/>
        </w:rPr>
      </w:pPr>
      <w:r>
        <w:rPr>
          <w:bCs/>
          <w:sz w:val="28"/>
          <w:szCs w:val="28"/>
        </w:rPr>
        <w:t>Приглашенные:</w:t>
      </w:r>
    </w:p>
    <w:p w:rsidR="004803FC" w:rsidRDefault="004803FC" w:rsidP="004803FC">
      <w:pPr>
        <w:ind w:left="3261" w:hanging="3261"/>
        <w:jc w:val="both"/>
        <w:rPr>
          <w:sz w:val="28"/>
          <w:szCs w:val="28"/>
        </w:rPr>
      </w:pPr>
      <w:r>
        <w:rPr>
          <w:bCs/>
          <w:sz w:val="28"/>
          <w:szCs w:val="28"/>
        </w:rPr>
        <w:t>Суханова С.П.</w:t>
      </w:r>
      <w:r>
        <w:rPr>
          <w:bCs/>
          <w:sz w:val="28"/>
          <w:szCs w:val="28"/>
        </w:rPr>
        <w:tab/>
        <w:t>председатель</w:t>
      </w:r>
      <w:r w:rsidRPr="004803FC">
        <w:rPr>
          <w:sz w:val="28"/>
          <w:szCs w:val="28"/>
        </w:rPr>
        <w:t xml:space="preserve"> </w:t>
      </w:r>
      <w:r w:rsidRPr="00E3299A">
        <w:rPr>
          <w:sz w:val="28"/>
          <w:szCs w:val="28"/>
        </w:rPr>
        <w:t>контрольно-счетного органа муниципального образования - счетной палаты города Нижневартовска;</w:t>
      </w:r>
    </w:p>
    <w:p w:rsidR="004803FC" w:rsidRDefault="004803FC" w:rsidP="004803FC">
      <w:pPr>
        <w:ind w:left="3261" w:hanging="3261"/>
        <w:jc w:val="both"/>
        <w:rPr>
          <w:sz w:val="28"/>
          <w:szCs w:val="28"/>
        </w:rPr>
      </w:pPr>
      <w:r>
        <w:rPr>
          <w:sz w:val="28"/>
          <w:szCs w:val="28"/>
        </w:rPr>
        <w:t>Еременко А.В.</w:t>
      </w:r>
      <w:r>
        <w:rPr>
          <w:sz w:val="28"/>
          <w:szCs w:val="28"/>
        </w:rPr>
        <w:tab/>
        <w:t>прокурор города Нижневартовска;</w:t>
      </w:r>
    </w:p>
    <w:p w:rsidR="004803FC" w:rsidRDefault="004803FC" w:rsidP="004803FC">
      <w:pPr>
        <w:ind w:left="3261" w:hanging="3261"/>
        <w:jc w:val="both"/>
        <w:rPr>
          <w:sz w:val="28"/>
          <w:szCs w:val="28"/>
        </w:rPr>
      </w:pPr>
      <w:r>
        <w:rPr>
          <w:sz w:val="28"/>
          <w:szCs w:val="28"/>
        </w:rPr>
        <w:t>Мурашко И.Н.</w:t>
      </w:r>
      <w:r>
        <w:rPr>
          <w:sz w:val="28"/>
          <w:szCs w:val="28"/>
        </w:rPr>
        <w:tab/>
        <w:t>заместитель главы города по экономике и финансам;</w:t>
      </w:r>
    </w:p>
    <w:p w:rsidR="004803FC" w:rsidRDefault="004803FC" w:rsidP="004803FC">
      <w:pPr>
        <w:ind w:left="3261" w:hanging="3261"/>
        <w:jc w:val="both"/>
        <w:rPr>
          <w:sz w:val="28"/>
          <w:szCs w:val="28"/>
        </w:rPr>
      </w:pPr>
      <w:r>
        <w:rPr>
          <w:sz w:val="28"/>
          <w:szCs w:val="28"/>
        </w:rPr>
        <w:t>Стрельцова И.</w:t>
      </w:r>
      <w:r w:rsidR="00C91A33">
        <w:rPr>
          <w:sz w:val="28"/>
          <w:szCs w:val="28"/>
        </w:rPr>
        <w:t>И</w:t>
      </w:r>
      <w:r>
        <w:rPr>
          <w:sz w:val="28"/>
          <w:szCs w:val="28"/>
        </w:rPr>
        <w:t>.</w:t>
      </w:r>
      <w:r>
        <w:rPr>
          <w:sz w:val="28"/>
          <w:szCs w:val="28"/>
        </w:rPr>
        <w:tab/>
        <w:t>заместитель главы города по социальной политике;</w:t>
      </w:r>
    </w:p>
    <w:p w:rsidR="004803FC" w:rsidRDefault="004803FC" w:rsidP="004803FC">
      <w:pPr>
        <w:ind w:left="3261" w:hanging="3261"/>
        <w:jc w:val="both"/>
        <w:rPr>
          <w:sz w:val="28"/>
          <w:szCs w:val="28"/>
        </w:rPr>
      </w:pPr>
      <w:r>
        <w:rPr>
          <w:sz w:val="28"/>
          <w:szCs w:val="28"/>
        </w:rPr>
        <w:t>Мыльников В.А.</w:t>
      </w:r>
      <w:r>
        <w:rPr>
          <w:sz w:val="28"/>
          <w:szCs w:val="28"/>
        </w:rPr>
        <w:tab/>
        <w:t>заместитель главы города, директор департамента общественных коммуникаций и молодежной политики администрации города Нижневартовска;</w:t>
      </w:r>
    </w:p>
    <w:p w:rsidR="00AC26D6" w:rsidRDefault="00AC26D6" w:rsidP="004803FC">
      <w:pPr>
        <w:ind w:left="3261" w:hanging="3261"/>
        <w:jc w:val="both"/>
        <w:rPr>
          <w:sz w:val="28"/>
          <w:szCs w:val="28"/>
        </w:rPr>
      </w:pPr>
      <w:r>
        <w:rPr>
          <w:sz w:val="28"/>
          <w:szCs w:val="28"/>
        </w:rPr>
        <w:t>Жукова Н.С.</w:t>
      </w:r>
      <w:r>
        <w:rPr>
          <w:sz w:val="28"/>
          <w:szCs w:val="28"/>
        </w:rPr>
        <w:tab/>
        <w:t>управляющий делами администрации города Нижневартовска;</w:t>
      </w:r>
    </w:p>
    <w:p w:rsidR="00501CDC" w:rsidRDefault="00501CDC" w:rsidP="004803FC">
      <w:pPr>
        <w:ind w:left="3261" w:hanging="3261"/>
        <w:jc w:val="both"/>
        <w:rPr>
          <w:sz w:val="28"/>
          <w:szCs w:val="28"/>
        </w:rPr>
      </w:pPr>
      <w:r>
        <w:rPr>
          <w:sz w:val="28"/>
          <w:szCs w:val="28"/>
        </w:rPr>
        <w:lastRenderedPageBreak/>
        <w:t>Попович Н.А.</w:t>
      </w:r>
      <w:r>
        <w:rPr>
          <w:sz w:val="28"/>
          <w:szCs w:val="28"/>
        </w:rPr>
        <w:tab/>
        <w:t>директор департамента муниципальной собственности и земельных ресурсов администрации города Нижневартовска;</w:t>
      </w:r>
    </w:p>
    <w:p w:rsidR="00AC26D6" w:rsidRDefault="00AC26D6" w:rsidP="004803FC">
      <w:pPr>
        <w:ind w:left="3261" w:hanging="3261"/>
        <w:jc w:val="both"/>
        <w:rPr>
          <w:sz w:val="28"/>
          <w:szCs w:val="28"/>
        </w:rPr>
      </w:pPr>
      <w:proofErr w:type="spellStart"/>
      <w:r>
        <w:rPr>
          <w:sz w:val="28"/>
          <w:szCs w:val="28"/>
        </w:rPr>
        <w:t>Решотка</w:t>
      </w:r>
      <w:proofErr w:type="spellEnd"/>
      <w:r>
        <w:rPr>
          <w:sz w:val="28"/>
          <w:szCs w:val="28"/>
        </w:rPr>
        <w:t xml:space="preserve"> А.Ю.</w:t>
      </w:r>
      <w:r>
        <w:rPr>
          <w:sz w:val="28"/>
          <w:szCs w:val="28"/>
        </w:rPr>
        <w:tab/>
      </w:r>
      <w:r w:rsidRPr="00616CE6">
        <w:rPr>
          <w:sz w:val="28"/>
          <w:szCs w:val="28"/>
        </w:rPr>
        <w:t>исполняющий обязанности заместителя главы города, директора департамента жилищно-коммунального хозяйства администрации города Нижневартовска;</w:t>
      </w:r>
    </w:p>
    <w:p w:rsidR="00AC26D6" w:rsidRDefault="00AC26D6" w:rsidP="004803FC">
      <w:pPr>
        <w:ind w:left="3261" w:hanging="3261"/>
        <w:jc w:val="both"/>
        <w:rPr>
          <w:sz w:val="28"/>
          <w:szCs w:val="28"/>
        </w:rPr>
      </w:pPr>
      <w:r>
        <w:rPr>
          <w:sz w:val="28"/>
          <w:szCs w:val="28"/>
        </w:rPr>
        <w:t>Хакимова Ю.И.</w:t>
      </w:r>
      <w:r>
        <w:rPr>
          <w:sz w:val="28"/>
          <w:szCs w:val="28"/>
        </w:rPr>
        <w:tab/>
      </w:r>
      <w:r w:rsidRPr="00616CE6">
        <w:rPr>
          <w:sz w:val="28"/>
          <w:szCs w:val="28"/>
        </w:rPr>
        <w:t>заместитель директора департамента, начальник управления архитектуры и градостроительства департамента строительства администрации города Нижневартовска;</w:t>
      </w:r>
    </w:p>
    <w:p w:rsidR="00AC26D6" w:rsidRDefault="00AC26D6" w:rsidP="004803FC">
      <w:pPr>
        <w:ind w:left="3261" w:hanging="3261"/>
        <w:jc w:val="both"/>
        <w:rPr>
          <w:sz w:val="28"/>
          <w:szCs w:val="28"/>
        </w:rPr>
      </w:pPr>
      <w:r>
        <w:rPr>
          <w:sz w:val="28"/>
          <w:szCs w:val="28"/>
        </w:rPr>
        <w:t>Савельева Ю.Н.</w:t>
      </w:r>
      <w:r>
        <w:rPr>
          <w:sz w:val="28"/>
          <w:szCs w:val="28"/>
        </w:rPr>
        <w:tab/>
      </w:r>
      <w:r w:rsidRPr="00616CE6">
        <w:rPr>
          <w:iCs/>
          <w:sz w:val="28"/>
          <w:szCs w:val="28"/>
        </w:rPr>
        <w:t xml:space="preserve">заместитель директора департамента, начальник управления по физической культуре и спорту </w:t>
      </w:r>
      <w:r w:rsidRPr="00616CE6">
        <w:rPr>
          <w:sz w:val="28"/>
          <w:szCs w:val="28"/>
        </w:rPr>
        <w:t>департамента по социальной политике администрации города Нижневартовска;</w:t>
      </w:r>
    </w:p>
    <w:p w:rsidR="00AC26D6" w:rsidRDefault="00AC26D6" w:rsidP="004803FC">
      <w:pPr>
        <w:ind w:left="3261" w:hanging="3261"/>
        <w:jc w:val="both"/>
        <w:rPr>
          <w:bCs/>
          <w:sz w:val="28"/>
          <w:szCs w:val="28"/>
        </w:rPr>
      </w:pPr>
      <w:r>
        <w:rPr>
          <w:sz w:val="28"/>
          <w:szCs w:val="28"/>
        </w:rPr>
        <w:t>Борисова Т.М.</w:t>
      </w:r>
      <w:r>
        <w:rPr>
          <w:sz w:val="28"/>
          <w:szCs w:val="28"/>
        </w:rPr>
        <w:tab/>
      </w:r>
      <w:r w:rsidRPr="008C6DDA">
        <w:rPr>
          <w:sz w:val="28"/>
          <w:szCs w:val="28"/>
        </w:rPr>
        <w:t>начальник управления по жилищной политике администрации города Нижневартовска.</w:t>
      </w:r>
    </w:p>
    <w:p w:rsidR="004803FC" w:rsidRDefault="004803FC">
      <w:pPr>
        <w:rPr>
          <w:bCs/>
          <w:sz w:val="28"/>
          <w:szCs w:val="28"/>
        </w:rPr>
      </w:pPr>
    </w:p>
    <w:p w:rsidR="009C2C49" w:rsidRPr="00F72173" w:rsidRDefault="009C2C49" w:rsidP="009C2C49">
      <w:pPr>
        <w:contextualSpacing/>
        <w:jc w:val="both"/>
        <w:rPr>
          <w:sz w:val="28"/>
          <w:szCs w:val="28"/>
          <w:shd w:val="clear" w:color="auto" w:fill="FFFFFF"/>
        </w:rPr>
      </w:pPr>
      <w:r w:rsidRPr="00F72173">
        <w:rPr>
          <w:sz w:val="28"/>
          <w:szCs w:val="28"/>
          <w:shd w:val="clear" w:color="auto" w:fill="FFFFFF"/>
        </w:rPr>
        <w:t>В тексте протокола словосочетания:</w:t>
      </w:r>
    </w:p>
    <w:p w:rsidR="009C2C49" w:rsidRPr="00F72173" w:rsidRDefault="009C2C49" w:rsidP="009C2C49">
      <w:pPr>
        <w:tabs>
          <w:tab w:val="left" w:pos="851"/>
        </w:tabs>
        <w:ind w:firstLine="709"/>
        <w:contextualSpacing/>
        <w:jc w:val="both"/>
        <w:rPr>
          <w:sz w:val="28"/>
          <w:szCs w:val="28"/>
          <w:shd w:val="clear" w:color="auto" w:fill="FFFFFF"/>
        </w:rPr>
      </w:pPr>
      <w:r w:rsidRPr="00F72173">
        <w:rPr>
          <w:sz w:val="28"/>
          <w:szCs w:val="28"/>
          <w:shd w:val="clear" w:color="auto" w:fill="FFFFFF"/>
        </w:rPr>
        <w:t>1) Российская Федерация, РФ - равнозначны;</w:t>
      </w:r>
    </w:p>
    <w:p w:rsidR="009C2C49" w:rsidRPr="00F72173" w:rsidRDefault="009C2C49" w:rsidP="009C2C49">
      <w:pPr>
        <w:tabs>
          <w:tab w:val="left" w:pos="851"/>
        </w:tabs>
        <w:ind w:firstLine="709"/>
        <w:contextualSpacing/>
        <w:jc w:val="both"/>
        <w:rPr>
          <w:sz w:val="28"/>
          <w:szCs w:val="28"/>
          <w:shd w:val="clear" w:color="auto" w:fill="FFFFFF"/>
        </w:rPr>
      </w:pPr>
      <w:r w:rsidRPr="00F72173">
        <w:rPr>
          <w:sz w:val="28"/>
          <w:szCs w:val="28"/>
          <w:shd w:val="clear" w:color="auto" w:fill="FFFFFF"/>
        </w:rPr>
        <w:t>2) «Ханты-Мансийский автономный округ - Югра», «ХМАО-Югра», «автономный округ» - равнозначны;</w:t>
      </w:r>
    </w:p>
    <w:p w:rsidR="009C2C49" w:rsidRPr="00F72173" w:rsidRDefault="009C2C49" w:rsidP="009C2C49">
      <w:pPr>
        <w:tabs>
          <w:tab w:val="left" w:pos="851"/>
        </w:tabs>
        <w:ind w:firstLine="709"/>
        <w:contextualSpacing/>
        <w:jc w:val="both"/>
        <w:rPr>
          <w:sz w:val="28"/>
          <w:szCs w:val="28"/>
          <w:shd w:val="clear" w:color="auto" w:fill="FFFFFF"/>
        </w:rPr>
      </w:pPr>
      <w:r w:rsidRPr="00F72173">
        <w:rPr>
          <w:sz w:val="28"/>
          <w:szCs w:val="28"/>
          <w:shd w:val="clear" w:color="auto" w:fill="FFFFFF"/>
        </w:rPr>
        <w:t>2) «городской округ», «город», «город Нижневартовск», «муниципальное образование» - равнозначны;</w:t>
      </w:r>
    </w:p>
    <w:p w:rsidR="009C2C49" w:rsidRPr="00F72173" w:rsidRDefault="009C2C49" w:rsidP="009C2C49">
      <w:pPr>
        <w:tabs>
          <w:tab w:val="left" w:pos="851"/>
        </w:tabs>
        <w:ind w:firstLine="709"/>
        <w:contextualSpacing/>
        <w:jc w:val="both"/>
        <w:rPr>
          <w:sz w:val="28"/>
          <w:szCs w:val="28"/>
          <w:shd w:val="clear" w:color="auto" w:fill="FFFFFF"/>
        </w:rPr>
      </w:pPr>
      <w:r w:rsidRPr="00F72173">
        <w:rPr>
          <w:sz w:val="28"/>
          <w:szCs w:val="28"/>
          <w:shd w:val="clear" w:color="auto" w:fill="FFFFFF"/>
        </w:rPr>
        <w:t>3) «Дума города Нижневартовска», «Дума города», «Дума» - равнозначны;</w:t>
      </w:r>
    </w:p>
    <w:p w:rsidR="004803FC" w:rsidRDefault="009C2C49" w:rsidP="009C2C49">
      <w:pPr>
        <w:rPr>
          <w:sz w:val="28"/>
          <w:szCs w:val="28"/>
          <w:shd w:val="clear" w:color="auto" w:fill="FFFFFF"/>
        </w:rPr>
      </w:pPr>
      <w:r w:rsidRPr="00F72173">
        <w:rPr>
          <w:sz w:val="28"/>
          <w:szCs w:val="28"/>
          <w:shd w:val="clear" w:color="auto" w:fill="FFFFFF"/>
        </w:rPr>
        <w:t>4) «администрация города Нижневартовска», «администрация города», «администрация» - равнозначны</w:t>
      </w:r>
      <w:r>
        <w:rPr>
          <w:sz w:val="28"/>
          <w:szCs w:val="28"/>
          <w:shd w:val="clear" w:color="auto" w:fill="FFFFFF"/>
        </w:rPr>
        <w:t>.</w:t>
      </w:r>
    </w:p>
    <w:p w:rsidR="009C2C49" w:rsidRPr="00501CDC" w:rsidRDefault="009C2C49" w:rsidP="009C2C49">
      <w:pPr>
        <w:rPr>
          <w:sz w:val="16"/>
          <w:szCs w:val="16"/>
          <w:shd w:val="clear" w:color="auto" w:fill="FFFFFF"/>
        </w:rPr>
      </w:pPr>
    </w:p>
    <w:p w:rsidR="009C2C49" w:rsidRPr="008F1181" w:rsidRDefault="009C2C49" w:rsidP="009C2C49">
      <w:pPr>
        <w:tabs>
          <w:tab w:val="num" w:pos="284"/>
        </w:tabs>
        <w:jc w:val="both"/>
        <w:rPr>
          <w:sz w:val="28"/>
          <w:szCs w:val="28"/>
        </w:rPr>
      </w:pPr>
      <w:r w:rsidRPr="008F1181">
        <w:rPr>
          <w:sz w:val="28"/>
          <w:szCs w:val="28"/>
        </w:rPr>
        <w:t>1.СЛУШАЛИ: о повестке дня совместного заседания комитета по социальным вопросам</w:t>
      </w:r>
      <w:r>
        <w:rPr>
          <w:sz w:val="28"/>
          <w:szCs w:val="28"/>
        </w:rPr>
        <w:t xml:space="preserve">, </w:t>
      </w:r>
      <w:r w:rsidRPr="008F1181">
        <w:rPr>
          <w:sz w:val="28"/>
          <w:szCs w:val="28"/>
        </w:rPr>
        <w:t xml:space="preserve">комитета </w:t>
      </w:r>
      <w:r>
        <w:rPr>
          <w:sz w:val="28"/>
          <w:szCs w:val="28"/>
        </w:rPr>
        <w:t>по бюджету, налогам и финансам</w:t>
      </w:r>
      <w:r w:rsidRPr="008F1181">
        <w:rPr>
          <w:sz w:val="28"/>
          <w:szCs w:val="28"/>
        </w:rPr>
        <w:t xml:space="preserve"> и комитета по развитию гражданского общества и вопросам развития национальных и общественных объединений.</w:t>
      </w:r>
    </w:p>
    <w:p w:rsidR="009C2C49" w:rsidRDefault="009C2C49" w:rsidP="009C2C49">
      <w:pPr>
        <w:contextualSpacing/>
        <w:jc w:val="both"/>
        <w:rPr>
          <w:sz w:val="28"/>
          <w:szCs w:val="28"/>
        </w:rPr>
      </w:pPr>
      <w:r w:rsidRPr="00CB3A72">
        <w:rPr>
          <w:color w:val="000000"/>
          <w:sz w:val="28"/>
          <w:szCs w:val="28"/>
        </w:rPr>
        <w:t xml:space="preserve">Докладчик: </w:t>
      </w:r>
      <w:proofErr w:type="spellStart"/>
      <w:r>
        <w:rPr>
          <w:color w:val="000000"/>
          <w:sz w:val="28"/>
          <w:szCs w:val="28"/>
        </w:rPr>
        <w:t>Лариков</w:t>
      </w:r>
      <w:proofErr w:type="spellEnd"/>
      <w:r>
        <w:rPr>
          <w:color w:val="000000"/>
          <w:sz w:val="28"/>
          <w:szCs w:val="28"/>
        </w:rPr>
        <w:t xml:space="preserve"> Павел Анатольевич</w:t>
      </w:r>
      <w:r w:rsidRPr="00CB3A72">
        <w:rPr>
          <w:color w:val="000000"/>
          <w:sz w:val="28"/>
          <w:szCs w:val="28"/>
        </w:rPr>
        <w:t xml:space="preserve">, председатель </w:t>
      </w:r>
      <w:r w:rsidRPr="00CB3A72">
        <w:rPr>
          <w:sz w:val="28"/>
          <w:szCs w:val="28"/>
        </w:rPr>
        <w:t xml:space="preserve">комитета </w:t>
      </w:r>
      <w:r w:rsidRPr="006438C1">
        <w:rPr>
          <w:sz w:val="28"/>
          <w:szCs w:val="28"/>
        </w:rPr>
        <w:t xml:space="preserve">по </w:t>
      </w:r>
      <w:r>
        <w:rPr>
          <w:sz w:val="28"/>
          <w:szCs w:val="28"/>
        </w:rPr>
        <w:t>социальным вопросам</w:t>
      </w:r>
      <w:r w:rsidRPr="006438C1">
        <w:rPr>
          <w:sz w:val="28"/>
          <w:szCs w:val="28"/>
        </w:rPr>
        <w:t>.</w:t>
      </w:r>
    </w:p>
    <w:p w:rsidR="009C2C49" w:rsidRPr="00C91A33" w:rsidRDefault="009C2C49" w:rsidP="009C2C49">
      <w:pPr>
        <w:contextualSpacing/>
        <w:jc w:val="both"/>
        <w:rPr>
          <w:sz w:val="16"/>
          <w:szCs w:val="16"/>
        </w:rPr>
      </w:pPr>
    </w:p>
    <w:p w:rsidR="009C2C49" w:rsidRDefault="009C2C49" w:rsidP="009C2C49">
      <w:pPr>
        <w:tabs>
          <w:tab w:val="num" w:pos="284"/>
        </w:tabs>
        <w:jc w:val="both"/>
        <w:rPr>
          <w:sz w:val="28"/>
          <w:szCs w:val="28"/>
        </w:rPr>
      </w:pPr>
      <w:r w:rsidRPr="00F72173">
        <w:rPr>
          <w:sz w:val="28"/>
          <w:szCs w:val="28"/>
        </w:rPr>
        <w:t xml:space="preserve">РЕШИЛИ: </w:t>
      </w:r>
      <w:r w:rsidRPr="008F1181">
        <w:rPr>
          <w:sz w:val="28"/>
          <w:szCs w:val="28"/>
        </w:rPr>
        <w:t>утвердить следующую повестку дня совместного заседания комитета по бюджету, налогам и финансам, комитета по социальным вопросам и комитета по развитию гражданского общества и вопросам развития национальных и общественных объединений:</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9043"/>
      </w:tblGrid>
      <w:tr w:rsidR="009C2C49" w:rsidRPr="00F57082" w:rsidTr="00AF3056">
        <w:tc>
          <w:tcPr>
            <w:tcW w:w="709" w:type="dxa"/>
          </w:tcPr>
          <w:p w:rsidR="009C2C49" w:rsidRPr="00AF3056" w:rsidRDefault="009C2C49" w:rsidP="009C2C49">
            <w:pPr>
              <w:numPr>
                <w:ilvl w:val="0"/>
                <w:numId w:val="1"/>
              </w:numPr>
              <w:ind w:left="357" w:hanging="357"/>
              <w:jc w:val="center"/>
              <w:rPr>
                <w:sz w:val="28"/>
                <w:szCs w:val="28"/>
              </w:rPr>
            </w:pPr>
          </w:p>
        </w:tc>
        <w:tc>
          <w:tcPr>
            <w:tcW w:w="9043" w:type="dxa"/>
          </w:tcPr>
          <w:p w:rsidR="009C2C49" w:rsidRPr="00AF3056" w:rsidRDefault="009C2C49" w:rsidP="00553513">
            <w:pPr>
              <w:tabs>
                <w:tab w:val="num" w:pos="284"/>
                <w:tab w:val="num" w:pos="993"/>
              </w:tabs>
              <w:jc w:val="both"/>
              <w:rPr>
                <w:sz w:val="28"/>
                <w:szCs w:val="28"/>
              </w:rPr>
            </w:pPr>
            <w:r w:rsidRPr="00AF3056">
              <w:rPr>
                <w:color w:val="000000"/>
                <w:sz w:val="28"/>
                <w:szCs w:val="28"/>
              </w:rPr>
              <w:t xml:space="preserve">О повестке дня </w:t>
            </w:r>
            <w:r w:rsidRPr="00AF3056">
              <w:rPr>
                <w:sz w:val="28"/>
                <w:szCs w:val="28"/>
              </w:rPr>
              <w:t>совместного заседания комитета по социальным вопросам, комитета по бюджету, налогам и финансам и комитета по развитию гражданского общества и вопросам развития национальных и общественных объединений.</w:t>
            </w:r>
          </w:p>
          <w:p w:rsidR="009C2C49" w:rsidRPr="00AF3056" w:rsidRDefault="009C2C49" w:rsidP="00553513">
            <w:pPr>
              <w:ind w:left="642"/>
              <w:jc w:val="both"/>
              <w:rPr>
                <w:color w:val="000000"/>
                <w:sz w:val="28"/>
                <w:szCs w:val="28"/>
              </w:rPr>
            </w:pPr>
            <w:r w:rsidRPr="00AF3056">
              <w:rPr>
                <w:color w:val="000000"/>
                <w:sz w:val="28"/>
                <w:szCs w:val="28"/>
              </w:rPr>
              <w:t xml:space="preserve">Докладчик: </w:t>
            </w:r>
            <w:proofErr w:type="spellStart"/>
            <w:r w:rsidRPr="00AF3056">
              <w:rPr>
                <w:sz w:val="28"/>
                <w:szCs w:val="28"/>
              </w:rPr>
              <w:t>Лариков</w:t>
            </w:r>
            <w:proofErr w:type="spellEnd"/>
            <w:r w:rsidRPr="00AF3056">
              <w:rPr>
                <w:sz w:val="28"/>
                <w:szCs w:val="28"/>
              </w:rPr>
              <w:t xml:space="preserve"> Павел Анатольевич, председатель комитета по социальным вопросам.</w:t>
            </w:r>
          </w:p>
        </w:tc>
      </w:tr>
      <w:tr w:rsidR="009C2C49" w:rsidRPr="00F57082" w:rsidTr="00AF3056">
        <w:tc>
          <w:tcPr>
            <w:tcW w:w="709" w:type="dxa"/>
          </w:tcPr>
          <w:p w:rsidR="009C2C49" w:rsidRPr="00AF3056" w:rsidRDefault="009C2C49" w:rsidP="00553513">
            <w:pPr>
              <w:ind w:left="357"/>
              <w:rPr>
                <w:sz w:val="28"/>
                <w:szCs w:val="28"/>
              </w:rPr>
            </w:pPr>
          </w:p>
        </w:tc>
        <w:tc>
          <w:tcPr>
            <w:tcW w:w="9043" w:type="dxa"/>
          </w:tcPr>
          <w:p w:rsidR="009C2C49" w:rsidRPr="00AF3056" w:rsidRDefault="009C2C49" w:rsidP="00553513">
            <w:pPr>
              <w:tabs>
                <w:tab w:val="num" w:pos="284"/>
                <w:tab w:val="num" w:pos="993"/>
              </w:tabs>
              <w:jc w:val="both"/>
              <w:rPr>
                <w:color w:val="000000"/>
                <w:sz w:val="28"/>
                <w:szCs w:val="28"/>
              </w:rPr>
            </w:pPr>
            <w:r w:rsidRPr="00AF3056">
              <w:rPr>
                <w:b/>
                <w:i/>
                <w:color w:val="000000"/>
                <w:sz w:val="28"/>
                <w:szCs w:val="28"/>
              </w:rPr>
              <w:t>Вопросы по плану работы комитета по социальным вопросам</w:t>
            </w:r>
          </w:p>
        </w:tc>
      </w:tr>
      <w:tr w:rsidR="009C2C49" w:rsidRPr="00F57082" w:rsidTr="00AF3056">
        <w:tc>
          <w:tcPr>
            <w:tcW w:w="709" w:type="dxa"/>
          </w:tcPr>
          <w:p w:rsidR="009C2C49" w:rsidRPr="00AF3056" w:rsidRDefault="009C2C49" w:rsidP="009C2C49">
            <w:pPr>
              <w:numPr>
                <w:ilvl w:val="0"/>
                <w:numId w:val="1"/>
              </w:numPr>
              <w:ind w:left="357" w:hanging="357"/>
              <w:jc w:val="center"/>
              <w:rPr>
                <w:sz w:val="28"/>
                <w:szCs w:val="28"/>
              </w:rPr>
            </w:pPr>
          </w:p>
        </w:tc>
        <w:tc>
          <w:tcPr>
            <w:tcW w:w="9043" w:type="dxa"/>
            <w:vAlign w:val="center"/>
          </w:tcPr>
          <w:p w:rsidR="009C2C49" w:rsidRPr="00AF3056" w:rsidRDefault="009C2C49" w:rsidP="00553513">
            <w:pPr>
              <w:jc w:val="both"/>
              <w:rPr>
                <w:sz w:val="28"/>
                <w:szCs w:val="28"/>
                <w:vertAlign w:val="superscript"/>
              </w:rPr>
            </w:pPr>
            <w:r w:rsidRPr="00AF3056">
              <w:rPr>
                <w:sz w:val="28"/>
                <w:szCs w:val="28"/>
              </w:rPr>
              <w:t xml:space="preserve">Об исполнении протокольного поручения комитета по социальным вопросам о проработке администрацией города Нижневартовска вариантов возможного благоустройства территории в районе жилого дома №35 по улице Пермской и определении соответствующего вида разрешенного использования данного земельного участка. </w:t>
            </w:r>
          </w:p>
          <w:p w:rsidR="009C2C49" w:rsidRPr="00AF3056" w:rsidRDefault="009C2C49" w:rsidP="00553513">
            <w:pPr>
              <w:ind w:left="738"/>
              <w:contextualSpacing/>
              <w:jc w:val="both"/>
              <w:rPr>
                <w:sz w:val="28"/>
                <w:szCs w:val="28"/>
              </w:rPr>
            </w:pPr>
            <w:r w:rsidRPr="00AF3056">
              <w:rPr>
                <w:sz w:val="28"/>
                <w:szCs w:val="28"/>
              </w:rPr>
              <w:t xml:space="preserve">Докладчик: Хакимова Юлия Ивановна, заместитель директора департамента, начальник управления архитектуры и градостроительства департамента строительства администрации города Нижневартовска. </w:t>
            </w:r>
          </w:p>
        </w:tc>
      </w:tr>
      <w:tr w:rsidR="009C2C49" w:rsidRPr="00F57082" w:rsidTr="00AF3056">
        <w:tc>
          <w:tcPr>
            <w:tcW w:w="709" w:type="dxa"/>
          </w:tcPr>
          <w:p w:rsidR="009C2C49" w:rsidRPr="00AF3056" w:rsidRDefault="009C2C49" w:rsidP="009C2C49">
            <w:pPr>
              <w:numPr>
                <w:ilvl w:val="0"/>
                <w:numId w:val="1"/>
              </w:numPr>
              <w:ind w:left="357" w:hanging="357"/>
              <w:jc w:val="center"/>
              <w:rPr>
                <w:sz w:val="28"/>
                <w:szCs w:val="28"/>
              </w:rPr>
            </w:pPr>
          </w:p>
        </w:tc>
        <w:tc>
          <w:tcPr>
            <w:tcW w:w="9043" w:type="dxa"/>
          </w:tcPr>
          <w:p w:rsidR="009C2C49" w:rsidRPr="00AF3056" w:rsidRDefault="009C2C49" w:rsidP="00553513">
            <w:pPr>
              <w:contextualSpacing/>
              <w:jc w:val="both"/>
              <w:rPr>
                <w:sz w:val="28"/>
                <w:szCs w:val="28"/>
              </w:rPr>
            </w:pPr>
            <w:r w:rsidRPr="00AF3056">
              <w:rPr>
                <w:sz w:val="28"/>
                <w:szCs w:val="28"/>
              </w:rPr>
              <w:t>Об итогах реализации Всероссийского физкультурно-спортивного комплекса «Готов к труду и обороне» в городе Нижневартовске за 2025 год.</w:t>
            </w:r>
          </w:p>
          <w:p w:rsidR="009C2C49" w:rsidRPr="00AF3056" w:rsidRDefault="009C2C49" w:rsidP="00553513">
            <w:pPr>
              <w:ind w:left="738"/>
              <w:jc w:val="both"/>
              <w:rPr>
                <w:sz w:val="28"/>
                <w:szCs w:val="28"/>
              </w:rPr>
            </w:pPr>
            <w:r w:rsidRPr="00AF3056">
              <w:rPr>
                <w:sz w:val="28"/>
                <w:szCs w:val="28"/>
              </w:rPr>
              <w:t xml:space="preserve">Докладчик: Савельева Юлия Николаевна, </w:t>
            </w:r>
            <w:r w:rsidRPr="00AF3056">
              <w:rPr>
                <w:iCs/>
                <w:sz w:val="28"/>
                <w:szCs w:val="28"/>
              </w:rPr>
              <w:t xml:space="preserve">заместитель директора департамента, начальник управления по физической культуре и спорту </w:t>
            </w:r>
            <w:r w:rsidRPr="00AF3056">
              <w:rPr>
                <w:sz w:val="28"/>
                <w:szCs w:val="28"/>
              </w:rPr>
              <w:t>департамента по социальной политике администрации города Нижневартовска.</w:t>
            </w:r>
          </w:p>
        </w:tc>
      </w:tr>
      <w:tr w:rsidR="009C2C49" w:rsidRPr="00F57082" w:rsidTr="00AF3056">
        <w:tc>
          <w:tcPr>
            <w:tcW w:w="709" w:type="dxa"/>
          </w:tcPr>
          <w:p w:rsidR="009C2C49" w:rsidRPr="00AF3056" w:rsidRDefault="009C2C49" w:rsidP="009C2C49">
            <w:pPr>
              <w:numPr>
                <w:ilvl w:val="0"/>
                <w:numId w:val="1"/>
              </w:numPr>
              <w:ind w:left="357" w:hanging="357"/>
              <w:jc w:val="center"/>
              <w:rPr>
                <w:sz w:val="28"/>
                <w:szCs w:val="28"/>
              </w:rPr>
            </w:pPr>
          </w:p>
        </w:tc>
        <w:tc>
          <w:tcPr>
            <w:tcW w:w="9043" w:type="dxa"/>
          </w:tcPr>
          <w:p w:rsidR="009C2C49" w:rsidRPr="00AF3056" w:rsidRDefault="009C2C49" w:rsidP="00553513">
            <w:pPr>
              <w:tabs>
                <w:tab w:val="left" w:pos="851"/>
                <w:tab w:val="left" w:pos="993"/>
              </w:tabs>
              <w:jc w:val="both"/>
              <w:rPr>
                <w:sz w:val="28"/>
                <w:szCs w:val="28"/>
              </w:rPr>
            </w:pPr>
            <w:r w:rsidRPr="00AF3056">
              <w:rPr>
                <w:sz w:val="28"/>
                <w:szCs w:val="28"/>
                <w:lang w:eastAsia="zh-CN"/>
              </w:rPr>
              <w:t xml:space="preserve">О реализации мероприятий </w:t>
            </w:r>
            <w:r w:rsidRPr="00AF3056">
              <w:rPr>
                <w:sz w:val="28"/>
                <w:szCs w:val="28"/>
              </w:rPr>
              <w:t>по обеспечению на территории города Нижневартовска условий доступности жилых помещений и общего имущества в многоквартирном доме для инвалидов с ограничением жизнедеятельности, обусловленной стойкими расстройствами двигательной функции, сопряженными с необходимостью использования кресла-коляски, иных вспомогательных средств передвижения.</w:t>
            </w:r>
          </w:p>
          <w:p w:rsidR="009C2C49" w:rsidRPr="00AF3056" w:rsidRDefault="009C2C49" w:rsidP="00553513">
            <w:pPr>
              <w:tabs>
                <w:tab w:val="left" w:pos="851"/>
                <w:tab w:val="left" w:pos="993"/>
              </w:tabs>
              <w:ind w:left="738"/>
              <w:jc w:val="both"/>
              <w:rPr>
                <w:sz w:val="28"/>
                <w:szCs w:val="28"/>
              </w:rPr>
            </w:pPr>
            <w:r w:rsidRPr="00AF3056">
              <w:rPr>
                <w:sz w:val="28"/>
                <w:szCs w:val="28"/>
              </w:rPr>
              <w:t xml:space="preserve">Докладчик: </w:t>
            </w:r>
            <w:proofErr w:type="spellStart"/>
            <w:r w:rsidRPr="00AF3056">
              <w:rPr>
                <w:sz w:val="28"/>
                <w:szCs w:val="28"/>
              </w:rPr>
              <w:t>Решотка</w:t>
            </w:r>
            <w:proofErr w:type="spellEnd"/>
            <w:r w:rsidRPr="00AF3056">
              <w:rPr>
                <w:sz w:val="28"/>
                <w:szCs w:val="28"/>
              </w:rPr>
              <w:t xml:space="preserve"> Александр Юрьевич, исполняющий обязанности заместителя главы города, директора департамента жилищно-коммунального хозяйства администрации города Нижневартовска.</w:t>
            </w:r>
          </w:p>
        </w:tc>
      </w:tr>
      <w:tr w:rsidR="009C2C49" w:rsidRPr="00F57082" w:rsidTr="00AF3056">
        <w:tc>
          <w:tcPr>
            <w:tcW w:w="709" w:type="dxa"/>
          </w:tcPr>
          <w:p w:rsidR="009C2C49" w:rsidRPr="00AF3056" w:rsidRDefault="009C2C49" w:rsidP="00553513">
            <w:pPr>
              <w:ind w:left="357"/>
              <w:rPr>
                <w:sz w:val="28"/>
                <w:szCs w:val="28"/>
              </w:rPr>
            </w:pPr>
          </w:p>
        </w:tc>
        <w:tc>
          <w:tcPr>
            <w:tcW w:w="9043" w:type="dxa"/>
          </w:tcPr>
          <w:p w:rsidR="009C2C49" w:rsidRPr="00AF3056" w:rsidRDefault="009C2C49" w:rsidP="00553513">
            <w:pPr>
              <w:pStyle w:val="a7"/>
              <w:tabs>
                <w:tab w:val="left" w:pos="0"/>
              </w:tabs>
              <w:ind w:left="0" w:firstLine="0"/>
              <w:jc w:val="both"/>
              <w:rPr>
                <w:szCs w:val="28"/>
              </w:rPr>
            </w:pPr>
            <w:r w:rsidRPr="00AF3056">
              <w:rPr>
                <w:b/>
                <w:i/>
                <w:szCs w:val="28"/>
              </w:rPr>
              <w:t>Вопросы по плану работы комитета по развитию гражданского общества и вопросам развития национальных и общественных объединений</w:t>
            </w:r>
          </w:p>
        </w:tc>
      </w:tr>
      <w:tr w:rsidR="009C2C49" w:rsidRPr="00F57082" w:rsidTr="00AF3056">
        <w:tc>
          <w:tcPr>
            <w:tcW w:w="709" w:type="dxa"/>
          </w:tcPr>
          <w:p w:rsidR="009C2C49" w:rsidRPr="00AF3056" w:rsidRDefault="009C2C49" w:rsidP="009C2C49">
            <w:pPr>
              <w:numPr>
                <w:ilvl w:val="0"/>
                <w:numId w:val="1"/>
              </w:numPr>
              <w:ind w:left="357" w:hanging="357"/>
              <w:jc w:val="center"/>
              <w:rPr>
                <w:sz w:val="28"/>
                <w:szCs w:val="28"/>
              </w:rPr>
            </w:pPr>
          </w:p>
        </w:tc>
        <w:tc>
          <w:tcPr>
            <w:tcW w:w="9043" w:type="dxa"/>
          </w:tcPr>
          <w:p w:rsidR="009C2C49" w:rsidRPr="00AF3056" w:rsidRDefault="009C2C49" w:rsidP="00553513">
            <w:pPr>
              <w:autoSpaceDE w:val="0"/>
              <w:autoSpaceDN w:val="0"/>
              <w:adjustRightInd w:val="0"/>
              <w:jc w:val="both"/>
              <w:rPr>
                <w:sz w:val="28"/>
                <w:szCs w:val="28"/>
              </w:rPr>
            </w:pPr>
            <w:r w:rsidRPr="00AF3056">
              <w:rPr>
                <w:sz w:val="28"/>
                <w:szCs w:val="28"/>
              </w:rPr>
              <w:t>О деятельности администрации города Нижневартовска по достижению значения целевого показателя «Создание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 характеризующего достижение национальной цели развития Российской Федерации «Реализация потенциала каждого человека, развитие его талантов, воспитание патриотичной и социально ответственной личности» по итогам 2025 года.</w:t>
            </w:r>
          </w:p>
          <w:p w:rsidR="00501CDC" w:rsidRPr="00AF3056" w:rsidRDefault="009C2C49" w:rsidP="00501CDC">
            <w:pPr>
              <w:pStyle w:val="a7"/>
              <w:ind w:left="738" w:firstLine="0"/>
              <w:jc w:val="both"/>
              <w:rPr>
                <w:szCs w:val="28"/>
              </w:rPr>
            </w:pPr>
            <w:r w:rsidRPr="00AF3056">
              <w:rPr>
                <w:szCs w:val="28"/>
              </w:rPr>
              <w:t xml:space="preserve">Докладчик: Мыльников Виктор Алексеевич, заместитель главы города, директор </w:t>
            </w:r>
            <w:r w:rsidRPr="00AF3056">
              <w:rPr>
                <w:iCs/>
                <w:szCs w:val="28"/>
              </w:rPr>
              <w:t>департамента общественных коммуникаций и молодежной политики администрации города</w:t>
            </w:r>
            <w:r w:rsidRPr="00AF3056">
              <w:rPr>
                <w:szCs w:val="28"/>
              </w:rPr>
              <w:t xml:space="preserve"> Нижневартовска.</w:t>
            </w:r>
          </w:p>
        </w:tc>
      </w:tr>
      <w:tr w:rsidR="009C2C49" w:rsidRPr="00F57082" w:rsidTr="00AF3056">
        <w:tc>
          <w:tcPr>
            <w:tcW w:w="709" w:type="dxa"/>
          </w:tcPr>
          <w:p w:rsidR="009C2C49" w:rsidRPr="00AF3056" w:rsidRDefault="009C2C49" w:rsidP="00553513">
            <w:pPr>
              <w:ind w:left="220"/>
              <w:jc w:val="center"/>
              <w:rPr>
                <w:sz w:val="28"/>
                <w:szCs w:val="28"/>
              </w:rPr>
            </w:pPr>
          </w:p>
        </w:tc>
        <w:tc>
          <w:tcPr>
            <w:tcW w:w="9043" w:type="dxa"/>
          </w:tcPr>
          <w:p w:rsidR="009C2C49" w:rsidRPr="00AF3056" w:rsidRDefault="009C2C49" w:rsidP="00553513">
            <w:pPr>
              <w:tabs>
                <w:tab w:val="num" w:pos="284"/>
                <w:tab w:val="num" w:pos="993"/>
              </w:tabs>
              <w:jc w:val="both"/>
              <w:rPr>
                <w:color w:val="000000"/>
                <w:sz w:val="28"/>
                <w:szCs w:val="28"/>
              </w:rPr>
            </w:pPr>
            <w:r w:rsidRPr="00AF3056">
              <w:rPr>
                <w:b/>
                <w:i/>
                <w:color w:val="000000"/>
                <w:sz w:val="28"/>
                <w:szCs w:val="28"/>
              </w:rPr>
              <w:t>Вопросы по повестке дня 51 заседания Думы города Нижневартовска</w:t>
            </w:r>
          </w:p>
        </w:tc>
      </w:tr>
      <w:tr w:rsidR="009C2C49" w:rsidRPr="00F67B81" w:rsidTr="00AF3056">
        <w:tc>
          <w:tcPr>
            <w:tcW w:w="709" w:type="dxa"/>
          </w:tcPr>
          <w:p w:rsidR="009C2C49" w:rsidRPr="00AF3056" w:rsidRDefault="009C2C49" w:rsidP="009C2C49">
            <w:pPr>
              <w:numPr>
                <w:ilvl w:val="0"/>
                <w:numId w:val="1"/>
              </w:numPr>
              <w:ind w:left="357" w:hanging="357"/>
              <w:jc w:val="center"/>
              <w:rPr>
                <w:sz w:val="28"/>
                <w:szCs w:val="28"/>
              </w:rPr>
            </w:pPr>
          </w:p>
        </w:tc>
        <w:tc>
          <w:tcPr>
            <w:tcW w:w="9043" w:type="dxa"/>
          </w:tcPr>
          <w:p w:rsidR="009C2C49" w:rsidRPr="00AF3056" w:rsidRDefault="009C2C49" w:rsidP="00553513">
            <w:pPr>
              <w:pStyle w:val="2"/>
              <w:tabs>
                <w:tab w:val="left" w:pos="4253"/>
                <w:tab w:val="left" w:pos="9214"/>
              </w:tabs>
              <w:spacing w:before="0" w:after="0"/>
              <w:ind w:right="32"/>
              <w:contextualSpacing/>
              <w:jc w:val="both"/>
              <w:rPr>
                <w:rStyle w:val="a9"/>
                <w:rFonts w:ascii="Times New Roman" w:hAnsi="Times New Roman"/>
                <w:i w:val="0"/>
              </w:rPr>
            </w:pPr>
            <w:r w:rsidRPr="00AF3056">
              <w:rPr>
                <w:rStyle w:val="a9"/>
                <w:rFonts w:ascii="Times New Roman" w:hAnsi="Times New Roman"/>
                <w:i w:val="0"/>
              </w:rPr>
              <w:t xml:space="preserve">О внесении изменений в решение Думы города Нижневартовска от 09.12.2025 №618 «О бюджете города Нижневартовска на 2026 год и на плановый период 2027 и 2028 годов». </w:t>
            </w:r>
          </w:p>
          <w:p w:rsidR="009C2C49" w:rsidRPr="00AF3056" w:rsidRDefault="009C2C49" w:rsidP="00553513">
            <w:pPr>
              <w:pStyle w:val="2"/>
              <w:tabs>
                <w:tab w:val="left" w:pos="4253"/>
                <w:tab w:val="left" w:pos="9214"/>
              </w:tabs>
              <w:spacing w:before="0" w:after="0"/>
              <w:ind w:left="742" w:right="32"/>
              <w:contextualSpacing/>
              <w:jc w:val="both"/>
              <w:rPr>
                <w:rFonts w:ascii="Times New Roman" w:hAnsi="Times New Roman"/>
                <w:b w:val="0"/>
                <w:i w:val="0"/>
              </w:rPr>
            </w:pPr>
            <w:r w:rsidRPr="00AF3056">
              <w:rPr>
                <w:rFonts w:ascii="Times New Roman" w:hAnsi="Times New Roman"/>
                <w:b w:val="0"/>
                <w:i w:val="0"/>
                <w:color w:val="000000"/>
              </w:rPr>
              <w:t>Докладчик: Мурашко Ирина Николаевна, заместитель главы города по экономике и финансам.</w:t>
            </w:r>
          </w:p>
        </w:tc>
      </w:tr>
      <w:tr w:rsidR="009C2C49" w:rsidRPr="00F67B81" w:rsidTr="00AF3056">
        <w:tc>
          <w:tcPr>
            <w:tcW w:w="709" w:type="dxa"/>
          </w:tcPr>
          <w:p w:rsidR="009C2C49" w:rsidRPr="00AF3056" w:rsidRDefault="009C2C49" w:rsidP="009C2C49">
            <w:pPr>
              <w:numPr>
                <w:ilvl w:val="0"/>
                <w:numId w:val="1"/>
              </w:numPr>
              <w:ind w:left="357" w:hanging="357"/>
              <w:jc w:val="center"/>
              <w:rPr>
                <w:sz w:val="28"/>
                <w:szCs w:val="28"/>
              </w:rPr>
            </w:pPr>
          </w:p>
        </w:tc>
        <w:tc>
          <w:tcPr>
            <w:tcW w:w="9043" w:type="dxa"/>
          </w:tcPr>
          <w:p w:rsidR="009C2C49" w:rsidRPr="00AF3056" w:rsidRDefault="009C2C49" w:rsidP="00553513">
            <w:pPr>
              <w:contextualSpacing/>
              <w:jc w:val="both"/>
              <w:rPr>
                <w:sz w:val="28"/>
                <w:szCs w:val="28"/>
              </w:rPr>
            </w:pPr>
            <w:r w:rsidRPr="00AF3056">
              <w:rPr>
                <w:sz w:val="28"/>
                <w:szCs w:val="28"/>
              </w:rPr>
              <w:t>О внесении изменений в решение Думы города Нижневартовска от 30.06.2023 №296 «О Стратегии социально-экономического развития города Нижневартовска до 2036 года».</w:t>
            </w:r>
          </w:p>
          <w:p w:rsidR="009C2C49" w:rsidRPr="00AF3056" w:rsidRDefault="009C2C49" w:rsidP="00553513">
            <w:pPr>
              <w:pStyle w:val="2"/>
              <w:tabs>
                <w:tab w:val="left" w:pos="4253"/>
                <w:tab w:val="left" w:pos="9214"/>
              </w:tabs>
              <w:spacing w:before="0" w:after="0"/>
              <w:ind w:left="738" w:right="32"/>
              <w:contextualSpacing/>
              <w:jc w:val="both"/>
              <w:rPr>
                <w:rStyle w:val="a9"/>
                <w:rFonts w:ascii="Times New Roman" w:hAnsi="Times New Roman"/>
                <w:b/>
                <w:i w:val="0"/>
              </w:rPr>
            </w:pPr>
            <w:r w:rsidRPr="00AF3056">
              <w:rPr>
                <w:rFonts w:ascii="Times New Roman" w:hAnsi="Times New Roman"/>
                <w:b w:val="0"/>
                <w:i w:val="0"/>
                <w:color w:val="000000"/>
              </w:rPr>
              <w:t>Докладчик: Мурашко Ирина Николаевна, заместитель главы города по экономике и финансам.</w:t>
            </w:r>
          </w:p>
        </w:tc>
      </w:tr>
      <w:tr w:rsidR="009C2C49" w:rsidRPr="00AB52F6" w:rsidTr="00AF3056">
        <w:tc>
          <w:tcPr>
            <w:tcW w:w="709" w:type="dxa"/>
          </w:tcPr>
          <w:p w:rsidR="009C2C49" w:rsidRPr="00AF3056" w:rsidRDefault="009C2C49" w:rsidP="009C2C49">
            <w:pPr>
              <w:numPr>
                <w:ilvl w:val="0"/>
                <w:numId w:val="1"/>
              </w:numPr>
              <w:ind w:left="357" w:hanging="357"/>
              <w:jc w:val="center"/>
              <w:rPr>
                <w:color w:val="FF0000"/>
                <w:sz w:val="28"/>
                <w:szCs w:val="28"/>
              </w:rPr>
            </w:pPr>
          </w:p>
        </w:tc>
        <w:tc>
          <w:tcPr>
            <w:tcW w:w="9043" w:type="dxa"/>
          </w:tcPr>
          <w:p w:rsidR="009C2C49" w:rsidRPr="00AF3056" w:rsidRDefault="009C2C49" w:rsidP="00553513">
            <w:pPr>
              <w:jc w:val="both"/>
              <w:rPr>
                <w:sz w:val="28"/>
                <w:szCs w:val="28"/>
              </w:rPr>
            </w:pPr>
            <w:r w:rsidRPr="00AF3056">
              <w:rPr>
                <w:sz w:val="28"/>
                <w:szCs w:val="28"/>
              </w:rPr>
              <w:t xml:space="preserve">О внесении изменений в решение Думы города Нижневартовска  от 09.12.2025 №619 «О Прогнозном плане (программе) приватизации муниципального имущества в городе Нижневартовске на 2026 год </w:t>
            </w:r>
            <w:r w:rsidRPr="00AF3056">
              <w:rPr>
                <w:sz w:val="28"/>
                <w:szCs w:val="28"/>
              </w:rPr>
              <w:br/>
              <w:t>и плановый период 2027 - 2028 годов» (с изменениями).</w:t>
            </w:r>
          </w:p>
          <w:p w:rsidR="009C2C49" w:rsidRPr="00AF3056" w:rsidRDefault="009C2C49" w:rsidP="00553513">
            <w:pPr>
              <w:ind w:left="738"/>
              <w:jc w:val="both"/>
              <w:rPr>
                <w:color w:val="FF0000"/>
                <w:sz w:val="28"/>
                <w:szCs w:val="28"/>
              </w:rPr>
            </w:pPr>
            <w:r w:rsidRPr="00AF3056">
              <w:rPr>
                <w:sz w:val="28"/>
                <w:szCs w:val="28"/>
              </w:rPr>
              <w:t xml:space="preserve">Докладчик: </w:t>
            </w:r>
            <w:r w:rsidRPr="00AF3056">
              <w:rPr>
                <w:rFonts w:eastAsia="Calibri"/>
                <w:sz w:val="28"/>
                <w:szCs w:val="28"/>
              </w:rPr>
              <w:t>Попович Наталья Александровна, директор департамента муниципальной собственности и земельных ресурсов администрации города Нижневартовска.</w:t>
            </w:r>
          </w:p>
        </w:tc>
      </w:tr>
      <w:tr w:rsidR="009C2C49" w:rsidRPr="00F67B81" w:rsidTr="00AF3056">
        <w:tc>
          <w:tcPr>
            <w:tcW w:w="709" w:type="dxa"/>
          </w:tcPr>
          <w:p w:rsidR="009C2C49" w:rsidRPr="00AF3056" w:rsidRDefault="009C2C49" w:rsidP="009C2C49">
            <w:pPr>
              <w:numPr>
                <w:ilvl w:val="0"/>
                <w:numId w:val="1"/>
              </w:numPr>
              <w:ind w:left="357" w:hanging="357"/>
              <w:jc w:val="center"/>
              <w:rPr>
                <w:sz w:val="28"/>
                <w:szCs w:val="28"/>
              </w:rPr>
            </w:pPr>
          </w:p>
        </w:tc>
        <w:tc>
          <w:tcPr>
            <w:tcW w:w="9043" w:type="dxa"/>
          </w:tcPr>
          <w:p w:rsidR="009C2C49" w:rsidRPr="00AF3056" w:rsidRDefault="009C2C49" w:rsidP="00553513">
            <w:pPr>
              <w:jc w:val="both"/>
              <w:rPr>
                <w:sz w:val="28"/>
                <w:szCs w:val="28"/>
              </w:rPr>
            </w:pPr>
            <w:r w:rsidRPr="00AF3056">
              <w:rPr>
                <w:sz w:val="28"/>
                <w:szCs w:val="28"/>
              </w:rPr>
              <w:t xml:space="preserve">О внесении изменения в решение Думы города Нижневартовска </w:t>
            </w:r>
            <w:r w:rsidRPr="00AF3056">
              <w:rPr>
                <w:sz w:val="28"/>
                <w:szCs w:val="28"/>
              </w:rPr>
              <w:br/>
              <w:t xml:space="preserve">от 16.09.2011 №83 «Об утверждении Положения о бюджетном процессе </w:t>
            </w:r>
            <w:r w:rsidRPr="00AF3056">
              <w:rPr>
                <w:sz w:val="28"/>
                <w:szCs w:val="28"/>
              </w:rPr>
              <w:br/>
              <w:t>в городе Нижневартовске (с изменениями).</w:t>
            </w:r>
          </w:p>
          <w:p w:rsidR="009C2C49" w:rsidRPr="00AF3056" w:rsidRDefault="009C2C49" w:rsidP="00553513">
            <w:pPr>
              <w:ind w:left="738"/>
              <w:jc w:val="both"/>
              <w:rPr>
                <w:sz w:val="28"/>
                <w:szCs w:val="28"/>
              </w:rPr>
            </w:pPr>
            <w:r w:rsidRPr="00AF3056">
              <w:rPr>
                <w:sz w:val="28"/>
                <w:szCs w:val="28"/>
              </w:rPr>
              <w:t>Докладчик: Зяблицкая Наталья Викторовна, заместитель председателя Думы города Нижневартовска.</w:t>
            </w:r>
          </w:p>
        </w:tc>
      </w:tr>
      <w:tr w:rsidR="009C2C49" w:rsidRPr="00CC3F44" w:rsidTr="00AF3056">
        <w:tc>
          <w:tcPr>
            <w:tcW w:w="709" w:type="dxa"/>
          </w:tcPr>
          <w:p w:rsidR="009C2C49" w:rsidRPr="00AF3056" w:rsidRDefault="009C2C49" w:rsidP="009C2C49">
            <w:pPr>
              <w:numPr>
                <w:ilvl w:val="0"/>
                <w:numId w:val="1"/>
              </w:numPr>
              <w:ind w:left="357" w:hanging="357"/>
              <w:jc w:val="center"/>
              <w:rPr>
                <w:sz w:val="28"/>
                <w:szCs w:val="28"/>
              </w:rPr>
            </w:pPr>
          </w:p>
        </w:tc>
        <w:tc>
          <w:tcPr>
            <w:tcW w:w="9043" w:type="dxa"/>
          </w:tcPr>
          <w:p w:rsidR="009C2C49" w:rsidRPr="00AF3056" w:rsidRDefault="009C2C49" w:rsidP="00553513">
            <w:pPr>
              <w:jc w:val="both"/>
              <w:rPr>
                <w:bCs/>
                <w:sz w:val="28"/>
                <w:szCs w:val="28"/>
              </w:rPr>
            </w:pPr>
            <w:r w:rsidRPr="00AF3056">
              <w:rPr>
                <w:bCs/>
                <w:sz w:val="28"/>
                <w:szCs w:val="28"/>
              </w:rPr>
              <w:t>О признании утратившим силу решения Думы города Нижневартовска от 28.09.2018 №376 «О разрешении дополнительного использования администрацией города собственных финансовых средств для осуществления отдельных государственных полномочий».</w:t>
            </w:r>
          </w:p>
          <w:p w:rsidR="009C2C49" w:rsidRPr="00AF3056" w:rsidRDefault="009C2C49" w:rsidP="00553513">
            <w:pPr>
              <w:ind w:left="596"/>
              <w:jc w:val="both"/>
              <w:rPr>
                <w:color w:val="000000"/>
                <w:sz w:val="28"/>
                <w:szCs w:val="28"/>
                <w:highlight w:val="yellow"/>
              </w:rPr>
            </w:pPr>
            <w:r w:rsidRPr="00AF3056">
              <w:rPr>
                <w:sz w:val="28"/>
                <w:szCs w:val="28"/>
              </w:rPr>
              <w:t>Докладчик: Жукова Наталья Сергеевна, управляющий делами администрации города Нижневартовска.</w:t>
            </w:r>
          </w:p>
        </w:tc>
      </w:tr>
    </w:tbl>
    <w:p w:rsidR="009C2C49" w:rsidRPr="00F72173" w:rsidRDefault="009C2C49" w:rsidP="009C2C49">
      <w:pPr>
        <w:pStyle w:val="3"/>
        <w:widowControl w:val="0"/>
        <w:tabs>
          <w:tab w:val="left" w:pos="284"/>
        </w:tabs>
        <w:spacing w:after="0"/>
        <w:contextualSpacing/>
        <w:rPr>
          <w:sz w:val="28"/>
          <w:szCs w:val="28"/>
          <w:lang w:val="ru-RU"/>
        </w:rPr>
      </w:pPr>
      <w:r w:rsidRPr="00F72173">
        <w:rPr>
          <w:sz w:val="28"/>
          <w:szCs w:val="28"/>
          <w:lang w:val="ru-RU"/>
        </w:rPr>
        <w:t>РЕЗУЛЬТАТЫ ГОЛОСОВАНИЯ:</w:t>
      </w:r>
    </w:p>
    <w:p w:rsidR="009C2C49" w:rsidRPr="00F72173" w:rsidRDefault="009C2C49" w:rsidP="009C2C49">
      <w:pPr>
        <w:pStyle w:val="3"/>
        <w:widowControl w:val="0"/>
        <w:tabs>
          <w:tab w:val="left" w:pos="284"/>
        </w:tabs>
        <w:spacing w:after="0"/>
        <w:contextualSpacing/>
        <w:rPr>
          <w:sz w:val="28"/>
          <w:szCs w:val="28"/>
          <w:shd w:val="clear" w:color="auto" w:fill="FFFF00"/>
          <w:lang w:val="ru-RU"/>
        </w:rPr>
      </w:pPr>
      <w:r w:rsidRPr="00F72173">
        <w:rPr>
          <w:sz w:val="28"/>
          <w:szCs w:val="28"/>
          <w:lang w:val="ru-RU"/>
        </w:rPr>
        <w:t xml:space="preserve">Всего депутатов: </w:t>
      </w:r>
      <w:r>
        <w:rPr>
          <w:sz w:val="28"/>
          <w:szCs w:val="28"/>
          <w:lang w:val="ru-RU"/>
        </w:rPr>
        <w:t>16</w:t>
      </w:r>
    </w:p>
    <w:p w:rsidR="009C2C49" w:rsidRPr="00F72173" w:rsidRDefault="009C2C49" w:rsidP="009C2C49">
      <w:pPr>
        <w:pStyle w:val="3"/>
        <w:widowControl w:val="0"/>
        <w:tabs>
          <w:tab w:val="left" w:pos="284"/>
          <w:tab w:val="left" w:pos="3969"/>
          <w:tab w:val="left" w:pos="4253"/>
        </w:tabs>
        <w:spacing w:after="0"/>
        <w:contextualSpacing/>
        <w:rPr>
          <w:sz w:val="28"/>
          <w:szCs w:val="28"/>
          <w:lang w:val="ru-RU"/>
        </w:rPr>
      </w:pPr>
      <w:r w:rsidRPr="00F72173">
        <w:rPr>
          <w:sz w:val="28"/>
          <w:szCs w:val="28"/>
          <w:lang w:val="ru-RU"/>
        </w:rPr>
        <w:t xml:space="preserve">«за» - </w:t>
      </w:r>
      <w:r>
        <w:rPr>
          <w:sz w:val="28"/>
          <w:szCs w:val="28"/>
          <w:lang w:val="ru-RU"/>
        </w:rPr>
        <w:t>16</w:t>
      </w:r>
    </w:p>
    <w:p w:rsidR="009C2C49" w:rsidRPr="00F72173" w:rsidRDefault="009C2C49" w:rsidP="009C2C49">
      <w:pPr>
        <w:pStyle w:val="3"/>
        <w:widowControl w:val="0"/>
        <w:tabs>
          <w:tab w:val="left" w:pos="284"/>
          <w:tab w:val="left" w:pos="3969"/>
          <w:tab w:val="left" w:pos="4253"/>
        </w:tabs>
        <w:spacing w:after="0"/>
        <w:contextualSpacing/>
        <w:rPr>
          <w:sz w:val="28"/>
          <w:szCs w:val="28"/>
          <w:lang w:val="ru-RU"/>
        </w:rPr>
      </w:pPr>
      <w:r w:rsidRPr="00F72173">
        <w:rPr>
          <w:sz w:val="28"/>
          <w:szCs w:val="28"/>
          <w:lang w:val="ru-RU"/>
        </w:rPr>
        <w:t>«против» -  0</w:t>
      </w:r>
    </w:p>
    <w:p w:rsidR="009C2C49" w:rsidRDefault="009C2C49" w:rsidP="009C2C49">
      <w:pPr>
        <w:pStyle w:val="3"/>
        <w:widowControl w:val="0"/>
        <w:tabs>
          <w:tab w:val="left" w:pos="284"/>
          <w:tab w:val="left" w:pos="3969"/>
          <w:tab w:val="left" w:pos="4253"/>
        </w:tabs>
        <w:spacing w:after="0"/>
        <w:contextualSpacing/>
        <w:rPr>
          <w:bCs/>
          <w:sz w:val="28"/>
          <w:szCs w:val="28"/>
          <w:lang w:val="ru-RU"/>
        </w:rPr>
      </w:pPr>
      <w:r w:rsidRPr="00F72173">
        <w:rPr>
          <w:sz w:val="28"/>
          <w:szCs w:val="28"/>
          <w:lang w:val="ru-RU"/>
        </w:rPr>
        <w:t>«воздержался» - 0</w:t>
      </w:r>
      <w:r w:rsidRPr="00F72173">
        <w:rPr>
          <w:sz w:val="28"/>
          <w:szCs w:val="28"/>
          <w:lang w:val="ru-RU"/>
        </w:rPr>
        <w:tab/>
      </w:r>
      <w:r w:rsidRPr="00F72173">
        <w:rPr>
          <w:bCs/>
          <w:sz w:val="28"/>
          <w:szCs w:val="28"/>
          <w:lang w:val="ru-RU"/>
        </w:rPr>
        <w:t>повестка дня утверждена.</w:t>
      </w:r>
    </w:p>
    <w:p w:rsidR="009C2C49" w:rsidRDefault="009C2C49" w:rsidP="009C2C49">
      <w:pPr>
        <w:rPr>
          <w:bCs/>
          <w:sz w:val="28"/>
          <w:szCs w:val="28"/>
        </w:rPr>
      </w:pPr>
    </w:p>
    <w:p w:rsidR="00AF3056" w:rsidRDefault="00AF3056" w:rsidP="00AF3056">
      <w:pPr>
        <w:pStyle w:val="3"/>
        <w:widowControl w:val="0"/>
        <w:tabs>
          <w:tab w:val="left" w:pos="284"/>
          <w:tab w:val="left" w:pos="3969"/>
          <w:tab w:val="left" w:pos="4253"/>
        </w:tabs>
        <w:spacing w:after="0"/>
        <w:contextualSpacing/>
        <w:jc w:val="center"/>
        <w:rPr>
          <w:i/>
          <w:color w:val="000000"/>
          <w:sz w:val="28"/>
          <w:szCs w:val="28"/>
          <w:lang w:val="ru-RU"/>
        </w:rPr>
      </w:pPr>
      <w:r w:rsidRPr="00F72173">
        <w:rPr>
          <w:i/>
          <w:color w:val="000000"/>
          <w:sz w:val="28"/>
          <w:szCs w:val="28"/>
        </w:rPr>
        <w:t xml:space="preserve">Вопросы по плану работы комитета </w:t>
      </w:r>
      <w:r w:rsidRPr="00F72173">
        <w:rPr>
          <w:i/>
          <w:color w:val="000000"/>
          <w:sz w:val="28"/>
          <w:szCs w:val="28"/>
          <w:lang w:val="ru-RU"/>
        </w:rPr>
        <w:t xml:space="preserve">по </w:t>
      </w:r>
      <w:r>
        <w:rPr>
          <w:i/>
          <w:color w:val="000000"/>
          <w:sz w:val="28"/>
          <w:szCs w:val="28"/>
          <w:lang w:val="ru-RU"/>
        </w:rPr>
        <w:t>социальным вопросам</w:t>
      </w:r>
    </w:p>
    <w:p w:rsidR="00AF3056" w:rsidRPr="0034193A" w:rsidRDefault="00AF3056" w:rsidP="00AF3056">
      <w:pPr>
        <w:pStyle w:val="3"/>
        <w:widowControl w:val="0"/>
        <w:tabs>
          <w:tab w:val="left" w:pos="284"/>
          <w:tab w:val="left" w:pos="3969"/>
          <w:tab w:val="left" w:pos="4253"/>
        </w:tabs>
        <w:spacing w:after="0"/>
        <w:contextualSpacing/>
        <w:jc w:val="center"/>
        <w:rPr>
          <w:i/>
          <w:color w:val="000000"/>
          <w:sz w:val="20"/>
          <w:szCs w:val="20"/>
          <w:lang w:val="ru-RU"/>
        </w:rPr>
      </w:pPr>
    </w:p>
    <w:p w:rsidR="00AF3056" w:rsidRPr="0039761F" w:rsidRDefault="00AF3056" w:rsidP="00AF3056">
      <w:pPr>
        <w:jc w:val="both"/>
        <w:rPr>
          <w:sz w:val="28"/>
          <w:szCs w:val="28"/>
          <w:vertAlign w:val="superscript"/>
        </w:rPr>
      </w:pPr>
      <w:r w:rsidRPr="0039761F">
        <w:rPr>
          <w:bCs/>
          <w:sz w:val="28"/>
          <w:szCs w:val="28"/>
          <w:lang w:eastAsia="x-none"/>
        </w:rPr>
        <w:t>2.</w:t>
      </w:r>
      <w:r w:rsidRPr="0039761F">
        <w:rPr>
          <w:bCs/>
          <w:sz w:val="28"/>
          <w:szCs w:val="28"/>
        </w:rPr>
        <w:t>СЛУШАЛИ:</w:t>
      </w:r>
      <w:r w:rsidRPr="0039761F">
        <w:rPr>
          <w:spacing w:val="-1"/>
          <w:sz w:val="28"/>
          <w:szCs w:val="28"/>
        </w:rPr>
        <w:t xml:space="preserve"> о</w:t>
      </w:r>
      <w:r w:rsidRPr="0039761F">
        <w:rPr>
          <w:sz w:val="28"/>
          <w:szCs w:val="28"/>
        </w:rPr>
        <w:t xml:space="preserve">б исполнении протокольного поручения комитета по социальным вопросам о проработке администрацией города Нижневартовска вариантов возможного благоустройства территории в районе жилого дома №35 по улице Пермской и определении соответствующего вида разрешенного использования данного земельного участка. </w:t>
      </w:r>
    </w:p>
    <w:p w:rsidR="00AF3056" w:rsidRPr="0039761F" w:rsidRDefault="00AF3056" w:rsidP="00AF3056">
      <w:pPr>
        <w:contextualSpacing/>
        <w:jc w:val="both"/>
        <w:rPr>
          <w:sz w:val="28"/>
          <w:szCs w:val="28"/>
        </w:rPr>
      </w:pPr>
      <w:r w:rsidRPr="0039761F">
        <w:rPr>
          <w:sz w:val="28"/>
          <w:szCs w:val="28"/>
        </w:rPr>
        <w:t xml:space="preserve">Докладчик: </w:t>
      </w:r>
      <w:r w:rsidRPr="002A7A9F">
        <w:rPr>
          <w:sz w:val="28"/>
          <w:szCs w:val="28"/>
        </w:rPr>
        <w:t>Хакимова Юлия Ивановна, заместитель директора департамента, начальник управления архитектуры и градостроительства департамента строительства администрации города Нижневартовска.</w:t>
      </w:r>
    </w:p>
    <w:p w:rsidR="00AF3056" w:rsidRDefault="00AF3056" w:rsidP="00AF3056">
      <w:pPr>
        <w:suppressAutoHyphens/>
        <w:overflowPunct w:val="0"/>
        <w:autoSpaceDE w:val="0"/>
        <w:autoSpaceDN w:val="0"/>
        <w:adjustRightInd w:val="0"/>
        <w:jc w:val="both"/>
        <w:textAlignment w:val="baseline"/>
        <w:rPr>
          <w:szCs w:val="28"/>
        </w:rPr>
      </w:pPr>
    </w:p>
    <w:p w:rsidR="00AF3056" w:rsidRPr="00C931D8" w:rsidRDefault="00AF3056" w:rsidP="00AF3056">
      <w:pPr>
        <w:suppressAutoHyphens/>
        <w:overflowPunct w:val="0"/>
        <w:autoSpaceDE w:val="0"/>
        <w:autoSpaceDN w:val="0"/>
        <w:adjustRightInd w:val="0"/>
        <w:jc w:val="both"/>
        <w:textAlignment w:val="baseline"/>
        <w:rPr>
          <w:rFonts w:eastAsia="Calibri"/>
          <w:sz w:val="28"/>
          <w:szCs w:val="28"/>
        </w:rPr>
      </w:pPr>
      <w:r>
        <w:rPr>
          <w:bCs/>
          <w:sz w:val="28"/>
          <w:szCs w:val="28"/>
        </w:rPr>
        <w:t>Хакимова Ю.И.</w:t>
      </w:r>
      <w:r w:rsidRPr="006438C1">
        <w:rPr>
          <w:bCs/>
          <w:sz w:val="28"/>
          <w:szCs w:val="28"/>
        </w:rPr>
        <w:t xml:space="preserve"> сообщил</w:t>
      </w:r>
      <w:r>
        <w:rPr>
          <w:bCs/>
          <w:sz w:val="28"/>
          <w:szCs w:val="28"/>
        </w:rPr>
        <w:t>а</w:t>
      </w:r>
      <w:r w:rsidRPr="006438C1">
        <w:rPr>
          <w:bCs/>
          <w:sz w:val="28"/>
          <w:szCs w:val="28"/>
        </w:rPr>
        <w:t>, что</w:t>
      </w:r>
      <w:r w:rsidRPr="006438C1">
        <w:rPr>
          <w:rFonts w:eastAsia="Calibri"/>
          <w:sz w:val="28"/>
          <w:szCs w:val="28"/>
        </w:rPr>
        <w:t xml:space="preserve"> </w:t>
      </w:r>
      <w:r>
        <w:rPr>
          <w:rFonts w:eastAsia="Calibri"/>
          <w:sz w:val="28"/>
          <w:szCs w:val="28"/>
        </w:rPr>
        <w:t xml:space="preserve">по результатам обсуждения данного вопроса с представителями инициативной группы жителей жилого дома по улице Пермская, 35 пришли к общему мнению о благоустройстве данной территории в рамках инициативного бюджетирования. Предполагается создание универсальной зоны для пользования жителей всех возрастных групп. Заявка на участие в инициативном бюджетировании направлена, срок реализации предлагаемого инициативного проекта - 2027 год. </w:t>
      </w:r>
      <w:r>
        <w:rPr>
          <w:sz w:val="28"/>
          <w:szCs w:val="28"/>
        </w:rPr>
        <w:t>Также администрацией города ведется работа по корректировке</w:t>
      </w:r>
      <w:r w:rsidRPr="006438C1">
        <w:rPr>
          <w:sz w:val="28"/>
          <w:szCs w:val="28"/>
        </w:rPr>
        <w:t xml:space="preserve"> документа территориального планирования </w:t>
      </w:r>
      <w:r>
        <w:rPr>
          <w:sz w:val="28"/>
          <w:szCs w:val="28"/>
        </w:rPr>
        <w:t xml:space="preserve">города Нижневартовска </w:t>
      </w:r>
      <w:r w:rsidRPr="006438C1">
        <w:rPr>
          <w:sz w:val="28"/>
          <w:szCs w:val="28"/>
        </w:rPr>
        <w:t>в части</w:t>
      </w:r>
      <w:r>
        <w:rPr>
          <w:sz w:val="28"/>
          <w:szCs w:val="28"/>
        </w:rPr>
        <w:t xml:space="preserve"> </w:t>
      </w:r>
      <w:r w:rsidRPr="006438C1">
        <w:rPr>
          <w:sz w:val="28"/>
          <w:szCs w:val="28"/>
        </w:rPr>
        <w:t xml:space="preserve">установления </w:t>
      </w:r>
      <w:r>
        <w:rPr>
          <w:sz w:val="28"/>
          <w:szCs w:val="28"/>
        </w:rPr>
        <w:t xml:space="preserve">на указанном земельном участке </w:t>
      </w:r>
      <w:r w:rsidRPr="006438C1">
        <w:rPr>
          <w:sz w:val="28"/>
          <w:szCs w:val="28"/>
        </w:rPr>
        <w:t>вида разрешенного использования «земельные участки (</w:t>
      </w:r>
      <w:r>
        <w:rPr>
          <w:sz w:val="28"/>
          <w:szCs w:val="28"/>
        </w:rPr>
        <w:t>территории) общего пользования»</w:t>
      </w:r>
      <w:r w:rsidRPr="006438C1">
        <w:rPr>
          <w:sz w:val="28"/>
          <w:szCs w:val="28"/>
        </w:rPr>
        <w:t xml:space="preserve">. </w:t>
      </w:r>
      <w:r w:rsidRPr="006438C1">
        <w:rPr>
          <w:bCs/>
          <w:sz w:val="28"/>
          <w:szCs w:val="28"/>
        </w:rPr>
        <w:t xml:space="preserve"> (Информация прилагается).</w:t>
      </w:r>
    </w:p>
    <w:p w:rsidR="00AF3056" w:rsidRDefault="00AF3056" w:rsidP="00AF3056">
      <w:pPr>
        <w:pBdr>
          <w:bottom w:val="single" w:sz="4" w:space="26" w:color="FFFFFF"/>
        </w:pBdr>
        <w:tabs>
          <w:tab w:val="left" w:pos="709"/>
        </w:tabs>
        <w:contextualSpacing/>
        <w:jc w:val="both"/>
        <w:rPr>
          <w:bCs/>
          <w:sz w:val="28"/>
          <w:szCs w:val="28"/>
        </w:rPr>
      </w:pPr>
    </w:p>
    <w:p w:rsidR="00AF3056" w:rsidRDefault="00AF3056" w:rsidP="00AF3056">
      <w:pPr>
        <w:pBdr>
          <w:bottom w:val="single" w:sz="4" w:space="26" w:color="FFFFFF"/>
        </w:pBdr>
        <w:tabs>
          <w:tab w:val="left" w:pos="709"/>
        </w:tabs>
        <w:contextualSpacing/>
        <w:jc w:val="both"/>
        <w:rPr>
          <w:bCs/>
          <w:sz w:val="28"/>
          <w:szCs w:val="28"/>
        </w:rPr>
      </w:pPr>
      <w:r w:rsidRPr="00502B6D">
        <w:rPr>
          <w:bCs/>
          <w:sz w:val="28"/>
          <w:szCs w:val="28"/>
        </w:rPr>
        <w:t xml:space="preserve">Выступили: Джек В.П., </w:t>
      </w:r>
      <w:proofErr w:type="spellStart"/>
      <w:r w:rsidRPr="00502B6D">
        <w:rPr>
          <w:bCs/>
          <w:sz w:val="28"/>
          <w:szCs w:val="28"/>
        </w:rPr>
        <w:t>Землянкин</w:t>
      </w:r>
      <w:proofErr w:type="spellEnd"/>
      <w:r w:rsidRPr="00502B6D">
        <w:rPr>
          <w:bCs/>
          <w:sz w:val="28"/>
          <w:szCs w:val="28"/>
        </w:rPr>
        <w:t xml:space="preserve"> С.Ф., </w:t>
      </w:r>
      <w:proofErr w:type="spellStart"/>
      <w:r w:rsidRPr="00502B6D">
        <w:rPr>
          <w:bCs/>
          <w:sz w:val="28"/>
          <w:szCs w:val="28"/>
        </w:rPr>
        <w:t>Лариков</w:t>
      </w:r>
      <w:proofErr w:type="spellEnd"/>
      <w:r w:rsidRPr="00502B6D">
        <w:rPr>
          <w:bCs/>
          <w:sz w:val="28"/>
          <w:szCs w:val="28"/>
        </w:rPr>
        <w:t xml:space="preserve"> П.А.</w:t>
      </w:r>
      <w:r>
        <w:rPr>
          <w:bCs/>
          <w:sz w:val="28"/>
          <w:szCs w:val="28"/>
        </w:rPr>
        <w:t xml:space="preserve">, </w:t>
      </w:r>
      <w:r w:rsidRPr="00502B6D">
        <w:rPr>
          <w:bCs/>
          <w:sz w:val="28"/>
          <w:szCs w:val="28"/>
        </w:rPr>
        <w:t>Хакимова Ю.И.</w:t>
      </w:r>
    </w:p>
    <w:p w:rsidR="00AF3056" w:rsidRDefault="00AF3056" w:rsidP="00AF3056">
      <w:pPr>
        <w:pBdr>
          <w:bottom w:val="single" w:sz="4" w:space="26" w:color="FFFFFF"/>
        </w:pBdr>
        <w:tabs>
          <w:tab w:val="left" w:pos="709"/>
        </w:tabs>
        <w:contextualSpacing/>
        <w:jc w:val="both"/>
        <w:rPr>
          <w:bCs/>
          <w:sz w:val="28"/>
          <w:szCs w:val="28"/>
        </w:rPr>
      </w:pPr>
    </w:p>
    <w:p w:rsidR="00AF3056" w:rsidRDefault="00AF3056" w:rsidP="00AF3056">
      <w:pPr>
        <w:pBdr>
          <w:bottom w:val="single" w:sz="4" w:space="26" w:color="FFFFFF"/>
        </w:pBdr>
        <w:tabs>
          <w:tab w:val="left" w:pos="709"/>
        </w:tabs>
        <w:contextualSpacing/>
        <w:jc w:val="both"/>
        <w:rPr>
          <w:sz w:val="28"/>
          <w:szCs w:val="28"/>
        </w:rPr>
      </w:pPr>
      <w:proofErr w:type="spellStart"/>
      <w:r w:rsidRPr="0021516B">
        <w:rPr>
          <w:bCs/>
          <w:sz w:val="28"/>
          <w:szCs w:val="28"/>
        </w:rPr>
        <w:t>Лариков</w:t>
      </w:r>
      <w:proofErr w:type="spellEnd"/>
      <w:r w:rsidRPr="0021516B">
        <w:rPr>
          <w:bCs/>
          <w:sz w:val="28"/>
          <w:szCs w:val="28"/>
        </w:rPr>
        <w:t xml:space="preserve"> П.А. предложил</w:t>
      </w:r>
      <w:r w:rsidRPr="0021516B">
        <w:rPr>
          <w:sz w:val="28"/>
          <w:szCs w:val="28"/>
        </w:rPr>
        <w:t xml:space="preserve"> продлить срок исполнения </w:t>
      </w:r>
      <w:r>
        <w:rPr>
          <w:sz w:val="28"/>
          <w:szCs w:val="28"/>
        </w:rPr>
        <w:t xml:space="preserve">протокольного </w:t>
      </w:r>
      <w:r w:rsidRPr="0021516B">
        <w:rPr>
          <w:sz w:val="28"/>
          <w:szCs w:val="28"/>
        </w:rPr>
        <w:t>поручения и заслушать актуальную информацию по вопросу на очередном заседании комитета в июне 2026 года.</w:t>
      </w:r>
    </w:p>
    <w:p w:rsidR="00AF3056" w:rsidRDefault="00AF3056" w:rsidP="00AF3056">
      <w:pPr>
        <w:pBdr>
          <w:bottom w:val="single" w:sz="4" w:space="26" w:color="FFFFFF"/>
        </w:pBdr>
        <w:tabs>
          <w:tab w:val="left" w:pos="709"/>
        </w:tabs>
        <w:contextualSpacing/>
        <w:jc w:val="both"/>
        <w:rPr>
          <w:color w:val="FF0000"/>
          <w:sz w:val="28"/>
          <w:szCs w:val="28"/>
        </w:rPr>
      </w:pPr>
    </w:p>
    <w:p w:rsidR="00AF3056" w:rsidRDefault="00AF3056" w:rsidP="00AF3056">
      <w:pPr>
        <w:pBdr>
          <w:bottom w:val="single" w:sz="4" w:space="26" w:color="FFFFFF"/>
        </w:pBdr>
        <w:tabs>
          <w:tab w:val="left" w:pos="709"/>
        </w:tabs>
        <w:contextualSpacing/>
        <w:jc w:val="both"/>
        <w:rPr>
          <w:sz w:val="28"/>
          <w:szCs w:val="28"/>
        </w:rPr>
      </w:pPr>
      <w:r w:rsidRPr="00D67E59">
        <w:rPr>
          <w:sz w:val="28"/>
          <w:szCs w:val="28"/>
        </w:rPr>
        <w:t xml:space="preserve">РЕШЕНИЕ: продлить срок исполнения протокольного поручения </w:t>
      </w:r>
      <w:r w:rsidRPr="0039761F">
        <w:rPr>
          <w:sz w:val="28"/>
          <w:szCs w:val="28"/>
        </w:rPr>
        <w:t>о проработке администрацией города Нижневартовска вариантов возможного благоустройства территории в районе жилого дома №35 по улице Пермской и определении соответствующего вида разрешенного использов</w:t>
      </w:r>
      <w:r>
        <w:rPr>
          <w:sz w:val="28"/>
          <w:szCs w:val="28"/>
        </w:rPr>
        <w:t>ания данного земельного участка</w:t>
      </w:r>
      <w:r w:rsidRPr="0039761F">
        <w:rPr>
          <w:sz w:val="28"/>
          <w:szCs w:val="28"/>
        </w:rPr>
        <w:t xml:space="preserve"> </w:t>
      </w:r>
      <w:r>
        <w:rPr>
          <w:sz w:val="28"/>
          <w:szCs w:val="28"/>
        </w:rPr>
        <w:t xml:space="preserve">до очередного заседания </w:t>
      </w:r>
      <w:r w:rsidRPr="0021516B">
        <w:rPr>
          <w:sz w:val="28"/>
          <w:szCs w:val="28"/>
        </w:rPr>
        <w:t>комитета в июне 2006 года.</w:t>
      </w:r>
    </w:p>
    <w:p w:rsidR="00AF3056" w:rsidRDefault="00AF3056" w:rsidP="00AF3056">
      <w:pPr>
        <w:pBdr>
          <w:bottom w:val="single" w:sz="4" w:space="26" w:color="FFFFFF"/>
        </w:pBdr>
        <w:tabs>
          <w:tab w:val="left" w:pos="709"/>
        </w:tabs>
        <w:contextualSpacing/>
        <w:jc w:val="both"/>
        <w:rPr>
          <w:sz w:val="28"/>
          <w:szCs w:val="28"/>
        </w:rPr>
      </w:pPr>
    </w:p>
    <w:p w:rsidR="00AF3056" w:rsidRPr="00BE0FAA" w:rsidRDefault="00AF3056" w:rsidP="00AF3056">
      <w:pPr>
        <w:pBdr>
          <w:bottom w:val="single" w:sz="4" w:space="26" w:color="FFFFFF"/>
        </w:pBdr>
        <w:tabs>
          <w:tab w:val="left" w:pos="709"/>
        </w:tabs>
        <w:contextualSpacing/>
        <w:jc w:val="both"/>
        <w:rPr>
          <w:bCs/>
          <w:sz w:val="28"/>
          <w:szCs w:val="28"/>
        </w:rPr>
      </w:pPr>
      <w:r w:rsidRPr="00BE0FAA">
        <w:rPr>
          <w:bCs/>
          <w:sz w:val="28"/>
          <w:szCs w:val="28"/>
        </w:rPr>
        <w:t>РЕЗУЛЬТАТЫ ГОЛОСОВАНИЯ:</w:t>
      </w:r>
    </w:p>
    <w:p w:rsidR="00AF3056" w:rsidRPr="00BE0FAA" w:rsidRDefault="00AF3056" w:rsidP="00AF3056">
      <w:pPr>
        <w:pBdr>
          <w:bottom w:val="single" w:sz="4" w:space="26" w:color="FFFFFF"/>
        </w:pBdr>
        <w:tabs>
          <w:tab w:val="left" w:pos="709"/>
        </w:tabs>
        <w:contextualSpacing/>
        <w:jc w:val="both"/>
        <w:rPr>
          <w:sz w:val="28"/>
          <w:szCs w:val="28"/>
        </w:rPr>
      </w:pPr>
      <w:r w:rsidRPr="00BE0FAA">
        <w:rPr>
          <w:sz w:val="28"/>
          <w:szCs w:val="28"/>
        </w:rPr>
        <w:t xml:space="preserve">Всего депутатов: </w:t>
      </w:r>
      <w:r>
        <w:rPr>
          <w:sz w:val="28"/>
          <w:szCs w:val="28"/>
        </w:rPr>
        <w:t>16</w:t>
      </w:r>
    </w:p>
    <w:p w:rsidR="00AF3056" w:rsidRPr="00BE0FAA" w:rsidRDefault="00AF3056" w:rsidP="00AF3056">
      <w:pPr>
        <w:pBdr>
          <w:bottom w:val="single" w:sz="4" w:space="26" w:color="FFFFFF"/>
        </w:pBdr>
        <w:tabs>
          <w:tab w:val="left" w:pos="709"/>
        </w:tabs>
        <w:contextualSpacing/>
        <w:jc w:val="both"/>
        <w:rPr>
          <w:sz w:val="28"/>
          <w:szCs w:val="28"/>
        </w:rPr>
      </w:pPr>
      <w:r w:rsidRPr="00BE0FAA">
        <w:rPr>
          <w:sz w:val="28"/>
          <w:szCs w:val="28"/>
        </w:rPr>
        <w:t xml:space="preserve">«за» - </w:t>
      </w:r>
      <w:r>
        <w:rPr>
          <w:sz w:val="28"/>
          <w:szCs w:val="28"/>
        </w:rPr>
        <w:t>16</w:t>
      </w:r>
    </w:p>
    <w:p w:rsidR="00AF3056" w:rsidRPr="00BE0FAA" w:rsidRDefault="00AF3056" w:rsidP="00AF3056">
      <w:pPr>
        <w:pBdr>
          <w:bottom w:val="single" w:sz="4" w:space="26" w:color="FFFFFF"/>
        </w:pBdr>
        <w:tabs>
          <w:tab w:val="left" w:pos="709"/>
        </w:tabs>
        <w:contextualSpacing/>
        <w:jc w:val="both"/>
        <w:rPr>
          <w:sz w:val="28"/>
          <w:szCs w:val="28"/>
        </w:rPr>
      </w:pPr>
      <w:r w:rsidRPr="00BE0FAA">
        <w:rPr>
          <w:sz w:val="28"/>
          <w:szCs w:val="28"/>
        </w:rPr>
        <w:t>«против» -  0</w:t>
      </w:r>
    </w:p>
    <w:p w:rsidR="00AF3056" w:rsidRDefault="00AF3056" w:rsidP="00AF3056">
      <w:pPr>
        <w:pBdr>
          <w:bottom w:val="single" w:sz="4" w:space="26" w:color="FFFFFF"/>
        </w:pBdr>
        <w:tabs>
          <w:tab w:val="left" w:pos="709"/>
        </w:tabs>
        <w:contextualSpacing/>
        <w:jc w:val="both"/>
        <w:rPr>
          <w:bCs/>
          <w:sz w:val="28"/>
          <w:szCs w:val="28"/>
        </w:rPr>
      </w:pPr>
      <w:r w:rsidRPr="00BE0FAA">
        <w:rPr>
          <w:sz w:val="28"/>
          <w:szCs w:val="28"/>
        </w:rPr>
        <w:t xml:space="preserve">«воздержался» - 0                         </w:t>
      </w:r>
      <w:r w:rsidRPr="00BE0FAA">
        <w:rPr>
          <w:bCs/>
          <w:sz w:val="28"/>
          <w:szCs w:val="28"/>
        </w:rPr>
        <w:t>решение принято</w:t>
      </w:r>
    </w:p>
    <w:p w:rsidR="00AF3056" w:rsidRPr="009E01A4" w:rsidRDefault="00AF3056" w:rsidP="00AF3056">
      <w:pPr>
        <w:contextualSpacing/>
        <w:jc w:val="both"/>
        <w:rPr>
          <w:sz w:val="28"/>
          <w:szCs w:val="28"/>
        </w:rPr>
      </w:pPr>
      <w:r w:rsidRPr="0039761F">
        <w:rPr>
          <w:bCs/>
          <w:sz w:val="28"/>
          <w:szCs w:val="28"/>
          <w:lang w:eastAsia="x-none"/>
        </w:rPr>
        <w:t>3.</w:t>
      </w:r>
      <w:r w:rsidRPr="0039761F">
        <w:rPr>
          <w:bCs/>
          <w:sz w:val="28"/>
          <w:szCs w:val="28"/>
        </w:rPr>
        <w:t>СЛУШАЛИ:</w:t>
      </w:r>
      <w:r w:rsidRPr="0039761F">
        <w:rPr>
          <w:sz w:val="28"/>
          <w:szCs w:val="28"/>
        </w:rPr>
        <w:t xml:space="preserve"> об итогах реализации Всероссийского физкультурно-спортивного комплекса «Готов к труду и обороне» в городе Нижневартовске за </w:t>
      </w:r>
      <w:r w:rsidRPr="009E01A4">
        <w:rPr>
          <w:sz w:val="28"/>
          <w:szCs w:val="28"/>
        </w:rPr>
        <w:t>2025 год.</w:t>
      </w:r>
    </w:p>
    <w:p w:rsidR="00AF3056" w:rsidRPr="009E01A4" w:rsidRDefault="00AF3056" w:rsidP="00AF3056">
      <w:pPr>
        <w:jc w:val="both"/>
        <w:rPr>
          <w:sz w:val="28"/>
          <w:szCs w:val="28"/>
        </w:rPr>
      </w:pPr>
      <w:r w:rsidRPr="009E01A4">
        <w:rPr>
          <w:sz w:val="28"/>
          <w:szCs w:val="28"/>
        </w:rPr>
        <w:t xml:space="preserve">Докладчик: Савельева Юлия Николаевна, </w:t>
      </w:r>
      <w:r w:rsidRPr="009E01A4">
        <w:rPr>
          <w:iCs/>
          <w:sz w:val="28"/>
          <w:szCs w:val="28"/>
        </w:rPr>
        <w:t xml:space="preserve">заместитель директора департамента, начальник управления по физической культуре и спорту </w:t>
      </w:r>
      <w:r w:rsidRPr="009E01A4">
        <w:rPr>
          <w:sz w:val="28"/>
          <w:szCs w:val="28"/>
        </w:rPr>
        <w:t>департамента по социальной политике администрации города Нижневартовска.</w:t>
      </w:r>
    </w:p>
    <w:p w:rsidR="00AF3056" w:rsidRDefault="00AF3056" w:rsidP="00AF3056">
      <w:pPr>
        <w:jc w:val="both"/>
        <w:rPr>
          <w:sz w:val="28"/>
          <w:szCs w:val="28"/>
        </w:rPr>
      </w:pPr>
    </w:p>
    <w:p w:rsidR="00AF3056" w:rsidRDefault="00AF3056" w:rsidP="00AF3056">
      <w:pPr>
        <w:pStyle w:val="a7"/>
        <w:ind w:left="0" w:firstLine="0"/>
        <w:jc w:val="both"/>
        <w:rPr>
          <w:szCs w:val="28"/>
        </w:rPr>
      </w:pPr>
      <w:r>
        <w:rPr>
          <w:szCs w:val="28"/>
        </w:rPr>
        <w:t>Савельева Ю.Н. сообщила, что с</w:t>
      </w:r>
      <w:r w:rsidRPr="00AC2384">
        <w:rPr>
          <w:color w:val="000000"/>
          <w:szCs w:val="28"/>
        </w:rPr>
        <w:t xml:space="preserve"> 2016 года в Нижневартовске действует специализированный Центр тестирования </w:t>
      </w:r>
      <w:r w:rsidRPr="0039761F">
        <w:rPr>
          <w:szCs w:val="28"/>
        </w:rPr>
        <w:t xml:space="preserve">Всероссийского физкультурно-спортивного комплекса «Готов к труду и обороне» </w:t>
      </w:r>
      <w:r>
        <w:rPr>
          <w:szCs w:val="28"/>
        </w:rPr>
        <w:t xml:space="preserve">(далее – </w:t>
      </w:r>
      <w:r w:rsidRPr="00AC2384">
        <w:rPr>
          <w:color w:val="000000"/>
          <w:szCs w:val="28"/>
        </w:rPr>
        <w:t>ГТО</w:t>
      </w:r>
      <w:r>
        <w:rPr>
          <w:color w:val="000000"/>
          <w:szCs w:val="28"/>
        </w:rPr>
        <w:t>)</w:t>
      </w:r>
      <w:r w:rsidRPr="00AC2384">
        <w:rPr>
          <w:color w:val="000000"/>
          <w:szCs w:val="28"/>
        </w:rPr>
        <w:t xml:space="preserve">, в его составе работают 10 квалифицированных специалистов. Для организации и проведения тестирования определено 89 площадок, расположенных на базе спортивных залов общеобразовательных учреждений и спортивных комплексов учреждений спорта города. </w:t>
      </w:r>
    </w:p>
    <w:p w:rsidR="00AF3056" w:rsidRDefault="00AF3056" w:rsidP="00AF3056">
      <w:pPr>
        <w:pBdr>
          <w:top w:val="none" w:sz="4" w:space="0" w:color="000000"/>
          <w:left w:val="none" w:sz="4" w:space="0" w:color="000000"/>
          <w:bottom w:val="none" w:sz="4" w:space="0" w:color="000000"/>
          <w:right w:val="none" w:sz="4" w:space="0" w:color="000000"/>
        </w:pBdr>
        <w:ind w:firstLine="708"/>
        <w:jc w:val="both"/>
        <w:rPr>
          <w:color w:val="3A3A3A"/>
          <w:sz w:val="28"/>
          <w:szCs w:val="28"/>
          <w:highlight w:val="white"/>
        </w:rPr>
      </w:pPr>
      <w:r w:rsidRPr="00AC2384">
        <w:rPr>
          <w:color w:val="000000"/>
          <w:sz w:val="28"/>
          <w:szCs w:val="28"/>
        </w:rPr>
        <w:t xml:space="preserve">Для города Нижневартовска в 2025 году был установлен целевой показатель - 8 364 человека, которые должны принять участие в выполнении нормативов </w:t>
      </w:r>
      <w:r>
        <w:rPr>
          <w:color w:val="000000"/>
          <w:sz w:val="28"/>
          <w:szCs w:val="28"/>
        </w:rPr>
        <w:t>ГТО.</w:t>
      </w:r>
      <w:r w:rsidRPr="00AC2384">
        <w:rPr>
          <w:color w:val="000000"/>
          <w:sz w:val="28"/>
          <w:szCs w:val="28"/>
        </w:rPr>
        <w:t xml:space="preserve"> Для достижения целевого показателя был реализов</w:t>
      </w:r>
      <w:r>
        <w:rPr>
          <w:color w:val="000000"/>
          <w:sz w:val="28"/>
          <w:szCs w:val="28"/>
        </w:rPr>
        <w:t>ан комплексный план мероприятий. В</w:t>
      </w:r>
      <w:r w:rsidRPr="00720950">
        <w:rPr>
          <w:color w:val="000000"/>
          <w:sz w:val="28"/>
          <w:szCs w:val="28"/>
        </w:rPr>
        <w:t xml:space="preserve"> отчетном периоде проведено 52 мероприятия, в ходе которых нормативы выполнили 9 479 жителей города</w:t>
      </w:r>
      <w:r>
        <w:rPr>
          <w:color w:val="000000"/>
          <w:sz w:val="28"/>
          <w:szCs w:val="28"/>
        </w:rPr>
        <w:t>,</w:t>
      </w:r>
      <w:r w:rsidRPr="00720950">
        <w:rPr>
          <w:color w:val="000000"/>
          <w:sz w:val="28"/>
          <w:szCs w:val="28"/>
        </w:rPr>
        <w:t xml:space="preserve"> </w:t>
      </w:r>
      <w:r>
        <w:rPr>
          <w:color w:val="000000"/>
          <w:sz w:val="28"/>
          <w:szCs w:val="28"/>
        </w:rPr>
        <w:t>и</w:t>
      </w:r>
      <w:r w:rsidRPr="00720950">
        <w:rPr>
          <w:color w:val="000000"/>
          <w:sz w:val="28"/>
          <w:szCs w:val="28"/>
        </w:rPr>
        <w:t>з них</w:t>
      </w:r>
      <w:r>
        <w:rPr>
          <w:color w:val="000000"/>
          <w:sz w:val="28"/>
          <w:szCs w:val="28"/>
        </w:rPr>
        <w:t>,</w:t>
      </w:r>
      <w:r w:rsidRPr="00720950">
        <w:rPr>
          <w:color w:val="000000"/>
          <w:sz w:val="28"/>
          <w:szCs w:val="28"/>
        </w:rPr>
        <w:t xml:space="preserve"> 8 447 участников успешно прошли процедуру верификации в подсистеме ФГИС «Спорт». Знаки отличия комплекса получили 5 035 участников: 1 850 золотых, 1 948 серебряных и 1 237 бронзовых. Для расширения охвата населения выездная бригада инструкторов Центра </w:t>
      </w:r>
      <w:r>
        <w:rPr>
          <w:color w:val="000000"/>
          <w:sz w:val="28"/>
          <w:szCs w:val="28"/>
        </w:rPr>
        <w:t>провела 98 выездных мероприятий</w:t>
      </w:r>
      <w:r>
        <w:rPr>
          <w:color w:val="3A3A3A"/>
          <w:sz w:val="28"/>
          <w:szCs w:val="28"/>
        </w:rPr>
        <w:t>.</w:t>
      </w:r>
      <w:r>
        <w:rPr>
          <w:color w:val="3A3A3A"/>
          <w:sz w:val="28"/>
          <w:szCs w:val="28"/>
          <w:highlight w:val="white"/>
        </w:rPr>
        <w:t xml:space="preserve"> </w:t>
      </w:r>
    </w:p>
    <w:p w:rsidR="00AF3056" w:rsidRPr="00AC2384" w:rsidRDefault="00AF3056" w:rsidP="00AF3056">
      <w:pPr>
        <w:pBdr>
          <w:top w:val="none" w:sz="4" w:space="0" w:color="000000"/>
          <w:left w:val="none" w:sz="4" w:space="0" w:color="000000"/>
          <w:bottom w:val="none" w:sz="4" w:space="0" w:color="000000"/>
          <w:right w:val="none" w:sz="4" w:space="0" w:color="000000"/>
        </w:pBdr>
        <w:ind w:firstLine="708"/>
        <w:jc w:val="both"/>
        <w:rPr>
          <w:sz w:val="28"/>
          <w:szCs w:val="28"/>
        </w:rPr>
      </w:pPr>
      <w:r w:rsidRPr="00720950">
        <w:rPr>
          <w:color w:val="000000"/>
          <w:sz w:val="28"/>
          <w:szCs w:val="28"/>
          <w:highlight w:val="white"/>
        </w:rPr>
        <w:t xml:space="preserve">В течение года Центр ВФСК «ГТО» провел семь городских фестивалей, </w:t>
      </w:r>
      <w:r w:rsidRPr="00720950">
        <w:rPr>
          <w:color w:val="000000"/>
          <w:sz w:val="28"/>
          <w:szCs w:val="28"/>
          <w:highlight w:val="white"/>
        </w:rPr>
        <w:br/>
        <w:t>в которых при</w:t>
      </w:r>
      <w:r>
        <w:rPr>
          <w:color w:val="000000"/>
          <w:sz w:val="28"/>
          <w:szCs w:val="28"/>
          <w:highlight w:val="white"/>
        </w:rPr>
        <w:t>няли участие более 500 человек</w:t>
      </w:r>
      <w:r>
        <w:rPr>
          <w:color w:val="000000"/>
          <w:sz w:val="28"/>
          <w:szCs w:val="28"/>
        </w:rPr>
        <w:t xml:space="preserve">. </w:t>
      </w:r>
      <w:r w:rsidRPr="00720950">
        <w:rPr>
          <w:color w:val="000000"/>
          <w:sz w:val="28"/>
          <w:szCs w:val="28"/>
        </w:rPr>
        <w:t>По итогам</w:t>
      </w:r>
      <w:r>
        <w:rPr>
          <w:color w:val="000000"/>
          <w:sz w:val="28"/>
          <w:szCs w:val="28"/>
        </w:rPr>
        <w:t xml:space="preserve"> </w:t>
      </w:r>
      <w:r w:rsidRPr="00720950">
        <w:rPr>
          <w:color w:val="000000"/>
          <w:sz w:val="28"/>
          <w:szCs w:val="28"/>
        </w:rPr>
        <w:t>были сформированы сборные команды города Нижневартовска, которые успешно выступили на окружных этапах соревнований</w:t>
      </w:r>
      <w:r>
        <w:rPr>
          <w:color w:val="000000"/>
          <w:sz w:val="28"/>
          <w:szCs w:val="28"/>
        </w:rPr>
        <w:t xml:space="preserve">. </w:t>
      </w:r>
    </w:p>
    <w:p w:rsidR="00AF3056" w:rsidRPr="00AC2384" w:rsidRDefault="00AF3056" w:rsidP="00AF3056">
      <w:pPr>
        <w:ind w:firstLine="708"/>
        <w:jc w:val="both"/>
        <w:rPr>
          <w:sz w:val="28"/>
          <w:szCs w:val="28"/>
        </w:rPr>
      </w:pPr>
      <w:r w:rsidRPr="00AC2384">
        <w:rPr>
          <w:color w:val="000000"/>
          <w:sz w:val="28"/>
          <w:szCs w:val="28"/>
        </w:rPr>
        <w:t>По итогам 2025 года город Нижневартовск занял 3 место в номинации «Лучшее муниципальное образование ХМАО - Югры по реализации ВФСК «ГТО».</w:t>
      </w:r>
    </w:p>
    <w:p w:rsidR="00AF3056" w:rsidRDefault="00AF3056" w:rsidP="00AF3056">
      <w:pPr>
        <w:ind w:firstLine="708"/>
        <w:jc w:val="both"/>
        <w:rPr>
          <w:sz w:val="28"/>
          <w:szCs w:val="28"/>
        </w:rPr>
      </w:pPr>
      <w:r w:rsidRPr="00AC2384">
        <w:rPr>
          <w:color w:val="000000"/>
          <w:sz w:val="28"/>
          <w:szCs w:val="28"/>
        </w:rPr>
        <w:t xml:space="preserve">С 2026 года выполнение целевых показателей по внедрению комплекса ВФСК «ГТО» будет учитываться при оценке эффективности работы органов исполнительной власти регионов и местного самоуправления. </w:t>
      </w:r>
      <w:r>
        <w:rPr>
          <w:sz w:val="28"/>
          <w:szCs w:val="28"/>
        </w:rPr>
        <w:t>(Информация прилагается).</w:t>
      </w:r>
    </w:p>
    <w:p w:rsidR="00AF3056" w:rsidRPr="004468DC" w:rsidRDefault="00AF3056" w:rsidP="00AF3056">
      <w:pPr>
        <w:ind w:firstLine="708"/>
        <w:jc w:val="both"/>
        <w:rPr>
          <w:sz w:val="16"/>
          <w:szCs w:val="16"/>
        </w:rPr>
      </w:pPr>
    </w:p>
    <w:p w:rsidR="00AF3056" w:rsidRDefault="00AF3056" w:rsidP="00AF3056">
      <w:pPr>
        <w:pBdr>
          <w:bottom w:val="single" w:sz="4" w:space="26" w:color="FFFFFF"/>
        </w:pBdr>
        <w:tabs>
          <w:tab w:val="left" w:pos="709"/>
        </w:tabs>
        <w:contextualSpacing/>
        <w:jc w:val="both"/>
        <w:rPr>
          <w:bCs/>
          <w:sz w:val="28"/>
          <w:szCs w:val="28"/>
        </w:rPr>
      </w:pPr>
      <w:r w:rsidRPr="00502B6D">
        <w:rPr>
          <w:bCs/>
          <w:sz w:val="28"/>
          <w:szCs w:val="28"/>
        </w:rPr>
        <w:t xml:space="preserve">Выступили: </w:t>
      </w:r>
      <w:proofErr w:type="spellStart"/>
      <w:r w:rsidRPr="00502B6D">
        <w:rPr>
          <w:bCs/>
          <w:sz w:val="28"/>
          <w:szCs w:val="28"/>
        </w:rPr>
        <w:t>Лариков</w:t>
      </w:r>
      <w:proofErr w:type="spellEnd"/>
      <w:r w:rsidRPr="00502B6D">
        <w:rPr>
          <w:bCs/>
          <w:sz w:val="28"/>
          <w:szCs w:val="28"/>
        </w:rPr>
        <w:t xml:space="preserve"> П.А., Молоков Н.В., Мухин А.А., Савельева Ю.Н.</w:t>
      </w:r>
    </w:p>
    <w:p w:rsidR="00AF3056" w:rsidRPr="004468DC" w:rsidRDefault="00AF3056" w:rsidP="00AF3056">
      <w:pPr>
        <w:pBdr>
          <w:bottom w:val="single" w:sz="4" w:space="26" w:color="FFFFFF"/>
        </w:pBdr>
        <w:tabs>
          <w:tab w:val="left" w:pos="709"/>
        </w:tabs>
        <w:contextualSpacing/>
        <w:jc w:val="both"/>
        <w:rPr>
          <w:bCs/>
          <w:sz w:val="16"/>
          <w:szCs w:val="16"/>
        </w:rPr>
      </w:pPr>
    </w:p>
    <w:p w:rsidR="004468DC" w:rsidRDefault="00AF3056" w:rsidP="004468DC">
      <w:pPr>
        <w:pBdr>
          <w:bottom w:val="single" w:sz="4" w:space="26" w:color="FFFFFF"/>
        </w:pBdr>
        <w:tabs>
          <w:tab w:val="left" w:pos="709"/>
        </w:tabs>
        <w:contextualSpacing/>
        <w:jc w:val="both"/>
        <w:rPr>
          <w:bCs/>
          <w:sz w:val="28"/>
          <w:szCs w:val="28"/>
        </w:rPr>
      </w:pPr>
      <w:proofErr w:type="spellStart"/>
      <w:r w:rsidRPr="00AC2384">
        <w:rPr>
          <w:bCs/>
          <w:sz w:val="28"/>
          <w:szCs w:val="28"/>
        </w:rPr>
        <w:t>Лариков</w:t>
      </w:r>
      <w:proofErr w:type="spellEnd"/>
      <w:r w:rsidRPr="00AC2384">
        <w:rPr>
          <w:bCs/>
          <w:sz w:val="28"/>
          <w:szCs w:val="28"/>
        </w:rPr>
        <w:t xml:space="preserve"> П.А. предложил принять информацию к сведению.</w:t>
      </w:r>
    </w:p>
    <w:p w:rsidR="004468DC" w:rsidRPr="004468DC" w:rsidRDefault="004468DC" w:rsidP="004468DC">
      <w:pPr>
        <w:pBdr>
          <w:bottom w:val="single" w:sz="4" w:space="26" w:color="FFFFFF"/>
        </w:pBdr>
        <w:tabs>
          <w:tab w:val="left" w:pos="709"/>
        </w:tabs>
        <w:contextualSpacing/>
        <w:jc w:val="both"/>
        <w:rPr>
          <w:bCs/>
          <w:sz w:val="16"/>
          <w:szCs w:val="16"/>
        </w:rPr>
      </w:pPr>
    </w:p>
    <w:p w:rsidR="00AF3056" w:rsidRPr="0039761F" w:rsidRDefault="00AF3056" w:rsidP="004468DC">
      <w:pPr>
        <w:pBdr>
          <w:bottom w:val="single" w:sz="4" w:space="26" w:color="FFFFFF"/>
        </w:pBdr>
        <w:tabs>
          <w:tab w:val="left" w:pos="709"/>
        </w:tabs>
        <w:contextualSpacing/>
        <w:jc w:val="both"/>
        <w:rPr>
          <w:sz w:val="28"/>
          <w:szCs w:val="28"/>
        </w:rPr>
      </w:pPr>
      <w:r w:rsidRPr="002552B1">
        <w:rPr>
          <w:sz w:val="28"/>
          <w:szCs w:val="28"/>
        </w:rPr>
        <w:t xml:space="preserve">РЕШЕНИЕ: </w:t>
      </w:r>
      <w:r>
        <w:rPr>
          <w:sz w:val="28"/>
          <w:szCs w:val="28"/>
        </w:rPr>
        <w:t xml:space="preserve">принять к сведению информацию </w:t>
      </w:r>
      <w:r w:rsidRPr="0039761F">
        <w:rPr>
          <w:sz w:val="28"/>
          <w:szCs w:val="28"/>
        </w:rPr>
        <w:t>об итогах реализации Всероссийского физкультурно-спортивного комплекса «Готов к труду и обороне» в городе Нижневартовске за 2025 год.</w:t>
      </w:r>
    </w:p>
    <w:p w:rsidR="00AF3056" w:rsidRPr="00FD6410" w:rsidRDefault="00AF3056" w:rsidP="00AF3056">
      <w:pPr>
        <w:pBdr>
          <w:bottom w:val="single" w:sz="4" w:space="26" w:color="FFFFFF"/>
        </w:pBdr>
        <w:tabs>
          <w:tab w:val="left" w:pos="709"/>
        </w:tabs>
        <w:contextualSpacing/>
        <w:jc w:val="both"/>
        <w:rPr>
          <w:sz w:val="20"/>
        </w:rPr>
      </w:pPr>
    </w:p>
    <w:p w:rsidR="00AF3056" w:rsidRPr="00196056" w:rsidRDefault="00AF3056" w:rsidP="00AF3056">
      <w:pPr>
        <w:pBdr>
          <w:bottom w:val="single" w:sz="4" w:space="26" w:color="FFFFFF"/>
        </w:pBdr>
        <w:tabs>
          <w:tab w:val="left" w:pos="709"/>
        </w:tabs>
        <w:contextualSpacing/>
        <w:jc w:val="both"/>
        <w:rPr>
          <w:bCs/>
          <w:sz w:val="28"/>
          <w:szCs w:val="28"/>
        </w:rPr>
      </w:pPr>
      <w:r w:rsidRPr="00196056">
        <w:rPr>
          <w:bCs/>
          <w:sz w:val="28"/>
          <w:szCs w:val="28"/>
        </w:rPr>
        <w:t>РЕЗУЛЬТАТЫ ГОЛОСОВАНИЯ:</w:t>
      </w:r>
    </w:p>
    <w:p w:rsidR="00AF3056" w:rsidRDefault="00AF3056" w:rsidP="00AF3056">
      <w:pPr>
        <w:pBdr>
          <w:bottom w:val="single" w:sz="4" w:space="26" w:color="FFFFFF"/>
        </w:pBdr>
        <w:tabs>
          <w:tab w:val="left" w:pos="709"/>
        </w:tabs>
        <w:contextualSpacing/>
        <w:jc w:val="both"/>
        <w:rPr>
          <w:sz w:val="28"/>
          <w:szCs w:val="28"/>
        </w:rPr>
      </w:pPr>
      <w:r w:rsidRPr="00196056">
        <w:rPr>
          <w:sz w:val="28"/>
          <w:szCs w:val="28"/>
        </w:rPr>
        <w:t>Всего депутатов: 1</w:t>
      </w:r>
      <w:r>
        <w:rPr>
          <w:sz w:val="28"/>
          <w:szCs w:val="28"/>
        </w:rPr>
        <w:t>6</w:t>
      </w:r>
    </w:p>
    <w:p w:rsidR="00AF3056" w:rsidRPr="00196056" w:rsidRDefault="00AF3056" w:rsidP="00AF3056">
      <w:pPr>
        <w:pBdr>
          <w:bottom w:val="single" w:sz="4" w:space="26" w:color="FFFFFF"/>
        </w:pBdr>
        <w:tabs>
          <w:tab w:val="left" w:pos="709"/>
        </w:tabs>
        <w:contextualSpacing/>
        <w:jc w:val="both"/>
        <w:rPr>
          <w:sz w:val="28"/>
          <w:szCs w:val="28"/>
        </w:rPr>
      </w:pPr>
      <w:r w:rsidRPr="00196056">
        <w:rPr>
          <w:sz w:val="28"/>
          <w:szCs w:val="28"/>
        </w:rPr>
        <w:t xml:space="preserve">«за» - </w:t>
      </w:r>
      <w:r>
        <w:rPr>
          <w:sz w:val="28"/>
          <w:szCs w:val="28"/>
        </w:rPr>
        <w:t>16</w:t>
      </w:r>
    </w:p>
    <w:p w:rsidR="00AF3056" w:rsidRPr="00196056" w:rsidRDefault="00AF3056" w:rsidP="00AF3056">
      <w:pPr>
        <w:pBdr>
          <w:bottom w:val="single" w:sz="4" w:space="26" w:color="FFFFFF"/>
        </w:pBdr>
        <w:tabs>
          <w:tab w:val="left" w:pos="709"/>
        </w:tabs>
        <w:contextualSpacing/>
        <w:jc w:val="both"/>
        <w:rPr>
          <w:sz w:val="28"/>
          <w:szCs w:val="28"/>
        </w:rPr>
      </w:pPr>
      <w:r w:rsidRPr="00196056">
        <w:rPr>
          <w:sz w:val="28"/>
          <w:szCs w:val="28"/>
        </w:rPr>
        <w:t>«против» -  0</w:t>
      </w:r>
    </w:p>
    <w:p w:rsidR="004468DC" w:rsidRDefault="00AF3056" w:rsidP="004468DC">
      <w:pPr>
        <w:pBdr>
          <w:bottom w:val="single" w:sz="4" w:space="26" w:color="FFFFFF"/>
        </w:pBdr>
        <w:tabs>
          <w:tab w:val="left" w:pos="709"/>
        </w:tabs>
        <w:contextualSpacing/>
        <w:jc w:val="both"/>
        <w:rPr>
          <w:bCs/>
          <w:sz w:val="28"/>
          <w:szCs w:val="28"/>
        </w:rPr>
      </w:pPr>
      <w:r w:rsidRPr="00196056">
        <w:rPr>
          <w:sz w:val="28"/>
          <w:szCs w:val="28"/>
        </w:rPr>
        <w:t xml:space="preserve">«воздержался» - 0                         </w:t>
      </w:r>
      <w:r w:rsidRPr="00196056">
        <w:rPr>
          <w:bCs/>
          <w:sz w:val="28"/>
          <w:szCs w:val="28"/>
        </w:rPr>
        <w:t>решение принято</w:t>
      </w:r>
    </w:p>
    <w:p w:rsidR="004468DC" w:rsidRPr="004468DC" w:rsidRDefault="004468DC" w:rsidP="004468DC">
      <w:pPr>
        <w:pBdr>
          <w:bottom w:val="single" w:sz="4" w:space="26" w:color="FFFFFF"/>
        </w:pBdr>
        <w:tabs>
          <w:tab w:val="left" w:pos="709"/>
        </w:tabs>
        <w:contextualSpacing/>
        <w:jc w:val="both"/>
        <w:rPr>
          <w:bCs/>
          <w:sz w:val="16"/>
          <w:szCs w:val="16"/>
        </w:rPr>
      </w:pPr>
    </w:p>
    <w:p w:rsidR="004468DC" w:rsidRDefault="00AF3056" w:rsidP="004468DC">
      <w:pPr>
        <w:pBdr>
          <w:bottom w:val="single" w:sz="4" w:space="26" w:color="FFFFFF"/>
        </w:pBdr>
        <w:tabs>
          <w:tab w:val="left" w:pos="709"/>
        </w:tabs>
        <w:contextualSpacing/>
        <w:jc w:val="both"/>
        <w:rPr>
          <w:sz w:val="28"/>
          <w:szCs w:val="28"/>
        </w:rPr>
      </w:pPr>
      <w:r w:rsidRPr="0039761F">
        <w:rPr>
          <w:bCs/>
          <w:sz w:val="28"/>
          <w:szCs w:val="28"/>
          <w:lang w:eastAsia="x-none"/>
        </w:rPr>
        <w:t>4.</w:t>
      </w:r>
      <w:r w:rsidRPr="0039761F">
        <w:rPr>
          <w:bCs/>
          <w:sz w:val="28"/>
          <w:szCs w:val="28"/>
        </w:rPr>
        <w:t>СЛУШАЛИ:</w:t>
      </w:r>
      <w:r w:rsidRPr="0039761F">
        <w:rPr>
          <w:spacing w:val="-1"/>
          <w:sz w:val="28"/>
          <w:szCs w:val="28"/>
        </w:rPr>
        <w:t xml:space="preserve"> о</w:t>
      </w:r>
      <w:r w:rsidRPr="0039761F">
        <w:rPr>
          <w:sz w:val="28"/>
          <w:szCs w:val="28"/>
          <w:lang w:eastAsia="zh-CN"/>
        </w:rPr>
        <w:t xml:space="preserve"> реализации мероприятий </w:t>
      </w:r>
      <w:r w:rsidRPr="0039761F">
        <w:rPr>
          <w:sz w:val="28"/>
          <w:szCs w:val="28"/>
        </w:rPr>
        <w:t>по обеспечению на территории города Нижневартовска условий доступности жилых помещений и общего имущества в многоквартирном доме для инвалидов с ограничением жизнедеятельности, обусловленной стойкими расстройствами двигательной функции, сопряженными с необходимостью использования кресла-коляски, иных вспомогательных средств передвижения.</w:t>
      </w:r>
    </w:p>
    <w:p w:rsidR="004468DC" w:rsidRDefault="00AF3056" w:rsidP="004468DC">
      <w:pPr>
        <w:pBdr>
          <w:bottom w:val="single" w:sz="4" w:space="26" w:color="FFFFFF"/>
        </w:pBdr>
        <w:tabs>
          <w:tab w:val="left" w:pos="709"/>
        </w:tabs>
        <w:contextualSpacing/>
        <w:jc w:val="both"/>
        <w:rPr>
          <w:sz w:val="28"/>
          <w:szCs w:val="28"/>
        </w:rPr>
      </w:pPr>
      <w:r w:rsidRPr="002A7A9F">
        <w:rPr>
          <w:sz w:val="28"/>
          <w:szCs w:val="28"/>
        </w:rPr>
        <w:t xml:space="preserve">Докладчик: </w:t>
      </w:r>
      <w:proofErr w:type="spellStart"/>
      <w:r w:rsidRPr="002A7A9F">
        <w:rPr>
          <w:sz w:val="28"/>
          <w:szCs w:val="28"/>
        </w:rPr>
        <w:t>Решотка</w:t>
      </w:r>
      <w:proofErr w:type="spellEnd"/>
      <w:r w:rsidRPr="002A7A9F">
        <w:rPr>
          <w:sz w:val="28"/>
          <w:szCs w:val="28"/>
        </w:rPr>
        <w:t xml:space="preserve"> Александр Юрьевич, исполняющий обязанности заместителя главы города, директора департамента жилищно-коммунального хозяйства администрации города Нижневартовска.</w:t>
      </w:r>
    </w:p>
    <w:p w:rsidR="004468DC" w:rsidRDefault="004468DC" w:rsidP="004468DC">
      <w:pPr>
        <w:pBdr>
          <w:bottom w:val="single" w:sz="4" w:space="26" w:color="FFFFFF"/>
        </w:pBdr>
        <w:tabs>
          <w:tab w:val="left" w:pos="709"/>
        </w:tabs>
        <w:contextualSpacing/>
        <w:jc w:val="both"/>
        <w:rPr>
          <w:sz w:val="28"/>
          <w:szCs w:val="28"/>
        </w:rPr>
      </w:pPr>
    </w:p>
    <w:p w:rsidR="004468DC" w:rsidRDefault="00AF3056" w:rsidP="004468DC">
      <w:pPr>
        <w:pBdr>
          <w:bottom w:val="single" w:sz="4" w:space="26" w:color="FFFFFF"/>
        </w:pBdr>
        <w:tabs>
          <w:tab w:val="left" w:pos="709"/>
        </w:tabs>
        <w:contextualSpacing/>
        <w:jc w:val="both"/>
        <w:rPr>
          <w:sz w:val="28"/>
          <w:szCs w:val="28"/>
        </w:rPr>
      </w:pPr>
      <w:proofErr w:type="spellStart"/>
      <w:r>
        <w:rPr>
          <w:bCs/>
          <w:sz w:val="28"/>
          <w:szCs w:val="28"/>
        </w:rPr>
        <w:t>Решотка</w:t>
      </w:r>
      <w:proofErr w:type="spellEnd"/>
      <w:r>
        <w:rPr>
          <w:bCs/>
          <w:sz w:val="28"/>
          <w:szCs w:val="28"/>
        </w:rPr>
        <w:t xml:space="preserve"> А.Ю.</w:t>
      </w:r>
      <w:r w:rsidRPr="00481A91">
        <w:rPr>
          <w:bCs/>
          <w:sz w:val="28"/>
          <w:szCs w:val="28"/>
        </w:rPr>
        <w:t xml:space="preserve"> сообщил, что</w:t>
      </w:r>
      <w:r>
        <w:rPr>
          <w:bCs/>
          <w:sz w:val="28"/>
          <w:szCs w:val="28"/>
        </w:rPr>
        <w:t xml:space="preserve"> </w:t>
      </w:r>
      <w:r w:rsidRPr="00DA014F">
        <w:rPr>
          <w:szCs w:val="28"/>
        </w:rPr>
        <w:t>в</w:t>
      </w:r>
      <w:r w:rsidRPr="00DA014F">
        <w:rPr>
          <w:sz w:val="28"/>
          <w:szCs w:val="28"/>
        </w:rPr>
        <w:t xml:space="preserve"> городе Нижневартовске зарегистрировано </w:t>
      </w:r>
      <w:r>
        <w:rPr>
          <w:rFonts w:eastAsia="Calibri"/>
          <w:sz w:val="28"/>
          <w:szCs w:val="28"/>
          <w:lang w:eastAsia="en-US"/>
        </w:rPr>
        <w:t xml:space="preserve">8621 инвалидов. </w:t>
      </w:r>
      <w:r w:rsidRPr="00DA014F">
        <w:rPr>
          <w:sz w:val="28"/>
          <w:szCs w:val="28"/>
        </w:rPr>
        <w:t>По итогам проведенной работы</w:t>
      </w:r>
      <w:r w:rsidRPr="00AE7B19">
        <w:rPr>
          <w:rFonts w:eastAsia="Calibri"/>
          <w:sz w:val="28"/>
          <w:szCs w:val="28"/>
          <w:lang w:eastAsia="en-US"/>
        </w:rPr>
        <w:t xml:space="preserve"> муниципальной комиссией обследованы дома, в которых проживает 8520 инвалидов, из них </w:t>
      </w:r>
      <w:r w:rsidRPr="00DA014F">
        <w:rPr>
          <w:color w:val="000000"/>
          <w:sz w:val="28"/>
          <w:szCs w:val="28"/>
        </w:rPr>
        <w:t>8221</w:t>
      </w:r>
      <w:r w:rsidRPr="00AE7B19">
        <w:rPr>
          <w:rFonts w:eastAsia="Calibri"/>
          <w:sz w:val="28"/>
          <w:szCs w:val="28"/>
          <w:lang w:eastAsia="en-US"/>
        </w:rPr>
        <w:t xml:space="preserve"> инвалидов</w:t>
      </w:r>
      <w:r>
        <w:rPr>
          <w:rFonts w:eastAsia="Calibri"/>
          <w:sz w:val="28"/>
          <w:szCs w:val="28"/>
          <w:lang w:eastAsia="en-US"/>
        </w:rPr>
        <w:t xml:space="preserve"> (90%) </w:t>
      </w:r>
      <w:r w:rsidRPr="00AE7B19">
        <w:rPr>
          <w:rFonts w:eastAsia="Calibri"/>
          <w:sz w:val="28"/>
          <w:szCs w:val="28"/>
          <w:lang w:eastAsia="en-US"/>
        </w:rPr>
        <w:t xml:space="preserve">не нуждаются в приспособлении </w:t>
      </w:r>
      <w:r w:rsidRPr="00DA014F">
        <w:rPr>
          <w:sz w:val="28"/>
          <w:szCs w:val="28"/>
        </w:rPr>
        <w:t>жилых помещений и общего имущества</w:t>
      </w:r>
      <w:r w:rsidRPr="00DA014F">
        <w:rPr>
          <w:szCs w:val="28"/>
        </w:rPr>
        <w:t xml:space="preserve"> </w:t>
      </w:r>
      <w:r w:rsidRPr="00DA014F">
        <w:rPr>
          <w:sz w:val="28"/>
          <w:szCs w:val="28"/>
        </w:rPr>
        <w:t xml:space="preserve">в </w:t>
      </w:r>
      <w:r w:rsidRPr="00AE7B19">
        <w:rPr>
          <w:rFonts w:eastAsia="Calibri"/>
          <w:sz w:val="28"/>
          <w:szCs w:val="28"/>
          <w:lang w:eastAsia="en-US"/>
        </w:rPr>
        <w:t xml:space="preserve">многоквартирных домах. </w:t>
      </w:r>
      <w:r w:rsidRPr="00AE7B19">
        <w:rPr>
          <w:sz w:val="28"/>
          <w:szCs w:val="28"/>
        </w:rPr>
        <w:t xml:space="preserve">На текущий момент </w:t>
      </w:r>
      <w:r w:rsidRPr="00AE7B19">
        <w:rPr>
          <w:color w:val="000000"/>
          <w:sz w:val="28"/>
          <w:szCs w:val="28"/>
        </w:rPr>
        <w:t xml:space="preserve">299 </w:t>
      </w:r>
      <w:r w:rsidRPr="00AE7B19">
        <w:rPr>
          <w:sz w:val="28"/>
          <w:szCs w:val="28"/>
        </w:rPr>
        <w:t>инвалидов нуждаются в приспособлении:</w:t>
      </w:r>
    </w:p>
    <w:p w:rsidR="004468DC" w:rsidRDefault="00AF3056" w:rsidP="004468DC">
      <w:pPr>
        <w:pBdr>
          <w:bottom w:val="single" w:sz="4" w:space="26" w:color="FFFFFF"/>
        </w:pBdr>
        <w:tabs>
          <w:tab w:val="left" w:pos="709"/>
        </w:tabs>
        <w:ind w:firstLine="567"/>
        <w:contextualSpacing/>
        <w:jc w:val="both"/>
        <w:rPr>
          <w:sz w:val="28"/>
          <w:szCs w:val="28"/>
        </w:rPr>
      </w:pPr>
      <w:r w:rsidRPr="00AE7B19">
        <w:rPr>
          <w:sz w:val="28"/>
          <w:szCs w:val="28"/>
        </w:rPr>
        <w:t xml:space="preserve">1) в отношении 134 инвалидов выданы заключения о возможности приспособления; </w:t>
      </w:r>
    </w:p>
    <w:p w:rsidR="004468DC" w:rsidRDefault="00AF3056" w:rsidP="004468DC">
      <w:pPr>
        <w:pBdr>
          <w:bottom w:val="single" w:sz="4" w:space="26" w:color="FFFFFF"/>
        </w:pBdr>
        <w:tabs>
          <w:tab w:val="left" w:pos="709"/>
        </w:tabs>
        <w:ind w:firstLine="567"/>
        <w:contextualSpacing/>
        <w:jc w:val="both"/>
        <w:rPr>
          <w:sz w:val="28"/>
          <w:szCs w:val="28"/>
        </w:rPr>
      </w:pPr>
      <w:r w:rsidRPr="00AE7B19">
        <w:rPr>
          <w:sz w:val="28"/>
          <w:szCs w:val="28"/>
        </w:rPr>
        <w:t xml:space="preserve">2) в отношении 109 домов выданы заключения об отсутствии возможности приспособления;  </w:t>
      </w:r>
    </w:p>
    <w:p w:rsidR="004468DC" w:rsidRDefault="00AF3056" w:rsidP="004468DC">
      <w:pPr>
        <w:pBdr>
          <w:bottom w:val="single" w:sz="4" w:space="26" w:color="FFFFFF"/>
        </w:pBdr>
        <w:tabs>
          <w:tab w:val="left" w:pos="709"/>
        </w:tabs>
        <w:ind w:firstLine="567"/>
        <w:contextualSpacing/>
        <w:jc w:val="both"/>
        <w:rPr>
          <w:rFonts w:eastAsia="Calibri"/>
          <w:sz w:val="28"/>
          <w:szCs w:val="28"/>
        </w:rPr>
      </w:pPr>
      <w:r w:rsidRPr="00AE7B19">
        <w:rPr>
          <w:sz w:val="28"/>
          <w:szCs w:val="28"/>
        </w:rPr>
        <w:t xml:space="preserve">3) в отношении </w:t>
      </w:r>
      <w:r w:rsidRPr="00AE7B19">
        <w:rPr>
          <w:color w:val="000000"/>
          <w:sz w:val="28"/>
          <w:szCs w:val="28"/>
        </w:rPr>
        <w:t xml:space="preserve">56 </w:t>
      </w:r>
      <w:r w:rsidRPr="00AE7B19">
        <w:rPr>
          <w:sz w:val="28"/>
          <w:szCs w:val="28"/>
        </w:rPr>
        <w:t xml:space="preserve">домов </w:t>
      </w:r>
      <w:r w:rsidRPr="00AE7B19">
        <w:rPr>
          <w:bCs/>
          <w:sz w:val="28"/>
          <w:szCs w:val="28"/>
        </w:rPr>
        <w:t xml:space="preserve">сделаны выводы об отсутствии технической возможности приспособления, </w:t>
      </w:r>
      <w:r w:rsidRPr="00AE7B19">
        <w:rPr>
          <w:rFonts w:eastAsia="Calibri"/>
          <w:sz w:val="28"/>
          <w:szCs w:val="28"/>
        </w:rPr>
        <w:t>ведется определение конструктивных решений по их реконструкции.</w:t>
      </w:r>
    </w:p>
    <w:p w:rsidR="004468DC" w:rsidRDefault="00AF3056" w:rsidP="004468DC">
      <w:pPr>
        <w:pBdr>
          <w:bottom w:val="single" w:sz="4" w:space="26" w:color="FFFFFF"/>
        </w:pBdr>
        <w:tabs>
          <w:tab w:val="left" w:pos="709"/>
        </w:tabs>
        <w:ind w:firstLine="567"/>
        <w:contextualSpacing/>
        <w:jc w:val="both"/>
        <w:rPr>
          <w:sz w:val="28"/>
          <w:szCs w:val="28"/>
        </w:rPr>
      </w:pPr>
      <w:r w:rsidRPr="009A03E0">
        <w:rPr>
          <w:sz w:val="28"/>
          <w:szCs w:val="28"/>
        </w:rPr>
        <w:t xml:space="preserve">На реализацию мероприятий на 2026 год предусмотрены бюджетные ассигнования в размере </w:t>
      </w:r>
      <w:r w:rsidRPr="009A03E0">
        <w:rPr>
          <w:iCs/>
          <w:sz w:val="28"/>
          <w:szCs w:val="28"/>
        </w:rPr>
        <w:t>16 844,08</w:t>
      </w:r>
      <w:r w:rsidRPr="009A03E0">
        <w:rPr>
          <w:bCs/>
          <w:sz w:val="28"/>
          <w:szCs w:val="28"/>
        </w:rPr>
        <w:t xml:space="preserve"> </w:t>
      </w:r>
      <w:r w:rsidRPr="009A03E0">
        <w:rPr>
          <w:sz w:val="28"/>
          <w:szCs w:val="28"/>
        </w:rPr>
        <w:t>тыс.</w:t>
      </w:r>
      <w:r w:rsidRPr="009A03E0">
        <w:rPr>
          <w:bCs/>
          <w:sz w:val="28"/>
          <w:szCs w:val="28"/>
        </w:rPr>
        <w:t xml:space="preserve"> руб. </w:t>
      </w:r>
      <w:r w:rsidRPr="009A03E0">
        <w:rPr>
          <w:sz w:val="28"/>
          <w:szCs w:val="28"/>
        </w:rPr>
        <w:t xml:space="preserve">(бюджет округа – </w:t>
      </w:r>
      <w:r w:rsidRPr="009A03E0">
        <w:rPr>
          <w:bCs/>
          <w:sz w:val="28"/>
          <w:szCs w:val="28"/>
        </w:rPr>
        <w:t xml:space="preserve">9 739,90 </w:t>
      </w:r>
      <w:r w:rsidRPr="009A03E0">
        <w:rPr>
          <w:sz w:val="28"/>
          <w:szCs w:val="28"/>
        </w:rPr>
        <w:t xml:space="preserve">тыс. руб., бюджет города - </w:t>
      </w:r>
      <w:r w:rsidRPr="009A03E0">
        <w:rPr>
          <w:bCs/>
          <w:sz w:val="28"/>
          <w:szCs w:val="28"/>
        </w:rPr>
        <w:t xml:space="preserve">7 104,18 </w:t>
      </w:r>
      <w:r w:rsidRPr="009A03E0">
        <w:rPr>
          <w:sz w:val="28"/>
          <w:szCs w:val="28"/>
        </w:rPr>
        <w:t xml:space="preserve">тыс. руб.), которые направлены на выполнение работ по приспособлению общего имущества в 9 многоквартирных домах. </w:t>
      </w:r>
    </w:p>
    <w:p w:rsidR="004468DC" w:rsidRDefault="00AF3056" w:rsidP="004468DC">
      <w:pPr>
        <w:pBdr>
          <w:bottom w:val="single" w:sz="4" w:space="26" w:color="FFFFFF"/>
        </w:pBdr>
        <w:tabs>
          <w:tab w:val="left" w:pos="709"/>
        </w:tabs>
        <w:ind w:firstLine="567"/>
        <w:contextualSpacing/>
        <w:jc w:val="both"/>
        <w:rPr>
          <w:sz w:val="28"/>
          <w:szCs w:val="28"/>
        </w:rPr>
      </w:pPr>
      <w:r w:rsidRPr="009A03E0">
        <w:rPr>
          <w:sz w:val="28"/>
          <w:szCs w:val="28"/>
        </w:rPr>
        <w:t>Общая потребность в финансировании на трехлетний период 2026–2028 годов составляет более 175 млн. руб. Эти средства позволят разработать проекты для 64 адресов, а также выполнить работы по приспособлению 76 адресов в соответствии с установленной очередностью.</w:t>
      </w:r>
    </w:p>
    <w:p w:rsidR="004468DC" w:rsidRDefault="00AF3056" w:rsidP="004468DC">
      <w:pPr>
        <w:pBdr>
          <w:bottom w:val="single" w:sz="4" w:space="26" w:color="FFFFFF"/>
        </w:pBdr>
        <w:tabs>
          <w:tab w:val="left" w:pos="709"/>
        </w:tabs>
        <w:ind w:firstLine="567"/>
        <w:contextualSpacing/>
        <w:jc w:val="both"/>
        <w:rPr>
          <w:iCs/>
          <w:sz w:val="28"/>
          <w:szCs w:val="28"/>
        </w:rPr>
      </w:pPr>
      <w:r w:rsidRPr="00AE7B19">
        <w:rPr>
          <w:bCs/>
          <w:iCs/>
          <w:sz w:val="28"/>
          <w:szCs w:val="28"/>
        </w:rPr>
        <w:t>В</w:t>
      </w:r>
      <w:r w:rsidRPr="00AE7B19">
        <w:rPr>
          <w:iCs/>
          <w:sz w:val="28"/>
          <w:szCs w:val="28"/>
        </w:rPr>
        <w:t xml:space="preserve"> </w:t>
      </w:r>
      <w:r w:rsidRPr="00AE7B19">
        <w:rPr>
          <w:iCs/>
          <w:color w:val="000000"/>
          <w:sz w:val="28"/>
          <w:szCs w:val="28"/>
        </w:rPr>
        <w:t>городе Нижневартовске</w:t>
      </w:r>
      <w:r>
        <w:rPr>
          <w:iCs/>
          <w:color w:val="000000"/>
          <w:sz w:val="28"/>
          <w:szCs w:val="28"/>
        </w:rPr>
        <w:t xml:space="preserve"> из</w:t>
      </w:r>
      <w:r w:rsidRPr="00AE7B19">
        <w:rPr>
          <w:iCs/>
          <w:sz w:val="28"/>
          <w:szCs w:val="28"/>
        </w:rPr>
        <w:t xml:space="preserve"> </w:t>
      </w:r>
      <w:r>
        <w:rPr>
          <w:rFonts w:eastAsia="Calibri"/>
          <w:sz w:val="28"/>
          <w:szCs w:val="28"/>
          <w:lang w:eastAsia="en-US"/>
        </w:rPr>
        <w:t xml:space="preserve">8621 зарегистрированных инвалидов </w:t>
      </w:r>
      <w:r w:rsidRPr="00AE7B19">
        <w:rPr>
          <w:iCs/>
          <w:sz w:val="28"/>
          <w:szCs w:val="28"/>
        </w:rPr>
        <w:t xml:space="preserve">111 – </w:t>
      </w:r>
      <w:r w:rsidRPr="00AE7B19">
        <w:rPr>
          <w:bCs/>
          <w:iCs/>
          <w:sz w:val="28"/>
          <w:szCs w:val="28"/>
          <w:highlight w:val="white"/>
        </w:rPr>
        <w:t>участник</w:t>
      </w:r>
      <w:r>
        <w:rPr>
          <w:bCs/>
          <w:iCs/>
          <w:sz w:val="28"/>
          <w:szCs w:val="28"/>
          <w:highlight w:val="white"/>
        </w:rPr>
        <w:t>и</w:t>
      </w:r>
      <w:r w:rsidRPr="00AE7B19">
        <w:rPr>
          <w:bCs/>
          <w:iCs/>
          <w:sz w:val="28"/>
          <w:szCs w:val="28"/>
          <w:highlight w:val="white"/>
        </w:rPr>
        <w:t xml:space="preserve"> СВО. </w:t>
      </w:r>
      <w:r>
        <w:rPr>
          <w:bCs/>
          <w:iCs/>
          <w:sz w:val="28"/>
          <w:szCs w:val="28"/>
        </w:rPr>
        <w:t>О</w:t>
      </w:r>
      <w:r w:rsidRPr="00AE7B19">
        <w:rPr>
          <w:iCs/>
          <w:sz w:val="28"/>
          <w:szCs w:val="28"/>
        </w:rPr>
        <w:t>бследованы 96 многоквартирных домов, в которых проживают инвалиды СВО (85%).</w:t>
      </w:r>
      <w:r w:rsidRPr="00AE7B19">
        <w:rPr>
          <w:iCs/>
          <w:szCs w:val="28"/>
        </w:rPr>
        <w:t xml:space="preserve"> </w:t>
      </w:r>
      <w:r w:rsidRPr="00AE7B19">
        <w:rPr>
          <w:iCs/>
          <w:sz w:val="28"/>
          <w:szCs w:val="28"/>
        </w:rPr>
        <w:t xml:space="preserve">По результатам </w:t>
      </w:r>
      <w:r>
        <w:rPr>
          <w:iCs/>
          <w:sz w:val="28"/>
          <w:szCs w:val="28"/>
        </w:rPr>
        <w:t>-</w:t>
      </w:r>
      <w:r w:rsidRPr="00AE7B19">
        <w:rPr>
          <w:iCs/>
          <w:sz w:val="28"/>
          <w:szCs w:val="28"/>
        </w:rPr>
        <w:t xml:space="preserve"> в приспособлении нуждаются 14 инвалидов СВО, из них мероприятия по приспособлению: выполнено по 1 дому, ведутся по 5 домам, по 7 домам техническая возможность </w:t>
      </w:r>
      <w:r w:rsidRPr="00AE7B19">
        <w:rPr>
          <w:rFonts w:eastAsia="Calibri"/>
          <w:iCs/>
          <w:color w:val="000000"/>
          <w:sz w:val="28"/>
          <w:szCs w:val="28"/>
        </w:rPr>
        <w:t xml:space="preserve">приспособления </w:t>
      </w:r>
      <w:r w:rsidRPr="00AE7B19">
        <w:rPr>
          <w:iCs/>
          <w:sz w:val="28"/>
          <w:szCs w:val="28"/>
        </w:rPr>
        <w:t>отсутствует, 1 инвалид СВО письменно отказался от выполнения ра</w:t>
      </w:r>
      <w:r>
        <w:rPr>
          <w:iCs/>
          <w:sz w:val="28"/>
          <w:szCs w:val="28"/>
        </w:rPr>
        <w:t>бот ввиду планируемого переезда.</w:t>
      </w:r>
    </w:p>
    <w:p w:rsidR="004468DC" w:rsidRDefault="00AF3056" w:rsidP="004468DC">
      <w:pPr>
        <w:pBdr>
          <w:bottom w:val="single" w:sz="4" w:space="26" w:color="FFFFFF"/>
        </w:pBdr>
        <w:tabs>
          <w:tab w:val="left" w:pos="709"/>
        </w:tabs>
        <w:ind w:firstLine="567"/>
        <w:contextualSpacing/>
        <w:jc w:val="both"/>
        <w:rPr>
          <w:iCs/>
          <w:sz w:val="28"/>
          <w:szCs w:val="28"/>
        </w:rPr>
      </w:pPr>
      <w:r w:rsidRPr="00AE7B19">
        <w:rPr>
          <w:iCs/>
          <w:sz w:val="28"/>
          <w:szCs w:val="28"/>
        </w:rPr>
        <w:t xml:space="preserve">При отсутствии технической возможности </w:t>
      </w:r>
      <w:r w:rsidRPr="00AE7B19">
        <w:rPr>
          <w:rFonts w:eastAsia="Calibri"/>
          <w:iCs/>
          <w:color w:val="000000"/>
          <w:sz w:val="28"/>
          <w:szCs w:val="28"/>
        </w:rPr>
        <w:t>приспособления жилых помещений</w:t>
      </w:r>
      <w:r w:rsidRPr="00AE7B19">
        <w:rPr>
          <w:iCs/>
          <w:sz w:val="28"/>
          <w:szCs w:val="28"/>
        </w:rPr>
        <w:t xml:space="preserve"> и/или общего имущества в многоквартирных домах рассматриваются пути решения:</w:t>
      </w:r>
    </w:p>
    <w:p w:rsidR="004468DC" w:rsidRDefault="00AF3056" w:rsidP="004468DC">
      <w:pPr>
        <w:pBdr>
          <w:bottom w:val="single" w:sz="4" w:space="26" w:color="FFFFFF"/>
        </w:pBdr>
        <w:tabs>
          <w:tab w:val="left" w:pos="709"/>
        </w:tabs>
        <w:ind w:firstLine="567"/>
        <w:contextualSpacing/>
        <w:jc w:val="both"/>
        <w:rPr>
          <w:sz w:val="28"/>
          <w:szCs w:val="28"/>
        </w:rPr>
      </w:pPr>
      <w:r w:rsidRPr="00AE7B19">
        <w:rPr>
          <w:sz w:val="28"/>
          <w:szCs w:val="28"/>
        </w:rPr>
        <w:t>1) замена непригодного муниципального жилья в рамках муниципальной программы «Обеспечение доступным и комфортным жильем жителей города Нижневартовска».</w:t>
      </w:r>
    </w:p>
    <w:p w:rsidR="00AF3056" w:rsidRDefault="00AF3056" w:rsidP="004468DC">
      <w:pPr>
        <w:pBdr>
          <w:bottom w:val="single" w:sz="4" w:space="26" w:color="FFFFFF"/>
        </w:pBdr>
        <w:tabs>
          <w:tab w:val="left" w:pos="709"/>
        </w:tabs>
        <w:ind w:firstLine="567"/>
        <w:contextualSpacing/>
        <w:jc w:val="both"/>
        <w:rPr>
          <w:iCs/>
          <w:sz w:val="28"/>
          <w:szCs w:val="28"/>
        </w:rPr>
      </w:pPr>
      <w:r w:rsidRPr="00AE7B19">
        <w:rPr>
          <w:sz w:val="28"/>
          <w:szCs w:val="28"/>
        </w:rPr>
        <w:t xml:space="preserve">2) предоставление субсидии участникам СВО </w:t>
      </w:r>
      <w:r w:rsidRPr="00AE7B19">
        <w:rPr>
          <w:iCs/>
          <w:sz w:val="28"/>
          <w:szCs w:val="28"/>
        </w:rPr>
        <w:t>на приобретение иного жилья.</w:t>
      </w:r>
      <w:r>
        <w:rPr>
          <w:iCs/>
          <w:sz w:val="28"/>
          <w:szCs w:val="28"/>
        </w:rPr>
        <w:t xml:space="preserve"> (Информация прилагается).</w:t>
      </w:r>
    </w:p>
    <w:p w:rsidR="004468DC" w:rsidRDefault="004468DC" w:rsidP="004468DC">
      <w:pPr>
        <w:pBdr>
          <w:bottom w:val="single" w:sz="4" w:space="26" w:color="FFFFFF"/>
        </w:pBdr>
        <w:tabs>
          <w:tab w:val="left" w:pos="709"/>
        </w:tabs>
        <w:ind w:firstLine="567"/>
        <w:contextualSpacing/>
        <w:jc w:val="both"/>
        <w:rPr>
          <w:iCs/>
          <w:sz w:val="28"/>
          <w:szCs w:val="28"/>
        </w:rPr>
      </w:pPr>
    </w:p>
    <w:p w:rsidR="00AF3056" w:rsidRDefault="00AF3056" w:rsidP="00AF3056">
      <w:pPr>
        <w:pBdr>
          <w:bottom w:val="single" w:sz="4" w:space="26" w:color="FFFFFF"/>
        </w:pBdr>
        <w:tabs>
          <w:tab w:val="left" w:pos="709"/>
        </w:tabs>
        <w:contextualSpacing/>
        <w:jc w:val="both"/>
        <w:rPr>
          <w:bCs/>
          <w:sz w:val="28"/>
          <w:szCs w:val="28"/>
        </w:rPr>
      </w:pPr>
      <w:r>
        <w:rPr>
          <w:bCs/>
          <w:sz w:val="28"/>
          <w:szCs w:val="28"/>
        </w:rPr>
        <w:t xml:space="preserve">Выступили: </w:t>
      </w:r>
      <w:proofErr w:type="spellStart"/>
      <w:r>
        <w:rPr>
          <w:bCs/>
          <w:sz w:val="28"/>
          <w:szCs w:val="28"/>
        </w:rPr>
        <w:t>Землянкин</w:t>
      </w:r>
      <w:proofErr w:type="spellEnd"/>
      <w:r>
        <w:rPr>
          <w:bCs/>
          <w:sz w:val="28"/>
          <w:szCs w:val="28"/>
        </w:rPr>
        <w:t xml:space="preserve"> С.Ф., Мухин А.А., Жигулина Т.М., Повх С.В.,              </w:t>
      </w:r>
      <w:proofErr w:type="spellStart"/>
      <w:r>
        <w:rPr>
          <w:bCs/>
          <w:sz w:val="28"/>
          <w:szCs w:val="28"/>
        </w:rPr>
        <w:t>Лариков</w:t>
      </w:r>
      <w:proofErr w:type="spellEnd"/>
      <w:r>
        <w:rPr>
          <w:bCs/>
          <w:sz w:val="28"/>
          <w:szCs w:val="28"/>
        </w:rPr>
        <w:t xml:space="preserve"> П.А., Еременко А.В., </w:t>
      </w:r>
      <w:proofErr w:type="spellStart"/>
      <w:r>
        <w:rPr>
          <w:bCs/>
          <w:sz w:val="28"/>
          <w:szCs w:val="28"/>
        </w:rPr>
        <w:t>Решотка</w:t>
      </w:r>
      <w:proofErr w:type="spellEnd"/>
      <w:r>
        <w:rPr>
          <w:bCs/>
          <w:sz w:val="28"/>
          <w:szCs w:val="28"/>
        </w:rPr>
        <w:t xml:space="preserve"> А.Ю., Борисова Т.М., Стрельцова И.И.</w:t>
      </w:r>
    </w:p>
    <w:p w:rsidR="00AF3056" w:rsidRDefault="00AF3056" w:rsidP="00AF3056">
      <w:pPr>
        <w:pBdr>
          <w:bottom w:val="single" w:sz="4" w:space="26" w:color="FFFFFF"/>
        </w:pBdr>
        <w:tabs>
          <w:tab w:val="left" w:pos="709"/>
        </w:tabs>
        <w:contextualSpacing/>
        <w:jc w:val="both"/>
        <w:rPr>
          <w:bCs/>
          <w:sz w:val="28"/>
          <w:szCs w:val="28"/>
        </w:rPr>
      </w:pPr>
    </w:p>
    <w:p w:rsidR="00AF3056" w:rsidRDefault="00AF3056" w:rsidP="00AF3056">
      <w:pPr>
        <w:pBdr>
          <w:bottom w:val="single" w:sz="4" w:space="26" w:color="FFFFFF"/>
        </w:pBdr>
        <w:tabs>
          <w:tab w:val="left" w:pos="709"/>
        </w:tabs>
        <w:contextualSpacing/>
        <w:jc w:val="both"/>
        <w:rPr>
          <w:iCs/>
          <w:sz w:val="28"/>
          <w:szCs w:val="28"/>
        </w:rPr>
      </w:pPr>
      <w:r>
        <w:rPr>
          <w:iCs/>
          <w:sz w:val="28"/>
          <w:szCs w:val="28"/>
        </w:rPr>
        <w:t>Борисова Т.М. пояснила, что з</w:t>
      </w:r>
      <w:r w:rsidRPr="00F15576">
        <w:rPr>
          <w:sz w:val="28"/>
          <w:szCs w:val="28"/>
        </w:rPr>
        <w:t xml:space="preserve">амена непригодного </w:t>
      </w:r>
      <w:r>
        <w:rPr>
          <w:sz w:val="28"/>
          <w:szCs w:val="28"/>
        </w:rPr>
        <w:t xml:space="preserve">муниципального </w:t>
      </w:r>
      <w:r w:rsidRPr="00F15576">
        <w:rPr>
          <w:sz w:val="28"/>
          <w:szCs w:val="28"/>
        </w:rPr>
        <w:t>жилья предусмотрена окружным законодательством и включена в муниципальную программу «Обеспечение доступным и комфортным жильем жителей города Нижневартовска». Мена непр</w:t>
      </w:r>
      <w:r>
        <w:rPr>
          <w:sz w:val="28"/>
          <w:szCs w:val="28"/>
        </w:rPr>
        <w:t xml:space="preserve">игодного частного жилого фонда </w:t>
      </w:r>
      <w:r w:rsidRPr="0032367A">
        <w:rPr>
          <w:sz w:val="28"/>
          <w:szCs w:val="28"/>
        </w:rPr>
        <w:t>(91 квартира) не отнесена к полномочиям органов местного самоуправления</w:t>
      </w:r>
      <w:r>
        <w:rPr>
          <w:sz w:val="28"/>
          <w:szCs w:val="28"/>
        </w:rPr>
        <w:t>. В феврале 2026 года в законодательство ХМАО-Югры внесены изменения, предусматривающие выделение денежных средств из окружного бюджета для предоставления субсид</w:t>
      </w:r>
      <w:r w:rsidR="00765120">
        <w:rPr>
          <w:sz w:val="28"/>
          <w:szCs w:val="28"/>
        </w:rPr>
        <w:t>ии муниципальным образования</w:t>
      </w:r>
      <w:r w:rsidR="00C91A33">
        <w:rPr>
          <w:sz w:val="28"/>
          <w:szCs w:val="28"/>
        </w:rPr>
        <w:t>м</w:t>
      </w:r>
      <w:r w:rsidR="00765120">
        <w:rPr>
          <w:sz w:val="28"/>
          <w:szCs w:val="28"/>
        </w:rPr>
        <w:t xml:space="preserve"> на выполнение мероприятий по </w:t>
      </w:r>
      <w:r>
        <w:rPr>
          <w:sz w:val="28"/>
          <w:szCs w:val="28"/>
        </w:rPr>
        <w:t>мен</w:t>
      </w:r>
      <w:r w:rsidR="00765120">
        <w:rPr>
          <w:sz w:val="28"/>
          <w:szCs w:val="28"/>
        </w:rPr>
        <w:t>е жилых помещений, находящихся в собственности</w:t>
      </w:r>
      <w:r w:rsidR="00742E67">
        <w:rPr>
          <w:sz w:val="28"/>
          <w:szCs w:val="28"/>
        </w:rPr>
        <w:t xml:space="preserve"> граждан</w:t>
      </w:r>
      <w:r>
        <w:rPr>
          <w:sz w:val="28"/>
          <w:szCs w:val="28"/>
        </w:rPr>
        <w:t>.</w:t>
      </w:r>
      <w:r w:rsidRPr="00F15576">
        <w:rPr>
          <w:sz w:val="28"/>
          <w:szCs w:val="28"/>
        </w:rPr>
        <w:t xml:space="preserve"> </w:t>
      </w:r>
      <w:r>
        <w:rPr>
          <w:sz w:val="28"/>
          <w:szCs w:val="28"/>
        </w:rPr>
        <w:t xml:space="preserve">В настоящее время </w:t>
      </w:r>
      <w:r w:rsidRPr="00F15576">
        <w:rPr>
          <w:sz w:val="28"/>
          <w:szCs w:val="28"/>
        </w:rPr>
        <w:t>разрабатыва</w:t>
      </w:r>
      <w:r>
        <w:rPr>
          <w:sz w:val="28"/>
          <w:szCs w:val="28"/>
        </w:rPr>
        <w:t>ются</w:t>
      </w:r>
      <w:r w:rsidRPr="00F15576">
        <w:rPr>
          <w:sz w:val="28"/>
          <w:szCs w:val="28"/>
        </w:rPr>
        <w:t xml:space="preserve"> соответствующи</w:t>
      </w:r>
      <w:r>
        <w:rPr>
          <w:sz w:val="28"/>
          <w:szCs w:val="28"/>
        </w:rPr>
        <w:t>е изменения в муниципальную программу.</w:t>
      </w:r>
      <w:r w:rsidRPr="00E238BD">
        <w:rPr>
          <w:sz w:val="28"/>
          <w:szCs w:val="28"/>
        </w:rPr>
        <w:t xml:space="preserve"> </w:t>
      </w:r>
      <w:r w:rsidRPr="00F15576">
        <w:rPr>
          <w:sz w:val="28"/>
          <w:szCs w:val="28"/>
        </w:rPr>
        <w:t>Ж</w:t>
      </w:r>
      <w:r w:rsidRPr="00F15576">
        <w:rPr>
          <w:bCs/>
          <w:sz w:val="28"/>
          <w:szCs w:val="28"/>
        </w:rPr>
        <w:t>илые помещения, соответствующие всем требованиям доступности</w:t>
      </w:r>
      <w:r>
        <w:rPr>
          <w:bCs/>
          <w:sz w:val="28"/>
          <w:szCs w:val="28"/>
        </w:rPr>
        <w:t xml:space="preserve"> инвалида</w:t>
      </w:r>
      <w:r w:rsidRPr="00F15576">
        <w:rPr>
          <w:bCs/>
          <w:sz w:val="28"/>
          <w:szCs w:val="28"/>
        </w:rPr>
        <w:t xml:space="preserve">, в муниципальном жилом фонде фактически отсутствуют. </w:t>
      </w:r>
      <w:r w:rsidRPr="0032367A">
        <w:rPr>
          <w:bCs/>
          <w:sz w:val="28"/>
          <w:szCs w:val="28"/>
        </w:rPr>
        <w:t xml:space="preserve">В настоящее время </w:t>
      </w:r>
      <w:r w:rsidRPr="0032367A">
        <w:rPr>
          <w:sz w:val="28"/>
          <w:szCs w:val="28"/>
        </w:rPr>
        <w:t xml:space="preserve">вопрос </w:t>
      </w:r>
      <w:r w:rsidRPr="0032367A">
        <w:rPr>
          <w:bCs/>
          <w:sz w:val="28"/>
          <w:szCs w:val="28"/>
        </w:rPr>
        <w:t xml:space="preserve">мены жилья </w:t>
      </w:r>
      <w:r w:rsidRPr="0032367A">
        <w:rPr>
          <w:sz w:val="28"/>
          <w:szCs w:val="28"/>
        </w:rPr>
        <w:t xml:space="preserve">решается индивидуально по решению суда: приспосабливаются существующие муниципальные квартиры в отношении конкретного инвалида. </w:t>
      </w:r>
      <w:r>
        <w:rPr>
          <w:sz w:val="28"/>
          <w:szCs w:val="28"/>
        </w:rPr>
        <w:t>Дополнительно при заключении договоров о комплексном развитии территории города администрацией города</w:t>
      </w:r>
      <w:r w:rsidR="00604298">
        <w:rPr>
          <w:sz w:val="28"/>
          <w:szCs w:val="28"/>
        </w:rPr>
        <w:t xml:space="preserve"> Нижневартовска</w:t>
      </w:r>
      <w:r>
        <w:rPr>
          <w:sz w:val="28"/>
          <w:szCs w:val="28"/>
        </w:rPr>
        <w:t xml:space="preserve"> предусматривается строительство определенного количества жилых помещений, приспособленных для проживания инвалидов, что позволит в дальнейшем увеличить обеспеченность жильем данной категории граждан. </w:t>
      </w:r>
      <w:r>
        <w:rPr>
          <w:iCs/>
          <w:sz w:val="28"/>
          <w:szCs w:val="28"/>
        </w:rPr>
        <w:t xml:space="preserve"> </w:t>
      </w:r>
    </w:p>
    <w:p w:rsidR="00AF3056" w:rsidRPr="00604298" w:rsidRDefault="00AF3056" w:rsidP="00AF3056">
      <w:pPr>
        <w:pBdr>
          <w:bottom w:val="single" w:sz="4" w:space="26" w:color="FFFFFF"/>
        </w:pBdr>
        <w:tabs>
          <w:tab w:val="left" w:pos="709"/>
        </w:tabs>
        <w:contextualSpacing/>
        <w:jc w:val="both"/>
        <w:rPr>
          <w:iCs/>
          <w:sz w:val="16"/>
          <w:szCs w:val="16"/>
        </w:rPr>
      </w:pPr>
    </w:p>
    <w:p w:rsidR="00AF3056" w:rsidRDefault="00AF3056" w:rsidP="00AF3056">
      <w:pPr>
        <w:pBdr>
          <w:bottom w:val="single" w:sz="4" w:space="26" w:color="FFFFFF"/>
        </w:pBdr>
        <w:tabs>
          <w:tab w:val="left" w:pos="709"/>
        </w:tabs>
        <w:contextualSpacing/>
        <w:jc w:val="both"/>
        <w:rPr>
          <w:iCs/>
          <w:sz w:val="28"/>
          <w:szCs w:val="28"/>
        </w:rPr>
      </w:pPr>
      <w:r>
        <w:rPr>
          <w:iCs/>
          <w:sz w:val="28"/>
          <w:szCs w:val="28"/>
        </w:rPr>
        <w:t>Еременко А.В. обратил внимание администрации города на необходимость усилить работу по выявлению участников СВО с инвалидностью, проживающих на территории гор</w:t>
      </w:r>
      <w:r w:rsidR="00604298">
        <w:rPr>
          <w:iCs/>
          <w:sz w:val="28"/>
          <w:szCs w:val="28"/>
        </w:rPr>
        <w:t>о</w:t>
      </w:r>
      <w:r>
        <w:rPr>
          <w:iCs/>
          <w:sz w:val="28"/>
          <w:szCs w:val="28"/>
        </w:rPr>
        <w:t>да и нуждающихся в улучшении жилищных условий, в целях оперативного и своевременного оказания необходимых мер поддержки.</w:t>
      </w:r>
    </w:p>
    <w:p w:rsidR="00AF3056" w:rsidRDefault="00AF3056" w:rsidP="00AF3056">
      <w:pPr>
        <w:pBdr>
          <w:bottom w:val="single" w:sz="4" w:space="26" w:color="FFFFFF"/>
        </w:pBdr>
        <w:tabs>
          <w:tab w:val="left" w:pos="709"/>
        </w:tabs>
        <w:contextualSpacing/>
        <w:jc w:val="both"/>
        <w:rPr>
          <w:bCs/>
          <w:sz w:val="28"/>
          <w:szCs w:val="28"/>
        </w:rPr>
      </w:pPr>
    </w:p>
    <w:p w:rsidR="00AF3056" w:rsidRDefault="00AF3056" w:rsidP="00AF3056">
      <w:pPr>
        <w:pBdr>
          <w:bottom w:val="single" w:sz="4" w:space="26" w:color="FFFFFF"/>
        </w:pBdr>
        <w:tabs>
          <w:tab w:val="left" w:pos="709"/>
        </w:tabs>
        <w:contextualSpacing/>
        <w:jc w:val="both"/>
        <w:rPr>
          <w:sz w:val="28"/>
          <w:szCs w:val="28"/>
        </w:rPr>
      </w:pPr>
      <w:proofErr w:type="spellStart"/>
      <w:r w:rsidRPr="00481A91">
        <w:rPr>
          <w:bCs/>
          <w:sz w:val="28"/>
          <w:szCs w:val="28"/>
        </w:rPr>
        <w:t>Лариков</w:t>
      </w:r>
      <w:proofErr w:type="spellEnd"/>
      <w:r w:rsidRPr="00481A91">
        <w:rPr>
          <w:bCs/>
          <w:sz w:val="28"/>
          <w:szCs w:val="28"/>
        </w:rPr>
        <w:t xml:space="preserve"> П.А. </w:t>
      </w:r>
      <w:r>
        <w:rPr>
          <w:bCs/>
          <w:sz w:val="28"/>
          <w:szCs w:val="28"/>
        </w:rPr>
        <w:t xml:space="preserve">предложил </w:t>
      </w:r>
      <w:r>
        <w:rPr>
          <w:sz w:val="28"/>
          <w:szCs w:val="28"/>
        </w:rPr>
        <w:t xml:space="preserve">принять информацию к сведению, вопрос </w:t>
      </w:r>
      <w:r>
        <w:rPr>
          <w:bCs/>
          <w:sz w:val="28"/>
          <w:szCs w:val="28"/>
        </w:rPr>
        <w:t xml:space="preserve">оставить на контроле комитета </w:t>
      </w:r>
      <w:r>
        <w:rPr>
          <w:sz w:val="28"/>
          <w:szCs w:val="28"/>
        </w:rPr>
        <w:t>и заслушать актуальную информацию на очередном заседании комитета в июне 2026 года.</w:t>
      </w:r>
    </w:p>
    <w:p w:rsidR="00AF3056" w:rsidRPr="00AF3056" w:rsidRDefault="00AF3056" w:rsidP="00AF3056">
      <w:pPr>
        <w:pBdr>
          <w:bottom w:val="single" w:sz="4" w:space="26" w:color="FFFFFF"/>
        </w:pBdr>
        <w:tabs>
          <w:tab w:val="left" w:pos="709"/>
        </w:tabs>
        <w:contextualSpacing/>
        <w:jc w:val="both"/>
        <w:rPr>
          <w:sz w:val="16"/>
          <w:szCs w:val="16"/>
        </w:rPr>
      </w:pPr>
    </w:p>
    <w:p w:rsidR="00AF3056" w:rsidRDefault="00AF3056" w:rsidP="00AF3056">
      <w:pPr>
        <w:pBdr>
          <w:bottom w:val="single" w:sz="4" w:space="26" w:color="FFFFFF"/>
        </w:pBdr>
        <w:tabs>
          <w:tab w:val="left" w:pos="709"/>
        </w:tabs>
        <w:contextualSpacing/>
        <w:jc w:val="both"/>
        <w:rPr>
          <w:sz w:val="28"/>
          <w:szCs w:val="28"/>
        </w:rPr>
      </w:pPr>
      <w:r w:rsidRPr="00D67E59">
        <w:rPr>
          <w:sz w:val="28"/>
          <w:szCs w:val="28"/>
        </w:rPr>
        <w:t xml:space="preserve">РЕШЕНИЕ: </w:t>
      </w:r>
    </w:p>
    <w:p w:rsidR="00AF3056" w:rsidRDefault="00AF3056" w:rsidP="00AF3056">
      <w:pPr>
        <w:pBdr>
          <w:bottom w:val="single" w:sz="4" w:space="26" w:color="FFFFFF"/>
        </w:pBdr>
        <w:tabs>
          <w:tab w:val="left" w:pos="709"/>
        </w:tabs>
        <w:contextualSpacing/>
        <w:jc w:val="both"/>
        <w:rPr>
          <w:sz w:val="28"/>
          <w:szCs w:val="28"/>
        </w:rPr>
      </w:pPr>
      <w:r>
        <w:rPr>
          <w:sz w:val="28"/>
          <w:szCs w:val="28"/>
        </w:rPr>
        <w:t xml:space="preserve">1. Принять к сведению информацию </w:t>
      </w:r>
      <w:r w:rsidRPr="0039761F">
        <w:rPr>
          <w:spacing w:val="-1"/>
          <w:sz w:val="28"/>
          <w:szCs w:val="28"/>
        </w:rPr>
        <w:t>о</w:t>
      </w:r>
      <w:r w:rsidRPr="0039761F">
        <w:rPr>
          <w:sz w:val="28"/>
          <w:szCs w:val="28"/>
          <w:lang w:eastAsia="zh-CN"/>
        </w:rPr>
        <w:t xml:space="preserve"> реализации мероприятий </w:t>
      </w:r>
      <w:r w:rsidRPr="0039761F">
        <w:rPr>
          <w:sz w:val="28"/>
          <w:szCs w:val="28"/>
        </w:rPr>
        <w:t>по обеспечению на территории города Нижневартовска условий доступности жилых помещений и общего имущества в многоквартирном доме для инвалидов с ограничением жизнедеятельности, обусловленной стойкими расстройствами двигательной функции, сопряженными с необходимостью использования кресла-коляски, иных вспомогательных средств передвижения.</w:t>
      </w:r>
    </w:p>
    <w:p w:rsidR="00AF3056" w:rsidRPr="0039761F" w:rsidRDefault="00AF3056" w:rsidP="00AF3056">
      <w:pPr>
        <w:pBdr>
          <w:bottom w:val="single" w:sz="4" w:space="26" w:color="FFFFFF"/>
        </w:pBdr>
        <w:tabs>
          <w:tab w:val="left" w:pos="709"/>
        </w:tabs>
        <w:contextualSpacing/>
        <w:jc w:val="both"/>
        <w:rPr>
          <w:sz w:val="28"/>
          <w:szCs w:val="28"/>
        </w:rPr>
      </w:pPr>
      <w:r>
        <w:rPr>
          <w:sz w:val="28"/>
          <w:szCs w:val="28"/>
        </w:rPr>
        <w:t xml:space="preserve">2. Заслушать информацию администрации города Нижневартовска </w:t>
      </w:r>
      <w:r w:rsidRPr="0039761F">
        <w:rPr>
          <w:spacing w:val="-1"/>
          <w:sz w:val="28"/>
          <w:szCs w:val="28"/>
        </w:rPr>
        <w:t>о</w:t>
      </w:r>
      <w:r w:rsidRPr="0039761F">
        <w:rPr>
          <w:sz w:val="28"/>
          <w:szCs w:val="28"/>
          <w:lang w:eastAsia="zh-CN"/>
        </w:rPr>
        <w:t xml:space="preserve"> реализации мероприятий </w:t>
      </w:r>
      <w:r w:rsidRPr="0039761F">
        <w:rPr>
          <w:sz w:val="28"/>
          <w:szCs w:val="28"/>
        </w:rPr>
        <w:t>по обеспечению на территории города Нижневартовска условий доступности жилых помещений и общего имущества в многоквартирном доме для инвалидов с ограничением жизнедеятельности, обусловленной стойкими расстройствами двигательной функции, сопряженными с необходимостью использования кресла-коляски, иных вспом</w:t>
      </w:r>
      <w:r>
        <w:rPr>
          <w:sz w:val="28"/>
          <w:szCs w:val="28"/>
        </w:rPr>
        <w:t>огательных средств передвижения, на очередном заседании комитета по социальным вопросам в июне 2026 года.</w:t>
      </w:r>
    </w:p>
    <w:p w:rsidR="00AF3056" w:rsidRPr="00AF3056" w:rsidRDefault="00AF3056" w:rsidP="00AF3056">
      <w:pPr>
        <w:pBdr>
          <w:bottom w:val="single" w:sz="4" w:space="26" w:color="FFFFFF"/>
        </w:pBdr>
        <w:tabs>
          <w:tab w:val="left" w:pos="709"/>
        </w:tabs>
        <w:contextualSpacing/>
        <w:jc w:val="both"/>
        <w:rPr>
          <w:sz w:val="16"/>
          <w:szCs w:val="16"/>
        </w:rPr>
      </w:pPr>
    </w:p>
    <w:p w:rsidR="00AF3056" w:rsidRPr="00BE0FAA" w:rsidRDefault="00AF3056" w:rsidP="00AF3056">
      <w:pPr>
        <w:pBdr>
          <w:bottom w:val="single" w:sz="4" w:space="26" w:color="FFFFFF"/>
        </w:pBdr>
        <w:tabs>
          <w:tab w:val="left" w:pos="709"/>
        </w:tabs>
        <w:contextualSpacing/>
        <w:jc w:val="both"/>
        <w:rPr>
          <w:bCs/>
          <w:sz w:val="28"/>
          <w:szCs w:val="28"/>
        </w:rPr>
      </w:pPr>
      <w:r w:rsidRPr="00BE0FAA">
        <w:rPr>
          <w:bCs/>
          <w:sz w:val="28"/>
          <w:szCs w:val="28"/>
        </w:rPr>
        <w:t>РЕЗУЛЬТАТЫ ГОЛОСОВАНИЯ:</w:t>
      </w:r>
    </w:p>
    <w:p w:rsidR="00AF3056" w:rsidRPr="00BE0FAA" w:rsidRDefault="00AF3056" w:rsidP="00AF3056">
      <w:pPr>
        <w:pBdr>
          <w:bottom w:val="single" w:sz="4" w:space="26" w:color="FFFFFF"/>
        </w:pBdr>
        <w:tabs>
          <w:tab w:val="left" w:pos="709"/>
        </w:tabs>
        <w:contextualSpacing/>
        <w:jc w:val="both"/>
        <w:rPr>
          <w:sz w:val="28"/>
          <w:szCs w:val="28"/>
        </w:rPr>
      </w:pPr>
      <w:r w:rsidRPr="00BE0FAA">
        <w:rPr>
          <w:sz w:val="28"/>
          <w:szCs w:val="28"/>
        </w:rPr>
        <w:t xml:space="preserve">Всего депутатов: </w:t>
      </w:r>
      <w:r>
        <w:rPr>
          <w:sz w:val="28"/>
          <w:szCs w:val="28"/>
        </w:rPr>
        <w:t>16</w:t>
      </w:r>
    </w:p>
    <w:p w:rsidR="00604298" w:rsidRDefault="00AF3056" w:rsidP="00AF3056">
      <w:pPr>
        <w:pBdr>
          <w:bottom w:val="single" w:sz="4" w:space="26" w:color="FFFFFF"/>
        </w:pBdr>
        <w:tabs>
          <w:tab w:val="left" w:pos="709"/>
        </w:tabs>
        <w:contextualSpacing/>
        <w:jc w:val="both"/>
        <w:rPr>
          <w:sz w:val="28"/>
          <w:szCs w:val="28"/>
        </w:rPr>
      </w:pPr>
      <w:r w:rsidRPr="00BE0FAA">
        <w:rPr>
          <w:sz w:val="28"/>
          <w:szCs w:val="28"/>
        </w:rPr>
        <w:t xml:space="preserve">«за» - </w:t>
      </w:r>
      <w:r>
        <w:rPr>
          <w:sz w:val="28"/>
          <w:szCs w:val="28"/>
        </w:rPr>
        <w:t>16</w:t>
      </w:r>
    </w:p>
    <w:p w:rsidR="00604298" w:rsidRDefault="00AF3056" w:rsidP="00AF3056">
      <w:pPr>
        <w:pBdr>
          <w:bottom w:val="single" w:sz="4" w:space="26" w:color="FFFFFF"/>
        </w:pBdr>
        <w:tabs>
          <w:tab w:val="left" w:pos="709"/>
        </w:tabs>
        <w:contextualSpacing/>
        <w:jc w:val="both"/>
        <w:rPr>
          <w:sz w:val="28"/>
          <w:szCs w:val="28"/>
        </w:rPr>
      </w:pPr>
      <w:r w:rsidRPr="00BE0FAA">
        <w:rPr>
          <w:sz w:val="28"/>
          <w:szCs w:val="28"/>
        </w:rPr>
        <w:t>«против» -  0</w:t>
      </w:r>
    </w:p>
    <w:p w:rsidR="00AF3056" w:rsidRDefault="00AF3056" w:rsidP="00AF3056">
      <w:pPr>
        <w:pBdr>
          <w:bottom w:val="single" w:sz="4" w:space="26" w:color="FFFFFF"/>
        </w:pBdr>
        <w:tabs>
          <w:tab w:val="left" w:pos="709"/>
        </w:tabs>
        <w:contextualSpacing/>
        <w:jc w:val="both"/>
        <w:rPr>
          <w:bCs/>
          <w:sz w:val="28"/>
          <w:szCs w:val="28"/>
        </w:rPr>
      </w:pPr>
      <w:r w:rsidRPr="00BE0FAA">
        <w:rPr>
          <w:sz w:val="28"/>
          <w:szCs w:val="28"/>
        </w:rPr>
        <w:t xml:space="preserve">«воздержался» - 0                         </w:t>
      </w:r>
      <w:r w:rsidRPr="00BE0FAA">
        <w:rPr>
          <w:bCs/>
          <w:sz w:val="28"/>
          <w:szCs w:val="28"/>
        </w:rPr>
        <w:t>решение принято</w:t>
      </w:r>
    </w:p>
    <w:p w:rsidR="004468DC" w:rsidRDefault="004468DC" w:rsidP="00AF3056">
      <w:pPr>
        <w:pBdr>
          <w:bottom w:val="single" w:sz="4" w:space="26" w:color="FFFFFF"/>
        </w:pBdr>
        <w:tabs>
          <w:tab w:val="left" w:pos="709"/>
        </w:tabs>
        <w:contextualSpacing/>
        <w:jc w:val="both"/>
        <w:rPr>
          <w:bCs/>
          <w:sz w:val="28"/>
          <w:szCs w:val="28"/>
        </w:rPr>
      </w:pPr>
    </w:p>
    <w:p w:rsidR="00AF3056" w:rsidRDefault="00AF3056" w:rsidP="00AF3056">
      <w:pPr>
        <w:pBdr>
          <w:bottom w:val="single" w:sz="4" w:space="26" w:color="FFFFFF"/>
        </w:pBdr>
        <w:tabs>
          <w:tab w:val="left" w:pos="709"/>
        </w:tabs>
        <w:contextualSpacing/>
        <w:jc w:val="both"/>
        <w:rPr>
          <w:bCs/>
          <w:sz w:val="28"/>
          <w:szCs w:val="28"/>
        </w:rPr>
      </w:pPr>
      <w:r>
        <w:rPr>
          <w:bCs/>
          <w:sz w:val="28"/>
          <w:szCs w:val="28"/>
        </w:rPr>
        <w:t>Депутат Джек В.П. покинул зал заседания.</w:t>
      </w:r>
    </w:p>
    <w:p w:rsidR="00C91A33" w:rsidRDefault="00C91A33" w:rsidP="00AF3056">
      <w:pPr>
        <w:pBdr>
          <w:bottom w:val="single" w:sz="4" w:space="26" w:color="FFFFFF"/>
        </w:pBdr>
        <w:tabs>
          <w:tab w:val="left" w:pos="709"/>
        </w:tabs>
        <w:contextualSpacing/>
        <w:jc w:val="both"/>
        <w:rPr>
          <w:bCs/>
          <w:sz w:val="28"/>
          <w:szCs w:val="28"/>
        </w:rPr>
      </w:pPr>
    </w:p>
    <w:p w:rsidR="00AF3056" w:rsidRDefault="00AF3056" w:rsidP="00AF3056">
      <w:pPr>
        <w:pBdr>
          <w:bottom w:val="single" w:sz="4" w:space="26" w:color="FFFFFF"/>
        </w:pBdr>
        <w:tabs>
          <w:tab w:val="left" w:pos="709"/>
        </w:tabs>
        <w:contextualSpacing/>
        <w:jc w:val="center"/>
        <w:rPr>
          <w:i/>
          <w:sz w:val="28"/>
          <w:szCs w:val="28"/>
        </w:rPr>
      </w:pPr>
      <w:r w:rsidRPr="00196056">
        <w:rPr>
          <w:i/>
          <w:color w:val="000000"/>
          <w:sz w:val="28"/>
          <w:szCs w:val="28"/>
        </w:rPr>
        <w:t>Вопросы по плану работы комитета по</w:t>
      </w:r>
      <w:r w:rsidRPr="00196056">
        <w:rPr>
          <w:i/>
          <w:sz w:val="28"/>
          <w:szCs w:val="28"/>
        </w:rPr>
        <w:t xml:space="preserve"> развитию гражданского общества и вопросам развития национальных и общественных объединений</w:t>
      </w:r>
    </w:p>
    <w:p w:rsidR="00AF3056" w:rsidRDefault="00AF3056" w:rsidP="00AF3056">
      <w:pPr>
        <w:pBdr>
          <w:bottom w:val="single" w:sz="4" w:space="26" w:color="FFFFFF"/>
        </w:pBdr>
        <w:tabs>
          <w:tab w:val="left" w:pos="709"/>
        </w:tabs>
        <w:contextualSpacing/>
        <w:jc w:val="center"/>
        <w:rPr>
          <w:i/>
          <w:sz w:val="28"/>
          <w:szCs w:val="28"/>
        </w:rPr>
      </w:pPr>
    </w:p>
    <w:p w:rsidR="00AF3056" w:rsidRDefault="00AF3056" w:rsidP="00AF3056">
      <w:pPr>
        <w:pBdr>
          <w:bottom w:val="single" w:sz="4" w:space="26" w:color="FFFFFF"/>
        </w:pBdr>
        <w:tabs>
          <w:tab w:val="left" w:pos="709"/>
        </w:tabs>
        <w:contextualSpacing/>
        <w:jc w:val="both"/>
        <w:rPr>
          <w:sz w:val="28"/>
          <w:szCs w:val="28"/>
        </w:rPr>
      </w:pPr>
      <w:r w:rsidRPr="0039761F">
        <w:rPr>
          <w:bCs/>
          <w:sz w:val="28"/>
          <w:szCs w:val="28"/>
          <w:lang w:eastAsia="x-none"/>
        </w:rPr>
        <w:t>5.</w:t>
      </w:r>
      <w:r w:rsidRPr="0039761F">
        <w:rPr>
          <w:bCs/>
          <w:sz w:val="28"/>
          <w:szCs w:val="28"/>
        </w:rPr>
        <w:t>СЛУШАЛИ:</w:t>
      </w:r>
      <w:r w:rsidRPr="0039761F">
        <w:rPr>
          <w:sz w:val="28"/>
          <w:szCs w:val="28"/>
        </w:rPr>
        <w:t xml:space="preserve"> о деятельности администрации города Нижневартовска по достижению значения целевого показателя «Создание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 характеризующего достижение национальной цели развития Российской Федерации «Реализация потенциала каждого человека, развитие его талантов, воспитание патриотичной и социально ответственной личности» по итогам 2025 года.</w:t>
      </w:r>
    </w:p>
    <w:p w:rsidR="00AF3056" w:rsidRDefault="00AF3056" w:rsidP="00AF3056">
      <w:pPr>
        <w:pBdr>
          <w:bottom w:val="single" w:sz="4" w:space="26" w:color="FFFFFF"/>
        </w:pBdr>
        <w:tabs>
          <w:tab w:val="left" w:pos="709"/>
        </w:tabs>
        <w:contextualSpacing/>
        <w:jc w:val="both"/>
        <w:rPr>
          <w:sz w:val="28"/>
          <w:szCs w:val="28"/>
        </w:rPr>
      </w:pPr>
      <w:r w:rsidRPr="00CF2882">
        <w:rPr>
          <w:sz w:val="28"/>
          <w:szCs w:val="28"/>
        </w:rPr>
        <w:t xml:space="preserve">Докладчик: Мыльников Виктор Алексеевич, заместитель главы города, директор </w:t>
      </w:r>
      <w:r w:rsidRPr="00CF2882">
        <w:rPr>
          <w:iCs/>
          <w:sz w:val="28"/>
          <w:szCs w:val="28"/>
        </w:rPr>
        <w:t>департамента общественных коммуникаций и молодежной политики администрации города</w:t>
      </w:r>
      <w:r w:rsidRPr="00CF2882">
        <w:rPr>
          <w:sz w:val="28"/>
          <w:szCs w:val="28"/>
        </w:rPr>
        <w:t xml:space="preserve"> Нижневартовска.</w:t>
      </w:r>
    </w:p>
    <w:p w:rsidR="00AF3056" w:rsidRDefault="00AF3056" w:rsidP="00AF3056">
      <w:pPr>
        <w:pBdr>
          <w:bottom w:val="single" w:sz="4" w:space="26" w:color="FFFFFF"/>
        </w:pBdr>
        <w:tabs>
          <w:tab w:val="left" w:pos="709"/>
        </w:tabs>
        <w:contextualSpacing/>
        <w:jc w:val="both"/>
        <w:rPr>
          <w:sz w:val="28"/>
          <w:szCs w:val="28"/>
        </w:rPr>
      </w:pPr>
    </w:p>
    <w:p w:rsidR="00AF3056" w:rsidRDefault="00AF3056" w:rsidP="00AF3056">
      <w:pPr>
        <w:pBdr>
          <w:bottom w:val="single" w:sz="4" w:space="26" w:color="FFFFFF"/>
        </w:pBdr>
        <w:tabs>
          <w:tab w:val="left" w:pos="709"/>
        </w:tabs>
        <w:contextualSpacing/>
        <w:jc w:val="both"/>
        <w:rPr>
          <w:rFonts w:eastAsia="Calibri"/>
          <w:sz w:val="28"/>
          <w:szCs w:val="28"/>
          <w:lang w:eastAsia="en-US"/>
        </w:rPr>
      </w:pPr>
      <w:r w:rsidRPr="0021516B">
        <w:rPr>
          <w:sz w:val="28"/>
          <w:szCs w:val="28"/>
        </w:rPr>
        <w:t xml:space="preserve">Мыльников В.А. сообщил, что </w:t>
      </w:r>
      <w:r>
        <w:rPr>
          <w:sz w:val="28"/>
          <w:szCs w:val="28"/>
        </w:rPr>
        <w:t>с</w:t>
      </w:r>
      <w:r w:rsidRPr="00D149DC">
        <w:rPr>
          <w:sz w:val="28"/>
          <w:szCs w:val="28"/>
        </w:rPr>
        <w:t xml:space="preserve"> 2025 года на территории Российской Федерации реализуется национальный проект «Молодежь и дети», в рамках которого одним из ключевых показателей является 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r>
        <w:rPr>
          <w:sz w:val="28"/>
          <w:szCs w:val="28"/>
        </w:rPr>
        <w:t xml:space="preserve"> </w:t>
      </w:r>
      <w:r w:rsidRPr="00052331">
        <w:rPr>
          <w:sz w:val="28"/>
          <w:szCs w:val="28"/>
        </w:rPr>
        <w:t xml:space="preserve">Для достижения целевых показателей, выполнение которых характеризует достижение указанной национальной цели между Федеральным агентством по делам молодежи и </w:t>
      </w:r>
      <w:r>
        <w:rPr>
          <w:sz w:val="28"/>
          <w:szCs w:val="28"/>
        </w:rPr>
        <w:t>ХМАО</w:t>
      </w:r>
      <w:r w:rsidRPr="00052331">
        <w:rPr>
          <w:sz w:val="28"/>
          <w:szCs w:val="28"/>
        </w:rPr>
        <w:t xml:space="preserve"> </w:t>
      </w:r>
      <w:r>
        <w:rPr>
          <w:sz w:val="28"/>
          <w:szCs w:val="28"/>
        </w:rPr>
        <w:t>-</w:t>
      </w:r>
      <w:r w:rsidRPr="00052331">
        <w:rPr>
          <w:sz w:val="28"/>
          <w:szCs w:val="28"/>
        </w:rPr>
        <w:t xml:space="preserve"> Югрой заключены соглашения о реализации на территории </w:t>
      </w:r>
      <w:r>
        <w:rPr>
          <w:sz w:val="28"/>
          <w:szCs w:val="28"/>
        </w:rPr>
        <w:t>округа</w:t>
      </w:r>
      <w:r w:rsidRPr="00052331">
        <w:rPr>
          <w:sz w:val="28"/>
          <w:szCs w:val="28"/>
        </w:rPr>
        <w:t xml:space="preserve"> региональных проектов, обеспечивающих достижение показателей национального проекта «Молодежь и дети», а также показателей и мероприятий (результатов) следующих федеральных проектов: «Россия – страна возможностей»; «Мы вместе (Воспитание гармонично развитой личности)». </w:t>
      </w:r>
      <w:r>
        <w:rPr>
          <w:sz w:val="28"/>
          <w:szCs w:val="28"/>
        </w:rPr>
        <w:t>П</w:t>
      </w:r>
      <w:r w:rsidRPr="00BB4F98">
        <w:rPr>
          <w:rFonts w:eastAsia="Calibri"/>
          <w:sz w:val="28"/>
          <w:szCs w:val="28"/>
          <w:lang w:eastAsia="en-US"/>
        </w:rPr>
        <w:t>о итогам 2025 года достигнуты следующие ключевые показатели:</w:t>
      </w:r>
    </w:p>
    <w:p w:rsidR="00AF3056" w:rsidRDefault="00AF3056" w:rsidP="00AF3056">
      <w:pPr>
        <w:pBdr>
          <w:bottom w:val="single" w:sz="4" w:space="26" w:color="FFFFFF"/>
        </w:pBdr>
        <w:tabs>
          <w:tab w:val="left" w:pos="709"/>
        </w:tabs>
        <w:ind w:firstLine="709"/>
        <w:contextualSpacing/>
        <w:jc w:val="both"/>
        <w:rPr>
          <w:rFonts w:eastAsia="Calibri"/>
          <w:sz w:val="28"/>
          <w:szCs w:val="28"/>
          <w:lang w:eastAsia="en-US"/>
        </w:rPr>
      </w:pPr>
      <w:r>
        <w:rPr>
          <w:rFonts w:eastAsia="Calibri"/>
          <w:sz w:val="28"/>
          <w:szCs w:val="28"/>
          <w:lang w:eastAsia="en-US"/>
        </w:rPr>
        <w:t>- у</w:t>
      </w:r>
      <w:r w:rsidRPr="00BB4F98">
        <w:rPr>
          <w:rFonts w:eastAsia="Calibri"/>
          <w:sz w:val="28"/>
          <w:szCs w:val="28"/>
          <w:lang w:eastAsia="en-US"/>
        </w:rPr>
        <w:t>частие в патриотическом воспитании: 130 995 молодых людей приняли участие в проектах и программах, направленных на патриотическое воспитание</w:t>
      </w:r>
      <w:r>
        <w:rPr>
          <w:rFonts w:eastAsia="Calibri"/>
          <w:sz w:val="28"/>
          <w:szCs w:val="28"/>
          <w:lang w:eastAsia="en-US"/>
        </w:rPr>
        <w:t>;</w:t>
      </w:r>
    </w:p>
    <w:p w:rsidR="00AF3056" w:rsidRDefault="00AF3056" w:rsidP="00AF3056">
      <w:pPr>
        <w:pBdr>
          <w:bottom w:val="single" w:sz="4" w:space="26" w:color="FFFFFF"/>
        </w:pBdr>
        <w:tabs>
          <w:tab w:val="left" w:pos="709"/>
        </w:tabs>
        <w:ind w:firstLine="709"/>
        <w:contextualSpacing/>
        <w:jc w:val="both"/>
        <w:rPr>
          <w:rFonts w:eastAsia="Calibri"/>
          <w:sz w:val="28"/>
          <w:szCs w:val="28"/>
          <w:lang w:eastAsia="en-US"/>
        </w:rPr>
      </w:pPr>
      <w:r>
        <w:rPr>
          <w:rFonts w:eastAsia="Calibri"/>
          <w:sz w:val="28"/>
          <w:szCs w:val="28"/>
          <w:lang w:eastAsia="en-US"/>
        </w:rPr>
        <w:t>- п</w:t>
      </w:r>
      <w:r w:rsidRPr="00BB4F98">
        <w:rPr>
          <w:rFonts w:eastAsia="Calibri"/>
          <w:sz w:val="28"/>
          <w:szCs w:val="28"/>
          <w:lang w:eastAsia="en-US"/>
        </w:rPr>
        <w:t xml:space="preserve">родвижение духовно-нравственных ценностей и вовлечение в общественную деятельность: 1 478 молодых семей (включая семьи с детьми) участвовали в мероприятиях по продвижению традиционных духовно-нравственных ценностей, а также в проектах и программах патриотической направленности </w:t>
      </w:r>
      <w:r>
        <w:rPr>
          <w:rFonts w:eastAsia="Calibri"/>
          <w:sz w:val="28"/>
          <w:szCs w:val="28"/>
          <w:lang w:eastAsia="en-US"/>
        </w:rPr>
        <w:t>и добровольческой деятельности;</w:t>
      </w:r>
    </w:p>
    <w:p w:rsidR="00AF3056" w:rsidRDefault="00AF3056" w:rsidP="00AF3056">
      <w:pPr>
        <w:pBdr>
          <w:bottom w:val="single" w:sz="4" w:space="26" w:color="FFFFFF"/>
        </w:pBdr>
        <w:tabs>
          <w:tab w:val="left" w:pos="709"/>
        </w:tabs>
        <w:ind w:firstLine="709"/>
        <w:contextualSpacing/>
        <w:jc w:val="both"/>
        <w:rPr>
          <w:rFonts w:eastAsia="Calibri"/>
          <w:sz w:val="28"/>
          <w:szCs w:val="28"/>
          <w:lang w:eastAsia="en-US"/>
        </w:rPr>
      </w:pPr>
      <w:r>
        <w:rPr>
          <w:rFonts w:eastAsia="Calibri"/>
          <w:sz w:val="28"/>
          <w:szCs w:val="28"/>
          <w:lang w:eastAsia="en-US"/>
        </w:rPr>
        <w:t>- п</w:t>
      </w:r>
      <w:r w:rsidRPr="00BB4F98">
        <w:rPr>
          <w:rFonts w:eastAsia="Calibri"/>
          <w:sz w:val="28"/>
          <w:szCs w:val="28"/>
          <w:lang w:eastAsia="en-US"/>
        </w:rPr>
        <w:t>рофессиональное развитие молодежи: 35 098 молодых людей были вовлечены в мероприятия, способствую</w:t>
      </w:r>
      <w:r>
        <w:rPr>
          <w:rFonts w:eastAsia="Calibri"/>
          <w:sz w:val="28"/>
          <w:szCs w:val="28"/>
          <w:lang w:eastAsia="en-US"/>
        </w:rPr>
        <w:t>щие их профессиональному росту;</w:t>
      </w:r>
    </w:p>
    <w:p w:rsidR="00AF3056" w:rsidRDefault="00AF3056" w:rsidP="00AF3056">
      <w:pPr>
        <w:pBdr>
          <w:bottom w:val="single" w:sz="4" w:space="26" w:color="FFFFFF"/>
        </w:pBdr>
        <w:tabs>
          <w:tab w:val="left" w:pos="709"/>
        </w:tabs>
        <w:ind w:firstLine="709"/>
        <w:contextualSpacing/>
        <w:jc w:val="both"/>
        <w:rPr>
          <w:rFonts w:eastAsia="Calibri"/>
          <w:sz w:val="28"/>
          <w:szCs w:val="28"/>
          <w:lang w:eastAsia="en-US"/>
        </w:rPr>
      </w:pPr>
      <w:r>
        <w:rPr>
          <w:rFonts w:eastAsia="Calibri"/>
          <w:sz w:val="28"/>
          <w:szCs w:val="28"/>
          <w:lang w:eastAsia="en-US"/>
        </w:rPr>
        <w:t>- о</w:t>
      </w:r>
      <w:r w:rsidRPr="00BB4F98">
        <w:rPr>
          <w:rFonts w:eastAsia="Calibri"/>
          <w:sz w:val="28"/>
          <w:szCs w:val="28"/>
          <w:lang w:eastAsia="en-US"/>
        </w:rPr>
        <w:t>хват молодежи инфраструктурой молодежной политики: 69 211 молодых людей были охвачены мероприятиями, проводимыми на базе инфраструктуры молодежной политики</w:t>
      </w:r>
      <w:r>
        <w:rPr>
          <w:rFonts w:eastAsia="Calibri"/>
          <w:sz w:val="28"/>
          <w:szCs w:val="28"/>
          <w:lang w:eastAsia="en-US"/>
        </w:rPr>
        <w:t>;</w:t>
      </w:r>
    </w:p>
    <w:p w:rsidR="00AF3056" w:rsidRDefault="00AF3056" w:rsidP="00AF3056">
      <w:pPr>
        <w:pBdr>
          <w:bottom w:val="single" w:sz="4" w:space="26" w:color="FFFFFF"/>
        </w:pBdr>
        <w:tabs>
          <w:tab w:val="left" w:pos="709"/>
        </w:tabs>
        <w:ind w:firstLine="709"/>
        <w:contextualSpacing/>
        <w:jc w:val="both"/>
        <w:rPr>
          <w:rFonts w:eastAsia="Calibri"/>
          <w:sz w:val="28"/>
          <w:szCs w:val="28"/>
          <w:lang w:eastAsia="en-US"/>
        </w:rPr>
      </w:pPr>
      <w:r>
        <w:rPr>
          <w:rFonts w:eastAsia="Calibri"/>
          <w:sz w:val="28"/>
          <w:szCs w:val="28"/>
          <w:lang w:eastAsia="en-US"/>
        </w:rPr>
        <w:t>- в</w:t>
      </w:r>
      <w:r w:rsidRPr="00BB4F98">
        <w:rPr>
          <w:rFonts w:eastAsia="Calibri"/>
          <w:sz w:val="28"/>
          <w:szCs w:val="28"/>
          <w:lang w:eastAsia="en-US"/>
        </w:rPr>
        <w:t>овлечение в добровольческую и общественную деятельность: 30 021 молодой человек активно участвовал в добровольчес</w:t>
      </w:r>
      <w:r>
        <w:rPr>
          <w:rFonts w:eastAsia="Calibri"/>
          <w:sz w:val="28"/>
          <w:szCs w:val="28"/>
          <w:lang w:eastAsia="en-US"/>
        </w:rPr>
        <w:t>кой и общественной деятельности.</w:t>
      </w:r>
    </w:p>
    <w:p w:rsidR="00AF3056" w:rsidRDefault="00AF3056" w:rsidP="00AF3056">
      <w:pPr>
        <w:pBdr>
          <w:bottom w:val="single" w:sz="4" w:space="26" w:color="FFFFFF"/>
        </w:pBdr>
        <w:tabs>
          <w:tab w:val="left" w:pos="709"/>
        </w:tabs>
        <w:contextualSpacing/>
        <w:jc w:val="both"/>
        <w:rPr>
          <w:rFonts w:eastAsia="Calibri"/>
          <w:sz w:val="28"/>
          <w:szCs w:val="28"/>
          <w:lang w:eastAsia="en-US"/>
        </w:rPr>
      </w:pPr>
    </w:p>
    <w:p w:rsidR="00AF3056" w:rsidRPr="0021516B" w:rsidRDefault="00AF3056" w:rsidP="00AF3056">
      <w:pPr>
        <w:pBdr>
          <w:bottom w:val="single" w:sz="4" w:space="26" w:color="FFFFFF"/>
        </w:pBdr>
        <w:tabs>
          <w:tab w:val="left" w:pos="709"/>
        </w:tabs>
        <w:contextualSpacing/>
        <w:jc w:val="both"/>
        <w:rPr>
          <w:sz w:val="28"/>
          <w:szCs w:val="28"/>
        </w:rPr>
      </w:pPr>
      <w:r>
        <w:rPr>
          <w:rFonts w:eastAsia="Calibri"/>
          <w:sz w:val="28"/>
          <w:szCs w:val="28"/>
          <w:lang w:eastAsia="en-US"/>
        </w:rPr>
        <w:t xml:space="preserve">Выступили: </w:t>
      </w:r>
      <w:proofErr w:type="spellStart"/>
      <w:r>
        <w:rPr>
          <w:rFonts w:eastAsia="Calibri"/>
          <w:sz w:val="28"/>
          <w:szCs w:val="28"/>
          <w:lang w:eastAsia="en-US"/>
        </w:rPr>
        <w:t>Лариков</w:t>
      </w:r>
      <w:proofErr w:type="spellEnd"/>
      <w:r>
        <w:rPr>
          <w:rFonts w:eastAsia="Calibri"/>
          <w:sz w:val="28"/>
          <w:szCs w:val="28"/>
          <w:lang w:eastAsia="en-US"/>
        </w:rPr>
        <w:t xml:space="preserve"> П.А., Молоков Н.В., </w:t>
      </w:r>
      <w:proofErr w:type="spellStart"/>
      <w:r>
        <w:rPr>
          <w:rFonts w:eastAsia="Calibri"/>
          <w:sz w:val="28"/>
          <w:szCs w:val="28"/>
          <w:lang w:eastAsia="en-US"/>
        </w:rPr>
        <w:t>Криста</w:t>
      </w:r>
      <w:proofErr w:type="spellEnd"/>
      <w:r>
        <w:rPr>
          <w:rFonts w:eastAsia="Calibri"/>
          <w:sz w:val="28"/>
          <w:szCs w:val="28"/>
          <w:lang w:eastAsia="en-US"/>
        </w:rPr>
        <w:t xml:space="preserve"> А.В., Жигулина Т.В., Мыльников </w:t>
      </w:r>
      <w:r w:rsidR="00C91A33">
        <w:rPr>
          <w:rFonts w:eastAsia="Calibri"/>
          <w:sz w:val="28"/>
          <w:szCs w:val="28"/>
          <w:lang w:eastAsia="en-US"/>
        </w:rPr>
        <w:t>В</w:t>
      </w:r>
      <w:r>
        <w:rPr>
          <w:rFonts w:eastAsia="Calibri"/>
          <w:sz w:val="28"/>
          <w:szCs w:val="28"/>
          <w:lang w:eastAsia="en-US"/>
        </w:rPr>
        <w:t>.</w:t>
      </w:r>
      <w:r w:rsidR="00C91A33">
        <w:rPr>
          <w:rFonts w:eastAsia="Calibri"/>
          <w:sz w:val="28"/>
          <w:szCs w:val="28"/>
          <w:lang w:eastAsia="en-US"/>
        </w:rPr>
        <w:t>А</w:t>
      </w:r>
      <w:r>
        <w:rPr>
          <w:rFonts w:eastAsia="Calibri"/>
          <w:sz w:val="28"/>
          <w:szCs w:val="28"/>
          <w:lang w:eastAsia="en-US"/>
        </w:rPr>
        <w:t>.</w:t>
      </w:r>
    </w:p>
    <w:p w:rsidR="00AF3056" w:rsidRDefault="00AF3056" w:rsidP="00AF3056">
      <w:pPr>
        <w:pBdr>
          <w:bottom w:val="single" w:sz="4" w:space="26" w:color="FFFFFF"/>
        </w:pBdr>
        <w:tabs>
          <w:tab w:val="left" w:pos="709"/>
        </w:tabs>
        <w:contextualSpacing/>
        <w:jc w:val="both"/>
        <w:rPr>
          <w:sz w:val="28"/>
          <w:szCs w:val="28"/>
        </w:rPr>
      </w:pPr>
    </w:p>
    <w:p w:rsidR="00AF3056" w:rsidRDefault="00AF3056" w:rsidP="00AF3056">
      <w:pPr>
        <w:pBdr>
          <w:bottom w:val="single" w:sz="4" w:space="26" w:color="FFFFFF"/>
        </w:pBdr>
        <w:tabs>
          <w:tab w:val="left" w:pos="709"/>
        </w:tabs>
        <w:contextualSpacing/>
        <w:jc w:val="both"/>
        <w:rPr>
          <w:sz w:val="28"/>
          <w:szCs w:val="28"/>
        </w:rPr>
      </w:pPr>
      <w:r>
        <w:rPr>
          <w:sz w:val="28"/>
          <w:szCs w:val="28"/>
        </w:rPr>
        <w:t>Жигулина Т.В. предложила принять информацию к сведению.</w:t>
      </w:r>
    </w:p>
    <w:p w:rsidR="00AF3056" w:rsidRDefault="00AF3056" w:rsidP="00AF3056">
      <w:pPr>
        <w:pBdr>
          <w:bottom w:val="single" w:sz="4" w:space="26" w:color="FFFFFF"/>
        </w:pBdr>
        <w:tabs>
          <w:tab w:val="left" w:pos="709"/>
        </w:tabs>
        <w:contextualSpacing/>
        <w:jc w:val="both"/>
        <w:rPr>
          <w:sz w:val="28"/>
          <w:szCs w:val="28"/>
        </w:rPr>
      </w:pPr>
    </w:p>
    <w:p w:rsidR="00AF3056" w:rsidRDefault="00AF3056" w:rsidP="00AF3056">
      <w:pPr>
        <w:pBdr>
          <w:bottom w:val="single" w:sz="4" w:space="26" w:color="FFFFFF"/>
        </w:pBdr>
        <w:tabs>
          <w:tab w:val="left" w:pos="709"/>
        </w:tabs>
        <w:contextualSpacing/>
        <w:jc w:val="both"/>
        <w:rPr>
          <w:sz w:val="28"/>
          <w:szCs w:val="28"/>
        </w:rPr>
      </w:pPr>
      <w:r w:rsidRPr="00F72173">
        <w:rPr>
          <w:sz w:val="28"/>
          <w:szCs w:val="28"/>
        </w:rPr>
        <w:t>РЕШЕНИЕ:</w:t>
      </w:r>
      <w:r>
        <w:rPr>
          <w:sz w:val="28"/>
          <w:szCs w:val="28"/>
        </w:rPr>
        <w:t xml:space="preserve"> принять к сведению информацию </w:t>
      </w:r>
      <w:r w:rsidRPr="0039761F">
        <w:rPr>
          <w:sz w:val="28"/>
          <w:szCs w:val="28"/>
        </w:rPr>
        <w:t>о деятельности администрации города Нижневартовска по достижению значения целевого показателя «Создание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 характеризующего достижение национальной цели развития Российской Федерации «Реализация потенциала каждого человека, развитие его талантов, воспитание патриотичной и социально ответственной личности» по итогам 2025 года.</w:t>
      </w:r>
    </w:p>
    <w:p w:rsidR="00AF3056" w:rsidRPr="0039761F" w:rsidRDefault="00AF3056" w:rsidP="00AF3056">
      <w:pPr>
        <w:pBdr>
          <w:bottom w:val="single" w:sz="4" w:space="26" w:color="FFFFFF"/>
        </w:pBdr>
        <w:tabs>
          <w:tab w:val="left" w:pos="709"/>
        </w:tabs>
        <w:contextualSpacing/>
        <w:jc w:val="both"/>
        <w:rPr>
          <w:sz w:val="28"/>
          <w:szCs w:val="28"/>
        </w:rPr>
      </w:pPr>
    </w:p>
    <w:p w:rsidR="00AF3056" w:rsidRPr="00BE0FAA" w:rsidRDefault="00AF3056" w:rsidP="00AF3056">
      <w:pPr>
        <w:pBdr>
          <w:bottom w:val="single" w:sz="4" w:space="26" w:color="FFFFFF"/>
        </w:pBdr>
        <w:tabs>
          <w:tab w:val="left" w:pos="709"/>
        </w:tabs>
        <w:contextualSpacing/>
        <w:jc w:val="both"/>
        <w:rPr>
          <w:bCs/>
          <w:sz w:val="28"/>
          <w:szCs w:val="28"/>
        </w:rPr>
      </w:pPr>
      <w:r w:rsidRPr="00BE0FAA">
        <w:rPr>
          <w:bCs/>
          <w:sz w:val="28"/>
          <w:szCs w:val="28"/>
        </w:rPr>
        <w:t>РЕЗУЛЬТАТЫ ГОЛОСОВАНИЯ:</w:t>
      </w:r>
    </w:p>
    <w:p w:rsidR="00AF3056" w:rsidRPr="00BE0FAA" w:rsidRDefault="00AF3056" w:rsidP="00AF3056">
      <w:pPr>
        <w:pBdr>
          <w:bottom w:val="single" w:sz="4" w:space="26" w:color="FFFFFF"/>
        </w:pBdr>
        <w:tabs>
          <w:tab w:val="left" w:pos="709"/>
        </w:tabs>
        <w:contextualSpacing/>
        <w:jc w:val="both"/>
        <w:rPr>
          <w:sz w:val="28"/>
          <w:szCs w:val="28"/>
        </w:rPr>
      </w:pPr>
      <w:r w:rsidRPr="00BE0FAA">
        <w:rPr>
          <w:sz w:val="28"/>
          <w:szCs w:val="28"/>
        </w:rPr>
        <w:t xml:space="preserve">Всего депутатов: </w:t>
      </w:r>
      <w:r>
        <w:rPr>
          <w:sz w:val="28"/>
          <w:szCs w:val="28"/>
        </w:rPr>
        <w:t>15</w:t>
      </w:r>
    </w:p>
    <w:p w:rsidR="00AF3056" w:rsidRPr="00BE0FAA" w:rsidRDefault="00AF3056" w:rsidP="00AF3056">
      <w:pPr>
        <w:pBdr>
          <w:bottom w:val="single" w:sz="4" w:space="26" w:color="FFFFFF"/>
        </w:pBdr>
        <w:tabs>
          <w:tab w:val="left" w:pos="709"/>
        </w:tabs>
        <w:contextualSpacing/>
        <w:jc w:val="both"/>
        <w:rPr>
          <w:sz w:val="28"/>
          <w:szCs w:val="28"/>
        </w:rPr>
      </w:pPr>
      <w:r w:rsidRPr="00BE0FAA">
        <w:rPr>
          <w:sz w:val="28"/>
          <w:szCs w:val="28"/>
        </w:rPr>
        <w:t xml:space="preserve">«за» - </w:t>
      </w:r>
      <w:r>
        <w:rPr>
          <w:sz w:val="28"/>
          <w:szCs w:val="28"/>
        </w:rPr>
        <w:t>15</w:t>
      </w:r>
    </w:p>
    <w:p w:rsidR="00AF3056" w:rsidRPr="00BE0FAA" w:rsidRDefault="00AF3056" w:rsidP="00AF3056">
      <w:pPr>
        <w:pBdr>
          <w:bottom w:val="single" w:sz="4" w:space="26" w:color="FFFFFF"/>
        </w:pBdr>
        <w:tabs>
          <w:tab w:val="left" w:pos="709"/>
        </w:tabs>
        <w:contextualSpacing/>
        <w:jc w:val="both"/>
        <w:rPr>
          <w:sz w:val="28"/>
          <w:szCs w:val="28"/>
        </w:rPr>
      </w:pPr>
      <w:r w:rsidRPr="00BE0FAA">
        <w:rPr>
          <w:sz w:val="28"/>
          <w:szCs w:val="28"/>
        </w:rPr>
        <w:t>«против» -  0</w:t>
      </w:r>
    </w:p>
    <w:p w:rsidR="00AF3056" w:rsidRDefault="00AF3056" w:rsidP="00AF3056">
      <w:pPr>
        <w:pBdr>
          <w:bottom w:val="single" w:sz="4" w:space="26" w:color="FFFFFF"/>
        </w:pBdr>
        <w:tabs>
          <w:tab w:val="left" w:pos="709"/>
        </w:tabs>
        <w:contextualSpacing/>
        <w:jc w:val="both"/>
        <w:rPr>
          <w:bCs/>
          <w:sz w:val="28"/>
          <w:szCs w:val="28"/>
        </w:rPr>
      </w:pPr>
      <w:r w:rsidRPr="00BE0FAA">
        <w:rPr>
          <w:sz w:val="28"/>
          <w:szCs w:val="28"/>
        </w:rPr>
        <w:t xml:space="preserve">«воздержался» - 0                         </w:t>
      </w:r>
      <w:r w:rsidRPr="00BE0FAA">
        <w:rPr>
          <w:bCs/>
          <w:sz w:val="28"/>
          <w:szCs w:val="28"/>
        </w:rPr>
        <w:t>решение принято</w:t>
      </w:r>
    </w:p>
    <w:p w:rsidR="00AF3056" w:rsidRDefault="00AF3056" w:rsidP="00AF3056">
      <w:pPr>
        <w:pBdr>
          <w:bottom w:val="single" w:sz="4" w:space="26" w:color="FFFFFF"/>
        </w:pBdr>
        <w:tabs>
          <w:tab w:val="left" w:pos="709"/>
        </w:tabs>
        <w:contextualSpacing/>
        <w:jc w:val="both"/>
        <w:rPr>
          <w:bCs/>
          <w:sz w:val="28"/>
          <w:szCs w:val="28"/>
        </w:rPr>
      </w:pPr>
    </w:p>
    <w:p w:rsidR="00AF3056" w:rsidRDefault="00AF3056" w:rsidP="00AF3056">
      <w:pPr>
        <w:pBdr>
          <w:bottom w:val="single" w:sz="4" w:space="26" w:color="FFFFFF"/>
        </w:pBdr>
        <w:tabs>
          <w:tab w:val="left" w:pos="709"/>
        </w:tabs>
        <w:contextualSpacing/>
        <w:jc w:val="center"/>
        <w:rPr>
          <w:bCs/>
          <w:i/>
          <w:sz w:val="28"/>
          <w:szCs w:val="28"/>
          <w:lang w:eastAsia="x-none"/>
        </w:rPr>
      </w:pPr>
      <w:r w:rsidRPr="00F72173">
        <w:rPr>
          <w:bCs/>
          <w:i/>
          <w:sz w:val="28"/>
          <w:szCs w:val="28"/>
          <w:lang w:eastAsia="x-none"/>
        </w:rPr>
        <w:t xml:space="preserve">Вопросы по повестке дня </w:t>
      </w:r>
      <w:r>
        <w:rPr>
          <w:bCs/>
          <w:i/>
          <w:sz w:val="28"/>
          <w:szCs w:val="28"/>
          <w:lang w:eastAsia="x-none"/>
        </w:rPr>
        <w:t xml:space="preserve">пятьдесят первого </w:t>
      </w:r>
      <w:r w:rsidRPr="00F72173">
        <w:rPr>
          <w:bCs/>
          <w:i/>
          <w:sz w:val="28"/>
          <w:szCs w:val="28"/>
          <w:lang w:eastAsia="x-none"/>
        </w:rPr>
        <w:t>заседания Думы города Нижневартовска</w:t>
      </w:r>
    </w:p>
    <w:p w:rsidR="00AF3056" w:rsidRPr="00AF3056" w:rsidRDefault="00AF3056" w:rsidP="00AF3056">
      <w:pPr>
        <w:pBdr>
          <w:bottom w:val="single" w:sz="4" w:space="26" w:color="FFFFFF"/>
        </w:pBdr>
        <w:tabs>
          <w:tab w:val="left" w:pos="709"/>
        </w:tabs>
        <w:contextualSpacing/>
        <w:jc w:val="center"/>
        <w:rPr>
          <w:bCs/>
          <w:i/>
          <w:sz w:val="16"/>
          <w:szCs w:val="16"/>
          <w:lang w:eastAsia="x-none"/>
        </w:rPr>
      </w:pPr>
    </w:p>
    <w:p w:rsidR="00AF3056" w:rsidRPr="00CF2882" w:rsidRDefault="00AF3056" w:rsidP="00AF3056">
      <w:pPr>
        <w:pBdr>
          <w:bottom w:val="single" w:sz="4" w:space="26" w:color="FFFFFF"/>
        </w:pBdr>
        <w:tabs>
          <w:tab w:val="left" w:pos="709"/>
        </w:tabs>
        <w:contextualSpacing/>
        <w:jc w:val="both"/>
        <w:rPr>
          <w:rStyle w:val="a9"/>
          <w:b w:val="0"/>
          <w:sz w:val="28"/>
          <w:szCs w:val="28"/>
        </w:rPr>
      </w:pPr>
      <w:r w:rsidRPr="00CF2882">
        <w:rPr>
          <w:bCs/>
          <w:sz w:val="28"/>
          <w:szCs w:val="28"/>
        </w:rPr>
        <w:t xml:space="preserve">6.СЛУШАЛИ: </w:t>
      </w:r>
      <w:r w:rsidRPr="00CF2882">
        <w:rPr>
          <w:rStyle w:val="a9"/>
          <w:b w:val="0"/>
          <w:sz w:val="28"/>
          <w:szCs w:val="28"/>
        </w:rPr>
        <w:t xml:space="preserve">о внесении изменений в решение Думы города Нижневартовска от 09.12.2025 №618 «О бюджете города Нижневартовска на 2026 год и на плановый период 2027 и 2028 годов». </w:t>
      </w:r>
    </w:p>
    <w:p w:rsidR="00AF3056" w:rsidRPr="00CF2882" w:rsidRDefault="00AF3056" w:rsidP="00AF3056">
      <w:pPr>
        <w:pBdr>
          <w:bottom w:val="single" w:sz="4" w:space="26" w:color="FFFFFF"/>
        </w:pBdr>
        <w:tabs>
          <w:tab w:val="left" w:pos="709"/>
        </w:tabs>
        <w:contextualSpacing/>
        <w:jc w:val="both"/>
        <w:rPr>
          <w:color w:val="000000"/>
          <w:sz w:val="28"/>
          <w:szCs w:val="28"/>
        </w:rPr>
      </w:pPr>
      <w:r w:rsidRPr="00CF2882">
        <w:rPr>
          <w:color w:val="000000"/>
          <w:sz w:val="28"/>
          <w:szCs w:val="28"/>
        </w:rPr>
        <w:t>Докладчик: Мурашко Ирина Николаевна, заместитель главы города по экономике и финансам.</w:t>
      </w:r>
    </w:p>
    <w:p w:rsidR="00AF3056" w:rsidRPr="00AF3056" w:rsidRDefault="00AF3056" w:rsidP="00AF3056">
      <w:pPr>
        <w:pBdr>
          <w:bottom w:val="single" w:sz="4" w:space="26" w:color="FFFFFF"/>
        </w:pBdr>
        <w:tabs>
          <w:tab w:val="left" w:pos="709"/>
        </w:tabs>
        <w:contextualSpacing/>
        <w:jc w:val="both"/>
        <w:rPr>
          <w:sz w:val="16"/>
          <w:szCs w:val="16"/>
        </w:rPr>
      </w:pPr>
    </w:p>
    <w:p w:rsidR="00AF3056" w:rsidRDefault="00AF3056" w:rsidP="00AF3056">
      <w:pPr>
        <w:pBdr>
          <w:bottom w:val="single" w:sz="4" w:space="26" w:color="FFFFFF"/>
        </w:pBdr>
        <w:tabs>
          <w:tab w:val="left" w:pos="709"/>
        </w:tabs>
        <w:contextualSpacing/>
        <w:jc w:val="both"/>
        <w:rPr>
          <w:bCs/>
          <w:i/>
          <w:sz w:val="28"/>
          <w:szCs w:val="28"/>
        </w:rPr>
      </w:pPr>
      <w:r w:rsidRPr="00BE4F69">
        <w:rPr>
          <w:bCs/>
          <w:i/>
          <w:sz w:val="28"/>
          <w:szCs w:val="28"/>
        </w:rPr>
        <w:t>Краткая аннотация к проекту решения:</w:t>
      </w:r>
    </w:p>
    <w:p w:rsidR="00501CDC" w:rsidRDefault="00AF3056" w:rsidP="00501CDC">
      <w:pPr>
        <w:pBdr>
          <w:bottom w:val="single" w:sz="4" w:space="26" w:color="FFFFFF"/>
        </w:pBdr>
        <w:tabs>
          <w:tab w:val="left" w:pos="709"/>
        </w:tabs>
        <w:contextualSpacing/>
        <w:jc w:val="both"/>
        <w:rPr>
          <w:sz w:val="28"/>
          <w:szCs w:val="28"/>
        </w:rPr>
      </w:pPr>
      <w:r>
        <w:rPr>
          <w:bCs/>
          <w:i/>
          <w:sz w:val="28"/>
          <w:szCs w:val="28"/>
        </w:rPr>
        <w:tab/>
      </w:r>
      <w:r w:rsidRPr="00810BB5">
        <w:rPr>
          <w:bCs/>
          <w:sz w:val="28"/>
          <w:szCs w:val="28"/>
        </w:rPr>
        <w:t>п</w:t>
      </w:r>
      <w:r w:rsidRPr="00810BB5">
        <w:rPr>
          <w:rFonts w:eastAsia="Calibri"/>
          <w:sz w:val="28"/>
          <w:szCs w:val="28"/>
        </w:rPr>
        <w:t>р</w:t>
      </w:r>
      <w:r w:rsidRPr="00C40060">
        <w:rPr>
          <w:rFonts w:eastAsia="Calibri"/>
          <w:sz w:val="28"/>
          <w:szCs w:val="28"/>
        </w:rPr>
        <w:t xml:space="preserve">оектом решения предлагается внести изменения в действующую редакцию </w:t>
      </w:r>
      <w:r w:rsidRPr="00C40060">
        <w:rPr>
          <w:sz w:val="28"/>
          <w:szCs w:val="28"/>
        </w:rPr>
        <w:t xml:space="preserve">решения Думы города Нижневартовска от </w:t>
      </w:r>
      <w:r>
        <w:rPr>
          <w:sz w:val="28"/>
          <w:szCs w:val="28"/>
        </w:rPr>
        <w:t>09.12</w:t>
      </w:r>
      <w:r w:rsidRPr="00C40060">
        <w:rPr>
          <w:sz w:val="28"/>
          <w:szCs w:val="28"/>
        </w:rPr>
        <w:t>.202</w:t>
      </w:r>
      <w:r>
        <w:rPr>
          <w:sz w:val="28"/>
          <w:szCs w:val="28"/>
        </w:rPr>
        <w:t xml:space="preserve">5 </w:t>
      </w:r>
      <w:r w:rsidRPr="00C40060">
        <w:rPr>
          <w:sz w:val="28"/>
          <w:szCs w:val="28"/>
        </w:rPr>
        <w:t>№6</w:t>
      </w:r>
      <w:r>
        <w:rPr>
          <w:sz w:val="28"/>
          <w:szCs w:val="28"/>
        </w:rPr>
        <w:t>18 «</w:t>
      </w:r>
      <w:r w:rsidRPr="00C40060">
        <w:rPr>
          <w:sz w:val="28"/>
          <w:szCs w:val="28"/>
        </w:rPr>
        <w:t>О бюджете города Нижневартовска на 202</w:t>
      </w:r>
      <w:r>
        <w:rPr>
          <w:sz w:val="28"/>
          <w:szCs w:val="28"/>
        </w:rPr>
        <w:t>6</w:t>
      </w:r>
      <w:r w:rsidRPr="00C40060">
        <w:rPr>
          <w:sz w:val="28"/>
          <w:szCs w:val="28"/>
        </w:rPr>
        <w:t xml:space="preserve"> год и на плановый период 202</w:t>
      </w:r>
      <w:r>
        <w:rPr>
          <w:sz w:val="28"/>
          <w:szCs w:val="28"/>
        </w:rPr>
        <w:t xml:space="preserve">7 </w:t>
      </w:r>
      <w:r w:rsidRPr="00C40060">
        <w:rPr>
          <w:sz w:val="28"/>
          <w:szCs w:val="28"/>
        </w:rPr>
        <w:t>и 202</w:t>
      </w:r>
      <w:r>
        <w:rPr>
          <w:sz w:val="28"/>
          <w:szCs w:val="28"/>
        </w:rPr>
        <w:t>8</w:t>
      </w:r>
      <w:r w:rsidRPr="00C40060">
        <w:rPr>
          <w:sz w:val="28"/>
          <w:szCs w:val="28"/>
        </w:rPr>
        <w:t xml:space="preserve"> годов</w:t>
      </w:r>
      <w:r>
        <w:rPr>
          <w:sz w:val="28"/>
          <w:szCs w:val="28"/>
        </w:rPr>
        <w:t>»</w:t>
      </w:r>
      <w:r w:rsidRPr="00C40060">
        <w:rPr>
          <w:sz w:val="28"/>
          <w:szCs w:val="28"/>
        </w:rPr>
        <w:t>,</w:t>
      </w:r>
      <w:r>
        <w:rPr>
          <w:sz w:val="28"/>
          <w:szCs w:val="28"/>
        </w:rPr>
        <w:t xml:space="preserve"> </w:t>
      </w:r>
      <w:r w:rsidRPr="00C231B9">
        <w:rPr>
          <w:sz w:val="28"/>
          <w:szCs w:val="28"/>
        </w:rPr>
        <w:t xml:space="preserve">не </w:t>
      </w:r>
      <w:r>
        <w:rPr>
          <w:sz w:val="28"/>
          <w:szCs w:val="28"/>
        </w:rPr>
        <w:t xml:space="preserve">затрагивающие </w:t>
      </w:r>
      <w:r w:rsidRPr="00C231B9">
        <w:rPr>
          <w:sz w:val="28"/>
          <w:szCs w:val="28"/>
        </w:rPr>
        <w:t>основны</w:t>
      </w:r>
      <w:r>
        <w:rPr>
          <w:sz w:val="28"/>
          <w:szCs w:val="28"/>
        </w:rPr>
        <w:t xml:space="preserve">е </w:t>
      </w:r>
      <w:r w:rsidRPr="00C231B9">
        <w:rPr>
          <w:sz w:val="28"/>
          <w:szCs w:val="28"/>
        </w:rPr>
        <w:t>параметр</w:t>
      </w:r>
      <w:r>
        <w:rPr>
          <w:sz w:val="28"/>
          <w:szCs w:val="28"/>
        </w:rPr>
        <w:t xml:space="preserve">ы </w:t>
      </w:r>
      <w:r w:rsidRPr="00C231B9">
        <w:rPr>
          <w:sz w:val="28"/>
          <w:szCs w:val="28"/>
        </w:rPr>
        <w:t>бюджета города</w:t>
      </w:r>
      <w:r>
        <w:rPr>
          <w:sz w:val="28"/>
          <w:szCs w:val="28"/>
        </w:rPr>
        <w:t xml:space="preserve"> на </w:t>
      </w:r>
      <w:r w:rsidRPr="00C231B9">
        <w:rPr>
          <w:sz w:val="28"/>
          <w:szCs w:val="28"/>
        </w:rPr>
        <w:t>2026</w:t>
      </w:r>
      <w:r>
        <w:rPr>
          <w:sz w:val="28"/>
          <w:szCs w:val="28"/>
        </w:rPr>
        <w:t xml:space="preserve"> </w:t>
      </w:r>
      <w:r w:rsidRPr="00C231B9">
        <w:rPr>
          <w:sz w:val="28"/>
          <w:szCs w:val="28"/>
        </w:rPr>
        <w:t>год</w:t>
      </w:r>
      <w:r>
        <w:rPr>
          <w:sz w:val="28"/>
          <w:szCs w:val="28"/>
        </w:rPr>
        <w:t xml:space="preserve"> </w:t>
      </w:r>
      <w:r w:rsidRPr="00C231B9">
        <w:rPr>
          <w:sz w:val="28"/>
          <w:szCs w:val="28"/>
        </w:rPr>
        <w:t xml:space="preserve">и </w:t>
      </w:r>
      <w:r>
        <w:rPr>
          <w:sz w:val="28"/>
          <w:szCs w:val="28"/>
        </w:rPr>
        <w:t xml:space="preserve">на </w:t>
      </w:r>
      <w:r w:rsidRPr="00C231B9">
        <w:rPr>
          <w:sz w:val="28"/>
          <w:szCs w:val="28"/>
        </w:rPr>
        <w:t>планов</w:t>
      </w:r>
      <w:r>
        <w:rPr>
          <w:sz w:val="28"/>
          <w:szCs w:val="28"/>
        </w:rPr>
        <w:t xml:space="preserve">ый </w:t>
      </w:r>
      <w:r w:rsidRPr="00C231B9">
        <w:rPr>
          <w:sz w:val="28"/>
          <w:szCs w:val="28"/>
        </w:rPr>
        <w:t>период</w:t>
      </w:r>
      <w:r>
        <w:rPr>
          <w:sz w:val="28"/>
          <w:szCs w:val="28"/>
        </w:rPr>
        <w:t xml:space="preserve"> </w:t>
      </w:r>
      <w:r w:rsidRPr="00C231B9">
        <w:rPr>
          <w:sz w:val="28"/>
          <w:szCs w:val="28"/>
        </w:rPr>
        <w:t>2027 и 2028 годов.</w:t>
      </w:r>
    </w:p>
    <w:p w:rsidR="00AF3056" w:rsidRDefault="00AF3056" w:rsidP="00501CDC">
      <w:pPr>
        <w:pBdr>
          <w:bottom w:val="single" w:sz="4" w:space="26" w:color="FFFFFF"/>
        </w:pBdr>
        <w:tabs>
          <w:tab w:val="left" w:pos="709"/>
        </w:tabs>
        <w:ind w:firstLine="709"/>
        <w:contextualSpacing/>
        <w:jc w:val="both"/>
        <w:rPr>
          <w:sz w:val="28"/>
          <w:szCs w:val="28"/>
        </w:rPr>
      </w:pPr>
      <w:r>
        <w:rPr>
          <w:sz w:val="28"/>
          <w:szCs w:val="28"/>
        </w:rPr>
        <w:t xml:space="preserve">В целях </w:t>
      </w:r>
      <w:r w:rsidRPr="00B86EE2">
        <w:rPr>
          <w:sz w:val="28"/>
          <w:szCs w:val="28"/>
        </w:rPr>
        <w:t>решения вопросов, отнесенных к компетенции органов местного самоуправления,</w:t>
      </w:r>
      <w:r w:rsidRPr="00B86EE2">
        <w:rPr>
          <w:rFonts w:eastAsia="Calibri"/>
          <w:sz w:val="28"/>
          <w:szCs w:val="28"/>
        </w:rPr>
        <w:t xml:space="preserve"> расходы бюджета города </w:t>
      </w:r>
      <w:r>
        <w:rPr>
          <w:rFonts w:eastAsia="Calibri"/>
          <w:sz w:val="28"/>
          <w:szCs w:val="28"/>
        </w:rPr>
        <w:t xml:space="preserve">по </w:t>
      </w:r>
      <w:r w:rsidRPr="0067612F">
        <w:rPr>
          <w:rFonts w:eastAsia="Calibri"/>
          <w:sz w:val="28"/>
          <w:szCs w:val="28"/>
        </w:rPr>
        <w:t>непрограммным направлениям деятельности</w:t>
      </w:r>
      <w:r>
        <w:rPr>
          <w:rFonts w:eastAsia="Calibri"/>
          <w:sz w:val="28"/>
          <w:szCs w:val="28"/>
        </w:rPr>
        <w:t xml:space="preserve"> скорректированы в сторону </w:t>
      </w:r>
      <w:r w:rsidRPr="00B86EE2">
        <w:rPr>
          <w:sz w:val="28"/>
          <w:szCs w:val="28"/>
        </w:rPr>
        <w:t>увеличен</w:t>
      </w:r>
      <w:r>
        <w:rPr>
          <w:sz w:val="28"/>
          <w:szCs w:val="28"/>
        </w:rPr>
        <w:t xml:space="preserve">ия </w:t>
      </w:r>
      <w:r w:rsidRPr="00B86EE2">
        <w:rPr>
          <w:sz w:val="28"/>
          <w:szCs w:val="28"/>
          <w:lang w:eastAsia="ar-SA"/>
        </w:rPr>
        <w:t>на сумму</w:t>
      </w:r>
      <w:r>
        <w:rPr>
          <w:sz w:val="28"/>
          <w:szCs w:val="28"/>
          <w:lang w:eastAsia="ar-SA"/>
        </w:rPr>
        <w:br/>
        <w:t xml:space="preserve">5 613,48 </w:t>
      </w:r>
      <w:r w:rsidRPr="00B86EE2">
        <w:rPr>
          <w:sz w:val="28"/>
          <w:szCs w:val="28"/>
        </w:rPr>
        <w:t>тыс. рублей</w:t>
      </w:r>
      <w:r>
        <w:rPr>
          <w:sz w:val="28"/>
          <w:szCs w:val="28"/>
        </w:rPr>
        <w:t xml:space="preserve"> </w:t>
      </w:r>
      <w:r w:rsidRPr="00B86EE2">
        <w:rPr>
          <w:sz w:val="28"/>
          <w:szCs w:val="28"/>
        </w:rPr>
        <w:t>за счет</w:t>
      </w:r>
      <w:r>
        <w:rPr>
          <w:sz w:val="28"/>
          <w:szCs w:val="28"/>
        </w:rPr>
        <w:t xml:space="preserve"> перераспределения экономии бюджетных </w:t>
      </w:r>
      <w:r w:rsidRPr="0067612F">
        <w:rPr>
          <w:sz w:val="28"/>
          <w:szCs w:val="28"/>
        </w:rPr>
        <w:t>ассигнований,</w:t>
      </w:r>
      <w:r>
        <w:rPr>
          <w:sz w:val="28"/>
          <w:szCs w:val="28"/>
        </w:rPr>
        <w:t xml:space="preserve"> </w:t>
      </w:r>
      <w:r w:rsidRPr="0067612F">
        <w:rPr>
          <w:sz w:val="28"/>
          <w:szCs w:val="28"/>
        </w:rPr>
        <w:t>образовавшейся</w:t>
      </w:r>
      <w:r>
        <w:rPr>
          <w:sz w:val="28"/>
          <w:szCs w:val="28"/>
        </w:rPr>
        <w:t xml:space="preserve"> в результате проведения </w:t>
      </w:r>
      <w:r w:rsidRPr="0067612F">
        <w:rPr>
          <w:sz w:val="28"/>
          <w:szCs w:val="28"/>
        </w:rPr>
        <w:t>конкурентных процедур закупок</w:t>
      </w:r>
      <w:r>
        <w:rPr>
          <w:sz w:val="28"/>
          <w:szCs w:val="28"/>
        </w:rPr>
        <w:t xml:space="preserve"> в рамках программных направлений деятельности по м</w:t>
      </w:r>
      <w:r w:rsidRPr="004D4298">
        <w:rPr>
          <w:sz w:val="28"/>
          <w:szCs w:val="28"/>
        </w:rPr>
        <w:t>униципальн</w:t>
      </w:r>
      <w:r>
        <w:rPr>
          <w:sz w:val="28"/>
          <w:szCs w:val="28"/>
        </w:rPr>
        <w:t xml:space="preserve">ой </w:t>
      </w:r>
      <w:r w:rsidRPr="004D4298">
        <w:rPr>
          <w:sz w:val="28"/>
          <w:szCs w:val="28"/>
        </w:rPr>
        <w:t>программ</w:t>
      </w:r>
      <w:r>
        <w:rPr>
          <w:sz w:val="28"/>
          <w:szCs w:val="28"/>
        </w:rPr>
        <w:t>е «</w:t>
      </w:r>
      <w:r w:rsidRPr="004D4298">
        <w:rPr>
          <w:sz w:val="28"/>
          <w:szCs w:val="28"/>
        </w:rPr>
        <w:t>Формирование современной</w:t>
      </w:r>
      <w:r>
        <w:rPr>
          <w:sz w:val="28"/>
          <w:szCs w:val="28"/>
        </w:rPr>
        <w:t xml:space="preserve"> </w:t>
      </w:r>
      <w:r w:rsidRPr="004D4298">
        <w:rPr>
          <w:sz w:val="28"/>
          <w:szCs w:val="28"/>
        </w:rPr>
        <w:t>городской</w:t>
      </w:r>
      <w:r>
        <w:rPr>
          <w:sz w:val="28"/>
          <w:szCs w:val="28"/>
        </w:rPr>
        <w:t xml:space="preserve"> </w:t>
      </w:r>
      <w:r w:rsidRPr="004D4298">
        <w:rPr>
          <w:sz w:val="28"/>
          <w:szCs w:val="28"/>
        </w:rPr>
        <w:t>среды</w:t>
      </w:r>
      <w:r>
        <w:rPr>
          <w:sz w:val="28"/>
          <w:szCs w:val="28"/>
        </w:rPr>
        <w:t xml:space="preserve"> </w:t>
      </w:r>
      <w:r w:rsidRPr="004D4298">
        <w:rPr>
          <w:sz w:val="28"/>
          <w:szCs w:val="28"/>
        </w:rPr>
        <w:t>в муниципальном образовании город</w:t>
      </w:r>
      <w:r>
        <w:rPr>
          <w:sz w:val="28"/>
          <w:szCs w:val="28"/>
        </w:rPr>
        <w:t xml:space="preserve"> </w:t>
      </w:r>
      <w:r w:rsidRPr="004D4298">
        <w:rPr>
          <w:sz w:val="28"/>
          <w:szCs w:val="28"/>
        </w:rPr>
        <w:t>Нижневартовск</w:t>
      </w:r>
      <w:r>
        <w:rPr>
          <w:sz w:val="28"/>
          <w:szCs w:val="28"/>
        </w:rPr>
        <w:t>».</w:t>
      </w:r>
    </w:p>
    <w:p w:rsidR="00AF3056" w:rsidRDefault="00AF3056" w:rsidP="00AF3056">
      <w:pPr>
        <w:pBdr>
          <w:bottom w:val="single" w:sz="4" w:space="26" w:color="FFFFFF"/>
        </w:pBdr>
        <w:tabs>
          <w:tab w:val="left" w:pos="709"/>
        </w:tabs>
        <w:ind w:firstLine="709"/>
        <w:contextualSpacing/>
        <w:jc w:val="both"/>
        <w:rPr>
          <w:sz w:val="28"/>
          <w:szCs w:val="28"/>
        </w:rPr>
      </w:pPr>
      <w:r>
        <w:rPr>
          <w:sz w:val="28"/>
          <w:szCs w:val="28"/>
        </w:rPr>
        <w:t xml:space="preserve">Указанные средства будут направлены на предоставление субсидии </w:t>
      </w:r>
      <w:r w:rsidRPr="00035E57">
        <w:rPr>
          <w:sz w:val="28"/>
          <w:szCs w:val="28"/>
        </w:rPr>
        <w:t>акционерно</w:t>
      </w:r>
      <w:r>
        <w:rPr>
          <w:sz w:val="28"/>
          <w:szCs w:val="28"/>
        </w:rPr>
        <w:t xml:space="preserve">му </w:t>
      </w:r>
      <w:r w:rsidRPr="00035E57">
        <w:rPr>
          <w:sz w:val="28"/>
          <w:szCs w:val="28"/>
        </w:rPr>
        <w:t>обществ</w:t>
      </w:r>
      <w:r>
        <w:rPr>
          <w:sz w:val="28"/>
          <w:szCs w:val="28"/>
        </w:rPr>
        <w:t>у «</w:t>
      </w:r>
      <w:r w:rsidRPr="00035E57">
        <w:rPr>
          <w:sz w:val="28"/>
          <w:szCs w:val="28"/>
        </w:rPr>
        <w:t xml:space="preserve">Кинотеатр </w:t>
      </w:r>
      <w:r>
        <w:rPr>
          <w:sz w:val="28"/>
          <w:szCs w:val="28"/>
        </w:rPr>
        <w:t>«</w:t>
      </w:r>
      <w:r w:rsidRPr="00035E57">
        <w:rPr>
          <w:sz w:val="28"/>
          <w:szCs w:val="28"/>
        </w:rPr>
        <w:t>Мир</w:t>
      </w:r>
      <w:r>
        <w:rPr>
          <w:sz w:val="28"/>
          <w:szCs w:val="28"/>
        </w:rPr>
        <w:t>»</w:t>
      </w:r>
      <w:r w:rsidRPr="00035E57">
        <w:rPr>
          <w:sz w:val="28"/>
          <w:szCs w:val="28"/>
        </w:rPr>
        <w:t xml:space="preserve"> с 100% долей участия муниципального образования город Нижневартовск</w:t>
      </w:r>
      <w:r>
        <w:rPr>
          <w:sz w:val="28"/>
          <w:szCs w:val="28"/>
        </w:rPr>
        <w:t xml:space="preserve"> на ф</w:t>
      </w:r>
      <w:r w:rsidRPr="00035E57">
        <w:rPr>
          <w:sz w:val="28"/>
          <w:szCs w:val="28"/>
        </w:rPr>
        <w:t>инансовое обеспечение затрат,</w:t>
      </w:r>
      <w:r>
        <w:rPr>
          <w:sz w:val="28"/>
          <w:szCs w:val="28"/>
        </w:rPr>
        <w:t xml:space="preserve"> </w:t>
      </w:r>
      <w:r w:rsidRPr="00035E57">
        <w:rPr>
          <w:sz w:val="28"/>
          <w:szCs w:val="28"/>
        </w:rPr>
        <w:t>в целях предупреждения банкротства и восстановления его платежеспособности (санация)</w:t>
      </w:r>
      <w:r>
        <w:rPr>
          <w:sz w:val="28"/>
          <w:szCs w:val="28"/>
        </w:rPr>
        <w:t>.</w:t>
      </w:r>
    </w:p>
    <w:p w:rsidR="00AF3056" w:rsidRDefault="00AF3056" w:rsidP="00AF3056">
      <w:pPr>
        <w:pBdr>
          <w:bottom w:val="single" w:sz="4" w:space="26" w:color="FFFFFF"/>
        </w:pBdr>
        <w:tabs>
          <w:tab w:val="left" w:pos="709"/>
        </w:tabs>
        <w:ind w:firstLine="709"/>
        <w:contextualSpacing/>
        <w:jc w:val="both"/>
        <w:rPr>
          <w:sz w:val="28"/>
          <w:szCs w:val="28"/>
        </w:rPr>
      </w:pPr>
      <w:r w:rsidRPr="00273CAA">
        <w:rPr>
          <w:sz w:val="28"/>
          <w:szCs w:val="28"/>
        </w:rPr>
        <w:t xml:space="preserve">Бюджет города остается сбалансированным. </w:t>
      </w:r>
    </w:p>
    <w:p w:rsidR="00AF3056" w:rsidRPr="00CF2882" w:rsidRDefault="00AF3056" w:rsidP="00AF3056">
      <w:pPr>
        <w:pBdr>
          <w:bottom w:val="single" w:sz="4" w:space="26" w:color="FFFFFF"/>
        </w:pBdr>
        <w:tabs>
          <w:tab w:val="left" w:pos="709"/>
        </w:tabs>
        <w:contextualSpacing/>
        <w:jc w:val="both"/>
        <w:rPr>
          <w:sz w:val="16"/>
          <w:szCs w:val="16"/>
        </w:rPr>
      </w:pPr>
    </w:p>
    <w:p w:rsidR="00AF3056" w:rsidRDefault="00AF3056" w:rsidP="00AF3056">
      <w:pPr>
        <w:pBdr>
          <w:bottom w:val="single" w:sz="4" w:space="26" w:color="FFFFFF"/>
        </w:pBdr>
        <w:tabs>
          <w:tab w:val="left" w:pos="709"/>
        </w:tabs>
        <w:contextualSpacing/>
        <w:jc w:val="both"/>
        <w:rPr>
          <w:sz w:val="28"/>
          <w:szCs w:val="28"/>
        </w:rPr>
      </w:pPr>
      <w:r>
        <w:rPr>
          <w:sz w:val="28"/>
          <w:szCs w:val="28"/>
        </w:rPr>
        <w:t xml:space="preserve">Выступили: Молоков Н.В., </w:t>
      </w:r>
      <w:proofErr w:type="spellStart"/>
      <w:r>
        <w:rPr>
          <w:sz w:val="28"/>
          <w:szCs w:val="28"/>
        </w:rPr>
        <w:t>Криста</w:t>
      </w:r>
      <w:proofErr w:type="spellEnd"/>
      <w:r>
        <w:rPr>
          <w:sz w:val="28"/>
          <w:szCs w:val="28"/>
        </w:rPr>
        <w:t xml:space="preserve"> А.В., Повх С.В., Мурашко И.Н.</w:t>
      </w:r>
    </w:p>
    <w:p w:rsidR="00AF3056" w:rsidRPr="00CF2882" w:rsidRDefault="00AF3056" w:rsidP="00AF3056">
      <w:pPr>
        <w:pBdr>
          <w:bottom w:val="single" w:sz="4" w:space="26" w:color="FFFFFF"/>
        </w:pBdr>
        <w:tabs>
          <w:tab w:val="left" w:pos="709"/>
        </w:tabs>
        <w:contextualSpacing/>
        <w:jc w:val="both"/>
        <w:rPr>
          <w:sz w:val="28"/>
          <w:szCs w:val="28"/>
        </w:rPr>
      </w:pPr>
    </w:p>
    <w:p w:rsidR="00AF3056" w:rsidRPr="00CF2882" w:rsidRDefault="00AF3056" w:rsidP="00AF3056">
      <w:pPr>
        <w:pBdr>
          <w:bottom w:val="single" w:sz="4" w:space="26" w:color="FFFFFF"/>
        </w:pBdr>
        <w:tabs>
          <w:tab w:val="left" w:pos="709"/>
        </w:tabs>
        <w:contextualSpacing/>
        <w:jc w:val="both"/>
        <w:rPr>
          <w:rStyle w:val="a9"/>
          <w:b w:val="0"/>
          <w:sz w:val="28"/>
          <w:szCs w:val="28"/>
        </w:rPr>
      </w:pPr>
      <w:r w:rsidRPr="00CF2882">
        <w:rPr>
          <w:sz w:val="28"/>
          <w:szCs w:val="28"/>
        </w:rPr>
        <w:t xml:space="preserve">РЕШЕНИЕ: рекомендовать Думе города внести изменения </w:t>
      </w:r>
      <w:r w:rsidRPr="00CF2882">
        <w:rPr>
          <w:rStyle w:val="a9"/>
          <w:b w:val="0"/>
          <w:sz w:val="28"/>
          <w:szCs w:val="28"/>
        </w:rPr>
        <w:t xml:space="preserve">в решение Думы города Нижневартовска от 09.12.2025 №618 «О бюджете города Нижневартовска на 2026 год и на плановый период 2027 и 2028 годов». </w:t>
      </w:r>
    </w:p>
    <w:p w:rsidR="00AF3056" w:rsidRPr="009E01A4" w:rsidRDefault="00AF3056" w:rsidP="00AF3056">
      <w:pPr>
        <w:pBdr>
          <w:bottom w:val="single" w:sz="4" w:space="26" w:color="FFFFFF"/>
        </w:pBdr>
        <w:tabs>
          <w:tab w:val="left" w:pos="709"/>
        </w:tabs>
        <w:contextualSpacing/>
        <w:jc w:val="both"/>
        <w:rPr>
          <w:bCs/>
          <w:sz w:val="28"/>
          <w:szCs w:val="28"/>
          <w:lang w:val="x-none"/>
        </w:rPr>
      </w:pPr>
    </w:p>
    <w:p w:rsidR="00AF3056" w:rsidRDefault="00AF3056" w:rsidP="00AF3056">
      <w:pPr>
        <w:pBdr>
          <w:bottom w:val="single" w:sz="4" w:space="26" w:color="FFFFFF"/>
        </w:pBdr>
        <w:tabs>
          <w:tab w:val="left" w:pos="709"/>
        </w:tabs>
        <w:contextualSpacing/>
        <w:jc w:val="both"/>
        <w:rPr>
          <w:bCs/>
          <w:sz w:val="28"/>
          <w:szCs w:val="28"/>
        </w:rPr>
      </w:pPr>
      <w:r w:rsidRPr="00BE0FAA">
        <w:rPr>
          <w:bCs/>
          <w:sz w:val="28"/>
          <w:szCs w:val="28"/>
        </w:rPr>
        <w:t>РЕЗУЛЬТАТЫ ГОЛОСОВАНИЯ:</w:t>
      </w:r>
    </w:p>
    <w:p w:rsidR="00AF3056" w:rsidRDefault="00AF3056" w:rsidP="00AF3056">
      <w:pPr>
        <w:pBdr>
          <w:bottom w:val="single" w:sz="4" w:space="26" w:color="FFFFFF"/>
        </w:pBdr>
        <w:tabs>
          <w:tab w:val="left" w:pos="709"/>
        </w:tabs>
        <w:contextualSpacing/>
        <w:jc w:val="both"/>
        <w:rPr>
          <w:sz w:val="28"/>
          <w:szCs w:val="28"/>
        </w:rPr>
      </w:pPr>
      <w:r>
        <w:rPr>
          <w:sz w:val="28"/>
          <w:szCs w:val="28"/>
        </w:rPr>
        <w:t>Всего депутатов: 15</w:t>
      </w:r>
    </w:p>
    <w:p w:rsidR="00AF3056" w:rsidRDefault="00AF3056" w:rsidP="00AF3056">
      <w:pPr>
        <w:pBdr>
          <w:bottom w:val="single" w:sz="4" w:space="26" w:color="FFFFFF"/>
        </w:pBdr>
        <w:tabs>
          <w:tab w:val="left" w:pos="709"/>
        </w:tabs>
        <w:contextualSpacing/>
        <w:jc w:val="both"/>
        <w:rPr>
          <w:sz w:val="28"/>
          <w:szCs w:val="28"/>
        </w:rPr>
      </w:pPr>
      <w:r w:rsidRPr="00BE0FAA">
        <w:rPr>
          <w:sz w:val="28"/>
          <w:szCs w:val="28"/>
        </w:rPr>
        <w:t xml:space="preserve">«за» - </w:t>
      </w:r>
      <w:r>
        <w:rPr>
          <w:sz w:val="28"/>
          <w:szCs w:val="28"/>
        </w:rPr>
        <w:t>15</w:t>
      </w:r>
    </w:p>
    <w:p w:rsidR="00AF3056" w:rsidRDefault="00AF3056" w:rsidP="00AF3056">
      <w:pPr>
        <w:pBdr>
          <w:bottom w:val="single" w:sz="4" w:space="26" w:color="FFFFFF"/>
        </w:pBdr>
        <w:tabs>
          <w:tab w:val="left" w:pos="709"/>
        </w:tabs>
        <w:contextualSpacing/>
        <w:jc w:val="both"/>
        <w:rPr>
          <w:sz w:val="28"/>
          <w:szCs w:val="28"/>
        </w:rPr>
      </w:pPr>
      <w:r w:rsidRPr="00BE0FAA">
        <w:rPr>
          <w:sz w:val="28"/>
          <w:szCs w:val="28"/>
        </w:rPr>
        <w:t>«против» - 0</w:t>
      </w:r>
    </w:p>
    <w:p w:rsidR="00AF3056" w:rsidRDefault="00AF3056" w:rsidP="00AF3056">
      <w:pPr>
        <w:pBdr>
          <w:bottom w:val="single" w:sz="4" w:space="26" w:color="FFFFFF"/>
        </w:pBdr>
        <w:tabs>
          <w:tab w:val="left" w:pos="709"/>
        </w:tabs>
        <w:contextualSpacing/>
        <w:jc w:val="both"/>
        <w:rPr>
          <w:bCs/>
          <w:sz w:val="28"/>
          <w:szCs w:val="28"/>
        </w:rPr>
      </w:pPr>
      <w:r w:rsidRPr="00BE0FAA">
        <w:rPr>
          <w:sz w:val="28"/>
          <w:szCs w:val="28"/>
        </w:rPr>
        <w:t xml:space="preserve">«воздержался» - 0 </w:t>
      </w:r>
      <w:r w:rsidRPr="00BE0FAA">
        <w:rPr>
          <w:sz w:val="28"/>
          <w:szCs w:val="28"/>
        </w:rPr>
        <w:tab/>
      </w:r>
      <w:r w:rsidRPr="00BE0FAA">
        <w:rPr>
          <w:sz w:val="28"/>
          <w:szCs w:val="28"/>
        </w:rPr>
        <w:tab/>
      </w:r>
      <w:r w:rsidRPr="00BE0FAA">
        <w:rPr>
          <w:bCs/>
          <w:sz w:val="28"/>
          <w:szCs w:val="28"/>
        </w:rPr>
        <w:t>решение принято</w:t>
      </w:r>
    </w:p>
    <w:p w:rsidR="00AF3056" w:rsidRDefault="00AF3056" w:rsidP="00AF3056">
      <w:pPr>
        <w:pBdr>
          <w:bottom w:val="single" w:sz="4" w:space="26" w:color="FFFFFF"/>
        </w:pBdr>
        <w:tabs>
          <w:tab w:val="left" w:pos="709"/>
        </w:tabs>
        <w:contextualSpacing/>
        <w:jc w:val="both"/>
        <w:rPr>
          <w:bCs/>
          <w:sz w:val="28"/>
          <w:szCs w:val="28"/>
        </w:rPr>
      </w:pPr>
    </w:p>
    <w:p w:rsidR="00AF3056" w:rsidRDefault="00AF3056" w:rsidP="00AF3056">
      <w:pPr>
        <w:pBdr>
          <w:bottom w:val="single" w:sz="4" w:space="26" w:color="FFFFFF"/>
        </w:pBdr>
        <w:tabs>
          <w:tab w:val="left" w:pos="709"/>
        </w:tabs>
        <w:contextualSpacing/>
        <w:jc w:val="both"/>
        <w:rPr>
          <w:sz w:val="28"/>
          <w:szCs w:val="28"/>
        </w:rPr>
      </w:pPr>
      <w:r>
        <w:rPr>
          <w:bCs/>
          <w:sz w:val="28"/>
          <w:szCs w:val="28"/>
        </w:rPr>
        <w:t>7</w:t>
      </w:r>
      <w:r w:rsidRPr="00B44163">
        <w:rPr>
          <w:bCs/>
          <w:sz w:val="28"/>
          <w:szCs w:val="28"/>
        </w:rPr>
        <w:t>.СЛУШАЛИ: о</w:t>
      </w:r>
      <w:r w:rsidRPr="00B44163">
        <w:rPr>
          <w:sz w:val="28"/>
          <w:szCs w:val="28"/>
        </w:rPr>
        <w:t xml:space="preserve"> внесении изменений в решение Думы города Нижневартовска от 30.06.2023 №296 «О Стратегии социально-экономического развития города Нижневартовска до 2036 года».</w:t>
      </w:r>
    </w:p>
    <w:p w:rsidR="00AF3056" w:rsidRDefault="00AF3056" w:rsidP="00AF3056">
      <w:pPr>
        <w:pBdr>
          <w:bottom w:val="single" w:sz="4" w:space="26" w:color="FFFFFF"/>
        </w:pBdr>
        <w:tabs>
          <w:tab w:val="left" w:pos="709"/>
        </w:tabs>
        <w:contextualSpacing/>
        <w:jc w:val="both"/>
        <w:rPr>
          <w:color w:val="000000"/>
          <w:sz w:val="28"/>
          <w:szCs w:val="28"/>
        </w:rPr>
      </w:pPr>
      <w:r w:rsidRPr="00B44163">
        <w:rPr>
          <w:color w:val="000000"/>
          <w:sz w:val="28"/>
          <w:szCs w:val="28"/>
        </w:rPr>
        <w:t>Докладчик: Мурашко Ирина Николаевна, заместитель главы города по экономике и финансам.</w:t>
      </w:r>
    </w:p>
    <w:p w:rsidR="00AF3056" w:rsidRPr="00AF3056" w:rsidRDefault="00AF3056" w:rsidP="00AF3056">
      <w:pPr>
        <w:pBdr>
          <w:bottom w:val="single" w:sz="4" w:space="26" w:color="FFFFFF"/>
        </w:pBdr>
        <w:tabs>
          <w:tab w:val="left" w:pos="709"/>
        </w:tabs>
        <w:contextualSpacing/>
        <w:jc w:val="both"/>
        <w:rPr>
          <w:sz w:val="16"/>
          <w:szCs w:val="16"/>
        </w:rPr>
      </w:pPr>
    </w:p>
    <w:p w:rsidR="00AF3056" w:rsidRDefault="00AF3056" w:rsidP="00AF3056">
      <w:pPr>
        <w:pBdr>
          <w:bottom w:val="single" w:sz="4" w:space="26" w:color="FFFFFF"/>
        </w:pBdr>
        <w:tabs>
          <w:tab w:val="left" w:pos="709"/>
        </w:tabs>
        <w:contextualSpacing/>
        <w:jc w:val="both"/>
        <w:rPr>
          <w:bCs/>
          <w:i/>
          <w:sz w:val="28"/>
          <w:szCs w:val="28"/>
        </w:rPr>
      </w:pPr>
      <w:r w:rsidRPr="00BE4F69">
        <w:rPr>
          <w:bCs/>
          <w:i/>
          <w:sz w:val="28"/>
          <w:szCs w:val="28"/>
        </w:rPr>
        <w:t>Краткая аннотация к проекту решения:</w:t>
      </w:r>
    </w:p>
    <w:p w:rsidR="00AF3056" w:rsidRPr="00B44163" w:rsidRDefault="00AF3056" w:rsidP="00AF3056">
      <w:pPr>
        <w:pBdr>
          <w:bottom w:val="single" w:sz="4" w:space="26" w:color="FFFFFF"/>
        </w:pBdr>
        <w:tabs>
          <w:tab w:val="left" w:pos="709"/>
        </w:tabs>
        <w:ind w:firstLine="709"/>
        <w:contextualSpacing/>
        <w:jc w:val="both"/>
        <w:rPr>
          <w:bCs/>
          <w:sz w:val="28"/>
          <w:szCs w:val="28"/>
        </w:rPr>
      </w:pPr>
      <w:r w:rsidRPr="00B44163">
        <w:rPr>
          <w:bCs/>
          <w:sz w:val="28"/>
          <w:szCs w:val="28"/>
        </w:rPr>
        <w:t xml:space="preserve">проект решения Думы города разработан с учетом распоряжения Правительства Ханты-Мансийского автономного округа - Югры от 01.12.2025 №551-рп </w:t>
      </w:r>
      <w:r w:rsidRPr="00B44163">
        <w:rPr>
          <w:sz w:val="28"/>
          <w:szCs w:val="28"/>
        </w:rPr>
        <w:t>«</w:t>
      </w:r>
      <w:r w:rsidRPr="00B44163">
        <w:rPr>
          <w:bCs/>
          <w:sz w:val="28"/>
          <w:szCs w:val="28"/>
        </w:rPr>
        <w:t xml:space="preserve">О внесении изменения в распоряжение Правительства Ханты-Мансийского автономного округа - Югры от 3 ноября 2022 года №679-рп </w:t>
      </w:r>
      <w:r w:rsidRPr="00B44163">
        <w:rPr>
          <w:sz w:val="28"/>
          <w:szCs w:val="28"/>
        </w:rPr>
        <w:t>«</w:t>
      </w:r>
      <w:r w:rsidRPr="00B44163">
        <w:rPr>
          <w:bCs/>
          <w:sz w:val="28"/>
          <w:szCs w:val="28"/>
        </w:rPr>
        <w:t>О Стратегии социально-экономического развития Ханты-Мансийского автономного округа - Югры до 2036 года с целевыми ориентирами до 2050 года</w:t>
      </w:r>
      <w:r w:rsidRPr="00B44163">
        <w:rPr>
          <w:sz w:val="28"/>
          <w:szCs w:val="28"/>
        </w:rPr>
        <w:t>»</w:t>
      </w:r>
      <w:r w:rsidRPr="00B44163">
        <w:rPr>
          <w:bCs/>
          <w:sz w:val="28"/>
          <w:szCs w:val="28"/>
        </w:rPr>
        <w:t xml:space="preserve"> в целях обеспечения синхронизации и сбалансированности документов стратегического планирования на региональном и муниципальном уровне.</w:t>
      </w:r>
    </w:p>
    <w:p w:rsidR="00501CDC" w:rsidRDefault="00AF3056" w:rsidP="00AF3056">
      <w:pPr>
        <w:pBdr>
          <w:bottom w:val="single" w:sz="4" w:space="26" w:color="FFFFFF"/>
        </w:pBdr>
        <w:tabs>
          <w:tab w:val="left" w:pos="709"/>
        </w:tabs>
        <w:ind w:firstLine="709"/>
        <w:contextualSpacing/>
        <w:jc w:val="both"/>
        <w:rPr>
          <w:bCs/>
          <w:sz w:val="28"/>
          <w:szCs w:val="28"/>
        </w:rPr>
      </w:pPr>
      <w:r w:rsidRPr="00B44163">
        <w:rPr>
          <w:sz w:val="28"/>
          <w:szCs w:val="28"/>
        </w:rPr>
        <w:t xml:space="preserve">Изменения вносятся в целях </w:t>
      </w:r>
      <w:r w:rsidRPr="00B44163">
        <w:rPr>
          <w:bCs/>
          <w:sz w:val="28"/>
          <w:szCs w:val="28"/>
        </w:rPr>
        <w:t>приведения в соответствие с действующим законодательством.</w:t>
      </w:r>
    </w:p>
    <w:p w:rsidR="00AF3056" w:rsidRDefault="00AF3056" w:rsidP="00AF3056">
      <w:pPr>
        <w:pBdr>
          <w:bottom w:val="single" w:sz="4" w:space="26" w:color="FFFFFF"/>
        </w:pBdr>
        <w:tabs>
          <w:tab w:val="left" w:pos="709"/>
        </w:tabs>
        <w:ind w:firstLine="709"/>
        <w:contextualSpacing/>
        <w:jc w:val="both"/>
        <w:rPr>
          <w:bCs/>
          <w:sz w:val="28"/>
          <w:szCs w:val="28"/>
        </w:rPr>
      </w:pPr>
      <w:r w:rsidRPr="00B44163">
        <w:rPr>
          <w:bCs/>
          <w:sz w:val="28"/>
          <w:szCs w:val="28"/>
        </w:rPr>
        <w:t xml:space="preserve">Кроме того, в </w:t>
      </w:r>
      <w:r w:rsidRPr="00B44163">
        <w:rPr>
          <w:sz w:val="28"/>
          <w:szCs w:val="28"/>
        </w:rPr>
        <w:t xml:space="preserve">Стратегию </w:t>
      </w:r>
      <w:r w:rsidRPr="00B44163">
        <w:rPr>
          <w:bCs/>
          <w:sz w:val="28"/>
          <w:szCs w:val="28"/>
        </w:rPr>
        <w:t xml:space="preserve">вносятся изменения с учетом новой системы национальных целей и национальных проектов, изменений в структуре государственных программ Ханты-Мансийского автономного округа </w:t>
      </w:r>
      <w:r>
        <w:rPr>
          <w:bCs/>
          <w:sz w:val="28"/>
          <w:szCs w:val="28"/>
        </w:rPr>
        <w:t>-</w:t>
      </w:r>
      <w:r w:rsidRPr="00B44163">
        <w:rPr>
          <w:bCs/>
          <w:sz w:val="28"/>
          <w:szCs w:val="28"/>
        </w:rPr>
        <w:t xml:space="preserve"> Югры и муниципальных программ города, отнесения города Нижневартовска к опорным населенным пунктам, а также документов стратегического планирования федерального и регионального уровней.</w:t>
      </w:r>
    </w:p>
    <w:p w:rsidR="00AF3056" w:rsidRPr="00CF2882" w:rsidRDefault="00AF3056" w:rsidP="00AF3056">
      <w:pPr>
        <w:pBdr>
          <w:bottom w:val="single" w:sz="4" w:space="26" w:color="FFFFFF"/>
        </w:pBdr>
        <w:tabs>
          <w:tab w:val="left" w:pos="709"/>
        </w:tabs>
        <w:contextualSpacing/>
        <w:jc w:val="both"/>
        <w:rPr>
          <w:bCs/>
          <w:sz w:val="16"/>
          <w:szCs w:val="16"/>
        </w:rPr>
      </w:pPr>
    </w:p>
    <w:p w:rsidR="00AF3056" w:rsidRPr="00B44163" w:rsidRDefault="00AF3056" w:rsidP="00AF3056">
      <w:pPr>
        <w:pBdr>
          <w:bottom w:val="single" w:sz="4" w:space="26" w:color="FFFFFF"/>
        </w:pBdr>
        <w:tabs>
          <w:tab w:val="left" w:pos="709"/>
        </w:tabs>
        <w:contextualSpacing/>
        <w:jc w:val="both"/>
        <w:rPr>
          <w:bCs/>
          <w:sz w:val="28"/>
          <w:szCs w:val="28"/>
        </w:rPr>
      </w:pPr>
      <w:r>
        <w:rPr>
          <w:bCs/>
          <w:sz w:val="28"/>
          <w:szCs w:val="28"/>
        </w:rPr>
        <w:t xml:space="preserve">Выступили: Жигулина Т.В., </w:t>
      </w:r>
      <w:proofErr w:type="spellStart"/>
      <w:r>
        <w:rPr>
          <w:bCs/>
          <w:sz w:val="28"/>
          <w:szCs w:val="28"/>
        </w:rPr>
        <w:t>Криста</w:t>
      </w:r>
      <w:proofErr w:type="spellEnd"/>
      <w:r>
        <w:rPr>
          <w:bCs/>
          <w:sz w:val="28"/>
          <w:szCs w:val="28"/>
        </w:rPr>
        <w:t xml:space="preserve"> А.В., Повх С.В., </w:t>
      </w:r>
      <w:proofErr w:type="spellStart"/>
      <w:r>
        <w:rPr>
          <w:bCs/>
          <w:sz w:val="28"/>
          <w:szCs w:val="28"/>
        </w:rPr>
        <w:t>Лариков</w:t>
      </w:r>
      <w:proofErr w:type="spellEnd"/>
      <w:r>
        <w:rPr>
          <w:bCs/>
          <w:sz w:val="28"/>
          <w:szCs w:val="28"/>
        </w:rPr>
        <w:t xml:space="preserve"> П.А.,          </w:t>
      </w:r>
      <w:r w:rsidR="00C91A33">
        <w:rPr>
          <w:bCs/>
          <w:sz w:val="28"/>
          <w:szCs w:val="28"/>
        </w:rPr>
        <w:t xml:space="preserve">       Мурашко И.Н., Мыльников В</w:t>
      </w:r>
      <w:r>
        <w:rPr>
          <w:bCs/>
          <w:sz w:val="28"/>
          <w:szCs w:val="28"/>
        </w:rPr>
        <w:t>.</w:t>
      </w:r>
      <w:r w:rsidR="00C91A33">
        <w:rPr>
          <w:bCs/>
          <w:sz w:val="28"/>
          <w:szCs w:val="28"/>
        </w:rPr>
        <w:t>А</w:t>
      </w:r>
      <w:r>
        <w:rPr>
          <w:bCs/>
          <w:sz w:val="28"/>
          <w:szCs w:val="28"/>
        </w:rPr>
        <w:t>.</w:t>
      </w:r>
    </w:p>
    <w:p w:rsidR="00AF3056" w:rsidRDefault="00AF3056" w:rsidP="00AF3056">
      <w:pPr>
        <w:pBdr>
          <w:bottom w:val="single" w:sz="4" w:space="26" w:color="FFFFFF"/>
        </w:pBdr>
        <w:tabs>
          <w:tab w:val="left" w:pos="709"/>
        </w:tabs>
        <w:contextualSpacing/>
        <w:jc w:val="both"/>
        <w:rPr>
          <w:sz w:val="28"/>
          <w:szCs w:val="28"/>
        </w:rPr>
      </w:pPr>
    </w:p>
    <w:p w:rsidR="00AF3056" w:rsidRPr="00B44163" w:rsidRDefault="00AF3056" w:rsidP="00AF3056">
      <w:pPr>
        <w:pBdr>
          <w:bottom w:val="single" w:sz="4" w:space="26" w:color="FFFFFF"/>
        </w:pBdr>
        <w:tabs>
          <w:tab w:val="left" w:pos="709"/>
        </w:tabs>
        <w:contextualSpacing/>
        <w:jc w:val="both"/>
        <w:rPr>
          <w:sz w:val="28"/>
          <w:szCs w:val="28"/>
        </w:rPr>
      </w:pPr>
      <w:r w:rsidRPr="00B44163">
        <w:rPr>
          <w:sz w:val="28"/>
          <w:szCs w:val="28"/>
        </w:rPr>
        <w:t>РЕШЕНИЕ: рекомендовать Думе города внести изменения в решение Думы города Нижневартовска от 30.06.2023 №296 «О Стратегии социально-экономического развития города Нижневартовска до 2036 года».</w:t>
      </w:r>
    </w:p>
    <w:p w:rsidR="00AF3056" w:rsidRPr="00CF2882" w:rsidRDefault="00AF3056" w:rsidP="00AF3056">
      <w:pPr>
        <w:pBdr>
          <w:bottom w:val="single" w:sz="4" w:space="26" w:color="FFFFFF"/>
        </w:pBdr>
        <w:tabs>
          <w:tab w:val="left" w:pos="709"/>
        </w:tabs>
        <w:contextualSpacing/>
        <w:jc w:val="both"/>
        <w:rPr>
          <w:bCs/>
          <w:sz w:val="16"/>
          <w:szCs w:val="16"/>
        </w:rPr>
      </w:pPr>
    </w:p>
    <w:p w:rsidR="00AF3056" w:rsidRDefault="00AF3056" w:rsidP="00AF3056">
      <w:pPr>
        <w:pBdr>
          <w:bottom w:val="single" w:sz="4" w:space="26" w:color="FFFFFF"/>
        </w:pBdr>
        <w:tabs>
          <w:tab w:val="left" w:pos="709"/>
        </w:tabs>
        <w:contextualSpacing/>
        <w:jc w:val="both"/>
        <w:rPr>
          <w:bCs/>
          <w:sz w:val="28"/>
          <w:szCs w:val="28"/>
        </w:rPr>
      </w:pPr>
      <w:r w:rsidRPr="00BE0FAA">
        <w:rPr>
          <w:bCs/>
          <w:sz w:val="28"/>
          <w:szCs w:val="28"/>
        </w:rPr>
        <w:t>РЕЗУЛЬТАТЫ ГОЛОСОВАНИЯ:</w:t>
      </w:r>
    </w:p>
    <w:p w:rsidR="00AF3056" w:rsidRDefault="00AF3056" w:rsidP="00AF3056">
      <w:pPr>
        <w:pBdr>
          <w:bottom w:val="single" w:sz="4" w:space="26" w:color="FFFFFF"/>
        </w:pBdr>
        <w:tabs>
          <w:tab w:val="left" w:pos="709"/>
        </w:tabs>
        <w:contextualSpacing/>
        <w:jc w:val="both"/>
        <w:rPr>
          <w:sz w:val="28"/>
          <w:szCs w:val="28"/>
        </w:rPr>
      </w:pPr>
      <w:r>
        <w:rPr>
          <w:sz w:val="28"/>
          <w:szCs w:val="28"/>
        </w:rPr>
        <w:t>Всего депутатов: 15</w:t>
      </w:r>
    </w:p>
    <w:p w:rsidR="00AF3056" w:rsidRDefault="00AF3056" w:rsidP="00AF3056">
      <w:pPr>
        <w:pBdr>
          <w:bottom w:val="single" w:sz="4" w:space="26" w:color="FFFFFF"/>
        </w:pBdr>
        <w:tabs>
          <w:tab w:val="left" w:pos="709"/>
        </w:tabs>
        <w:contextualSpacing/>
        <w:jc w:val="both"/>
        <w:rPr>
          <w:sz w:val="28"/>
          <w:szCs w:val="28"/>
        </w:rPr>
      </w:pPr>
      <w:r w:rsidRPr="00BE0FAA">
        <w:rPr>
          <w:sz w:val="28"/>
          <w:szCs w:val="28"/>
        </w:rPr>
        <w:t xml:space="preserve">«за» - </w:t>
      </w:r>
      <w:r>
        <w:rPr>
          <w:sz w:val="28"/>
          <w:szCs w:val="28"/>
        </w:rPr>
        <w:t>15</w:t>
      </w:r>
    </w:p>
    <w:p w:rsidR="00AF3056" w:rsidRDefault="00AF3056" w:rsidP="00AF3056">
      <w:pPr>
        <w:pBdr>
          <w:bottom w:val="single" w:sz="4" w:space="26" w:color="FFFFFF"/>
        </w:pBdr>
        <w:tabs>
          <w:tab w:val="left" w:pos="709"/>
        </w:tabs>
        <w:contextualSpacing/>
        <w:jc w:val="both"/>
        <w:rPr>
          <w:sz w:val="28"/>
          <w:szCs w:val="28"/>
        </w:rPr>
      </w:pPr>
      <w:r w:rsidRPr="00BE0FAA">
        <w:rPr>
          <w:sz w:val="28"/>
          <w:szCs w:val="28"/>
        </w:rPr>
        <w:t>«против» - 0</w:t>
      </w:r>
    </w:p>
    <w:p w:rsidR="00AF3056" w:rsidRDefault="00AF3056" w:rsidP="00AF3056">
      <w:pPr>
        <w:pBdr>
          <w:bottom w:val="single" w:sz="4" w:space="26" w:color="FFFFFF"/>
        </w:pBdr>
        <w:tabs>
          <w:tab w:val="left" w:pos="709"/>
        </w:tabs>
        <w:contextualSpacing/>
        <w:jc w:val="both"/>
        <w:rPr>
          <w:bCs/>
          <w:sz w:val="28"/>
          <w:szCs w:val="28"/>
        </w:rPr>
      </w:pPr>
      <w:r w:rsidRPr="00BE0FAA">
        <w:rPr>
          <w:sz w:val="28"/>
          <w:szCs w:val="28"/>
        </w:rPr>
        <w:t>«воздержался» -</w:t>
      </w:r>
      <w:r>
        <w:rPr>
          <w:sz w:val="28"/>
          <w:szCs w:val="28"/>
        </w:rPr>
        <w:t xml:space="preserve"> 0</w:t>
      </w:r>
      <w:r>
        <w:rPr>
          <w:sz w:val="28"/>
          <w:szCs w:val="28"/>
        </w:rPr>
        <w:tab/>
      </w:r>
      <w:r>
        <w:rPr>
          <w:sz w:val="28"/>
          <w:szCs w:val="28"/>
        </w:rPr>
        <w:tab/>
      </w:r>
      <w:r w:rsidRPr="00BE0FAA">
        <w:rPr>
          <w:bCs/>
          <w:sz w:val="28"/>
          <w:szCs w:val="28"/>
        </w:rPr>
        <w:t>решение принято</w:t>
      </w:r>
    </w:p>
    <w:p w:rsidR="00AF3056" w:rsidRDefault="00AF3056" w:rsidP="00AF3056">
      <w:pPr>
        <w:pBdr>
          <w:bottom w:val="single" w:sz="4" w:space="26" w:color="FFFFFF"/>
        </w:pBdr>
        <w:tabs>
          <w:tab w:val="left" w:pos="709"/>
        </w:tabs>
        <w:contextualSpacing/>
        <w:jc w:val="both"/>
        <w:rPr>
          <w:bCs/>
          <w:sz w:val="28"/>
          <w:szCs w:val="28"/>
        </w:rPr>
      </w:pPr>
    </w:p>
    <w:p w:rsidR="00AF3056" w:rsidRPr="0021516B" w:rsidRDefault="00AF3056" w:rsidP="00AF3056">
      <w:pPr>
        <w:pBdr>
          <w:bottom w:val="single" w:sz="4" w:space="26" w:color="FFFFFF"/>
        </w:pBdr>
        <w:tabs>
          <w:tab w:val="left" w:pos="709"/>
        </w:tabs>
        <w:contextualSpacing/>
        <w:jc w:val="both"/>
        <w:rPr>
          <w:sz w:val="28"/>
          <w:szCs w:val="28"/>
        </w:rPr>
      </w:pPr>
      <w:r>
        <w:rPr>
          <w:bCs/>
          <w:sz w:val="28"/>
          <w:szCs w:val="28"/>
          <w:lang w:eastAsia="x-none"/>
        </w:rPr>
        <w:t>8</w:t>
      </w:r>
      <w:r w:rsidRPr="0021516B">
        <w:rPr>
          <w:bCs/>
          <w:sz w:val="28"/>
          <w:szCs w:val="28"/>
          <w:lang w:eastAsia="x-none"/>
        </w:rPr>
        <w:t>.</w:t>
      </w:r>
      <w:r w:rsidRPr="0021516B">
        <w:rPr>
          <w:bCs/>
          <w:sz w:val="28"/>
          <w:szCs w:val="28"/>
        </w:rPr>
        <w:t>СЛУШАЛИ:</w:t>
      </w:r>
      <w:r w:rsidRPr="0021516B">
        <w:rPr>
          <w:sz w:val="28"/>
          <w:szCs w:val="28"/>
        </w:rPr>
        <w:t xml:space="preserve"> </w:t>
      </w:r>
      <w:r>
        <w:rPr>
          <w:sz w:val="28"/>
          <w:szCs w:val="28"/>
        </w:rPr>
        <w:t>о</w:t>
      </w:r>
      <w:r w:rsidRPr="0021516B">
        <w:rPr>
          <w:sz w:val="28"/>
          <w:szCs w:val="28"/>
        </w:rPr>
        <w:t xml:space="preserve"> внесении изменений в решение Думы города Нижневартовска  от 09.12.2025 №619 «О Прогнозном плане (программе) приватизации муниципального имущества в городе Нижневартовске на 2026 год </w:t>
      </w:r>
      <w:r w:rsidRPr="0021516B">
        <w:rPr>
          <w:sz w:val="28"/>
          <w:szCs w:val="28"/>
        </w:rPr>
        <w:br/>
        <w:t>и плановый период 2027 - 2028 годов» (с изменениями).</w:t>
      </w:r>
    </w:p>
    <w:p w:rsidR="00AF3056" w:rsidRPr="0021516B" w:rsidRDefault="00AF3056" w:rsidP="00AF3056">
      <w:pPr>
        <w:pBdr>
          <w:bottom w:val="single" w:sz="4" w:space="26" w:color="FFFFFF"/>
        </w:pBdr>
        <w:tabs>
          <w:tab w:val="left" w:pos="709"/>
        </w:tabs>
        <w:contextualSpacing/>
        <w:jc w:val="both"/>
        <w:rPr>
          <w:rFonts w:eastAsia="Calibri"/>
          <w:sz w:val="28"/>
          <w:szCs w:val="28"/>
        </w:rPr>
      </w:pPr>
      <w:r w:rsidRPr="0021516B">
        <w:rPr>
          <w:sz w:val="28"/>
          <w:szCs w:val="28"/>
        </w:rPr>
        <w:t xml:space="preserve">Докладчик: </w:t>
      </w:r>
      <w:r w:rsidRPr="0021516B">
        <w:rPr>
          <w:rFonts w:eastAsia="Calibri"/>
          <w:sz w:val="28"/>
          <w:szCs w:val="28"/>
        </w:rPr>
        <w:t>Попович Наталья Александровна, директор департамента муниципальной собственности и земельных ресурсов администрации города Нижневартовска.</w:t>
      </w:r>
    </w:p>
    <w:p w:rsidR="00AF3056" w:rsidRPr="00CF2882" w:rsidRDefault="00AF3056" w:rsidP="00AF3056">
      <w:pPr>
        <w:pBdr>
          <w:bottom w:val="single" w:sz="4" w:space="26" w:color="FFFFFF"/>
        </w:pBdr>
        <w:tabs>
          <w:tab w:val="left" w:pos="709"/>
        </w:tabs>
        <w:contextualSpacing/>
        <w:jc w:val="both"/>
        <w:rPr>
          <w:bCs/>
          <w:i/>
          <w:sz w:val="16"/>
          <w:szCs w:val="16"/>
        </w:rPr>
      </w:pPr>
    </w:p>
    <w:p w:rsidR="00AF3056" w:rsidRDefault="00AF3056" w:rsidP="00AF3056">
      <w:pPr>
        <w:pBdr>
          <w:bottom w:val="single" w:sz="4" w:space="26" w:color="FFFFFF"/>
        </w:pBdr>
        <w:tabs>
          <w:tab w:val="left" w:pos="709"/>
        </w:tabs>
        <w:contextualSpacing/>
        <w:jc w:val="both"/>
        <w:rPr>
          <w:bCs/>
          <w:i/>
          <w:sz w:val="28"/>
          <w:szCs w:val="28"/>
        </w:rPr>
      </w:pPr>
      <w:r w:rsidRPr="00BE4F69">
        <w:rPr>
          <w:bCs/>
          <w:i/>
          <w:sz w:val="28"/>
          <w:szCs w:val="28"/>
        </w:rPr>
        <w:t>Краткая аннотация к проекту решения:</w:t>
      </w:r>
    </w:p>
    <w:p w:rsidR="00AF3056" w:rsidRDefault="00AF3056" w:rsidP="00AF3056">
      <w:pPr>
        <w:pBdr>
          <w:bottom w:val="single" w:sz="4" w:space="26" w:color="FFFFFF"/>
        </w:pBdr>
        <w:tabs>
          <w:tab w:val="left" w:pos="709"/>
        </w:tabs>
        <w:ind w:firstLine="709"/>
        <w:contextualSpacing/>
        <w:jc w:val="both"/>
        <w:rPr>
          <w:bCs/>
          <w:sz w:val="28"/>
          <w:szCs w:val="28"/>
        </w:rPr>
      </w:pPr>
      <w:r w:rsidRPr="0021516B">
        <w:rPr>
          <w:bCs/>
          <w:sz w:val="28"/>
          <w:szCs w:val="28"/>
        </w:rPr>
        <w:t>проектом решения Думы города Нижневартовска предлагается к исключению из Прогнозного плана приватизации:</w:t>
      </w:r>
    </w:p>
    <w:p w:rsidR="00AF3056" w:rsidRDefault="00AF3056" w:rsidP="00AF3056">
      <w:pPr>
        <w:pBdr>
          <w:bottom w:val="single" w:sz="4" w:space="26" w:color="FFFFFF"/>
        </w:pBdr>
        <w:tabs>
          <w:tab w:val="left" w:pos="709"/>
        </w:tabs>
        <w:ind w:firstLine="709"/>
        <w:contextualSpacing/>
        <w:jc w:val="both"/>
        <w:rPr>
          <w:bCs/>
          <w:sz w:val="28"/>
          <w:szCs w:val="28"/>
        </w:rPr>
      </w:pPr>
      <w:r w:rsidRPr="0021516B">
        <w:rPr>
          <w:bCs/>
          <w:sz w:val="28"/>
          <w:szCs w:val="28"/>
        </w:rPr>
        <w:t xml:space="preserve">- нежилое помещение №1003 общей площадью 11,7 </w:t>
      </w:r>
      <w:proofErr w:type="spellStart"/>
      <w:proofErr w:type="gramStart"/>
      <w:r w:rsidRPr="0021516B">
        <w:rPr>
          <w:bCs/>
          <w:sz w:val="28"/>
          <w:szCs w:val="28"/>
        </w:rPr>
        <w:t>кв.м</w:t>
      </w:r>
      <w:proofErr w:type="spellEnd"/>
      <w:proofErr w:type="gramEnd"/>
      <w:r w:rsidRPr="0021516B">
        <w:rPr>
          <w:bCs/>
          <w:sz w:val="28"/>
          <w:szCs w:val="28"/>
        </w:rPr>
        <w:t>, расположенное по адресу: город Нижневартовск, улица Дружбы Народов, дом 15;</w:t>
      </w:r>
    </w:p>
    <w:p w:rsidR="00AF3056" w:rsidRDefault="00AF3056" w:rsidP="00AF3056">
      <w:pPr>
        <w:pBdr>
          <w:bottom w:val="single" w:sz="4" w:space="26" w:color="FFFFFF"/>
        </w:pBdr>
        <w:tabs>
          <w:tab w:val="left" w:pos="709"/>
        </w:tabs>
        <w:ind w:firstLine="709"/>
        <w:contextualSpacing/>
        <w:jc w:val="both"/>
        <w:rPr>
          <w:bCs/>
          <w:sz w:val="28"/>
          <w:szCs w:val="28"/>
        </w:rPr>
      </w:pPr>
      <w:r w:rsidRPr="0021516B">
        <w:rPr>
          <w:bCs/>
          <w:sz w:val="28"/>
          <w:szCs w:val="28"/>
        </w:rPr>
        <w:t xml:space="preserve">- нежилое помещение №1004 общей площадью 15,7 </w:t>
      </w:r>
      <w:proofErr w:type="spellStart"/>
      <w:proofErr w:type="gramStart"/>
      <w:r w:rsidRPr="0021516B">
        <w:rPr>
          <w:bCs/>
          <w:sz w:val="28"/>
          <w:szCs w:val="28"/>
        </w:rPr>
        <w:t>кв.м</w:t>
      </w:r>
      <w:proofErr w:type="spellEnd"/>
      <w:proofErr w:type="gramEnd"/>
      <w:r w:rsidRPr="0021516B">
        <w:rPr>
          <w:bCs/>
          <w:sz w:val="28"/>
          <w:szCs w:val="28"/>
        </w:rPr>
        <w:t>, расположенное по адресу: город Нижневартовск, улица Пермская, дом 21;</w:t>
      </w:r>
    </w:p>
    <w:p w:rsidR="00AF3056" w:rsidRDefault="00AF3056" w:rsidP="00AF3056">
      <w:pPr>
        <w:pBdr>
          <w:bottom w:val="single" w:sz="4" w:space="26" w:color="FFFFFF"/>
        </w:pBdr>
        <w:tabs>
          <w:tab w:val="left" w:pos="709"/>
        </w:tabs>
        <w:ind w:firstLine="709"/>
        <w:contextualSpacing/>
        <w:jc w:val="both"/>
        <w:rPr>
          <w:bCs/>
          <w:sz w:val="28"/>
          <w:szCs w:val="28"/>
        </w:rPr>
      </w:pPr>
      <w:r w:rsidRPr="0021516B">
        <w:rPr>
          <w:bCs/>
          <w:sz w:val="28"/>
          <w:szCs w:val="28"/>
        </w:rPr>
        <w:t xml:space="preserve">- нежилое помещение №1004 общей площадью 15,6 </w:t>
      </w:r>
      <w:proofErr w:type="spellStart"/>
      <w:proofErr w:type="gramStart"/>
      <w:r w:rsidRPr="0021516B">
        <w:rPr>
          <w:bCs/>
          <w:sz w:val="28"/>
          <w:szCs w:val="28"/>
        </w:rPr>
        <w:t>кв.м</w:t>
      </w:r>
      <w:proofErr w:type="spellEnd"/>
      <w:proofErr w:type="gramEnd"/>
      <w:r w:rsidRPr="0021516B">
        <w:rPr>
          <w:bCs/>
          <w:sz w:val="28"/>
          <w:szCs w:val="28"/>
        </w:rPr>
        <w:t>, расположенное по адресу: город Нижневартовск, улица Чапаева, дом 91;</w:t>
      </w:r>
    </w:p>
    <w:p w:rsidR="00AF3056" w:rsidRDefault="00AF3056" w:rsidP="00AF3056">
      <w:pPr>
        <w:pBdr>
          <w:bottom w:val="single" w:sz="4" w:space="26" w:color="FFFFFF"/>
        </w:pBdr>
        <w:tabs>
          <w:tab w:val="left" w:pos="709"/>
        </w:tabs>
        <w:ind w:firstLine="709"/>
        <w:contextualSpacing/>
        <w:jc w:val="both"/>
        <w:rPr>
          <w:bCs/>
          <w:sz w:val="28"/>
          <w:szCs w:val="28"/>
        </w:rPr>
      </w:pPr>
      <w:r w:rsidRPr="0021516B">
        <w:rPr>
          <w:bCs/>
          <w:sz w:val="28"/>
          <w:szCs w:val="28"/>
        </w:rPr>
        <w:t xml:space="preserve">- пакет обыкновенных именных бездокументарных акций в количестве </w:t>
      </w:r>
      <w:r w:rsidRPr="0021516B">
        <w:rPr>
          <w:bCs/>
          <w:sz w:val="28"/>
          <w:szCs w:val="28"/>
        </w:rPr>
        <w:br/>
        <w:t>238 162 штук номинальной стоимостью одной акции 100 рублей (доля уставного капитал</w:t>
      </w:r>
      <w:r>
        <w:rPr>
          <w:bCs/>
          <w:sz w:val="28"/>
          <w:szCs w:val="28"/>
        </w:rPr>
        <w:t>а 100%) акционерного общества «</w:t>
      </w:r>
      <w:r w:rsidRPr="0021516B">
        <w:rPr>
          <w:bCs/>
          <w:sz w:val="28"/>
          <w:szCs w:val="28"/>
        </w:rPr>
        <w:t>Аптека №220</w:t>
      </w:r>
      <w:r>
        <w:rPr>
          <w:bCs/>
          <w:sz w:val="28"/>
          <w:szCs w:val="28"/>
        </w:rPr>
        <w:t>»</w:t>
      </w:r>
      <w:r w:rsidRPr="0021516B">
        <w:rPr>
          <w:bCs/>
          <w:sz w:val="28"/>
          <w:szCs w:val="28"/>
        </w:rPr>
        <w:t>,</w:t>
      </w:r>
    </w:p>
    <w:p w:rsidR="00501CDC" w:rsidRDefault="00AF3056" w:rsidP="00AF3056">
      <w:pPr>
        <w:pBdr>
          <w:bottom w:val="single" w:sz="4" w:space="26" w:color="FFFFFF"/>
        </w:pBdr>
        <w:tabs>
          <w:tab w:val="left" w:pos="709"/>
        </w:tabs>
        <w:ind w:firstLine="709"/>
        <w:contextualSpacing/>
        <w:jc w:val="both"/>
        <w:rPr>
          <w:bCs/>
          <w:sz w:val="28"/>
          <w:szCs w:val="28"/>
        </w:rPr>
      </w:pPr>
      <w:r w:rsidRPr="0021516B">
        <w:rPr>
          <w:bCs/>
          <w:sz w:val="28"/>
          <w:szCs w:val="28"/>
        </w:rPr>
        <w:t>в связи с отчуждением объектов в собственность субъектов предпринимательской деятельности в декабре 2025 года, после внесения проекта решения Думы города Нижневартовска «О Прогнозном плане (программе) приватизации муниципального имущества в городе Нижневартовске на 2026 год и плановый период 2027-2028 годов» в Думу города Нижневартовска.</w:t>
      </w:r>
    </w:p>
    <w:p w:rsidR="00AF3056" w:rsidRDefault="00AF3056" w:rsidP="00AF3056">
      <w:pPr>
        <w:pBdr>
          <w:bottom w:val="single" w:sz="4" w:space="26" w:color="FFFFFF"/>
        </w:pBdr>
        <w:tabs>
          <w:tab w:val="left" w:pos="709"/>
        </w:tabs>
        <w:ind w:firstLine="709"/>
        <w:contextualSpacing/>
        <w:jc w:val="both"/>
        <w:rPr>
          <w:bCs/>
          <w:sz w:val="28"/>
          <w:szCs w:val="28"/>
        </w:rPr>
      </w:pPr>
      <w:r w:rsidRPr="0021516B">
        <w:rPr>
          <w:bCs/>
          <w:sz w:val="28"/>
          <w:szCs w:val="28"/>
        </w:rPr>
        <w:t>Предлагается включить в Прогнозный план приватизации:</w:t>
      </w:r>
    </w:p>
    <w:p w:rsidR="00AF3056" w:rsidRDefault="00AF3056" w:rsidP="00AF3056">
      <w:pPr>
        <w:pBdr>
          <w:bottom w:val="single" w:sz="4" w:space="26" w:color="FFFFFF"/>
        </w:pBdr>
        <w:tabs>
          <w:tab w:val="left" w:pos="709"/>
          <w:tab w:val="left" w:pos="851"/>
        </w:tabs>
        <w:ind w:firstLine="709"/>
        <w:contextualSpacing/>
        <w:jc w:val="both"/>
        <w:rPr>
          <w:bCs/>
          <w:sz w:val="28"/>
          <w:szCs w:val="28"/>
        </w:rPr>
      </w:pPr>
      <w:r w:rsidRPr="0021516B">
        <w:rPr>
          <w:bCs/>
          <w:sz w:val="28"/>
          <w:szCs w:val="28"/>
        </w:rPr>
        <w:t xml:space="preserve">1. Здание общей площадью 88,9 </w:t>
      </w:r>
      <w:proofErr w:type="spellStart"/>
      <w:proofErr w:type="gramStart"/>
      <w:r w:rsidRPr="0021516B">
        <w:rPr>
          <w:bCs/>
          <w:sz w:val="28"/>
          <w:szCs w:val="28"/>
        </w:rPr>
        <w:t>кв.м</w:t>
      </w:r>
      <w:proofErr w:type="spellEnd"/>
      <w:proofErr w:type="gramEnd"/>
      <w:r w:rsidRPr="0021516B">
        <w:rPr>
          <w:bCs/>
          <w:sz w:val="28"/>
          <w:szCs w:val="28"/>
        </w:rPr>
        <w:t xml:space="preserve">, расположенное по адресу: город Нижневартовск, улица Индустриальная, дом 42а, строение 4, и земельный участок общей площадью 321 </w:t>
      </w:r>
      <w:proofErr w:type="spellStart"/>
      <w:r w:rsidRPr="0021516B">
        <w:rPr>
          <w:bCs/>
          <w:sz w:val="28"/>
          <w:szCs w:val="28"/>
        </w:rPr>
        <w:t>кв.м</w:t>
      </w:r>
      <w:proofErr w:type="spellEnd"/>
      <w:r w:rsidRPr="0021516B">
        <w:rPr>
          <w:bCs/>
          <w:sz w:val="28"/>
          <w:szCs w:val="28"/>
        </w:rPr>
        <w:t xml:space="preserve">, расположенный по адресу: город Нижневартовск, улица Индустриальная, дом 42а/4; </w:t>
      </w:r>
    </w:p>
    <w:p w:rsidR="00AF3056" w:rsidRDefault="00AF3056" w:rsidP="00AF3056">
      <w:pPr>
        <w:pBdr>
          <w:bottom w:val="single" w:sz="4" w:space="26" w:color="FFFFFF"/>
        </w:pBdr>
        <w:tabs>
          <w:tab w:val="left" w:pos="709"/>
          <w:tab w:val="left" w:pos="851"/>
        </w:tabs>
        <w:ind w:firstLine="709"/>
        <w:contextualSpacing/>
        <w:jc w:val="both"/>
        <w:rPr>
          <w:bCs/>
          <w:sz w:val="28"/>
          <w:szCs w:val="28"/>
        </w:rPr>
      </w:pPr>
      <w:r w:rsidRPr="0021516B">
        <w:rPr>
          <w:bCs/>
          <w:sz w:val="28"/>
          <w:szCs w:val="28"/>
        </w:rPr>
        <w:t xml:space="preserve">2. Здание общей площадью 82 </w:t>
      </w:r>
      <w:proofErr w:type="spellStart"/>
      <w:proofErr w:type="gramStart"/>
      <w:r w:rsidRPr="0021516B">
        <w:rPr>
          <w:bCs/>
          <w:sz w:val="28"/>
          <w:szCs w:val="28"/>
        </w:rPr>
        <w:t>кв.м</w:t>
      </w:r>
      <w:proofErr w:type="spellEnd"/>
      <w:proofErr w:type="gramEnd"/>
      <w:r w:rsidRPr="0021516B">
        <w:rPr>
          <w:bCs/>
          <w:sz w:val="28"/>
          <w:szCs w:val="28"/>
        </w:rPr>
        <w:t xml:space="preserve">, расположенное по адресу: город Нижневартовск, улица Индустриальная, дом 42а, строение 5, и земельный участок общей площадью 311 </w:t>
      </w:r>
      <w:proofErr w:type="spellStart"/>
      <w:r w:rsidRPr="0021516B">
        <w:rPr>
          <w:bCs/>
          <w:sz w:val="28"/>
          <w:szCs w:val="28"/>
        </w:rPr>
        <w:t>кв.м</w:t>
      </w:r>
      <w:proofErr w:type="spellEnd"/>
      <w:r w:rsidRPr="0021516B">
        <w:rPr>
          <w:bCs/>
          <w:sz w:val="28"/>
          <w:szCs w:val="28"/>
        </w:rPr>
        <w:t>, расположенный по адресу: город Нижневартовск, улица Индустриальная, дом 42а/5;</w:t>
      </w:r>
    </w:p>
    <w:p w:rsidR="00AF3056" w:rsidRDefault="00AF3056" w:rsidP="00AF3056">
      <w:pPr>
        <w:pBdr>
          <w:bottom w:val="single" w:sz="4" w:space="26" w:color="FFFFFF"/>
        </w:pBdr>
        <w:tabs>
          <w:tab w:val="left" w:pos="709"/>
          <w:tab w:val="left" w:pos="851"/>
        </w:tabs>
        <w:ind w:firstLine="709"/>
        <w:contextualSpacing/>
        <w:jc w:val="both"/>
        <w:rPr>
          <w:bCs/>
          <w:sz w:val="28"/>
          <w:szCs w:val="28"/>
        </w:rPr>
      </w:pPr>
      <w:r w:rsidRPr="0021516B">
        <w:rPr>
          <w:bCs/>
          <w:sz w:val="28"/>
          <w:szCs w:val="28"/>
        </w:rPr>
        <w:t xml:space="preserve">3. Здание общей площадью 51,4 </w:t>
      </w:r>
      <w:proofErr w:type="spellStart"/>
      <w:r w:rsidRPr="0021516B">
        <w:rPr>
          <w:bCs/>
          <w:sz w:val="28"/>
          <w:szCs w:val="28"/>
        </w:rPr>
        <w:t>кв.м</w:t>
      </w:r>
      <w:proofErr w:type="spellEnd"/>
      <w:r w:rsidRPr="0021516B">
        <w:rPr>
          <w:bCs/>
          <w:sz w:val="28"/>
          <w:szCs w:val="28"/>
        </w:rPr>
        <w:t xml:space="preserve">, расположенное по адресу: город Нижневартовск, западный промышленный узел, панель 15, и земельный участок общей площадью 204 </w:t>
      </w:r>
      <w:proofErr w:type="spellStart"/>
      <w:r w:rsidRPr="0021516B">
        <w:rPr>
          <w:bCs/>
          <w:sz w:val="28"/>
          <w:szCs w:val="28"/>
        </w:rPr>
        <w:t>кв.м</w:t>
      </w:r>
      <w:proofErr w:type="spellEnd"/>
      <w:r w:rsidRPr="0021516B">
        <w:rPr>
          <w:bCs/>
          <w:sz w:val="28"/>
          <w:szCs w:val="28"/>
        </w:rPr>
        <w:t>, расположенный по адресу: город Нижневартовск, улица Индустриальная, земельный участок 42в (аукционы на право заключения договоров аренды по  объектам пунктов 1-3, назначенные на 17.10.2024, 28.08.2025, признаны не состоявшимися по причине отсутствия поданных заявок; заявки от лиц, заинтересованных в использовании здания отсутствуют);</w:t>
      </w:r>
    </w:p>
    <w:p w:rsidR="00AF3056" w:rsidRDefault="00AF3056" w:rsidP="00AF3056">
      <w:pPr>
        <w:pBdr>
          <w:bottom w:val="single" w:sz="4" w:space="26" w:color="FFFFFF"/>
        </w:pBdr>
        <w:tabs>
          <w:tab w:val="left" w:pos="709"/>
          <w:tab w:val="left" w:pos="851"/>
        </w:tabs>
        <w:ind w:firstLine="709"/>
        <w:contextualSpacing/>
        <w:jc w:val="both"/>
        <w:rPr>
          <w:bCs/>
          <w:sz w:val="28"/>
          <w:szCs w:val="28"/>
        </w:rPr>
      </w:pPr>
      <w:r w:rsidRPr="0021516B">
        <w:rPr>
          <w:bCs/>
          <w:sz w:val="28"/>
          <w:szCs w:val="28"/>
        </w:rPr>
        <w:t xml:space="preserve">4. Нежилое помещение №1003 общей площадью 29,9 </w:t>
      </w:r>
      <w:proofErr w:type="spellStart"/>
      <w:proofErr w:type="gramStart"/>
      <w:r w:rsidRPr="0021516B">
        <w:rPr>
          <w:bCs/>
          <w:sz w:val="28"/>
          <w:szCs w:val="28"/>
        </w:rPr>
        <w:t>кв.м</w:t>
      </w:r>
      <w:proofErr w:type="spellEnd"/>
      <w:proofErr w:type="gramEnd"/>
      <w:r w:rsidRPr="0021516B">
        <w:rPr>
          <w:bCs/>
          <w:sz w:val="28"/>
          <w:szCs w:val="28"/>
        </w:rPr>
        <w:t>, расположенное по адресу: город Нижневартовск, улица Мира, дом 32а;</w:t>
      </w:r>
    </w:p>
    <w:p w:rsidR="00AF3056" w:rsidRDefault="00AF3056" w:rsidP="00AF3056">
      <w:pPr>
        <w:pBdr>
          <w:bottom w:val="single" w:sz="4" w:space="26" w:color="FFFFFF"/>
        </w:pBdr>
        <w:tabs>
          <w:tab w:val="left" w:pos="709"/>
          <w:tab w:val="left" w:pos="851"/>
        </w:tabs>
        <w:ind w:firstLine="709"/>
        <w:contextualSpacing/>
        <w:jc w:val="both"/>
        <w:rPr>
          <w:bCs/>
          <w:sz w:val="28"/>
          <w:szCs w:val="28"/>
        </w:rPr>
      </w:pPr>
      <w:r w:rsidRPr="0021516B">
        <w:rPr>
          <w:bCs/>
          <w:sz w:val="28"/>
          <w:szCs w:val="28"/>
        </w:rPr>
        <w:t xml:space="preserve">5. Нежилое помещение №1002 общей площадью 58,1 </w:t>
      </w:r>
      <w:proofErr w:type="spellStart"/>
      <w:proofErr w:type="gramStart"/>
      <w:r w:rsidRPr="0021516B">
        <w:rPr>
          <w:bCs/>
          <w:sz w:val="28"/>
          <w:szCs w:val="28"/>
        </w:rPr>
        <w:t>кв.м</w:t>
      </w:r>
      <w:proofErr w:type="spellEnd"/>
      <w:proofErr w:type="gramEnd"/>
      <w:r w:rsidRPr="0021516B">
        <w:rPr>
          <w:bCs/>
          <w:sz w:val="28"/>
          <w:szCs w:val="28"/>
        </w:rPr>
        <w:t>, расположенное по адресу: город Нижневартовск, улица Мира, дом 58б (передавать объекты пунктов 4-5 в пользование нецелесообразно, поскольку помещение расположено на первом этаже многоквартирного дома и не оборудовано обособленным входом);</w:t>
      </w:r>
    </w:p>
    <w:p w:rsidR="00AF3056" w:rsidRDefault="00AF3056" w:rsidP="00AF3056">
      <w:pPr>
        <w:pBdr>
          <w:bottom w:val="single" w:sz="4" w:space="26" w:color="FFFFFF"/>
        </w:pBdr>
        <w:tabs>
          <w:tab w:val="left" w:pos="709"/>
          <w:tab w:val="left" w:pos="851"/>
        </w:tabs>
        <w:ind w:firstLine="709"/>
        <w:contextualSpacing/>
        <w:jc w:val="both"/>
        <w:rPr>
          <w:bCs/>
          <w:sz w:val="28"/>
          <w:szCs w:val="28"/>
        </w:rPr>
      </w:pPr>
      <w:r w:rsidRPr="0021516B">
        <w:rPr>
          <w:bCs/>
          <w:sz w:val="28"/>
          <w:szCs w:val="28"/>
        </w:rPr>
        <w:t xml:space="preserve">6. Сооружение – автомобильная стоянка общей площадью 10 626,1 </w:t>
      </w:r>
      <w:proofErr w:type="spellStart"/>
      <w:proofErr w:type="gramStart"/>
      <w:r w:rsidRPr="0021516B">
        <w:rPr>
          <w:bCs/>
          <w:sz w:val="28"/>
          <w:szCs w:val="28"/>
        </w:rPr>
        <w:t>кв.м</w:t>
      </w:r>
      <w:proofErr w:type="spellEnd"/>
      <w:proofErr w:type="gramEnd"/>
      <w:r w:rsidRPr="0021516B">
        <w:rPr>
          <w:bCs/>
          <w:sz w:val="28"/>
          <w:szCs w:val="28"/>
        </w:rPr>
        <w:t xml:space="preserve"> и земельный участок общей площадью 10 670 </w:t>
      </w:r>
      <w:proofErr w:type="spellStart"/>
      <w:r w:rsidRPr="0021516B">
        <w:rPr>
          <w:bCs/>
          <w:sz w:val="28"/>
          <w:szCs w:val="28"/>
        </w:rPr>
        <w:t>кв.м</w:t>
      </w:r>
      <w:proofErr w:type="spellEnd"/>
      <w:r w:rsidRPr="0021516B">
        <w:rPr>
          <w:bCs/>
          <w:sz w:val="28"/>
          <w:szCs w:val="28"/>
        </w:rPr>
        <w:t>, расположенные по адресу: город Нижневартовск, улица Дзержинского, восточнее 10А микрорайона (преимущественное право на приобретение муниципального имущества предусмотрено Федеральным законом от 22.07.2008 №159-ФЗ).</w:t>
      </w:r>
    </w:p>
    <w:p w:rsidR="00AF3056" w:rsidRDefault="00AF3056" w:rsidP="00AF3056">
      <w:pPr>
        <w:pBdr>
          <w:bottom w:val="single" w:sz="4" w:space="26" w:color="FFFFFF"/>
        </w:pBdr>
        <w:tabs>
          <w:tab w:val="left" w:pos="709"/>
        </w:tabs>
        <w:ind w:firstLine="709"/>
        <w:contextualSpacing/>
        <w:jc w:val="both"/>
        <w:rPr>
          <w:bCs/>
          <w:sz w:val="28"/>
          <w:szCs w:val="28"/>
        </w:rPr>
      </w:pPr>
      <w:r w:rsidRPr="0021516B">
        <w:rPr>
          <w:bCs/>
          <w:sz w:val="28"/>
          <w:szCs w:val="28"/>
        </w:rPr>
        <w:t xml:space="preserve">Прогнозируемый объем поступлений от реализации муниципального имущества в </w:t>
      </w:r>
      <w:r>
        <w:rPr>
          <w:bCs/>
          <w:sz w:val="28"/>
          <w:szCs w:val="28"/>
        </w:rPr>
        <w:t>2026-2028 годах скорректирован.</w:t>
      </w:r>
    </w:p>
    <w:p w:rsidR="00AF3056" w:rsidRPr="00CF2882" w:rsidRDefault="00AF3056" w:rsidP="00AF3056">
      <w:pPr>
        <w:pBdr>
          <w:bottom w:val="single" w:sz="4" w:space="26" w:color="FFFFFF"/>
        </w:pBdr>
        <w:tabs>
          <w:tab w:val="left" w:pos="709"/>
        </w:tabs>
        <w:contextualSpacing/>
        <w:jc w:val="both"/>
        <w:rPr>
          <w:bCs/>
          <w:sz w:val="16"/>
          <w:szCs w:val="16"/>
        </w:rPr>
      </w:pPr>
    </w:p>
    <w:p w:rsidR="00AF3056" w:rsidRDefault="00AF3056" w:rsidP="00AF3056">
      <w:pPr>
        <w:pBdr>
          <w:bottom w:val="single" w:sz="4" w:space="26" w:color="FFFFFF"/>
        </w:pBdr>
        <w:tabs>
          <w:tab w:val="left" w:pos="709"/>
        </w:tabs>
        <w:contextualSpacing/>
        <w:jc w:val="both"/>
        <w:rPr>
          <w:bCs/>
          <w:sz w:val="28"/>
          <w:szCs w:val="28"/>
        </w:rPr>
      </w:pPr>
      <w:r>
        <w:rPr>
          <w:bCs/>
          <w:sz w:val="28"/>
          <w:szCs w:val="28"/>
        </w:rPr>
        <w:t xml:space="preserve">Выступили: </w:t>
      </w:r>
      <w:proofErr w:type="spellStart"/>
      <w:r>
        <w:rPr>
          <w:bCs/>
          <w:sz w:val="28"/>
          <w:szCs w:val="28"/>
        </w:rPr>
        <w:t>Криста</w:t>
      </w:r>
      <w:proofErr w:type="spellEnd"/>
      <w:r>
        <w:rPr>
          <w:bCs/>
          <w:sz w:val="28"/>
          <w:szCs w:val="28"/>
        </w:rPr>
        <w:t xml:space="preserve"> А.В., Жигулина Т.В., Повх С.В., </w:t>
      </w:r>
      <w:proofErr w:type="spellStart"/>
      <w:r>
        <w:rPr>
          <w:bCs/>
          <w:sz w:val="28"/>
          <w:szCs w:val="28"/>
        </w:rPr>
        <w:t>Лариков</w:t>
      </w:r>
      <w:proofErr w:type="spellEnd"/>
      <w:r>
        <w:rPr>
          <w:bCs/>
          <w:sz w:val="28"/>
          <w:szCs w:val="28"/>
        </w:rPr>
        <w:t xml:space="preserve"> П.А.,              Попович Н.А., Суханова С.П.</w:t>
      </w:r>
    </w:p>
    <w:p w:rsidR="00AF3056" w:rsidRPr="00CF2882" w:rsidRDefault="00AF3056" w:rsidP="00AF3056">
      <w:pPr>
        <w:pBdr>
          <w:bottom w:val="single" w:sz="4" w:space="26" w:color="FFFFFF"/>
        </w:pBdr>
        <w:tabs>
          <w:tab w:val="left" w:pos="709"/>
        </w:tabs>
        <w:contextualSpacing/>
        <w:jc w:val="both"/>
        <w:rPr>
          <w:bCs/>
          <w:sz w:val="16"/>
          <w:szCs w:val="16"/>
        </w:rPr>
      </w:pPr>
    </w:p>
    <w:p w:rsidR="00AF3056" w:rsidRPr="0021516B" w:rsidRDefault="00AF3056" w:rsidP="00AF3056">
      <w:pPr>
        <w:pBdr>
          <w:bottom w:val="single" w:sz="4" w:space="26" w:color="FFFFFF"/>
        </w:pBdr>
        <w:tabs>
          <w:tab w:val="left" w:pos="709"/>
        </w:tabs>
        <w:contextualSpacing/>
        <w:jc w:val="both"/>
        <w:rPr>
          <w:sz w:val="28"/>
          <w:szCs w:val="28"/>
        </w:rPr>
      </w:pPr>
      <w:r w:rsidRPr="0021516B">
        <w:rPr>
          <w:sz w:val="28"/>
          <w:szCs w:val="28"/>
        </w:rPr>
        <w:t xml:space="preserve">РЕШЕНИЕ: рекомендовать Думе города Нижневартовска внести </w:t>
      </w:r>
      <w:r>
        <w:rPr>
          <w:sz w:val="28"/>
          <w:szCs w:val="28"/>
        </w:rPr>
        <w:t xml:space="preserve">изменения </w:t>
      </w:r>
      <w:r w:rsidRPr="0021516B">
        <w:rPr>
          <w:sz w:val="28"/>
          <w:szCs w:val="28"/>
        </w:rPr>
        <w:t>в решение Думы города Нижневартовска от 09.12.2025 №619 «О Прогнозном плане (программе) приватизации муниципального имущества в городе Нижневартовске на 2026 год</w:t>
      </w:r>
      <w:r>
        <w:rPr>
          <w:sz w:val="28"/>
          <w:szCs w:val="28"/>
        </w:rPr>
        <w:t xml:space="preserve"> </w:t>
      </w:r>
      <w:r w:rsidRPr="0021516B">
        <w:rPr>
          <w:sz w:val="28"/>
          <w:szCs w:val="28"/>
        </w:rPr>
        <w:t>и плановый период 2027 - 2028 годов» (с изменениями).</w:t>
      </w:r>
    </w:p>
    <w:p w:rsidR="00AF3056" w:rsidRPr="002A7A9F" w:rsidRDefault="00AF3056" w:rsidP="00AF3056">
      <w:pPr>
        <w:pBdr>
          <w:bottom w:val="single" w:sz="4" w:space="26" w:color="FFFFFF"/>
        </w:pBdr>
        <w:tabs>
          <w:tab w:val="left" w:pos="709"/>
        </w:tabs>
        <w:contextualSpacing/>
        <w:jc w:val="both"/>
        <w:rPr>
          <w:sz w:val="16"/>
          <w:szCs w:val="16"/>
        </w:rPr>
      </w:pPr>
    </w:p>
    <w:p w:rsidR="00AF3056" w:rsidRDefault="00AF3056" w:rsidP="00AF3056">
      <w:pPr>
        <w:pBdr>
          <w:bottom w:val="single" w:sz="4" w:space="26" w:color="FFFFFF"/>
        </w:pBdr>
        <w:tabs>
          <w:tab w:val="left" w:pos="709"/>
        </w:tabs>
        <w:contextualSpacing/>
        <w:jc w:val="both"/>
        <w:rPr>
          <w:bCs/>
          <w:sz w:val="28"/>
          <w:szCs w:val="28"/>
        </w:rPr>
      </w:pPr>
      <w:r w:rsidRPr="00F72173">
        <w:rPr>
          <w:bCs/>
          <w:sz w:val="28"/>
          <w:szCs w:val="28"/>
        </w:rPr>
        <w:t>РЕЗУЛЬТАТЫ ГОЛОСОВАНИЯ:</w:t>
      </w:r>
    </w:p>
    <w:p w:rsidR="00AF3056" w:rsidRDefault="00AF3056" w:rsidP="00AF3056">
      <w:pPr>
        <w:pBdr>
          <w:bottom w:val="single" w:sz="4" w:space="26" w:color="FFFFFF"/>
        </w:pBdr>
        <w:tabs>
          <w:tab w:val="left" w:pos="709"/>
        </w:tabs>
        <w:contextualSpacing/>
        <w:jc w:val="both"/>
        <w:rPr>
          <w:sz w:val="28"/>
          <w:szCs w:val="28"/>
        </w:rPr>
      </w:pPr>
      <w:r w:rsidRPr="00F72173">
        <w:rPr>
          <w:sz w:val="28"/>
          <w:szCs w:val="28"/>
        </w:rPr>
        <w:t xml:space="preserve">Всего депутатов: </w:t>
      </w:r>
      <w:r>
        <w:rPr>
          <w:sz w:val="28"/>
          <w:szCs w:val="28"/>
        </w:rPr>
        <w:t>15</w:t>
      </w:r>
    </w:p>
    <w:p w:rsidR="00AF3056" w:rsidRDefault="00AF3056" w:rsidP="00AF3056">
      <w:pPr>
        <w:pBdr>
          <w:bottom w:val="single" w:sz="4" w:space="26" w:color="FFFFFF"/>
        </w:pBdr>
        <w:tabs>
          <w:tab w:val="left" w:pos="709"/>
        </w:tabs>
        <w:contextualSpacing/>
        <w:jc w:val="both"/>
        <w:rPr>
          <w:sz w:val="28"/>
          <w:szCs w:val="28"/>
        </w:rPr>
      </w:pPr>
      <w:r w:rsidRPr="00F72173">
        <w:rPr>
          <w:sz w:val="28"/>
          <w:szCs w:val="28"/>
        </w:rPr>
        <w:t xml:space="preserve">«за» - </w:t>
      </w:r>
      <w:r>
        <w:rPr>
          <w:sz w:val="28"/>
          <w:szCs w:val="28"/>
        </w:rPr>
        <w:t>13</w:t>
      </w:r>
    </w:p>
    <w:p w:rsidR="00501CDC" w:rsidRDefault="00AF3056" w:rsidP="00AF3056">
      <w:pPr>
        <w:pBdr>
          <w:bottom w:val="single" w:sz="4" w:space="26" w:color="FFFFFF"/>
        </w:pBdr>
        <w:tabs>
          <w:tab w:val="left" w:pos="709"/>
        </w:tabs>
        <w:contextualSpacing/>
        <w:jc w:val="both"/>
        <w:rPr>
          <w:sz w:val="28"/>
          <w:szCs w:val="28"/>
        </w:rPr>
      </w:pPr>
      <w:r w:rsidRPr="00F72173">
        <w:rPr>
          <w:sz w:val="28"/>
          <w:szCs w:val="28"/>
        </w:rPr>
        <w:t>«против» - 0</w:t>
      </w:r>
    </w:p>
    <w:p w:rsidR="00AF3056" w:rsidRDefault="00AF3056" w:rsidP="00AF3056">
      <w:pPr>
        <w:pBdr>
          <w:bottom w:val="single" w:sz="4" w:space="26" w:color="FFFFFF"/>
        </w:pBdr>
        <w:tabs>
          <w:tab w:val="left" w:pos="709"/>
        </w:tabs>
        <w:contextualSpacing/>
        <w:jc w:val="both"/>
        <w:rPr>
          <w:sz w:val="28"/>
          <w:szCs w:val="28"/>
        </w:rPr>
      </w:pPr>
      <w:r>
        <w:rPr>
          <w:sz w:val="28"/>
          <w:szCs w:val="28"/>
        </w:rPr>
        <w:t>«воздержался» - 2 (</w:t>
      </w:r>
      <w:proofErr w:type="spellStart"/>
      <w:r>
        <w:rPr>
          <w:sz w:val="28"/>
          <w:szCs w:val="28"/>
        </w:rPr>
        <w:t>Криста</w:t>
      </w:r>
      <w:proofErr w:type="spellEnd"/>
      <w:r>
        <w:rPr>
          <w:sz w:val="28"/>
          <w:szCs w:val="28"/>
        </w:rPr>
        <w:t xml:space="preserve"> А.В.</w:t>
      </w:r>
      <w:r w:rsidR="00C91A33">
        <w:rPr>
          <w:sz w:val="28"/>
          <w:szCs w:val="28"/>
        </w:rPr>
        <w:t>,</w:t>
      </w:r>
      <w:r>
        <w:rPr>
          <w:sz w:val="28"/>
          <w:szCs w:val="28"/>
        </w:rPr>
        <w:t xml:space="preserve"> Повх С.В.)</w:t>
      </w:r>
    </w:p>
    <w:p w:rsidR="00AF3056" w:rsidRDefault="00AF3056" w:rsidP="00AF3056">
      <w:pPr>
        <w:pBdr>
          <w:bottom w:val="single" w:sz="4" w:space="26" w:color="FFFFFF"/>
        </w:pBdr>
        <w:tabs>
          <w:tab w:val="left" w:pos="709"/>
        </w:tabs>
        <w:contextualSpacing/>
        <w:jc w:val="center"/>
        <w:rPr>
          <w:bCs/>
          <w:sz w:val="28"/>
          <w:szCs w:val="28"/>
        </w:rPr>
      </w:pPr>
      <w:r w:rsidRPr="00094A7B">
        <w:rPr>
          <w:bCs/>
          <w:sz w:val="28"/>
          <w:szCs w:val="28"/>
        </w:rPr>
        <w:t>решение принято</w:t>
      </w:r>
    </w:p>
    <w:p w:rsidR="00791064" w:rsidRDefault="00791064" w:rsidP="00AF3056">
      <w:pPr>
        <w:pBdr>
          <w:bottom w:val="single" w:sz="4" w:space="26" w:color="FFFFFF"/>
        </w:pBdr>
        <w:tabs>
          <w:tab w:val="left" w:pos="709"/>
        </w:tabs>
        <w:contextualSpacing/>
        <w:jc w:val="both"/>
        <w:rPr>
          <w:bCs/>
          <w:sz w:val="28"/>
          <w:szCs w:val="28"/>
          <w:lang w:eastAsia="x-none"/>
        </w:rPr>
      </w:pPr>
    </w:p>
    <w:p w:rsidR="00AF3056" w:rsidRPr="0039761F" w:rsidRDefault="00AF3056" w:rsidP="00AF3056">
      <w:pPr>
        <w:pBdr>
          <w:bottom w:val="single" w:sz="4" w:space="26" w:color="FFFFFF"/>
        </w:pBdr>
        <w:tabs>
          <w:tab w:val="left" w:pos="709"/>
        </w:tabs>
        <w:contextualSpacing/>
        <w:jc w:val="both"/>
        <w:rPr>
          <w:sz w:val="28"/>
          <w:szCs w:val="28"/>
        </w:rPr>
      </w:pPr>
      <w:r>
        <w:rPr>
          <w:bCs/>
          <w:sz w:val="28"/>
          <w:szCs w:val="28"/>
          <w:lang w:eastAsia="x-none"/>
        </w:rPr>
        <w:t>9</w:t>
      </w:r>
      <w:r w:rsidRPr="0039761F">
        <w:rPr>
          <w:bCs/>
          <w:sz w:val="28"/>
          <w:szCs w:val="28"/>
          <w:lang w:eastAsia="x-none"/>
        </w:rPr>
        <w:t>.</w:t>
      </w:r>
      <w:r w:rsidRPr="0039761F">
        <w:rPr>
          <w:bCs/>
          <w:sz w:val="28"/>
          <w:szCs w:val="28"/>
        </w:rPr>
        <w:t>СЛУШАЛИ:</w:t>
      </w:r>
      <w:r w:rsidRPr="0039761F">
        <w:rPr>
          <w:sz w:val="28"/>
          <w:szCs w:val="28"/>
        </w:rPr>
        <w:t xml:space="preserve"> о внесении изменения в решение Думы города Нижневартовска </w:t>
      </w:r>
      <w:r w:rsidRPr="0039761F">
        <w:rPr>
          <w:sz w:val="28"/>
          <w:szCs w:val="28"/>
        </w:rPr>
        <w:br/>
        <w:t xml:space="preserve">от 16.09.2011 №83 «Об утверждении Положения о бюджетном процессе </w:t>
      </w:r>
      <w:r w:rsidRPr="0039761F">
        <w:rPr>
          <w:sz w:val="28"/>
          <w:szCs w:val="28"/>
        </w:rPr>
        <w:br/>
        <w:t>в городе Нижневартовске</w:t>
      </w:r>
      <w:r w:rsidR="00C91A33">
        <w:rPr>
          <w:sz w:val="28"/>
          <w:szCs w:val="28"/>
        </w:rPr>
        <w:t>»</w:t>
      </w:r>
      <w:r w:rsidRPr="0039761F">
        <w:rPr>
          <w:sz w:val="28"/>
          <w:szCs w:val="28"/>
        </w:rPr>
        <w:t xml:space="preserve"> (с изменениями).</w:t>
      </w:r>
    </w:p>
    <w:p w:rsidR="00AF3056" w:rsidRDefault="00AF3056" w:rsidP="00AF3056">
      <w:pPr>
        <w:pBdr>
          <w:bottom w:val="single" w:sz="4" w:space="26" w:color="FFFFFF"/>
        </w:pBdr>
        <w:tabs>
          <w:tab w:val="left" w:pos="709"/>
        </w:tabs>
        <w:contextualSpacing/>
        <w:jc w:val="both"/>
        <w:rPr>
          <w:sz w:val="28"/>
          <w:szCs w:val="28"/>
        </w:rPr>
      </w:pPr>
      <w:r w:rsidRPr="0039761F">
        <w:rPr>
          <w:sz w:val="28"/>
          <w:szCs w:val="28"/>
        </w:rPr>
        <w:t>Докладчик: Зяблицкая Наталья Викторовна, заместитель председателя Думы города Нижневартовска.</w:t>
      </w:r>
    </w:p>
    <w:p w:rsidR="00AF3056" w:rsidRDefault="00AF3056" w:rsidP="00AF3056">
      <w:pPr>
        <w:pBdr>
          <w:bottom w:val="single" w:sz="4" w:space="26" w:color="FFFFFF"/>
        </w:pBdr>
        <w:tabs>
          <w:tab w:val="left" w:pos="709"/>
        </w:tabs>
        <w:contextualSpacing/>
        <w:jc w:val="both"/>
        <w:rPr>
          <w:sz w:val="28"/>
          <w:szCs w:val="28"/>
        </w:rPr>
      </w:pPr>
    </w:p>
    <w:p w:rsidR="00AF3056" w:rsidRDefault="00AF3056" w:rsidP="00AF3056">
      <w:pPr>
        <w:pBdr>
          <w:bottom w:val="single" w:sz="4" w:space="26" w:color="FFFFFF"/>
        </w:pBdr>
        <w:tabs>
          <w:tab w:val="left" w:pos="709"/>
        </w:tabs>
        <w:contextualSpacing/>
        <w:jc w:val="both"/>
        <w:rPr>
          <w:bCs/>
          <w:i/>
          <w:sz w:val="28"/>
          <w:szCs w:val="28"/>
        </w:rPr>
      </w:pPr>
      <w:r w:rsidRPr="00BE4F69">
        <w:rPr>
          <w:bCs/>
          <w:i/>
          <w:sz w:val="28"/>
          <w:szCs w:val="28"/>
        </w:rPr>
        <w:t>Краткая аннотация к проекту решения:</w:t>
      </w:r>
    </w:p>
    <w:p w:rsidR="00AF3056" w:rsidRDefault="00AF3056" w:rsidP="00AF3056">
      <w:pPr>
        <w:pBdr>
          <w:bottom w:val="single" w:sz="4" w:space="26" w:color="FFFFFF"/>
        </w:pBdr>
        <w:tabs>
          <w:tab w:val="left" w:pos="709"/>
        </w:tabs>
        <w:contextualSpacing/>
        <w:jc w:val="both"/>
        <w:rPr>
          <w:rFonts w:eastAsia="Calibri"/>
          <w:sz w:val="28"/>
          <w:szCs w:val="28"/>
        </w:rPr>
      </w:pPr>
      <w:r w:rsidRPr="00BE4F69">
        <w:rPr>
          <w:bCs/>
          <w:sz w:val="28"/>
          <w:szCs w:val="28"/>
        </w:rPr>
        <w:tab/>
      </w:r>
      <w:r w:rsidRPr="00094A7B">
        <w:rPr>
          <w:bCs/>
          <w:sz w:val="28"/>
          <w:szCs w:val="28"/>
        </w:rPr>
        <w:t xml:space="preserve">проектом решения Думы города Нижневартовска предлагается </w:t>
      </w:r>
      <w:r w:rsidRPr="00094A7B">
        <w:rPr>
          <w:color w:val="0F1115"/>
          <w:sz w:val="28"/>
          <w:szCs w:val="28"/>
        </w:rPr>
        <w:t>признать утратившим силу пункт 4.1 раздела IV Положения</w:t>
      </w:r>
      <w:r w:rsidRPr="0021516B">
        <w:rPr>
          <w:sz w:val="28"/>
          <w:szCs w:val="28"/>
        </w:rPr>
        <w:t xml:space="preserve"> </w:t>
      </w:r>
      <w:r w:rsidRPr="0039761F">
        <w:rPr>
          <w:sz w:val="28"/>
          <w:szCs w:val="28"/>
        </w:rPr>
        <w:t xml:space="preserve">о бюджетном процессе </w:t>
      </w:r>
      <w:r w:rsidRPr="0039761F">
        <w:rPr>
          <w:sz w:val="28"/>
          <w:szCs w:val="28"/>
        </w:rPr>
        <w:br/>
        <w:t>в городе Нижневартовске</w:t>
      </w:r>
      <w:r w:rsidRPr="00094A7B">
        <w:rPr>
          <w:color w:val="0F1115"/>
          <w:sz w:val="28"/>
          <w:szCs w:val="28"/>
        </w:rPr>
        <w:t xml:space="preserve">, </w:t>
      </w:r>
      <w:r w:rsidRPr="00094A7B">
        <w:rPr>
          <w:rFonts w:eastAsia="Calibri"/>
          <w:sz w:val="28"/>
          <w:szCs w:val="28"/>
        </w:rPr>
        <w:t>устанавливающий фиксированный 30-дневный срок рассмотрения проекта бюджета в одном чтении, так как он носит избыточный характер. Исключение данной нормы позволит сохранить обязательство утвердить бюджет до 31 декабря, установленное пунктом 4.14 Положения.</w:t>
      </w:r>
    </w:p>
    <w:p w:rsidR="00AF3056" w:rsidRPr="002A7A9F" w:rsidRDefault="00AF3056" w:rsidP="00AF3056">
      <w:pPr>
        <w:pBdr>
          <w:bottom w:val="single" w:sz="4" w:space="26" w:color="FFFFFF"/>
        </w:pBdr>
        <w:tabs>
          <w:tab w:val="left" w:pos="709"/>
        </w:tabs>
        <w:contextualSpacing/>
        <w:jc w:val="both"/>
        <w:rPr>
          <w:rFonts w:eastAsia="Calibri"/>
          <w:sz w:val="16"/>
          <w:szCs w:val="16"/>
        </w:rPr>
      </w:pPr>
    </w:p>
    <w:p w:rsidR="00AF3056" w:rsidRPr="0039761F" w:rsidRDefault="00AF3056" w:rsidP="00AF3056">
      <w:pPr>
        <w:pBdr>
          <w:bottom w:val="single" w:sz="4" w:space="26" w:color="FFFFFF"/>
        </w:pBdr>
        <w:tabs>
          <w:tab w:val="left" w:pos="709"/>
        </w:tabs>
        <w:contextualSpacing/>
        <w:jc w:val="both"/>
        <w:rPr>
          <w:sz w:val="28"/>
          <w:szCs w:val="28"/>
        </w:rPr>
      </w:pPr>
      <w:r w:rsidRPr="00094A7B">
        <w:rPr>
          <w:sz w:val="28"/>
          <w:szCs w:val="28"/>
        </w:rPr>
        <w:t>РЕШЕНИЕ: рекомендовать Думе города Нижневартовска внести изменение в</w:t>
      </w:r>
      <w:r w:rsidRPr="0039761F">
        <w:rPr>
          <w:sz w:val="28"/>
          <w:szCs w:val="28"/>
        </w:rPr>
        <w:t xml:space="preserve"> решение Думы города Нижневартовска</w:t>
      </w:r>
      <w:r>
        <w:rPr>
          <w:sz w:val="28"/>
          <w:szCs w:val="28"/>
        </w:rPr>
        <w:t xml:space="preserve"> </w:t>
      </w:r>
      <w:r w:rsidRPr="0039761F">
        <w:rPr>
          <w:sz w:val="28"/>
          <w:szCs w:val="28"/>
        </w:rPr>
        <w:t>от 16.09.2011 №83 «Об утверждении Положения о бюджетном процессе</w:t>
      </w:r>
      <w:r>
        <w:rPr>
          <w:sz w:val="28"/>
          <w:szCs w:val="28"/>
        </w:rPr>
        <w:t xml:space="preserve"> </w:t>
      </w:r>
      <w:r w:rsidRPr="0039761F">
        <w:rPr>
          <w:sz w:val="28"/>
          <w:szCs w:val="28"/>
        </w:rPr>
        <w:t>в городе Нижневартовске</w:t>
      </w:r>
      <w:r w:rsidR="00C91A33">
        <w:rPr>
          <w:sz w:val="28"/>
          <w:szCs w:val="28"/>
        </w:rPr>
        <w:t>»</w:t>
      </w:r>
      <w:r w:rsidRPr="0039761F">
        <w:rPr>
          <w:sz w:val="28"/>
          <w:szCs w:val="28"/>
        </w:rPr>
        <w:t xml:space="preserve"> (с изменениями).</w:t>
      </w:r>
    </w:p>
    <w:p w:rsidR="00AF3056" w:rsidRPr="002A7A9F" w:rsidRDefault="00AF3056" w:rsidP="00AF3056">
      <w:pPr>
        <w:pBdr>
          <w:bottom w:val="single" w:sz="4" w:space="26" w:color="FFFFFF"/>
        </w:pBdr>
        <w:tabs>
          <w:tab w:val="left" w:pos="709"/>
        </w:tabs>
        <w:contextualSpacing/>
        <w:jc w:val="both"/>
        <w:rPr>
          <w:bCs/>
          <w:sz w:val="20"/>
        </w:rPr>
      </w:pPr>
    </w:p>
    <w:p w:rsidR="00AF3056" w:rsidRDefault="00AF3056" w:rsidP="00AF3056">
      <w:pPr>
        <w:pBdr>
          <w:bottom w:val="single" w:sz="4" w:space="26" w:color="FFFFFF"/>
        </w:pBdr>
        <w:tabs>
          <w:tab w:val="left" w:pos="709"/>
        </w:tabs>
        <w:contextualSpacing/>
        <w:jc w:val="both"/>
        <w:rPr>
          <w:bCs/>
          <w:sz w:val="28"/>
          <w:szCs w:val="28"/>
        </w:rPr>
      </w:pPr>
      <w:r w:rsidRPr="00F72173">
        <w:rPr>
          <w:bCs/>
          <w:sz w:val="28"/>
          <w:szCs w:val="28"/>
        </w:rPr>
        <w:t>РЕЗУЛЬТАТЫ ГОЛОСОВАНИЯ:</w:t>
      </w:r>
    </w:p>
    <w:p w:rsidR="00AF3056" w:rsidRDefault="00AF3056" w:rsidP="00AF3056">
      <w:pPr>
        <w:pBdr>
          <w:bottom w:val="single" w:sz="4" w:space="26" w:color="FFFFFF"/>
        </w:pBdr>
        <w:tabs>
          <w:tab w:val="left" w:pos="709"/>
        </w:tabs>
        <w:contextualSpacing/>
        <w:jc w:val="both"/>
        <w:rPr>
          <w:sz w:val="28"/>
          <w:szCs w:val="28"/>
        </w:rPr>
      </w:pPr>
      <w:r w:rsidRPr="00F72173">
        <w:rPr>
          <w:sz w:val="28"/>
          <w:szCs w:val="28"/>
        </w:rPr>
        <w:t xml:space="preserve">Всего депутатов: </w:t>
      </w:r>
      <w:r>
        <w:rPr>
          <w:sz w:val="28"/>
          <w:szCs w:val="28"/>
        </w:rPr>
        <w:t>15</w:t>
      </w:r>
    </w:p>
    <w:p w:rsidR="00AF3056" w:rsidRDefault="00AF3056" w:rsidP="00AF3056">
      <w:pPr>
        <w:pBdr>
          <w:bottom w:val="single" w:sz="4" w:space="26" w:color="FFFFFF"/>
        </w:pBdr>
        <w:tabs>
          <w:tab w:val="left" w:pos="709"/>
        </w:tabs>
        <w:contextualSpacing/>
        <w:jc w:val="both"/>
        <w:rPr>
          <w:sz w:val="28"/>
          <w:szCs w:val="28"/>
        </w:rPr>
      </w:pPr>
      <w:r w:rsidRPr="00F72173">
        <w:rPr>
          <w:sz w:val="28"/>
          <w:szCs w:val="28"/>
        </w:rPr>
        <w:t xml:space="preserve">«за» - </w:t>
      </w:r>
      <w:r>
        <w:rPr>
          <w:sz w:val="28"/>
          <w:szCs w:val="28"/>
        </w:rPr>
        <w:t>15</w:t>
      </w:r>
    </w:p>
    <w:p w:rsidR="00AF3056" w:rsidRDefault="00AF3056" w:rsidP="00AF3056">
      <w:pPr>
        <w:pBdr>
          <w:bottom w:val="single" w:sz="4" w:space="26" w:color="FFFFFF"/>
        </w:pBdr>
        <w:tabs>
          <w:tab w:val="left" w:pos="709"/>
        </w:tabs>
        <w:contextualSpacing/>
        <w:jc w:val="both"/>
        <w:rPr>
          <w:sz w:val="28"/>
          <w:szCs w:val="28"/>
        </w:rPr>
      </w:pPr>
      <w:r w:rsidRPr="00F72173">
        <w:rPr>
          <w:sz w:val="28"/>
          <w:szCs w:val="28"/>
        </w:rPr>
        <w:t>«против» - 0</w:t>
      </w:r>
    </w:p>
    <w:p w:rsidR="00AF3056" w:rsidRDefault="00AF3056" w:rsidP="00AF3056">
      <w:pPr>
        <w:pBdr>
          <w:bottom w:val="single" w:sz="4" w:space="26" w:color="FFFFFF"/>
        </w:pBdr>
        <w:tabs>
          <w:tab w:val="left" w:pos="709"/>
        </w:tabs>
        <w:contextualSpacing/>
        <w:jc w:val="both"/>
        <w:rPr>
          <w:bCs/>
          <w:sz w:val="28"/>
          <w:szCs w:val="28"/>
        </w:rPr>
      </w:pPr>
      <w:r w:rsidRPr="00094A7B">
        <w:rPr>
          <w:sz w:val="28"/>
          <w:szCs w:val="28"/>
        </w:rPr>
        <w:t>«воздержался» - 0</w:t>
      </w:r>
      <w:r w:rsidRPr="00094A7B">
        <w:rPr>
          <w:sz w:val="28"/>
          <w:szCs w:val="28"/>
        </w:rPr>
        <w:tab/>
      </w:r>
      <w:r w:rsidRPr="00094A7B">
        <w:rPr>
          <w:sz w:val="28"/>
          <w:szCs w:val="28"/>
        </w:rPr>
        <w:tab/>
      </w:r>
      <w:r w:rsidRPr="00094A7B">
        <w:rPr>
          <w:sz w:val="28"/>
          <w:szCs w:val="28"/>
        </w:rPr>
        <w:tab/>
      </w:r>
      <w:r w:rsidRPr="00094A7B">
        <w:rPr>
          <w:bCs/>
          <w:sz w:val="28"/>
          <w:szCs w:val="28"/>
        </w:rPr>
        <w:t>решение принято</w:t>
      </w:r>
    </w:p>
    <w:p w:rsidR="00AF3056" w:rsidRPr="004468DC" w:rsidRDefault="00AF3056" w:rsidP="00AF3056">
      <w:pPr>
        <w:pBdr>
          <w:bottom w:val="single" w:sz="4" w:space="26" w:color="FFFFFF"/>
        </w:pBdr>
        <w:tabs>
          <w:tab w:val="left" w:pos="709"/>
        </w:tabs>
        <w:contextualSpacing/>
        <w:jc w:val="both"/>
        <w:rPr>
          <w:bCs/>
          <w:sz w:val="16"/>
          <w:szCs w:val="16"/>
        </w:rPr>
      </w:pPr>
    </w:p>
    <w:p w:rsidR="00AF3056" w:rsidRDefault="00AF3056" w:rsidP="00AF3056">
      <w:pPr>
        <w:pBdr>
          <w:bottom w:val="single" w:sz="4" w:space="26" w:color="FFFFFF"/>
        </w:pBdr>
        <w:tabs>
          <w:tab w:val="left" w:pos="709"/>
        </w:tabs>
        <w:contextualSpacing/>
        <w:jc w:val="both"/>
        <w:rPr>
          <w:bCs/>
          <w:sz w:val="28"/>
          <w:szCs w:val="28"/>
        </w:rPr>
      </w:pPr>
      <w:r>
        <w:rPr>
          <w:bCs/>
          <w:sz w:val="28"/>
          <w:szCs w:val="28"/>
          <w:lang w:eastAsia="x-none"/>
        </w:rPr>
        <w:t>10</w:t>
      </w:r>
      <w:r w:rsidRPr="00094A7B">
        <w:rPr>
          <w:bCs/>
          <w:sz w:val="28"/>
          <w:szCs w:val="28"/>
          <w:lang w:eastAsia="x-none"/>
        </w:rPr>
        <w:t>.</w:t>
      </w:r>
      <w:r w:rsidRPr="00094A7B">
        <w:rPr>
          <w:bCs/>
          <w:sz w:val="28"/>
          <w:szCs w:val="28"/>
        </w:rPr>
        <w:t>СЛУШАЛИ: о признании утратившим силу решения Думы города Нижневартовска от 28.09.2018 №376 «О разрешении дополнительного использования администрацией города собственных финансовых средств для осуществления отдельных государственных полномочий».</w:t>
      </w:r>
    </w:p>
    <w:p w:rsidR="00AF3056" w:rsidRPr="00094A7B" w:rsidRDefault="00AF3056" w:rsidP="00AF3056">
      <w:pPr>
        <w:pBdr>
          <w:bottom w:val="single" w:sz="4" w:space="26" w:color="FFFFFF"/>
        </w:pBdr>
        <w:tabs>
          <w:tab w:val="left" w:pos="709"/>
        </w:tabs>
        <w:contextualSpacing/>
        <w:jc w:val="both"/>
        <w:rPr>
          <w:color w:val="000000"/>
          <w:sz w:val="28"/>
          <w:szCs w:val="28"/>
        </w:rPr>
      </w:pPr>
      <w:r w:rsidRPr="00094A7B">
        <w:rPr>
          <w:sz w:val="28"/>
          <w:szCs w:val="28"/>
        </w:rPr>
        <w:t>Докладчик: Жукова Наталья Сергеевна, управляющий делами администрации города Нижневартовска.</w:t>
      </w:r>
    </w:p>
    <w:p w:rsidR="00AF3056" w:rsidRPr="002A7A9F" w:rsidRDefault="00AF3056" w:rsidP="00AF3056">
      <w:pPr>
        <w:pBdr>
          <w:bottom w:val="single" w:sz="4" w:space="26" w:color="FFFFFF"/>
        </w:pBdr>
        <w:tabs>
          <w:tab w:val="left" w:pos="709"/>
        </w:tabs>
        <w:contextualSpacing/>
        <w:jc w:val="both"/>
        <w:rPr>
          <w:bCs/>
          <w:i/>
          <w:sz w:val="16"/>
          <w:szCs w:val="16"/>
        </w:rPr>
      </w:pPr>
    </w:p>
    <w:p w:rsidR="00AF3056" w:rsidRDefault="00AF3056" w:rsidP="00AF3056">
      <w:pPr>
        <w:pBdr>
          <w:bottom w:val="single" w:sz="4" w:space="26" w:color="FFFFFF"/>
        </w:pBdr>
        <w:tabs>
          <w:tab w:val="left" w:pos="709"/>
        </w:tabs>
        <w:contextualSpacing/>
        <w:jc w:val="both"/>
        <w:rPr>
          <w:bCs/>
          <w:i/>
          <w:sz w:val="28"/>
          <w:szCs w:val="28"/>
        </w:rPr>
      </w:pPr>
      <w:r w:rsidRPr="00A54217">
        <w:rPr>
          <w:bCs/>
          <w:i/>
          <w:sz w:val="28"/>
          <w:szCs w:val="28"/>
        </w:rPr>
        <w:t>Краткая аннотация к проекту решения:</w:t>
      </w:r>
    </w:p>
    <w:p w:rsidR="00AF3056" w:rsidRDefault="00AF3056" w:rsidP="00AF3056">
      <w:pPr>
        <w:pBdr>
          <w:bottom w:val="single" w:sz="4" w:space="26" w:color="FFFFFF"/>
        </w:pBdr>
        <w:tabs>
          <w:tab w:val="left" w:pos="709"/>
        </w:tabs>
        <w:ind w:firstLine="567"/>
        <w:contextualSpacing/>
        <w:jc w:val="both"/>
        <w:rPr>
          <w:rStyle w:val="aa"/>
        </w:rPr>
      </w:pPr>
      <w:r>
        <w:rPr>
          <w:rStyle w:val="aa"/>
        </w:rPr>
        <w:t>п</w:t>
      </w:r>
      <w:r w:rsidRPr="00F670E7">
        <w:rPr>
          <w:rStyle w:val="aa"/>
        </w:rPr>
        <w:t xml:space="preserve">роект решения Думы </w:t>
      </w:r>
      <w:r>
        <w:rPr>
          <w:rStyle w:val="aa"/>
        </w:rPr>
        <w:t xml:space="preserve">города Нижневартовска </w:t>
      </w:r>
      <w:r w:rsidRPr="00F670E7">
        <w:rPr>
          <w:rStyle w:val="aa"/>
        </w:rPr>
        <w:t>подготовлен в связи с приведением нормативных правовых актов в соответстви</w:t>
      </w:r>
      <w:r w:rsidR="00C91A33">
        <w:rPr>
          <w:rStyle w:val="aa"/>
        </w:rPr>
        <w:t>е</w:t>
      </w:r>
      <w:r w:rsidRPr="00F670E7">
        <w:rPr>
          <w:rStyle w:val="aa"/>
        </w:rPr>
        <w:t xml:space="preserve"> с действующим законодательством.</w:t>
      </w:r>
    </w:p>
    <w:p w:rsidR="00AF3056" w:rsidRPr="002A7A9F" w:rsidRDefault="00AF3056" w:rsidP="00AF3056">
      <w:pPr>
        <w:pBdr>
          <w:bottom w:val="single" w:sz="4" w:space="26" w:color="FFFFFF"/>
        </w:pBdr>
        <w:tabs>
          <w:tab w:val="left" w:pos="709"/>
        </w:tabs>
        <w:contextualSpacing/>
        <w:jc w:val="both"/>
        <w:rPr>
          <w:rStyle w:val="aa"/>
          <w:sz w:val="16"/>
          <w:szCs w:val="16"/>
        </w:rPr>
      </w:pPr>
    </w:p>
    <w:p w:rsidR="00AF3056" w:rsidRPr="00094A7B" w:rsidRDefault="00AF3056" w:rsidP="00AF3056">
      <w:pPr>
        <w:pBdr>
          <w:bottom w:val="single" w:sz="4" w:space="26" w:color="FFFFFF"/>
        </w:pBdr>
        <w:tabs>
          <w:tab w:val="left" w:pos="709"/>
        </w:tabs>
        <w:contextualSpacing/>
        <w:jc w:val="both"/>
        <w:rPr>
          <w:bCs/>
          <w:sz w:val="28"/>
          <w:szCs w:val="28"/>
        </w:rPr>
      </w:pPr>
      <w:r w:rsidRPr="001C65DE">
        <w:rPr>
          <w:sz w:val="28"/>
          <w:szCs w:val="28"/>
        </w:rPr>
        <w:t xml:space="preserve">РЕШЕНИЕ: рекомендовать Думе города Нижневартовска </w:t>
      </w:r>
      <w:r w:rsidRPr="00094A7B">
        <w:rPr>
          <w:bCs/>
          <w:sz w:val="28"/>
          <w:szCs w:val="28"/>
        </w:rPr>
        <w:t>призна</w:t>
      </w:r>
      <w:r>
        <w:rPr>
          <w:bCs/>
          <w:sz w:val="28"/>
          <w:szCs w:val="28"/>
        </w:rPr>
        <w:t>ть</w:t>
      </w:r>
      <w:r w:rsidRPr="00094A7B">
        <w:rPr>
          <w:bCs/>
          <w:sz w:val="28"/>
          <w:szCs w:val="28"/>
        </w:rPr>
        <w:t xml:space="preserve"> утратившим силу решения Думы города Нижневартовска от 28.09.2018 №376 «О разрешении дополнительного использования администрацией города собственных финансовых средств для осуществления отдельных государственных полномочий».</w:t>
      </w:r>
    </w:p>
    <w:p w:rsidR="00501CDC" w:rsidRPr="004468DC" w:rsidRDefault="00501CDC" w:rsidP="00AF3056">
      <w:pPr>
        <w:pBdr>
          <w:bottom w:val="single" w:sz="4" w:space="26" w:color="FFFFFF"/>
        </w:pBdr>
        <w:tabs>
          <w:tab w:val="left" w:pos="709"/>
        </w:tabs>
        <w:contextualSpacing/>
        <w:jc w:val="both"/>
        <w:rPr>
          <w:bCs/>
          <w:sz w:val="16"/>
          <w:szCs w:val="16"/>
        </w:rPr>
      </w:pPr>
    </w:p>
    <w:p w:rsidR="00AF3056" w:rsidRDefault="00AF3056" w:rsidP="00AF3056">
      <w:pPr>
        <w:pBdr>
          <w:bottom w:val="single" w:sz="4" w:space="26" w:color="FFFFFF"/>
        </w:pBdr>
        <w:tabs>
          <w:tab w:val="left" w:pos="709"/>
        </w:tabs>
        <w:contextualSpacing/>
        <w:jc w:val="both"/>
        <w:rPr>
          <w:bCs/>
          <w:sz w:val="28"/>
          <w:szCs w:val="28"/>
        </w:rPr>
      </w:pPr>
      <w:r w:rsidRPr="00A54217">
        <w:rPr>
          <w:bCs/>
          <w:sz w:val="28"/>
          <w:szCs w:val="28"/>
        </w:rPr>
        <w:t>РЕЗУЛЬТАТЫ ГОЛОСОВАНИЯ:</w:t>
      </w:r>
    </w:p>
    <w:p w:rsidR="00501CDC" w:rsidRDefault="00AF3056" w:rsidP="00AF3056">
      <w:pPr>
        <w:pBdr>
          <w:bottom w:val="single" w:sz="4" w:space="26" w:color="FFFFFF"/>
        </w:pBdr>
        <w:tabs>
          <w:tab w:val="left" w:pos="709"/>
        </w:tabs>
        <w:contextualSpacing/>
        <w:jc w:val="both"/>
        <w:rPr>
          <w:sz w:val="28"/>
          <w:szCs w:val="28"/>
        </w:rPr>
      </w:pPr>
      <w:r w:rsidRPr="00A54217">
        <w:rPr>
          <w:sz w:val="28"/>
          <w:szCs w:val="28"/>
        </w:rPr>
        <w:t>Всего депутатов: 1</w:t>
      </w:r>
      <w:r>
        <w:rPr>
          <w:sz w:val="28"/>
          <w:szCs w:val="28"/>
        </w:rPr>
        <w:t>5</w:t>
      </w:r>
    </w:p>
    <w:p w:rsidR="00AF3056" w:rsidRPr="00A54217" w:rsidRDefault="00AF3056" w:rsidP="00AF3056">
      <w:pPr>
        <w:pBdr>
          <w:bottom w:val="single" w:sz="4" w:space="26" w:color="FFFFFF"/>
        </w:pBdr>
        <w:tabs>
          <w:tab w:val="left" w:pos="709"/>
        </w:tabs>
        <w:contextualSpacing/>
        <w:jc w:val="both"/>
        <w:rPr>
          <w:sz w:val="28"/>
          <w:szCs w:val="28"/>
        </w:rPr>
      </w:pPr>
      <w:r>
        <w:rPr>
          <w:sz w:val="28"/>
          <w:szCs w:val="28"/>
        </w:rPr>
        <w:t>«за» - 15</w:t>
      </w:r>
    </w:p>
    <w:p w:rsidR="00AF3056" w:rsidRPr="00A54217" w:rsidRDefault="00AF3056" w:rsidP="00AF3056">
      <w:pPr>
        <w:pBdr>
          <w:bottom w:val="single" w:sz="4" w:space="26" w:color="FFFFFF"/>
        </w:pBdr>
        <w:tabs>
          <w:tab w:val="left" w:pos="709"/>
        </w:tabs>
        <w:contextualSpacing/>
        <w:jc w:val="both"/>
        <w:rPr>
          <w:sz w:val="28"/>
          <w:szCs w:val="28"/>
        </w:rPr>
      </w:pPr>
      <w:r w:rsidRPr="00A54217">
        <w:rPr>
          <w:sz w:val="28"/>
          <w:szCs w:val="28"/>
        </w:rPr>
        <w:t>«против» - 0</w:t>
      </w:r>
    </w:p>
    <w:p w:rsidR="00AF3056" w:rsidRDefault="00AF3056" w:rsidP="00AF3056">
      <w:pPr>
        <w:pBdr>
          <w:bottom w:val="single" w:sz="4" w:space="26" w:color="FFFFFF"/>
        </w:pBdr>
        <w:tabs>
          <w:tab w:val="left" w:pos="709"/>
        </w:tabs>
        <w:contextualSpacing/>
        <w:jc w:val="both"/>
        <w:rPr>
          <w:bCs/>
          <w:sz w:val="28"/>
          <w:szCs w:val="28"/>
        </w:rPr>
      </w:pPr>
      <w:r w:rsidRPr="00A54217">
        <w:rPr>
          <w:sz w:val="28"/>
          <w:szCs w:val="28"/>
        </w:rPr>
        <w:t xml:space="preserve">«воздержался» - </w:t>
      </w:r>
      <w:r>
        <w:rPr>
          <w:sz w:val="28"/>
          <w:szCs w:val="28"/>
        </w:rPr>
        <w:t>0</w:t>
      </w:r>
      <w:r>
        <w:rPr>
          <w:sz w:val="28"/>
          <w:szCs w:val="28"/>
        </w:rPr>
        <w:tab/>
      </w:r>
      <w:r w:rsidRPr="00A54217">
        <w:rPr>
          <w:sz w:val="28"/>
          <w:szCs w:val="28"/>
        </w:rPr>
        <w:tab/>
      </w:r>
      <w:r w:rsidRPr="00A54217">
        <w:rPr>
          <w:sz w:val="28"/>
          <w:szCs w:val="28"/>
        </w:rPr>
        <w:tab/>
      </w:r>
      <w:r w:rsidRPr="00A54217">
        <w:rPr>
          <w:bCs/>
          <w:sz w:val="28"/>
          <w:szCs w:val="28"/>
        </w:rPr>
        <w:t>решение принято</w:t>
      </w:r>
    </w:p>
    <w:p w:rsidR="00AF3056" w:rsidRDefault="00AF3056" w:rsidP="00AF3056">
      <w:pPr>
        <w:pBdr>
          <w:bottom w:val="single" w:sz="4" w:space="26" w:color="FFFFFF"/>
        </w:pBdr>
        <w:tabs>
          <w:tab w:val="left" w:pos="709"/>
        </w:tabs>
        <w:contextualSpacing/>
        <w:jc w:val="both"/>
        <w:rPr>
          <w:bCs/>
          <w:sz w:val="28"/>
          <w:szCs w:val="28"/>
        </w:rPr>
      </w:pPr>
    </w:p>
    <w:p w:rsidR="004468DC" w:rsidRDefault="004468DC" w:rsidP="00AF3056">
      <w:pPr>
        <w:pBdr>
          <w:bottom w:val="single" w:sz="4" w:space="26" w:color="FFFFFF"/>
        </w:pBdr>
        <w:tabs>
          <w:tab w:val="left" w:pos="709"/>
        </w:tabs>
        <w:contextualSpacing/>
        <w:jc w:val="both"/>
        <w:rPr>
          <w:bCs/>
          <w:sz w:val="28"/>
          <w:szCs w:val="28"/>
        </w:rPr>
      </w:pPr>
      <w:bookmarkStart w:id="0" w:name="_GoBack"/>
      <w:bookmarkEnd w:id="0"/>
    </w:p>
    <w:p w:rsidR="004468DC" w:rsidRDefault="004468DC" w:rsidP="00937BAF">
      <w:pPr>
        <w:pBdr>
          <w:bottom w:val="single" w:sz="4" w:space="26" w:color="FFFFFF"/>
        </w:pBdr>
        <w:tabs>
          <w:tab w:val="left" w:pos="709"/>
        </w:tabs>
        <w:contextualSpacing/>
        <w:jc w:val="both"/>
        <w:rPr>
          <w:bCs/>
          <w:sz w:val="28"/>
          <w:szCs w:val="28"/>
        </w:rPr>
      </w:pPr>
      <w:r>
        <w:rPr>
          <w:bCs/>
          <w:sz w:val="28"/>
          <w:szCs w:val="28"/>
        </w:rPr>
        <w:t>Председатель комитета</w:t>
      </w:r>
    </w:p>
    <w:p w:rsidR="004803FC" w:rsidRDefault="00AF3056" w:rsidP="00937BAF">
      <w:pPr>
        <w:pBdr>
          <w:bottom w:val="single" w:sz="4" w:space="26" w:color="FFFFFF"/>
        </w:pBdr>
        <w:tabs>
          <w:tab w:val="left" w:pos="709"/>
        </w:tabs>
        <w:contextualSpacing/>
        <w:jc w:val="both"/>
      </w:pPr>
      <w:r>
        <w:rPr>
          <w:bCs/>
          <w:sz w:val="28"/>
          <w:szCs w:val="28"/>
        </w:rPr>
        <w:t>по социальным вопросам</w:t>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t xml:space="preserve">П.А. </w:t>
      </w:r>
      <w:proofErr w:type="spellStart"/>
      <w:r>
        <w:rPr>
          <w:bCs/>
          <w:sz w:val="28"/>
          <w:szCs w:val="28"/>
        </w:rPr>
        <w:t>Лариков</w:t>
      </w:r>
      <w:proofErr w:type="spellEnd"/>
    </w:p>
    <w:sectPr w:rsidR="004803FC" w:rsidSect="00501CDC">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548" w:rsidRDefault="00FF2548" w:rsidP="004803FC">
      <w:r>
        <w:separator/>
      </w:r>
    </w:p>
  </w:endnote>
  <w:endnote w:type="continuationSeparator" w:id="0">
    <w:p w:rsidR="00FF2548" w:rsidRDefault="00FF2548" w:rsidP="00480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120" w:rsidRDefault="00765120">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120" w:rsidRDefault="00765120">
    <w:pPr>
      <w:pStyle w:val="af"/>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120" w:rsidRDefault="0076512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548" w:rsidRDefault="00FF2548" w:rsidP="004803FC">
      <w:r>
        <w:separator/>
      </w:r>
    </w:p>
  </w:footnote>
  <w:footnote w:type="continuationSeparator" w:id="0">
    <w:p w:rsidR="00FF2548" w:rsidRDefault="00FF2548" w:rsidP="004803FC">
      <w:r>
        <w:continuationSeparator/>
      </w:r>
    </w:p>
  </w:footnote>
  <w:footnote w:id="1">
    <w:p w:rsidR="004803FC" w:rsidRDefault="004803FC">
      <w:pPr>
        <w:pStyle w:val="a4"/>
      </w:pPr>
      <w:r>
        <w:rPr>
          <w:rStyle w:val="a6"/>
        </w:rPr>
        <w:footnoteRef/>
      </w:r>
      <w:r>
        <w:t xml:space="preserve"> Присутствовал до четвертого вопроса повестки совместного заседания включительно.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120" w:rsidRDefault="00765120">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120" w:rsidRDefault="00765120">
    <w:pPr>
      <w:pStyle w:val="ad"/>
      <w:jc w:val="center"/>
    </w:pPr>
  </w:p>
  <w:p w:rsidR="00765120" w:rsidRDefault="00765120">
    <w:pPr>
      <w:pStyle w:val="a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120" w:rsidRDefault="00765120">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4E2E41"/>
    <w:multiLevelType w:val="hybridMultilevel"/>
    <w:tmpl w:val="A822BBBC"/>
    <w:lvl w:ilvl="0" w:tplc="CD36287A">
      <w:start w:val="1"/>
      <w:numFmt w:val="decimal"/>
      <w:lvlText w:val="%1."/>
      <w:lvlJc w:val="left"/>
      <w:pPr>
        <w:ind w:left="644" w:hanging="360"/>
      </w:pPr>
      <w:rPr>
        <w:color w:val="auto"/>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E2"/>
    <w:rsid w:val="002138F8"/>
    <w:rsid w:val="00321C14"/>
    <w:rsid w:val="00414B16"/>
    <w:rsid w:val="004468DC"/>
    <w:rsid w:val="004803FC"/>
    <w:rsid w:val="00501CDC"/>
    <w:rsid w:val="00604298"/>
    <w:rsid w:val="00666EE2"/>
    <w:rsid w:val="00742E67"/>
    <w:rsid w:val="00765120"/>
    <w:rsid w:val="00791064"/>
    <w:rsid w:val="00937BAF"/>
    <w:rsid w:val="009C2C49"/>
    <w:rsid w:val="00AC26D6"/>
    <w:rsid w:val="00AF3056"/>
    <w:rsid w:val="00C91A33"/>
    <w:rsid w:val="00CB3FD5"/>
    <w:rsid w:val="00DE7517"/>
    <w:rsid w:val="00E27381"/>
    <w:rsid w:val="00FF2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3E9A80"/>
  <w15:chartTrackingRefBased/>
  <w15:docId w15:val="{4FCA286B-F6A6-4158-872A-A3B947212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03FC"/>
    <w:pPr>
      <w:spacing w:after="0" w:line="240" w:lineRule="auto"/>
    </w:pPr>
    <w:rPr>
      <w:rFonts w:ascii="Times New Roman" w:eastAsia="Times New Roman" w:hAnsi="Times New Roman" w:cs="Times New Roman"/>
      <w:sz w:val="26"/>
      <w:szCs w:val="20"/>
      <w:lang w:eastAsia="ru-RU"/>
    </w:rPr>
  </w:style>
  <w:style w:type="paragraph" w:styleId="2">
    <w:name w:val="heading 2"/>
    <w:basedOn w:val="a"/>
    <w:next w:val="a"/>
    <w:link w:val="20"/>
    <w:uiPriority w:val="9"/>
    <w:qFormat/>
    <w:rsid w:val="009C2C49"/>
    <w:pPr>
      <w:keepNext/>
      <w:spacing w:before="240" w:after="60"/>
      <w:outlineLvl w:val="1"/>
    </w:pPr>
    <w:rPr>
      <w:rFonts w:ascii="Cambria" w:hAnsi="Cambria"/>
      <w:b/>
      <w:bCs/>
      <w:i/>
      <w:iCs/>
      <w:sz w:val="28"/>
      <w:szCs w:val="28"/>
      <w:lang w:val="x-none" w:eastAsia="x-none"/>
    </w:rPr>
  </w:style>
  <w:style w:type="paragraph" w:styleId="5">
    <w:name w:val="heading 5"/>
    <w:basedOn w:val="a"/>
    <w:next w:val="a"/>
    <w:link w:val="50"/>
    <w:qFormat/>
    <w:rsid w:val="004803FC"/>
    <w:pPr>
      <w:spacing w:before="240" w:after="60"/>
      <w:outlineLvl w:val="4"/>
    </w:pPr>
    <w:rPr>
      <w:b/>
      <w:bCs/>
      <w:i/>
      <w:iCs/>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4803FC"/>
    <w:rPr>
      <w:rFonts w:ascii="Times New Roman" w:eastAsia="Times New Roman" w:hAnsi="Times New Roman" w:cs="Times New Roman"/>
      <w:b/>
      <w:bCs/>
      <w:i/>
      <w:iCs/>
      <w:sz w:val="26"/>
      <w:szCs w:val="26"/>
      <w:lang w:val="x-none" w:eastAsia="ru-RU"/>
    </w:rPr>
  </w:style>
  <w:style w:type="table" w:styleId="a3">
    <w:name w:val="Table Grid"/>
    <w:basedOn w:val="a1"/>
    <w:uiPriority w:val="39"/>
    <w:rsid w:val="004803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
    <w:link w:val="a5"/>
    <w:uiPriority w:val="99"/>
    <w:unhideWhenUsed/>
    <w:rsid w:val="004803FC"/>
    <w:rPr>
      <w:sz w:val="20"/>
    </w:rPr>
  </w:style>
  <w:style w:type="character" w:customStyle="1" w:styleId="a5">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0"/>
    <w:link w:val="a4"/>
    <w:uiPriority w:val="99"/>
    <w:rsid w:val="004803FC"/>
    <w:rPr>
      <w:rFonts w:ascii="Times New Roman" w:eastAsia="Times New Roman" w:hAnsi="Times New Roman" w:cs="Times New Roman"/>
      <w:sz w:val="20"/>
      <w:szCs w:val="20"/>
      <w:lang w:eastAsia="ru-RU"/>
    </w:rPr>
  </w:style>
  <w:style w:type="character" w:styleId="a6">
    <w:name w:val="footnote reference"/>
    <w:aliases w:val="Знак сноски-FN,Знак сноски 1,Ciae niinee-FN,Referencia nota al pie,Ссылка на сноску 45,Appel note de bas de page"/>
    <w:unhideWhenUsed/>
    <w:rsid w:val="004803FC"/>
    <w:rPr>
      <w:vertAlign w:val="superscript"/>
    </w:rPr>
  </w:style>
  <w:style w:type="character" w:customStyle="1" w:styleId="20">
    <w:name w:val="Заголовок 2 Знак"/>
    <w:basedOn w:val="a0"/>
    <w:link w:val="2"/>
    <w:uiPriority w:val="9"/>
    <w:rsid w:val="009C2C49"/>
    <w:rPr>
      <w:rFonts w:ascii="Cambria" w:eastAsia="Times New Roman" w:hAnsi="Cambria" w:cs="Times New Roman"/>
      <w:b/>
      <w:bCs/>
      <w:i/>
      <w:iCs/>
      <w:sz w:val="28"/>
      <w:szCs w:val="28"/>
      <w:lang w:val="x-none" w:eastAsia="x-none"/>
    </w:rPr>
  </w:style>
  <w:style w:type="paragraph" w:styleId="a7">
    <w:name w:val="List Paragraph"/>
    <w:aliases w:val="ПКФ Список,List Paragraph,Bullet List,FooterText,numbered,Paragraphe de liste1,lp1,SL_Абзац списка,Варианты ответов,Абзац списка11"/>
    <w:basedOn w:val="a"/>
    <w:link w:val="a8"/>
    <w:uiPriority w:val="34"/>
    <w:qFormat/>
    <w:rsid w:val="009C2C49"/>
    <w:pPr>
      <w:ind w:left="720" w:firstLine="709"/>
      <w:contextualSpacing/>
    </w:pPr>
    <w:rPr>
      <w:rFonts w:eastAsia="Calibri"/>
      <w:sz w:val="28"/>
      <w:szCs w:val="24"/>
    </w:rPr>
  </w:style>
  <w:style w:type="paragraph" w:styleId="3">
    <w:name w:val="Body Text 3"/>
    <w:basedOn w:val="a"/>
    <w:link w:val="30"/>
    <w:uiPriority w:val="99"/>
    <w:unhideWhenUsed/>
    <w:rsid w:val="009C2C49"/>
    <w:pPr>
      <w:spacing w:after="120"/>
    </w:pPr>
    <w:rPr>
      <w:sz w:val="16"/>
      <w:szCs w:val="16"/>
      <w:lang w:val="x-none" w:eastAsia="x-none"/>
    </w:rPr>
  </w:style>
  <w:style w:type="character" w:customStyle="1" w:styleId="30">
    <w:name w:val="Основной текст 3 Знак"/>
    <w:basedOn w:val="a0"/>
    <w:link w:val="3"/>
    <w:uiPriority w:val="99"/>
    <w:rsid w:val="009C2C49"/>
    <w:rPr>
      <w:rFonts w:ascii="Times New Roman" w:eastAsia="Times New Roman" w:hAnsi="Times New Roman" w:cs="Times New Roman"/>
      <w:sz w:val="16"/>
      <w:szCs w:val="16"/>
      <w:lang w:val="x-none" w:eastAsia="x-none"/>
    </w:rPr>
  </w:style>
  <w:style w:type="character" w:styleId="a9">
    <w:name w:val="Strong"/>
    <w:qFormat/>
    <w:rsid w:val="009C2C49"/>
    <w:rPr>
      <w:b/>
      <w:bCs/>
    </w:rPr>
  </w:style>
  <w:style w:type="character" w:customStyle="1" w:styleId="a8">
    <w:name w:val="Абзац списка Знак"/>
    <w:aliases w:val="ПКФ Список Знак,List Paragraph Знак,Bullet List Знак,FooterText Знак,numbered Знак,Paragraphe de liste1 Знак,lp1 Знак,SL_Абзац списка Знак,Варианты ответов Знак,Абзац списка11 Знак"/>
    <w:link w:val="a7"/>
    <w:uiPriority w:val="34"/>
    <w:rsid w:val="009C2C49"/>
    <w:rPr>
      <w:rFonts w:ascii="Times New Roman" w:eastAsia="Calibri" w:hAnsi="Times New Roman" w:cs="Times New Roman"/>
      <w:sz w:val="28"/>
      <w:szCs w:val="24"/>
      <w:lang w:eastAsia="ru-RU"/>
    </w:rPr>
  </w:style>
  <w:style w:type="character" w:customStyle="1" w:styleId="aa">
    <w:name w:val="Основной текст_"/>
    <w:link w:val="1"/>
    <w:rsid w:val="00AF3056"/>
    <w:rPr>
      <w:rFonts w:ascii="Times New Roman" w:eastAsia="Times New Roman" w:hAnsi="Times New Roman"/>
      <w:color w:val="141414"/>
      <w:sz w:val="28"/>
      <w:szCs w:val="28"/>
    </w:rPr>
  </w:style>
  <w:style w:type="paragraph" w:customStyle="1" w:styleId="1">
    <w:name w:val="Основной текст1"/>
    <w:basedOn w:val="a"/>
    <w:link w:val="aa"/>
    <w:rsid w:val="00AF3056"/>
    <w:pPr>
      <w:widowControl w:val="0"/>
    </w:pPr>
    <w:rPr>
      <w:rFonts w:cstheme="minorBidi"/>
      <w:color w:val="141414"/>
      <w:sz w:val="28"/>
      <w:szCs w:val="28"/>
      <w:lang w:eastAsia="en-US"/>
    </w:rPr>
  </w:style>
  <w:style w:type="paragraph" w:styleId="ab">
    <w:name w:val="Balloon Text"/>
    <w:basedOn w:val="a"/>
    <w:link w:val="ac"/>
    <w:uiPriority w:val="99"/>
    <w:semiHidden/>
    <w:unhideWhenUsed/>
    <w:rsid w:val="00DE7517"/>
    <w:rPr>
      <w:rFonts w:ascii="Segoe UI" w:hAnsi="Segoe UI" w:cs="Segoe UI"/>
      <w:sz w:val="18"/>
      <w:szCs w:val="18"/>
    </w:rPr>
  </w:style>
  <w:style w:type="character" w:customStyle="1" w:styleId="ac">
    <w:name w:val="Текст выноски Знак"/>
    <w:basedOn w:val="a0"/>
    <w:link w:val="ab"/>
    <w:uiPriority w:val="99"/>
    <w:semiHidden/>
    <w:rsid w:val="00DE7517"/>
    <w:rPr>
      <w:rFonts w:ascii="Segoe UI" w:eastAsia="Times New Roman" w:hAnsi="Segoe UI" w:cs="Segoe UI"/>
      <w:sz w:val="18"/>
      <w:szCs w:val="18"/>
      <w:lang w:eastAsia="ru-RU"/>
    </w:rPr>
  </w:style>
  <w:style w:type="paragraph" w:styleId="ad">
    <w:name w:val="header"/>
    <w:basedOn w:val="a"/>
    <w:link w:val="ae"/>
    <w:uiPriority w:val="99"/>
    <w:unhideWhenUsed/>
    <w:rsid w:val="00765120"/>
    <w:pPr>
      <w:tabs>
        <w:tab w:val="center" w:pos="4677"/>
        <w:tab w:val="right" w:pos="9355"/>
      </w:tabs>
    </w:pPr>
  </w:style>
  <w:style w:type="character" w:customStyle="1" w:styleId="ae">
    <w:name w:val="Верхний колонтитул Знак"/>
    <w:basedOn w:val="a0"/>
    <w:link w:val="ad"/>
    <w:uiPriority w:val="99"/>
    <w:rsid w:val="00765120"/>
    <w:rPr>
      <w:rFonts w:ascii="Times New Roman" w:eastAsia="Times New Roman" w:hAnsi="Times New Roman" w:cs="Times New Roman"/>
      <w:sz w:val="26"/>
      <w:szCs w:val="20"/>
      <w:lang w:eastAsia="ru-RU"/>
    </w:rPr>
  </w:style>
  <w:style w:type="paragraph" w:styleId="af">
    <w:name w:val="footer"/>
    <w:basedOn w:val="a"/>
    <w:link w:val="af0"/>
    <w:uiPriority w:val="99"/>
    <w:unhideWhenUsed/>
    <w:rsid w:val="00765120"/>
    <w:pPr>
      <w:tabs>
        <w:tab w:val="center" w:pos="4677"/>
        <w:tab w:val="right" w:pos="9355"/>
      </w:tabs>
    </w:pPr>
  </w:style>
  <w:style w:type="character" w:customStyle="1" w:styleId="af0">
    <w:name w:val="Нижний колонтитул Знак"/>
    <w:basedOn w:val="a0"/>
    <w:link w:val="af"/>
    <w:uiPriority w:val="99"/>
    <w:rsid w:val="00765120"/>
    <w:rPr>
      <w:rFonts w:ascii="Times New Roman" w:eastAsia="Times New Roman" w:hAnsi="Times New Roman" w:cs="Times New Roman"/>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97EE3-628E-4374-88D0-7E4BFBADF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15</Pages>
  <Words>4641</Words>
  <Characters>26459</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Поздеева Оксана Викторовна</dc:creator>
  <cp:keywords/>
  <dc:description/>
  <cp:lastModifiedBy>Поздеева Оксана Викторовна</cp:lastModifiedBy>
  <cp:revision>12</cp:revision>
  <cp:lastPrinted>2026-04-23T11:25:00Z</cp:lastPrinted>
  <dcterms:created xsi:type="dcterms:W3CDTF">2026-04-23T06:30:00Z</dcterms:created>
  <dcterms:modified xsi:type="dcterms:W3CDTF">2026-04-23T11:27:00Z</dcterms:modified>
</cp:coreProperties>
</file>