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3F" w:rsidRPr="00920802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Информация</w:t>
      </w:r>
    </w:p>
    <w:p w:rsidR="008D293F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 xml:space="preserve">о результатах контрольных мероприятий, проведенных департаментом </w:t>
      </w:r>
      <w:r w:rsidR="00D03CC1">
        <w:rPr>
          <w:b/>
          <w:sz w:val="28"/>
          <w:szCs w:val="28"/>
        </w:rPr>
        <w:t xml:space="preserve">  </w:t>
      </w:r>
      <w:r w:rsidRPr="00920802">
        <w:rPr>
          <w:b/>
          <w:sz w:val="28"/>
          <w:szCs w:val="28"/>
        </w:rPr>
        <w:t xml:space="preserve">по социальной политике администрации города в </w:t>
      </w:r>
      <w:r w:rsidR="00981C8C">
        <w:rPr>
          <w:b/>
          <w:sz w:val="28"/>
          <w:szCs w:val="28"/>
          <w:lang w:val="en-US"/>
        </w:rPr>
        <w:t>I</w:t>
      </w:r>
      <w:r w:rsidR="00AB45E6">
        <w:rPr>
          <w:b/>
          <w:sz w:val="28"/>
          <w:szCs w:val="28"/>
          <w:lang w:val="en-US"/>
        </w:rPr>
        <w:t>II</w:t>
      </w:r>
      <w:r w:rsidRPr="00920802">
        <w:rPr>
          <w:b/>
          <w:sz w:val="28"/>
          <w:szCs w:val="28"/>
        </w:rPr>
        <w:t xml:space="preserve"> квартале 20</w:t>
      </w:r>
      <w:r>
        <w:rPr>
          <w:b/>
          <w:sz w:val="28"/>
          <w:szCs w:val="28"/>
        </w:rPr>
        <w:t>2</w:t>
      </w:r>
      <w:r w:rsidR="00AB45E6">
        <w:rPr>
          <w:b/>
          <w:sz w:val="28"/>
          <w:szCs w:val="28"/>
        </w:rPr>
        <w:t>5</w:t>
      </w:r>
      <w:r w:rsidRPr="00920802">
        <w:rPr>
          <w:b/>
          <w:sz w:val="28"/>
          <w:szCs w:val="28"/>
        </w:rPr>
        <w:t xml:space="preserve"> года</w:t>
      </w:r>
      <w:r w:rsidR="00C34D7A">
        <w:rPr>
          <w:b/>
          <w:sz w:val="28"/>
          <w:szCs w:val="28"/>
        </w:rPr>
        <w:t xml:space="preserve"> </w:t>
      </w:r>
      <w:r w:rsidR="00D03CC1">
        <w:rPr>
          <w:b/>
          <w:sz w:val="28"/>
          <w:szCs w:val="28"/>
        </w:rPr>
        <w:t xml:space="preserve">      </w:t>
      </w:r>
      <w:r w:rsidRPr="00920802">
        <w:rPr>
          <w:b/>
          <w:sz w:val="28"/>
          <w:szCs w:val="28"/>
        </w:rPr>
        <w:t xml:space="preserve">в отношении </w:t>
      </w:r>
      <w:r w:rsidR="00931A7C">
        <w:rPr>
          <w:b/>
          <w:sz w:val="28"/>
          <w:szCs w:val="28"/>
        </w:rPr>
        <w:t>подведомственных муниципальных</w:t>
      </w:r>
      <w:r w:rsidRPr="00920802">
        <w:rPr>
          <w:b/>
          <w:sz w:val="28"/>
          <w:szCs w:val="28"/>
        </w:rPr>
        <w:t xml:space="preserve"> учреждений</w:t>
      </w:r>
    </w:p>
    <w:p w:rsidR="00E4247F" w:rsidRPr="00EA6221" w:rsidRDefault="00E4247F" w:rsidP="001F6F52">
      <w:pPr>
        <w:ind w:firstLine="708"/>
        <w:jc w:val="both"/>
        <w:rPr>
          <w:sz w:val="10"/>
          <w:szCs w:val="10"/>
        </w:rPr>
      </w:pPr>
    </w:p>
    <w:p w:rsidR="004758C2" w:rsidRPr="0016431D" w:rsidRDefault="004A458E" w:rsidP="00F73218">
      <w:pPr>
        <w:keepNext/>
        <w:tabs>
          <w:tab w:val="left" w:pos="0"/>
          <w:tab w:val="left" w:pos="567"/>
          <w:tab w:val="left" w:pos="709"/>
        </w:tabs>
        <w:suppressAutoHyphens/>
        <w:ind w:right="-1"/>
        <w:jc w:val="both"/>
        <w:outlineLvl w:val="5"/>
        <w:rPr>
          <w:sz w:val="28"/>
          <w:szCs w:val="28"/>
        </w:rPr>
      </w:pPr>
      <w:r w:rsidRPr="0016431D">
        <w:rPr>
          <w:sz w:val="28"/>
          <w:szCs w:val="28"/>
        </w:rPr>
        <w:t xml:space="preserve">        </w:t>
      </w:r>
      <w:r w:rsidR="008D293F" w:rsidRPr="0016431D">
        <w:rPr>
          <w:sz w:val="28"/>
          <w:szCs w:val="28"/>
        </w:rPr>
        <w:t>В соответствии с планом проверок на 202</w:t>
      </w:r>
      <w:r w:rsidR="00AB45E6">
        <w:rPr>
          <w:sz w:val="28"/>
          <w:szCs w:val="28"/>
        </w:rPr>
        <w:t>5</w:t>
      </w:r>
      <w:r w:rsidR="008D293F" w:rsidRPr="0016431D">
        <w:rPr>
          <w:sz w:val="28"/>
          <w:szCs w:val="28"/>
        </w:rPr>
        <w:t xml:space="preserve"> год, </w:t>
      </w:r>
      <w:r w:rsidR="00816AE7">
        <w:rPr>
          <w:sz w:val="28"/>
          <w:szCs w:val="28"/>
        </w:rPr>
        <w:t>на основании</w:t>
      </w:r>
      <w:r w:rsidR="00816AE7" w:rsidRPr="0016431D">
        <w:rPr>
          <w:sz w:val="28"/>
          <w:szCs w:val="28"/>
        </w:rPr>
        <w:t xml:space="preserve"> </w:t>
      </w:r>
      <w:r w:rsidR="00816AE7">
        <w:rPr>
          <w:sz w:val="28"/>
          <w:szCs w:val="28"/>
        </w:rPr>
        <w:t>распоряжения</w:t>
      </w:r>
      <w:r w:rsidR="00816AE7" w:rsidRPr="00816AE7">
        <w:rPr>
          <w:sz w:val="28"/>
          <w:szCs w:val="28"/>
        </w:rPr>
        <w:t xml:space="preserve"> администрации города от 25.10.2024 №1753-р "Об утверждении плана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департаментом по социальной политике администрации города на 2025 год"</w:t>
      </w:r>
      <w:r w:rsidR="00B0160F" w:rsidRPr="0016431D">
        <w:rPr>
          <w:sz w:val="28"/>
          <w:szCs w:val="28"/>
        </w:rPr>
        <w:t>,</w:t>
      </w:r>
      <w:r w:rsidR="0073662F" w:rsidRPr="0016431D">
        <w:rPr>
          <w:sz w:val="28"/>
          <w:szCs w:val="28"/>
        </w:rPr>
        <w:t xml:space="preserve"> </w:t>
      </w:r>
      <w:r w:rsidR="008D293F" w:rsidRPr="0016431D">
        <w:rPr>
          <w:sz w:val="28"/>
          <w:szCs w:val="28"/>
        </w:rPr>
        <w:t xml:space="preserve">в </w:t>
      </w:r>
      <w:r w:rsidR="00782DD0">
        <w:rPr>
          <w:sz w:val="28"/>
          <w:szCs w:val="28"/>
          <w:lang w:val="en-US"/>
        </w:rPr>
        <w:t>I</w:t>
      </w:r>
      <w:r w:rsidR="00AB45E6">
        <w:rPr>
          <w:sz w:val="28"/>
          <w:szCs w:val="28"/>
          <w:lang w:val="en-US"/>
        </w:rPr>
        <w:t>II</w:t>
      </w:r>
      <w:r w:rsidR="008D293F" w:rsidRPr="0016431D">
        <w:rPr>
          <w:sz w:val="28"/>
          <w:szCs w:val="28"/>
        </w:rPr>
        <w:t xml:space="preserve"> квартале 202</w:t>
      </w:r>
      <w:r w:rsidR="00AB45E6">
        <w:rPr>
          <w:sz w:val="28"/>
          <w:szCs w:val="28"/>
        </w:rPr>
        <w:t>5</w:t>
      </w:r>
      <w:r w:rsidR="008D293F" w:rsidRPr="0016431D">
        <w:rPr>
          <w:sz w:val="28"/>
          <w:szCs w:val="28"/>
        </w:rPr>
        <w:t xml:space="preserve"> года специалистами департамента по социальной политике администрации города проведен</w:t>
      </w:r>
      <w:r w:rsidR="00782DD0">
        <w:rPr>
          <w:sz w:val="28"/>
          <w:szCs w:val="28"/>
        </w:rPr>
        <w:t>а</w:t>
      </w:r>
      <w:r w:rsidR="008D293F" w:rsidRPr="0016431D">
        <w:rPr>
          <w:sz w:val="28"/>
          <w:szCs w:val="28"/>
        </w:rPr>
        <w:t xml:space="preserve"> проверк</w:t>
      </w:r>
      <w:r w:rsidR="00782DD0">
        <w:rPr>
          <w:sz w:val="28"/>
          <w:szCs w:val="28"/>
        </w:rPr>
        <w:t>а</w:t>
      </w:r>
      <w:r w:rsidR="0073662F" w:rsidRPr="0016431D">
        <w:rPr>
          <w:sz w:val="28"/>
          <w:szCs w:val="28"/>
        </w:rPr>
        <w:t xml:space="preserve"> по ведомственному контролю финансово-хозяйственной деятельности </w:t>
      </w:r>
      <w:r w:rsidR="00B0160F" w:rsidRPr="0016431D">
        <w:rPr>
          <w:sz w:val="28"/>
          <w:szCs w:val="28"/>
        </w:rPr>
        <w:t xml:space="preserve">в </w:t>
      </w:r>
      <w:r w:rsidR="00AB45E6" w:rsidRPr="00AB45E6">
        <w:rPr>
          <w:sz w:val="28"/>
          <w:szCs w:val="28"/>
        </w:rPr>
        <w:t>муниципальном автономном учреждении дополнительного образования города Нижневартовска «Спортивная школа»</w:t>
      </w:r>
      <w:r w:rsidR="00524040" w:rsidRPr="0016431D">
        <w:rPr>
          <w:sz w:val="28"/>
          <w:szCs w:val="28"/>
        </w:rPr>
        <w:t>.</w:t>
      </w:r>
    </w:p>
    <w:p w:rsidR="00816AE7" w:rsidRPr="00816AE7" w:rsidRDefault="00816AE7" w:rsidP="00816AE7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816AE7">
        <w:rPr>
          <w:sz w:val="28"/>
        </w:rPr>
        <w:t>Предметом настоящей проверки является:</w:t>
      </w:r>
    </w:p>
    <w:p w:rsidR="00816AE7" w:rsidRPr="00816AE7" w:rsidRDefault="00816AE7" w:rsidP="00816AE7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816AE7">
        <w:rPr>
          <w:sz w:val="28"/>
        </w:rPr>
        <w:t>1. Проверка первичных документов, характеризующих объем и качество оказания муниципальных услуг.</w:t>
      </w:r>
    </w:p>
    <w:p w:rsidR="00816AE7" w:rsidRPr="00816AE7" w:rsidRDefault="00816AE7" w:rsidP="00816AE7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816AE7">
        <w:rPr>
          <w:sz w:val="28"/>
        </w:rPr>
        <w:t>2. Проверка правильности ведения документов по кадровому учету.</w:t>
      </w:r>
    </w:p>
    <w:p w:rsidR="00816AE7" w:rsidRPr="00816AE7" w:rsidRDefault="00816AE7" w:rsidP="00816AE7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AE7">
        <w:rPr>
          <w:sz w:val="28"/>
        </w:rPr>
        <w:t xml:space="preserve">3. </w:t>
      </w:r>
      <w:r w:rsidRPr="00816AE7">
        <w:rPr>
          <w:sz w:val="28"/>
          <w:szCs w:val="28"/>
        </w:rPr>
        <w:t>Проверка соблюдения условий Соглашения на предоставление субсидии на иные цели.</w:t>
      </w:r>
      <w:bookmarkStart w:id="0" w:name="_GoBack"/>
      <w:bookmarkEnd w:id="0"/>
    </w:p>
    <w:p w:rsidR="00816AE7" w:rsidRPr="00816AE7" w:rsidRDefault="00816AE7" w:rsidP="00816AE7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AE7">
        <w:rPr>
          <w:sz w:val="28"/>
          <w:szCs w:val="28"/>
        </w:rPr>
        <w:t>4. Обеспечение учреждением публичности своей деятельности.</w:t>
      </w:r>
    </w:p>
    <w:p w:rsidR="00816AE7" w:rsidRPr="00816AE7" w:rsidRDefault="00816AE7" w:rsidP="00816AE7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816AE7">
        <w:rPr>
          <w:sz w:val="28"/>
        </w:rPr>
        <w:t>5. Проверка положения об оплате труда работников учреждения.</w:t>
      </w:r>
    </w:p>
    <w:p w:rsidR="00816AE7" w:rsidRPr="00816AE7" w:rsidRDefault="00816AE7" w:rsidP="00816AE7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816AE7">
        <w:rPr>
          <w:sz w:val="28"/>
        </w:rPr>
        <w:t xml:space="preserve">6. Правильность начисления заработной платы в соответствии </w:t>
      </w:r>
      <w:r w:rsidRPr="00816AE7">
        <w:rPr>
          <w:sz w:val="28"/>
        </w:rPr>
        <w:br/>
        <w:t>с нормативно-правовыми актами города и локальными актами учреждения.</w:t>
      </w:r>
    </w:p>
    <w:p w:rsidR="00816AE7" w:rsidRPr="00816AE7" w:rsidRDefault="00816AE7" w:rsidP="00816AE7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816AE7">
        <w:rPr>
          <w:sz w:val="28"/>
        </w:rPr>
        <w:t xml:space="preserve">7. Осуществление мероприятий по приведению имущества в соответствие с техническими регламентами, государственными санитарно- эпидемиологическими правилами и нормами, стандартами и иными актами. </w:t>
      </w:r>
    </w:p>
    <w:p w:rsidR="00816AE7" w:rsidRPr="00816AE7" w:rsidRDefault="00816AE7" w:rsidP="00816AE7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816AE7">
        <w:rPr>
          <w:sz w:val="28"/>
        </w:rPr>
        <w:t>8. Проверка локальных актов учреждения, регламентирующих вопросы безопасности.</w:t>
      </w:r>
    </w:p>
    <w:p w:rsidR="002829C8" w:rsidRDefault="00F941C7" w:rsidP="0048653D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0775B">
        <w:rPr>
          <w:sz w:val="28"/>
          <w:szCs w:val="28"/>
        </w:rPr>
        <w:t>Руководител</w:t>
      </w:r>
      <w:r w:rsidR="00782DD0">
        <w:rPr>
          <w:sz w:val="28"/>
          <w:szCs w:val="28"/>
        </w:rPr>
        <w:t>ю</w:t>
      </w:r>
      <w:r w:rsidRPr="0000775B">
        <w:rPr>
          <w:sz w:val="28"/>
          <w:szCs w:val="28"/>
        </w:rPr>
        <w:t xml:space="preserve"> </w:t>
      </w:r>
      <w:r w:rsidR="003549A2">
        <w:rPr>
          <w:sz w:val="28"/>
          <w:szCs w:val="28"/>
        </w:rPr>
        <w:t>учреждени</w:t>
      </w:r>
      <w:r w:rsidR="00782DD0">
        <w:rPr>
          <w:sz w:val="28"/>
          <w:szCs w:val="28"/>
        </w:rPr>
        <w:t>я</w:t>
      </w:r>
      <w:r w:rsidR="003549A2">
        <w:rPr>
          <w:sz w:val="28"/>
          <w:szCs w:val="28"/>
        </w:rPr>
        <w:t xml:space="preserve"> </w:t>
      </w:r>
      <w:r w:rsidRPr="0000775B">
        <w:rPr>
          <w:sz w:val="28"/>
          <w:szCs w:val="28"/>
        </w:rPr>
        <w:t>даны рекомендации</w:t>
      </w:r>
      <w:r w:rsidR="00E146AE" w:rsidRPr="008107DF">
        <w:rPr>
          <w:sz w:val="28"/>
          <w:szCs w:val="28"/>
        </w:rPr>
        <w:t>:</w:t>
      </w:r>
    </w:p>
    <w:p w:rsidR="00AB45E6" w:rsidRPr="00AB45E6" w:rsidRDefault="00AB45E6" w:rsidP="00AB45E6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AB45E6">
        <w:rPr>
          <w:sz w:val="26"/>
          <w:szCs w:val="26"/>
        </w:rPr>
        <w:t xml:space="preserve">1. </w:t>
      </w:r>
      <w:r w:rsidRPr="00AB45E6">
        <w:rPr>
          <w:sz w:val="28"/>
          <w:szCs w:val="28"/>
        </w:rPr>
        <w:t xml:space="preserve">Внести изменения в Положение об оплате труда учреждения, а также порядка установления персонального повышающего коэффициента, стимулирующих выплат за интенсивность и высокие результаты работы, </w:t>
      </w:r>
      <w:r w:rsidRPr="00AB45E6">
        <w:rPr>
          <w:sz w:val="28"/>
          <w:szCs w:val="28"/>
        </w:rPr>
        <w:br/>
        <w:t xml:space="preserve">за качество выполняемых работ, премиальной выплаты по итогам работы </w:t>
      </w:r>
      <w:r w:rsidRPr="00AB45E6">
        <w:rPr>
          <w:sz w:val="28"/>
          <w:szCs w:val="28"/>
        </w:rPr>
        <w:br/>
        <w:t>за месяц работникам учреждения в соответствии установленными замечаниями.</w:t>
      </w:r>
    </w:p>
    <w:p w:rsidR="00AB45E6" w:rsidRPr="00AB45E6" w:rsidRDefault="00AB45E6" w:rsidP="00AB45E6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B45E6">
        <w:rPr>
          <w:sz w:val="26"/>
          <w:szCs w:val="26"/>
        </w:rPr>
        <w:t xml:space="preserve">2. </w:t>
      </w:r>
      <w:r w:rsidRPr="00AB45E6">
        <w:rPr>
          <w:sz w:val="28"/>
          <w:szCs w:val="28"/>
        </w:rPr>
        <w:t>Устранить замечания по начислению заработной платы работникам учреждения.</w:t>
      </w:r>
    </w:p>
    <w:p w:rsidR="00AB45E6" w:rsidRPr="00AB45E6" w:rsidRDefault="00AB45E6" w:rsidP="00AB45E6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B45E6">
        <w:rPr>
          <w:sz w:val="26"/>
          <w:szCs w:val="26"/>
        </w:rPr>
        <w:t xml:space="preserve">3. </w:t>
      </w:r>
      <w:r w:rsidRPr="00AB45E6">
        <w:rPr>
          <w:sz w:val="28"/>
          <w:szCs w:val="28"/>
        </w:rPr>
        <w:t>Актуализировать в форме расчетного листка наименование начислений и удержаний, учитывая изменения в Положении учреждения.</w:t>
      </w:r>
    </w:p>
    <w:p w:rsidR="00AB45E6" w:rsidRPr="00AB45E6" w:rsidRDefault="00AB45E6" w:rsidP="00AB45E6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B45E6">
        <w:rPr>
          <w:sz w:val="26"/>
          <w:szCs w:val="26"/>
        </w:rPr>
        <w:t xml:space="preserve">4. </w:t>
      </w:r>
      <w:r w:rsidRPr="00AB45E6">
        <w:rPr>
          <w:sz w:val="28"/>
          <w:szCs w:val="28"/>
        </w:rPr>
        <w:t xml:space="preserve">Рекомендуем в заявлении на удержание профсоюзных взносов предусмотреть следующую информацию: </w:t>
      </w:r>
    </w:p>
    <w:p w:rsidR="00AB45E6" w:rsidRPr="00AB45E6" w:rsidRDefault="00AB45E6" w:rsidP="00AB45E6">
      <w:pPr>
        <w:ind w:firstLine="708"/>
        <w:jc w:val="both"/>
        <w:rPr>
          <w:sz w:val="28"/>
          <w:szCs w:val="28"/>
        </w:rPr>
      </w:pPr>
      <w:r w:rsidRPr="00AB45E6">
        <w:rPr>
          <w:sz w:val="28"/>
          <w:szCs w:val="28"/>
        </w:rPr>
        <w:t xml:space="preserve">наименование первичной профсоюзной организации (куда перечислять </w:t>
      </w:r>
    </w:p>
    <w:p w:rsidR="00AB45E6" w:rsidRPr="00AB45E6" w:rsidRDefault="00AB45E6" w:rsidP="00AB45E6">
      <w:pPr>
        <w:jc w:val="both"/>
        <w:rPr>
          <w:sz w:val="28"/>
          <w:szCs w:val="28"/>
        </w:rPr>
      </w:pPr>
      <w:r w:rsidRPr="00AB45E6">
        <w:rPr>
          <w:sz w:val="28"/>
          <w:szCs w:val="28"/>
        </w:rPr>
        <w:t xml:space="preserve">удержания); </w:t>
      </w:r>
    </w:p>
    <w:p w:rsidR="00AB45E6" w:rsidRPr="00AB45E6" w:rsidRDefault="00AB45E6" w:rsidP="00AB45E6">
      <w:pPr>
        <w:ind w:firstLine="708"/>
        <w:jc w:val="both"/>
        <w:rPr>
          <w:sz w:val="28"/>
          <w:szCs w:val="28"/>
        </w:rPr>
      </w:pPr>
      <w:r w:rsidRPr="00AB45E6">
        <w:rPr>
          <w:sz w:val="28"/>
          <w:szCs w:val="28"/>
        </w:rPr>
        <w:t xml:space="preserve">размер и периодичность удержания (взноса) (как правило, это ежемесячно процент от зарплаты); </w:t>
      </w:r>
    </w:p>
    <w:p w:rsidR="00AB45E6" w:rsidRPr="00AB45E6" w:rsidRDefault="00AB45E6" w:rsidP="00AB45E6">
      <w:pPr>
        <w:ind w:firstLine="708"/>
        <w:jc w:val="both"/>
        <w:rPr>
          <w:sz w:val="28"/>
          <w:szCs w:val="28"/>
        </w:rPr>
      </w:pPr>
      <w:r w:rsidRPr="00AB45E6">
        <w:rPr>
          <w:sz w:val="28"/>
          <w:szCs w:val="28"/>
        </w:rPr>
        <w:t xml:space="preserve">дату, с которой нужно начать удерживать </w:t>
      </w:r>
      <w:proofErr w:type="spellStart"/>
      <w:r w:rsidRPr="00AB45E6">
        <w:rPr>
          <w:sz w:val="28"/>
          <w:szCs w:val="28"/>
        </w:rPr>
        <w:t>профвзносы</w:t>
      </w:r>
      <w:proofErr w:type="spellEnd"/>
      <w:r w:rsidRPr="00AB45E6">
        <w:rPr>
          <w:sz w:val="28"/>
          <w:szCs w:val="28"/>
        </w:rPr>
        <w:t>.</w:t>
      </w:r>
    </w:p>
    <w:p w:rsidR="00AB45E6" w:rsidRPr="00AB45E6" w:rsidRDefault="00AB45E6" w:rsidP="00AB45E6">
      <w:pPr>
        <w:ind w:firstLine="708"/>
        <w:jc w:val="both"/>
        <w:rPr>
          <w:sz w:val="28"/>
          <w:szCs w:val="28"/>
        </w:rPr>
      </w:pPr>
      <w:r w:rsidRPr="00AB45E6">
        <w:rPr>
          <w:sz w:val="28"/>
          <w:szCs w:val="28"/>
        </w:rPr>
        <w:t xml:space="preserve">Заявление на удержание профсоюзных взносов направлять на имя руководителя учреждения. </w:t>
      </w:r>
    </w:p>
    <w:p w:rsidR="00AB45E6" w:rsidRPr="00AB45E6" w:rsidRDefault="00AB45E6" w:rsidP="00AB45E6">
      <w:pPr>
        <w:ind w:firstLine="708"/>
        <w:jc w:val="both"/>
        <w:rPr>
          <w:sz w:val="28"/>
          <w:szCs w:val="28"/>
        </w:rPr>
      </w:pPr>
      <w:r w:rsidRPr="00AB45E6">
        <w:rPr>
          <w:sz w:val="28"/>
          <w:szCs w:val="28"/>
        </w:rPr>
        <w:lastRenderedPageBreak/>
        <w:t>5. Изменения внесенные в форму Табеля ф. 0504421 утвердить локальным актом учреждения.</w:t>
      </w:r>
    </w:p>
    <w:p w:rsidR="00AB45E6" w:rsidRPr="00AB45E6" w:rsidRDefault="00AB45E6" w:rsidP="00AB45E6">
      <w:pPr>
        <w:ind w:firstLine="708"/>
        <w:jc w:val="both"/>
        <w:rPr>
          <w:sz w:val="28"/>
          <w:szCs w:val="28"/>
        </w:rPr>
      </w:pPr>
      <w:r w:rsidRPr="00AB45E6">
        <w:rPr>
          <w:sz w:val="28"/>
          <w:szCs w:val="28"/>
        </w:rPr>
        <w:t xml:space="preserve">6. Усилить контроль за оформлением документов – оснований </w:t>
      </w:r>
      <w:r w:rsidRPr="00AB45E6">
        <w:rPr>
          <w:sz w:val="28"/>
          <w:szCs w:val="28"/>
        </w:rPr>
        <w:br/>
        <w:t>для начисления заработной платы (приказы, Табель ф.0504421, протоколы заседания комиссии).</w:t>
      </w:r>
    </w:p>
    <w:p w:rsidR="00AB45E6" w:rsidRPr="00AB45E6" w:rsidRDefault="00AB45E6" w:rsidP="00AB45E6">
      <w:pPr>
        <w:ind w:firstLine="708"/>
        <w:jc w:val="both"/>
        <w:rPr>
          <w:sz w:val="28"/>
          <w:szCs w:val="28"/>
        </w:rPr>
      </w:pPr>
      <w:r w:rsidRPr="00AB45E6">
        <w:rPr>
          <w:sz w:val="28"/>
          <w:szCs w:val="28"/>
        </w:rPr>
        <w:t>7. Согласно Постановления Минтруда РФ от 31.12.2002 №85 пересмотреть перечень заключенных договоров о полной индивидуальной материальной ответственности с работниками учреждения.</w:t>
      </w:r>
    </w:p>
    <w:p w:rsidR="005A363D" w:rsidRPr="008107DF" w:rsidRDefault="005A363D" w:rsidP="00AB45E6">
      <w:pPr>
        <w:pStyle w:val="a8"/>
        <w:tabs>
          <w:tab w:val="left" w:pos="567"/>
        </w:tabs>
        <w:suppressAutoHyphens/>
        <w:spacing w:after="0" w:line="240" w:lineRule="auto"/>
        <w:ind w:left="0"/>
        <w:jc w:val="both"/>
        <w:rPr>
          <w:sz w:val="28"/>
          <w:szCs w:val="28"/>
        </w:rPr>
      </w:pPr>
    </w:p>
    <w:sectPr w:rsidR="005A363D" w:rsidRPr="008107DF" w:rsidSect="00EA6221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79E3"/>
    <w:multiLevelType w:val="hybridMultilevel"/>
    <w:tmpl w:val="D2D4A238"/>
    <w:lvl w:ilvl="0" w:tplc="F2207B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8A6E79"/>
    <w:multiLevelType w:val="multilevel"/>
    <w:tmpl w:val="57049B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B07F6"/>
    <w:rsid w:val="000005D2"/>
    <w:rsid w:val="0000775B"/>
    <w:rsid w:val="00027D0B"/>
    <w:rsid w:val="00044530"/>
    <w:rsid w:val="000D1ECB"/>
    <w:rsid w:val="00121F9A"/>
    <w:rsid w:val="0016431D"/>
    <w:rsid w:val="0016754B"/>
    <w:rsid w:val="001678B6"/>
    <w:rsid w:val="001816D6"/>
    <w:rsid w:val="001B2CE6"/>
    <w:rsid w:val="001F6F52"/>
    <w:rsid w:val="00221D49"/>
    <w:rsid w:val="00240425"/>
    <w:rsid w:val="00265C07"/>
    <w:rsid w:val="002729D3"/>
    <w:rsid w:val="002829C8"/>
    <w:rsid w:val="002C5583"/>
    <w:rsid w:val="002D1F3E"/>
    <w:rsid w:val="002D4E20"/>
    <w:rsid w:val="002E4424"/>
    <w:rsid w:val="002E67FB"/>
    <w:rsid w:val="002F2CB6"/>
    <w:rsid w:val="00322327"/>
    <w:rsid w:val="00336001"/>
    <w:rsid w:val="00337B1A"/>
    <w:rsid w:val="003549A2"/>
    <w:rsid w:val="00397282"/>
    <w:rsid w:val="003C54EF"/>
    <w:rsid w:val="003E02EF"/>
    <w:rsid w:val="003E2826"/>
    <w:rsid w:val="003E63DD"/>
    <w:rsid w:val="00444907"/>
    <w:rsid w:val="004614B6"/>
    <w:rsid w:val="004758C2"/>
    <w:rsid w:val="00476EF5"/>
    <w:rsid w:val="0048653D"/>
    <w:rsid w:val="004A458E"/>
    <w:rsid w:val="004B2A0E"/>
    <w:rsid w:val="004D0BF3"/>
    <w:rsid w:val="004E373F"/>
    <w:rsid w:val="004E7C76"/>
    <w:rsid w:val="004F212C"/>
    <w:rsid w:val="00501451"/>
    <w:rsid w:val="005129C5"/>
    <w:rsid w:val="00524040"/>
    <w:rsid w:val="00537467"/>
    <w:rsid w:val="00551B8B"/>
    <w:rsid w:val="0055777B"/>
    <w:rsid w:val="00583689"/>
    <w:rsid w:val="005837EC"/>
    <w:rsid w:val="0059178A"/>
    <w:rsid w:val="005A363D"/>
    <w:rsid w:val="005B2B9B"/>
    <w:rsid w:val="005F2BE4"/>
    <w:rsid w:val="0061370E"/>
    <w:rsid w:val="00615A02"/>
    <w:rsid w:val="0064560D"/>
    <w:rsid w:val="00680E6B"/>
    <w:rsid w:val="006B53D2"/>
    <w:rsid w:val="006C16BB"/>
    <w:rsid w:val="006D5BFD"/>
    <w:rsid w:val="006E07CF"/>
    <w:rsid w:val="006E7169"/>
    <w:rsid w:val="006F2827"/>
    <w:rsid w:val="00732BF8"/>
    <w:rsid w:val="0073662F"/>
    <w:rsid w:val="00756FDE"/>
    <w:rsid w:val="00782DD0"/>
    <w:rsid w:val="00787A98"/>
    <w:rsid w:val="007C6629"/>
    <w:rsid w:val="007D7C96"/>
    <w:rsid w:val="007F1619"/>
    <w:rsid w:val="007F728F"/>
    <w:rsid w:val="00801733"/>
    <w:rsid w:val="008107DF"/>
    <w:rsid w:val="00816AE7"/>
    <w:rsid w:val="0083521C"/>
    <w:rsid w:val="008577AB"/>
    <w:rsid w:val="00875885"/>
    <w:rsid w:val="008B49FE"/>
    <w:rsid w:val="008D293F"/>
    <w:rsid w:val="008E6B19"/>
    <w:rsid w:val="00912C18"/>
    <w:rsid w:val="00917374"/>
    <w:rsid w:val="00920194"/>
    <w:rsid w:val="00931A7C"/>
    <w:rsid w:val="009376D4"/>
    <w:rsid w:val="00945841"/>
    <w:rsid w:val="00955425"/>
    <w:rsid w:val="00967469"/>
    <w:rsid w:val="00981C8C"/>
    <w:rsid w:val="00993D38"/>
    <w:rsid w:val="009A6C77"/>
    <w:rsid w:val="009B39F0"/>
    <w:rsid w:val="009B40FD"/>
    <w:rsid w:val="009B7421"/>
    <w:rsid w:val="009C435A"/>
    <w:rsid w:val="009C4D87"/>
    <w:rsid w:val="00A173C0"/>
    <w:rsid w:val="00A53C91"/>
    <w:rsid w:val="00A75993"/>
    <w:rsid w:val="00A82E0F"/>
    <w:rsid w:val="00A93258"/>
    <w:rsid w:val="00AB0339"/>
    <w:rsid w:val="00AB45E6"/>
    <w:rsid w:val="00AC2442"/>
    <w:rsid w:val="00AD7A8B"/>
    <w:rsid w:val="00AF6CAB"/>
    <w:rsid w:val="00B0160F"/>
    <w:rsid w:val="00B05AA2"/>
    <w:rsid w:val="00B20E9D"/>
    <w:rsid w:val="00B57354"/>
    <w:rsid w:val="00B61076"/>
    <w:rsid w:val="00B76B6E"/>
    <w:rsid w:val="00B905B3"/>
    <w:rsid w:val="00BA0C18"/>
    <w:rsid w:val="00C13988"/>
    <w:rsid w:val="00C34D7A"/>
    <w:rsid w:val="00C551AB"/>
    <w:rsid w:val="00C71FEC"/>
    <w:rsid w:val="00C7571E"/>
    <w:rsid w:val="00D03CC1"/>
    <w:rsid w:val="00D822BC"/>
    <w:rsid w:val="00DE4AC9"/>
    <w:rsid w:val="00E146AE"/>
    <w:rsid w:val="00E4247F"/>
    <w:rsid w:val="00E71886"/>
    <w:rsid w:val="00EA463A"/>
    <w:rsid w:val="00EA6221"/>
    <w:rsid w:val="00EB07F6"/>
    <w:rsid w:val="00EB43E5"/>
    <w:rsid w:val="00ED0104"/>
    <w:rsid w:val="00ED5852"/>
    <w:rsid w:val="00EF1574"/>
    <w:rsid w:val="00EF2C2E"/>
    <w:rsid w:val="00EF5643"/>
    <w:rsid w:val="00F4796B"/>
    <w:rsid w:val="00F538FA"/>
    <w:rsid w:val="00F6178A"/>
    <w:rsid w:val="00F73218"/>
    <w:rsid w:val="00F84928"/>
    <w:rsid w:val="00F941C7"/>
    <w:rsid w:val="00F94D52"/>
    <w:rsid w:val="00FC6A24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30B4F-0ABF-4BA5-B809-89F7EA61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link w:val="a4"/>
    <w:uiPriority w:val="99"/>
    <w:qFormat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SL_Абзац списка,Bullet List,FooterText,numbered,Paragraphe de liste1,lp1"/>
    <w:basedOn w:val="a"/>
    <w:link w:val="a9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rsid w:val="00044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00775B"/>
    <w:pPr>
      <w:tabs>
        <w:tab w:val="center" w:pos="4677"/>
        <w:tab w:val="right" w:pos="9355"/>
      </w:tabs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00775B"/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Абзац списка Знак"/>
    <w:aliases w:val="SL_Абзац списка Знак,Bullet List Знак,FooterText Знак,numbered Знак,Paragraphe de liste1 Знак,lp1 Знак"/>
    <w:link w:val="a8"/>
    <w:uiPriority w:val="34"/>
    <w:locked/>
    <w:rsid w:val="004E373F"/>
  </w:style>
  <w:style w:type="character" w:customStyle="1" w:styleId="a4">
    <w:name w:val="Обычный (веб) Знак"/>
    <w:link w:val="a3"/>
    <w:uiPriority w:val="99"/>
    <w:rsid w:val="00F7321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Ершова Светлана Владимировна</cp:lastModifiedBy>
  <cp:revision>112</cp:revision>
  <cp:lastPrinted>2022-03-15T05:48:00Z</cp:lastPrinted>
  <dcterms:created xsi:type="dcterms:W3CDTF">2020-01-21T07:57:00Z</dcterms:created>
  <dcterms:modified xsi:type="dcterms:W3CDTF">2025-11-11T11:58:00Z</dcterms:modified>
</cp:coreProperties>
</file>