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CD1FA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</w:t>
      </w:r>
      <w:r w:rsidR="00B74D5E"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CD1FA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  <w:r w:rsidR="00CD1FAE">
        <w:rPr>
          <w:b w:val="0"/>
          <w:i w:val="0"/>
          <w:sz w:val="28"/>
          <w:szCs w:val="28"/>
        </w:rPr>
        <w:t xml:space="preserve">и </w:t>
      </w:r>
    </w:p>
    <w:p w:rsidR="00F04B48" w:rsidRPr="00626947" w:rsidRDefault="00CD1FA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комитета по вопросам безопасности</w:t>
      </w:r>
      <w:r w:rsidR="00C16BC0">
        <w:rPr>
          <w:b w:val="0"/>
          <w:i w:val="0"/>
          <w:sz w:val="28"/>
          <w:szCs w:val="28"/>
        </w:rPr>
        <w:t xml:space="preserve"> населения</w:t>
      </w:r>
    </w:p>
    <w:p w:rsidR="00B74D5E" w:rsidRPr="00626947" w:rsidRDefault="00B74D5E" w:rsidP="00B74D5E">
      <w:pPr>
        <w:rPr>
          <w:sz w:val="28"/>
          <w:szCs w:val="28"/>
        </w:rPr>
      </w:pPr>
    </w:p>
    <w:p w:rsidR="00B74D5E" w:rsidRPr="00626947" w:rsidRDefault="00CD1FAE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94241" w:rsidRPr="0062694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74586" w:rsidRPr="00626947">
        <w:rPr>
          <w:sz w:val="28"/>
          <w:szCs w:val="28"/>
        </w:rPr>
        <w:t>.2019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3"/>
      </w:tblGrid>
      <w:tr w:rsidR="00A840C3" w:rsidRPr="00626947" w:rsidTr="00A840C3">
        <w:tc>
          <w:tcPr>
            <w:tcW w:w="2127" w:type="dxa"/>
          </w:tcPr>
          <w:p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</w:p>
          <w:p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A63E90" w:rsidRDefault="00A840C3" w:rsidP="00142A58">
            <w:pPr>
              <w:ind w:left="594" w:hanging="56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 w:rsidR="00142A58" w:rsidRPr="00626947">
              <w:rPr>
                <w:sz w:val="28"/>
                <w:szCs w:val="28"/>
              </w:rPr>
              <w:t>.</w:t>
            </w:r>
          </w:p>
          <w:p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F3652E" w:rsidRPr="00626947" w:rsidTr="00626947">
        <w:tc>
          <w:tcPr>
            <w:tcW w:w="2122" w:type="dxa"/>
          </w:tcPr>
          <w:p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2" w:type="dxa"/>
          </w:tcPr>
          <w:p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6B5DF0">
              <w:rPr>
                <w:sz w:val="28"/>
                <w:szCs w:val="28"/>
              </w:rPr>
              <w:t>.</w:t>
            </w:r>
          </w:p>
        </w:tc>
      </w:tr>
      <w:tr w:rsidR="00A95CD9" w:rsidRPr="00626947" w:rsidTr="00626947">
        <w:tc>
          <w:tcPr>
            <w:tcW w:w="2122" w:type="dxa"/>
          </w:tcPr>
          <w:p w:rsidR="00A95CD9" w:rsidRPr="00626947" w:rsidRDefault="00A95CD9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2" w:type="dxa"/>
          </w:tcPr>
          <w:p w:rsidR="00A95CD9" w:rsidRPr="00626947" w:rsidRDefault="000D6214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95CD9">
              <w:rPr>
                <w:sz w:val="28"/>
                <w:szCs w:val="28"/>
              </w:rPr>
              <w:t xml:space="preserve"> к</w:t>
            </w:r>
            <w:r w:rsidR="006B5DF0">
              <w:rPr>
                <w:sz w:val="28"/>
                <w:szCs w:val="28"/>
              </w:rPr>
              <w:t>омитета по социальным вопросам.</w:t>
            </w:r>
          </w:p>
        </w:tc>
      </w:tr>
      <w:tr w:rsidR="009878F5" w:rsidRPr="00626947" w:rsidTr="00626947">
        <w:tc>
          <w:tcPr>
            <w:tcW w:w="2122" w:type="dxa"/>
          </w:tcPr>
          <w:p w:rsidR="009878F5" w:rsidRPr="00626947" w:rsidRDefault="00F83FE8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9878F5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F83FE8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  <w:r w:rsidR="00262E4F" w:rsidRPr="00626947">
              <w:rPr>
                <w:sz w:val="28"/>
                <w:szCs w:val="28"/>
              </w:rPr>
              <w:t>.</w:t>
            </w:r>
          </w:p>
        </w:tc>
      </w:tr>
      <w:tr w:rsidR="006B5DF0" w:rsidRPr="00626947" w:rsidTr="00626947">
        <w:tc>
          <w:tcPr>
            <w:tcW w:w="2122" w:type="dxa"/>
          </w:tcPr>
          <w:p w:rsidR="006B5DF0" w:rsidRDefault="006B5DF0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2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финансам.</w:t>
            </w:r>
          </w:p>
        </w:tc>
      </w:tr>
      <w:tr w:rsidR="007662DA" w:rsidRPr="00626947" w:rsidTr="00626947">
        <w:tc>
          <w:tcPr>
            <w:tcW w:w="2122" w:type="dxa"/>
          </w:tcPr>
          <w:p w:rsidR="007662DA" w:rsidRPr="00626947" w:rsidRDefault="006B5DF0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512" w:type="dxa"/>
          </w:tcPr>
          <w:p w:rsidR="007662DA" w:rsidRPr="00626947" w:rsidRDefault="00262E4F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</w:t>
            </w:r>
            <w:r w:rsidR="0042345D" w:rsidRPr="00626947">
              <w:rPr>
                <w:sz w:val="28"/>
                <w:szCs w:val="28"/>
              </w:rPr>
              <w:t xml:space="preserve">аместитель </w:t>
            </w:r>
            <w:r w:rsidR="007662DA" w:rsidRPr="00626947">
              <w:rPr>
                <w:sz w:val="28"/>
                <w:szCs w:val="28"/>
              </w:rPr>
              <w:t>председател</w:t>
            </w:r>
            <w:r w:rsidR="0042345D" w:rsidRPr="00626947">
              <w:rPr>
                <w:sz w:val="28"/>
                <w:szCs w:val="28"/>
              </w:rPr>
              <w:t>я</w:t>
            </w:r>
            <w:r w:rsidR="007662DA" w:rsidRPr="00626947">
              <w:rPr>
                <w:sz w:val="28"/>
                <w:szCs w:val="28"/>
              </w:rPr>
              <w:t xml:space="preserve"> комитета по </w:t>
            </w:r>
            <w:r w:rsidR="006B5DF0">
              <w:rPr>
                <w:sz w:val="28"/>
                <w:szCs w:val="28"/>
              </w:rPr>
              <w:t>городскому хозяйству и строительству.</w:t>
            </w:r>
          </w:p>
        </w:tc>
      </w:tr>
      <w:tr w:rsidR="00CD1FAE" w:rsidRPr="00626947" w:rsidTr="00626947">
        <w:tc>
          <w:tcPr>
            <w:tcW w:w="2122" w:type="dxa"/>
          </w:tcPr>
          <w:p w:rsidR="00CD1FAE" w:rsidRDefault="00CD1FAE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512" w:type="dxa"/>
          </w:tcPr>
          <w:p w:rsidR="00CD1FAE" w:rsidRPr="00626947" w:rsidRDefault="00CD1FAE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заместитель председателя комитета по вопросам безопасности населения</w:t>
            </w:r>
          </w:p>
        </w:tc>
      </w:tr>
      <w:tr w:rsidR="00262E4F" w:rsidRPr="00626947" w:rsidTr="00626947">
        <w:tc>
          <w:tcPr>
            <w:tcW w:w="2122" w:type="dxa"/>
          </w:tcPr>
          <w:p w:rsidR="00262E4F" w:rsidRPr="00626947" w:rsidRDefault="00CD1FAE" w:rsidP="006B5D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Крепких В.В.</w:t>
            </w:r>
          </w:p>
        </w:tc>
        <w:tc>
          <w:tcPr>
            <w:tcW w:w="7512" w:type="dxa"/>
          </w:tcPr>
          <w:p w:rsidR="00262E4F" w:rsidRPr="00626947" w:rsidRDefault="00BC10CD" w:rsidP="00CD1FAE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депутат </w:t>
            </w:r>
            <w:r w:rsidR="00EB6969" w:rsidRPr="00626947">
              <w:rPr>
                <w:sz w:val="28"/>
                <w:szCs w:val="28"/>
              </w:rPr>
              <w:t xml:space="preserve">по </w:t>
            </w:r>
            <w:r w:rsidR="009F6664" w:rsidRPr="00626947">
              <w:rPr>
                <w:sz w:val="28"/>
                <w:szCs w:val="28"/>
              </w:rPr>
              <w:t>одномандатному</w:t>
            </w:r>
            <w:r w:rsidR="00EB6969" w:rsidRPr="00626947">
              <w:rPr>
                <w:sz w:val="28"/>
                <w:szCs w:val="28"/>
              </w:rPr>
              <w:t xml:space="preserve"> округу №</w:t>
            </w:r>
            <w:r w:rsidR="00CD1FAE">
              <w:rPr>
                <w:sz w:val="28"/>
                <w:szCs w:val="28"/>
              </w:rPr>
              <w:t>3</w:t>
            </w:r>
            <w:r w:rsidR="00EB6969" w:rsidRPr="00626947">
              <w:rPr>
                <w:sz w:val="28"/>
                <w:szCs w:val="28"/>
              </w:rPr>
              <w:t>.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18"/>
      </w:tblGrid>
      <w:tr w:rsidR="008374E5" w:rsidRPr="00626947" w:rsidTr="00B7647E">
        <w:tc>
          <w:tcPr>
            <w:tcW w:w="2415" w:type="dxa"/>
          </w:tcPr>
          <w:p w:rsidR="008374E5" w:rsidRDefault="008374E5" w:rsidP="00B7647E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Добрыгина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626947">
              <w:rPr>
                <w:sz w:val="28"/>
                <w:szCs w:val="28"/>
              </w:rPr>
              <w:t xml:space="preserve"> </w:t>
            </w:r>
          </w:p>
          <w:p w:rsidR="008374E5" w:rsidRDefault="008374E5" w:rsidP="00B7647E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</w:p>
          <w:p w:rsidR="008374E5" w:rsidRPr="00626947" w:rsidRDefault="008374E5" w:rsidP="00B7647E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В.А.</w:t>
            </w:r>
          </w:p>
        </w:tc>
        <w:tc>
          <w:tcPr>
            <w:tcW w:w="7218" w:type="dxa"/>
          </w:tcPr>
          <w:p w:rsidR="008374E5" w:rsidRDefault="008374E5" w:rsidP="008374E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26947">
              <w:rPr>
                <w:sz w:val="28"/>
                <w:szCs w:val="28"/>
              </w:rPr>
              <w:t>Молодежного парламента при Думе города Нижневартовска.</w:t>
            </w:r>
          </w:p>
          <w:p w:rsidR="008374E5" w:rsidRPr="00626947" w:rsidRDefault="008374E5" w:rsidP="008374E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626947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6B5DF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Воликовская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7218" w:type="dxa"/>
          </w:tcPr>
          <w:p w:rsidR="00E80900" w:rsidRPr="00626947" w:rsidRDefault="00E8090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исполняющий обязанности </w:t>
            </w:r>
            <w:r w:rsidR="008724AE">
              <w:rPr>
                <w:sz w:val="28"/>
                <w:szCs w:val="28"/>
              </w:rPr>
              <w:t xml:space="preserve">заместителя главы города, </w:t>
            </w:r>
            <w:r w:rsidRPr="00626947">
              <w:rPr>
                <w:sz w:val="28"/>
                <w:szCs w:val="28"/>
              </w:rPr>
              <w:t xml:space="preserve">директора </w:t>
            </w:r>
            <w:r w:rsidR="006B5DF0" w:rsidRPr="00626947">
              <w:rPr>
                <w:sz w:val="28"/>
                <w:szCs w:val="28"/>
              </w:rPr>
              <w:t>департамента ЖКХ администрации города Нижневартовска.</w:t>
            </w:r>
          </w:p>
        </w:tc>
      </w:tr>
      <w:tr w:rsidR="000D6214" w:rsidRPr="00626947" w:rsidTr="006B5DF0">
        <w:tc>
          <w:tcPr>
            <w:tcW w:w="2415" w:type="dxa"/>
          </w:tcPr>
          <w:p w:rsidR="000D6214" w:rsidRPr="00626947" w:rsidRDefault="000D621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Силецкий И.П.</w:t>
            </w:r>
          </w:p>
        </w:tc>
        <w:tc>
          <w:tcPr>
            <w:tcW w:w="7218" w:type="dxa"/>
          </w:tcPr>
          <w:p w:rsidR="000D6214" w:rsidRPr="00626947" w:rsidRDefault="000D621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капитального строительства города Нижневартовска».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CD1FAE" w:rsidP="00CD1FAE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 А.Н.</w:t>
            </w:r>
          </w:p>
        </w:tc>
        <w:tc>
          <w:tcPr>
            <w:tcW w:w="7218" w:type="dxa"/>
          </w:tcPr>
          <w:p w:rsidR="00E80900" w:rsidRPr="00626947" w:rsidRDefault="008374E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8724A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8724AE">
              <w:rPr>
                <w:sz w:val="28"/>
                <w:szCs w:val="28"/>
              </w:rPr>
              <w:t xml:space="preserve"> управления муниципального контроля</w:t>
            </w:r>
            <w:r w:rsidR="00A63E90" w:rsidRPr="00626947">
              <w:rPr>
                <w:sz w:val="28"/>
                <w:szCs w:val="28"/>
              </w:rPr>
              <w:t xml:space="preserve"> администрации города Нижневартовска.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Default="008374E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Попенко О.А.</w:t>
            </w:r>
          </w:p>
          <w:p w:rsidR="00A31CC3" w:rsidRDefault="00A31CC3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A31CC3" w:rsidRPr="00626947" w:rsidRDefault="00A31CC3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 С.Н.</w:t>
            </w:r>
          </w:p>
        </w:tc>
        <w:tc>
          <w:tcPr>
            <w:tcW w:w="7218" w:type="dxa"/>
          </w:tcPr>
          <w:p w:rsidR="00A31CC3" w:rsidRDefault="008374E5" w:rsidP="00A31CC3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A63E90" w:rsidRPr="00626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природопользованию и экологии администрации города </w:t>
            </w:r>
            <w:r w:rsidR="00A63E90" w:rsidRPr="00626947">
              <w:rPr>
                <w:sz w:val="28"/>
                <w:szCs w:val="28"/>
              </w:rPr>
              <w:t>Нижневартовска.</w:t>
            </w:r>
          </w:p>
          <w:p w:rsidR="00A31CC3" w:rsidRPr="00626947" w:rsidRDefault="00A31CC3" w:rsidP="00A31CC3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A31CC3">
              <w:rPr>
                <w:sz w:val="28"/>
                <w:szCs w:val="28"/>
              </w:rPr>
              <w:t>специалист-эксперт отдела организационного обеспечения управления по вопросам законности, правопорядка и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E8090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4952DC" w:rsidRPr="00626947" w:rsidRDefault="004952DC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</w:tr>
    </w:tbl>
    <w:p w:rsidR="000B678C" w:rsidRDefault="00B74D5E" w:rsidP="00626947">
      <w:pPr>
        <w:tabs>
          <w:tab w:val="left" w:pos="3544"/>
        </w:tabs>
        <w:ind w:firstLine="708"/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D87C01" w:rsidRDefault="00D87C01" w:rsidP="00626947">
      <w:pPr>
        <w:tabs>
          <w:tab w:val="left" w:pos="3544"/>
        </w:tabs>
        <w:ind w:firstLine="708"/>
        <w:jc w:val="center"/>
        <w:rPr>
          <w:sz w:val="28"/>
          <w:szCs w:val="28"/>
        </w:rPr>
      </w:pPr>
    </w:p>
    <w:p w:rsidR="008529BE" w:rsidRDefault="00A31CC3" w:rsidP="008529BE">
      <w:pPr>
        <w:pStyle w:val="a9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textAlignment w:val="top"/>
        <w:rPr>
          <w:szCs w:val="28"/>
        </w:rPr>
      </w:pPr>
      <w:r w:rsidRPr="008529BE">
        <w:rPr>
          <w:szCs w:val="28"/>
        </w:rPr>
        <w:t xml:space="preserve">Зимнее содержание дорог и микрорайонов </w:t>
      </w:r>
      <w:r w:rsidR="00D87C01" w:rsidRPr="008529BE">
        <w:rPr>
          <w:szCs w:val="28"/>
        </w:rPr>
        <w:t>города Нижневартовска</w:t>
      </w:r>
      <w:r w:rsidR="008529BE">
        <w:rPr>
          <w:szCs w:val="28"/>
        </w:rPr>
        <w:t>.</w:t>
      </w:r>
    </w:p>
    <w:p w:rsidR="00D87C01" w:rsidRPr="008529BE" w:rsidRDefault="008529BE" w:rsidP="008529BE">
      <w:pPr>
        <w:pStyle w:val="a9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textAlignment w:val="top"/>
        <w:rPr>
          <w:szCs w:val="28"/>
        </w:rPr>
      </w:pPr>
      <w:r>
        <w:rPr>
          <w:szCs w:val="28"/>
        </w:rPr>
        <w:t>Р</w:t>
      </w:r>
      <w:r w:rsidR="00D87C01" w:rsidRPr="008529BE">
        <w:rPr>
          <w:szCs w:val="28"/>
        </w:rPr>
        <w:t>ассмотрение обращений жителей города Нижневартовска.</w:t>
      </w:r>
    </w:p>
    <w:p w:rsidR="00A0004A" w:rsidRPr="00D87C01" w:rsidRDefault="00A0004A" w:rsidP="00D87C01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</w:p>
    <w:p w:rsidR="00D87C01" w:rsidRPr="00D87C01" w:rsidRDefault="00AA701C" w:rsidP="00D87C01">
      <w:pPr>
        <w:ind w:right="-1"/>
        <w:jc w:val="both"/>
        <w:rPr>
          <w:i/>
          <w:sz w:val="28"/>
          <w:szCs w:val="28"/>
        </w:rPr>
      </w:pPr>
      <w:r w:rsidRPr="00D87C01">
        <w:rPr>
          <w:sz w:val="28"/>
          <w:szCs w:val="28"/>
        </w:rPr>
        <w:t>Маршрут: </w:t>
      </w:r>
      <w:r w:rsidR="00D87C01" w:rsidRPr="00D87C01">
        <w:rPr>
          <w:sz w:val="28"/>
          <w:szCs w:val="28"/>
        </w:rPr>
        <w:t>ул. Таежная 24</w:t>
      </w:r>
      <w:r w:rsidR="00D87C01" w:rsidRPr="00D87C01">
        <w:rPr>
          <w:i/>
          <w:sz w:val="28"/>
          <w:szCs w:val="28"/>
        </w:rPr>
        <w:t xml:space="preserve"> –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 ул. Омская – ул. Нефтяников –  (через 2 микрорайон) – проспект Победы – ул.60 лет Октября – (через прибрежную зону) – ул. Мусы </w:t>
      </w:r>
      <w:proofErr w:type="spellStart"/>
      <w:r w:rsidR="00D87C01" w:rsidRPr="00D87C01">
        <w:rPr>
          <w:rStyle w:val="flditalic1"/>
          <w:i w:val="0"/>
          <w:color w:val="auto"/>
          <w:sz w:val="28"/>
          <w:szCs w:val="28"/>
        </w:rPr>
        <w:t>Джалиля</w:t>
      </w:r>
      <w:proofErr w:type="spellEnd"/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– ул.60 лет Октября – ул. Чапаева – ул. </w:t>
      </w:r>
      <w:proofErr w:type="spellStart"/>
      <w:r w:rsidR="00D87C01" w:rsidRPr="00D87C01">
        <w:rPr>
          <w:rStyle w:val="flditalic1"/>
          <w:i w:val="0"/>
          <w:color w:val="auto"/>
          <w:sz w:val="28"/>
          <w:szCs w:val="28"/>
        </w:rPr>
        <w:t>Пикмана</w:t>
      </w:r>
      <w:proofErr w:type="spellEnd"/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 – ул.60 лет Октября – ул. Лопарева – Кооперативный переулок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– ул. Лопарева  – ул. Рабочая – 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                          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ул. Заводская – ул. Льва Толстого – ул. Заводская  –  ул. Декабристов – 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                           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ул. Молодежная - ул. Рабочая – ул. Лопарева - ул. Школьная – ул. Лопарева – 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                 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ул. Ханты-Мансийская – ул. </w:t>
      </w:r>
      <w:proofErr w:type="spellStart"/>
      <w:r w:rsidR="00D87C01" w:rsidRPr="00D87C01">
        <w:rPr>
          <w:rStyle w:val="flditalic1"/>
          <w:i w:val="0"/>
          <w:color w:val="auto"/>
          <w:sz w:val="28"/>
          <w:szCs w:val="28"/>
        </w:rPr>
        <w:t>Нововартовская</w:t>
      </w:r>
      <w:proofErr w:type="spellEnd"/>
      <w:r w:rsidR="00D87C01">
        <w:rPr>
          <w:rStyle w:val="flditalic1"/>
          <w:i w:val="0"/>
          <w:color w:val="auto"/>
          <w:sz w:val="28"/>
          <w:szCs w:val="28"/>
        </w:rPr>
        <w:t xml:space="preserve">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– ул. Героев </w:t>
      </w:r>
      <w:proofErr w:type="spellStart"/>
      <w:r w:rsidR="00D87C01" w:rsidRPr="00D87C01">
        <w:rPr>
          <w:rStyle w:val="flditalic1"/>
          <w:i w:val="0"/>
          <w:color w:val="auto"/>
          <w:sz w:val="28"/>
          <w:szCs w:val="28"/>
        </w:rPr>
        <w:t>Самотлора</w:t>
      </w:r>
      <w:proofErr w:type="spellEnd"/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 – 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                              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ул. Ленина – (через 26,25 микрорайоны) – ул. Мира– (через 13 микрорайон) – 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                  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>ул. Пермская – (через 11 микрорайон) – ул. Интернациональная – ул. Чапаева – ул. Северная – ул. Нефтяников – (через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10б микрорайон) – 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                                                          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ул. Интернациональная – МЖК – (через 10В микрорайон) – ул. Зимняя – 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                           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ул. Маршала Жукова – ул. Мира – ул. </w:t>
      </w:r>
      <w:proofErr w:type="spellStart"/>
      <w:r w:rsidR="00D87C01" w:rsidRPr="00D87C01">
        <w:rPr>
          <w:rStyle w:val="flditalic1"/>
          <w:i w:val="0"/>
          <w:color w:val="auto"/>
          <w:sz w:val="28"/>
          <w:szCs w:val="28"/>
        </w:rPr>
        <w:t>Кузоваткина</w:t>
      </w:r>
      <w:proofErr w:type="spellEnd"/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 – ул. Ленина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 xml:space="preserve">– ул. Мусы </w:t>
      </w:r>
      <w:proofErr w:type="spellStart"/>
      <w:r w:rsidR="00D87C01" w:rsidRPr="00D87C01">
        <w:rPr>
          <w:rStyle w:val="flditalic1"/>
          <w:i w:val="0"/>
          <w:color w:val="auto"/>
          <w:sz w:val="28"/>
          <w:szCs w:val="28"/>
        </w:rPr>
        <w:t>Джалиля</w:t>
      </w:r>
      <w:proofErr w:type="spellEnd"/>
      <w:r w:rsidR="00D87C01" w:rsidRPr="00D87C01">
        <w:rPr>
          <w:rStyle w:val="flditalic1"/>
          <w:i w:val="0"/>
          <w:color w:val="auto"/>
          <w:sz w:val="28"/>
          <w:szCs w:val="28"/>
        </w:rPr>
        <w:t>, 20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>–</w:t>
      </w:r>
      <w:r w:rsidR="00D87C01">
        <w:rPr>
          <w:rStyle w:val="flditalic1"/>
          <w:i w:val="0"/>
          <w:color w:val="auto"/>
          <w:sz w:val="28"/>
          <w:szCs w:val="28"/>
        </w:rPr>
        <w:t xml:space="preserve"> </w:t>
      </w:r>
      <w:r w:rsidR="00D87C01" w:rsidRPr="00D87C01">
        <w:rPr>
          <w:rStyle w:val="flditalic1"/>
          <w:i w:val="0"/>
          <w:color w:val="auto"/>
          <w:sz w:val="28"/>
          <w:szCs w:val="28"/>
        </w:rPr>
        <w:t>ул.Таежная,24</w:t>
      </w:r>
      <w:r w:rsidR="00D87C01">
        <w:rPr>
          <w:rStyle w:val="flditalic1"/>
          <w:i w:val="0"/>
          <w:color w:val="auto"/>
          <w:sz w:val="28"/>
          <w:szCs w:val="28"/>
        </w:rPr>
        <w:t>.</w:t>
      </w:r>
    </w:p>
    <w:p w:rsidR="000C346C" w:rsidRPr="000C346C" w:rsidRDefault="000C346C" w:rsidP="000C346C">
      <w:pPr>
        <w:jc w:val="both"/>
        <w:rPr>
          <w:i/>
          <w:sz w:val="28"/>
          <w:szCs w:val="28"/>
        </w:rPr>
      </w:pPr>
    </w:p>
    <w:p w:rsidR="002F4506" w:rsidRPr="00980C5A" w:rsidRDefault="004A7002" w:rsidP="003A5481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t>По результатам выездного заседания</w:t>
      </w:r>
      <w:r w:rsidR="000D09D1" w:rsidRPr="00980C5A">
        <w:rPr>
          <w:sz w:val="28"/>
          <w:szCs w:val="28"/>
        </w:rPr>
        <w:t xml:space="preserve"> рабочая группа</w:t>
      </w:r>
      <w:r w:rsidR="00E82CB9" w:rsidRPr="00980C5A">
        <w:rPr>
          <w:sz w:val="28"/>
          <w:szCs w:val="28"/>
        </w:rPr>
        <w:t xml:space="preserve"> отметила</w:t>
      </w:r>
      <w:r w:rsidR="002519E1" w:rsidRPr="00980C5A">
        <w:rPr>
          <w:sz w:val="28"/>
          <w:szCs w:val="28"/>
        </w:rPr>
        <w:t>:</w:t>
      </w:r>
    </w:p>
    <w:p w:rsidR="00E71E82" w:rsidRPr="003C2563" w:rsidRDefault="00E71E82" w:rsidP="00E71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0B" w:rsidRDefault="00EA4E0E" w:rsidP="00081118">
      <w:pPr>
        <w:pStyle w:val="a9"/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зимнее содержание </w:t>
      </w:r>
      <w:r w:rsidR="00386BF7" w:rsidRPr="00A0004A">
        <w:rPr>
          <w:szCs w:val="28"/>
        </w:rPr>
        <w:t>дворовы</w:t>
      </w:r>
      <w:r>
        <w:rPr>
          <w:szCs w:val="28"/>
        </w:rPr>
        <w:t>х</w:t>
      </w:r>
      <w:r w:rsidR="00A0004A">
        <w:rPr>
          <w:szCs w:val="28"/>
        </w:rPr>
        <w:t xml:space="preserve"> </w:t>
      </w:r>
      <w:r w:rsidR="00D87C01" w:rsidRPr="00A0004A">
        <w:rPr>
          <w:szCs w:val="28"/>
        </w:rPr>
        <w:t>территори</w:t>
      </w:r>
      <w:r>
        <w:rPr>
          <w:szCs w:val="28"/>
        </w:rPr>
        <w:t>й</w:t>
      </w:r>
      <w:r w:rsidR="00D87C01" w:rsidRPr="00A0004A">
        <w:rPr>
          <w:szCs w:val="28"/>
        </w:rPr>
        <w:t xml:space="preserve"> </w:t>
      </w:r>
      <w:r w:rsidR="00081118" w:rsidRPr="00A0004A">
        <w:rPr>
          <w:szCs w:val="28"/>
        </w:rPr>
        <w:t>в</w:t>
      </w:r>
      <w:r w:rsidR="008C59A8" w:rsidRPr="00A0004A">
        <w:rPr>
          <w:szCs w:val="28"/>
        </w:rPr>
        <w:t xml:space="preserve"> микрорайон</w:t>
      </w:r>
      <w:r w:rsidR="00081118" w:rsidRPr="00A0004A">
        <w:rPr>
          <w:szCs w:val="28"/>
        </w:rPr>
        <w:t>ах</w:t>
      </w:r>
      <w:r w:rsidR="008C59A8" w:rsidRPr="00A0004A">
        <w:rPr>
          <w:szCs w:val="28"/>
        </w:rPr>
        <w:t xml:space="preserve"> </w:t>
      </w:r>
      <w:r w:rsidR="00D87C01" w:rsidRPr="00A0004A">
        <w:rPr>
          <w:szCs w:val="28"/>
        </w:rPr>
        <w:t xml:space="preserve">2, </w:t>
      </w:r>
      <w:r w:rsidR="00386BF7" w:rsidRPr="00A0004A">
        <w:rPr>
          <w:szCs w:val="28"/>
        </w:rPr>
        <w:t>6, 11</w:t>
      </w:r>
      <w:r w:rsidR="00D87C01" w:rsidRPr="00A0004A">
        <w:rPr>
          <w:szCs w:val="28"/>
        </w:rPr>
        <w:t>,</w:t>
      </w:r>
      <w:r w:rsidR="00386BF7" w:rsidRPr="00A0004A">
        <w:rPr>
          <w:szCs w:val="28"/>
        </w:rPr>
        <w:t xml:space="preserve"> 13, 10Б, 10В, 16П,</w:t>
      </w:r>
      <w:r w:rsidR="00D87C01" w:rsidRPr="00A0004A">
        <w:rPr>
          <w:szCs w:val="28"/>
        </w:rPr>
        <w:t xml:space="preserve"> </w:t>
      </w:r>
      <w:r w:rsidR="00386BF7" w:rsidRPr="00A0004A">
        <w:rPr>
          <w:szCs w:val="28"/>
        </w:rPr>
        <w:t xml:space="preserve">25, </w:t>
      </w:r>
      <w:r w:rsidR="00D87C01" w:rsidRPr="00A0004A">
        <w:rPr>
          <w:szCs w:val="28"/>
        </w:rPr>
        <w:t>26</w:t>
      </w:r>
      <w:r>
        <w:rPr>
          <w:szCs w:val="28"/>
        </w:rPr>
        <w:t xml:space="preserve"> </w:t>
      </w:r>
      <w:r w:rsidR="008561C0">
        <w:rPr>
          <w:szCs w:val="28"/>
        </w:rPr>
        <w:t>удовлетворительно</w:t>
      </w:r>
      <w:r>
        <w:rPr>
          <w:szCs w:val="28"/>
        </w:rPr>
        <w:t>е</w:t>
      </w:r>
      <w:r w:rsidR="007A0EFE">
        <w:rPr>
          <w:szCs w:val="28"/>
        </w:rPr>
        <w:t>:</w:t>
      </w:r>
      <w:r w:rsidR="008C59A8" w:rsidRPr="00A0004A">
        <w:rPr>
          <w:szCs w:val="28"/>
        </w:rPr>
        <w:t xml:space="preserve"> </w:t>
      </w:r>
      <w:r w:rsidR="00823D35">
        <w:rPr>
          <w:szCs w:val="28"/>
        </w:rPr>
        <w:t>территории</w:t>
      </w:r>
      <w:r>
        <w:rPr>
          <w:szCs w:val="28"/>
        </w:rPr>
        <w:t xml:space="preserve"> очищены</w:t>
      </w:r>
      <w:r w:rsidR="007A0EFE">
        <w:rPr>
          <w:szCs w:val="28"/>
        </w:rPr>
        <w:t xml:space="preserve"> от снега, </w:t>
      </w:r>
      <w:r w:rsidR="00823D35">
        <w:rPr>
          <w:szCs w:val="28"/>
        </w:rPr>
        <w:t xml:space="preserve">местами наблюдается </w:t>
      </w:r>
      <w:r w:rsidR="009141FB">
        <w:rPr>
          <w:szCs w:val="28"/>
        </w:rPr>
        <w:t>складирование снежных масс</w:t>
      </w:r>
      <w:r w:rsidR="00D87C01" w:rsidRPr="00A0004A">
        <w:rPr>
          <w:szCs w:val="28"/>
        </w:rPr>
        <w:t>.</w:t>
      </w:r>
      <w:r w:rsidR="008C59A8" w:rsidRPr="00A0004A">
        <w:rPr>
          <w:szCs w:val="28"/>
        </w:rPr>
        <w:t xml:space="preserve"> </w:t>
      </w:r>
      <w:r w:rsidR="00D87C01" w:rsidRPr="00A0004A">
        <w:rPr>
          <w:szCs w:val="28"/>
        </w:rPr>
        <w:t xml:space="preserve"> </w:t>
      </w:r>
    </w:p>
    <w:p w:rsidR="008C59A8" w:rsidRDefault="002F750B" w:rsidP="002F750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101">
        <w:rPr>
          <w:sz w:val="28"/>
          <w:szCs w:val="28"/>
        </w:rPr>
        <w:t xml:space="preserve">В </w:t>
      </w:r>
      <w:r w:rsidR="00CF6101" w:rsidRPr="00CF6101">
        <w:rPr>
          <w:sz w:val="28"/>
          <w:szCs w:val="28"/>
        </w:rPr>
        <w:t xml:space="preserve">целях обеспечение безопасного движения </w:t>
      </w:r>
      <w:r w:rsidR="003D3642">
        <w:rPr>
          <w:sz w:val="28"/>
          <w:szCs w:val="28"/>
        </w:rPr>
        <w:t>жителей</w:t>
      </w:r>
      <w:r w:rsidR="00CF6101" w:rsidRPr="00CF6101">
        <w:rPr>
          <w:sz w:val="28"/>
          <w:szCs w:val="28"/>
        </w:rPr>
        <w:t xml:space="preserve"> </w:t>
      </w:r>
      <w:r w:rsidR="00B605F5">
        <w:rPr>
          <w:sz w:val="28"/>
          <w:szCs w:val="28"/>
        </w:rPr>
        <w:t xml:space="preserve">необходимо </w:t>
      </w:r>
      <w:r w:rsidR="003D3642">
        <w:rPr>
          <w:sz w:val="28"/>
          <w:szCs w:val="28"/>
        </w:rPr>
        <w:t xml:space="preserve">улучшить качество работ по очистке дворов от снега, </w:t>
      </w:r>
      <w:r w:rsidRPr="00CF6101">
        <w:rPr>
          <w:sz w:val="28"/>
          <w:szCs w:val="28"/>
        </w:rPr>
        <w:t>своевременно</w:t>
      </w:r>
      <w:r w:rsidR="008C59A8" w:rsidRPr="00CF6101">
        <w:rPr>
          <w:sz w:val="28"/>
          <w:szCs w:val="28"/>
        </w:rPr>
        <w:t xml:space="preserve"> </w:t>
      </w:r>
      <w:r w:rsidR="00CF6101">
        <w:rPr>
          <w:sz w:val="28"/>
          <w:szCs w:val="28"/>
        </w:rPr>
        <w:t>осуществлять</w:t>
      </w:r>
      <w:r w:rsidRPr="00CF6101">
        <w:rPr>
          <w:sz w:val="28"/>
          <w:szCs w:val="28"/>
        </w:rPr>
        <w:t xml:space="preserve"> </w:t>
      </w:r>
      <w:r w:rsidR="008C59A8" w:rsidRPr="00CF6101">
        <w:rPr>
          <w:sz w:val="28"/>
          <w:szCs w:val="28"/>
        </w:rPr>
        <w:t>вывоз сне</w:t>
      </w:r>
      <w:r w:rsidR="00A0004A" w:rsidRPr="00CF6101">
        <w:rPr>
          <w:sz w:val="28"/>
          <w:szCs w:val="28"/>
        </w:rPr>
        <w:t>жных мас</w:t>
      </w:r>
      <w:r w:rsidRPr="00CF6101">
        <w:rPr>
          <w:sz w:val="28"/>
          <w:szCs w:val="28"/>
        </w:rPr>
        <w:t>с</w:t>
      </w:r>
      <w:r w:rsidR="00387E09" w:rsidRPr="00387E09">
        <w:rPr>
          <w:sz w:val="28"/>
          <w:szCs w:val="28"/>
        </w:rPr>
        <w:t xml:space="preserve"> </w:t>
      </w:r>
      <w:r w:rsidR="00387E09" w:rsidRPr="003C2563">
        <w:rPr>
          <w:sz w:val="28"/>
          <w:szCs w:val="28"/>
        </w:rPr>
        <w:t>на санкционированные площадки снеготаяния</w:t>
      </w:r>
      <w:r w:rsidR="003D3642">
        <w:rPr>
          <w:sz w:val="28"/>
          <w:szCs w:val="28"/>
        </w:rPr>
        <w:t>,</w:t>
      </w:r>
      <w:r w:rsidR="00CF6101">
        <w:rPr>
          <w:sz w:val="28"/>
          <w:szCs w:val="28"/>
        </w:rPr>
        <w:t xml:space="preserve"> </w:t>
      </w:r>
      <w:r w:rsidR="00EF5C8E">
        <w:rPr>
          <w:sz w:val="28"/>
          <w:szCs w:val="28"/>
        </w:rPr>
        <w:t>выполнять</w:t>
      </w:r>
      <w:r w:rsidR="00CF6101">
        <w:rPr>
          <w:sz w:val="28"/>
          <w:szCs w:val="28"/>
        </w:rPr>
        <w:t xml:space="preserve"> </w:t>
      </w:r>
      <w:r w:rsidR="00CF6101" w:rsidRPr="00CF6101">
        <w:rPr>
          <w:sz w:val="28"/>
          <w:szCs w:val="28"/>
        </w:rPr>
        <w:t>очи</w:t>
      </w:r>
      <w:r w:rsidR="009141FB">
        <w:rPr>
          <w:sz w:val="28"/>
          <w:szCs w:val="28"/>
        </w:rPr>
        <w:t>стк</w:t>
      </w:r>
      <w:r w:rsidR="00EF5C8E">
        <w:rPr>
          <w:sz w:val="28"/>
          <w:szCs w:val="28"/>
        </w:rPr>
        <w:t>у</w:t>
      </w:r>
      <w:r w:rsidR="00CF6101" w:rsidRPr="00CF6101">
        <w:rPr>
          <w:sz w:val="28"/>
          <w:szCs w:val="28"/>
        </w:rPr>
        <w:t xml:space="preserve"> тротуар</w:t>
      </w:r>
      <w:r w:rsidR="009141FB">
        <w:rPr>
          <w:sz w:val="28"/>
          <w:szCs w:val="28"/>
        </w:rPr>
        <w:t>ов</w:t>
      </w:r>
      <w:r w:rsidR="00CF6101" w:rsidRPr="00CF6101">
        <w:rPr>
          <w:sz w:val="28"/>
          <w:szCs w:val="28"/>
        </w:rPr>
        <w:t xml:space="preserve"> </w:t>
      </w:r>
      <w:r w:rsidR="005E750F">
        <w:rPr>
          <w:sz w:val="28"/>
          <w:szCs w:val="28"/>
        </w:rPr>
        <w:t>(</w:t>
      </w:r>
      <w:r w:rsidR="00CF6101" w:rsidRPr="00CF6101">
        <w:rPr>
          <w:sz w:val="28"/>
          <w:szCs w:val="28"/>
        </w:rPr>
        <w:t>пешеходны</w:t>
      </w:r>
      <w:r w:rsidR="00EF5C8E">
        <w:rPr>
          <w:sz w:val="28"/>
          <w:szCs w:val="28"/>
        </w:rPr>
        <w:t>х зон</w:t>
      </w:r>
      <w:r w:rsidR="00CF6101" w:rsidRPr="00CF6101">
        <w:rPr>
          <w:sz w:val="28"/>
          <w:szCs w:val="28"/>
        </w:rPr>
        <w:t>)</w:t>
      </w:r>
      <w:r w:rsidR="005E750F">
        <w:rPr>
          <w:sz w:val="28"/>
          <w:szCs w:val="28"/>
        </w:rPr>
        <w:t xml:space="preserve"> придомовых территорий</w:t>
      </w:r>
      <w:r w:rsidR="00CF6101" w:rsidRPr="00CF6101">
        <w:rPr>
          <w:sz w:val="28"/>
          <w:szCs w:val="28"/>
        </w:rPr>
        <w:t xml:space="preserve"> от снега </w:t>
      </w:r>
      <w:r w:rsidR="00CF6101">
        <w:rPr>
          <w:sz w:val="28"/>
          <w:szCs w:val="28"/>
        </w:rPr>
        <w:t xml:space="preserve">и </w:t>
      </w:r>
      <w:r w:rsidR="00CF6101" w:rsidRPr="00CF6101">
        <w:rPr>
          <w:sz w:val="28"/>
          <w:szCs w:val="28"/>
        </w:rPr>
        <w:t>снежно-ледяных образований</w:t>
      </w:r>
      <w:r w:rsidR="00CF6101">
        <w:rPr>
          <w:sz w:val="28"/>
          <w:szCs w:val="28"/>
        </w:rPr>
        <w:t xml:space="preserve"> </w:t>
      </w:r>
      <w:r w:rsidR="00CF6101" w:rsidRPr="00CF6101">
        <w:rPr>
          <w:sz w:val="28"/>
          <w:szCs w:val="28"/>
        </w:rPr>
        <w:t>на всю ширину до покрытия.</w:t>
      </w:r>
    </w:p>
    <w:p w:rsidR="00CF6101" w:rsidRPr="00CF6101" w:rsidRDefault="00CF6101" w:rsidP="002F750B">
      <w:pPr>
        <w:tabs>
          <w:tab w:val="left" w:pos="851"/>
        </w:tabs>
        <w:jc w:val="both"/>
        <w:rPr>
          <w:sz w:val="28"/>
          <w:szCs w:val="28"/>
        </w:rPr>
      </w:pPr>
    </w:p>
    <w:p w:rsidR="002F750B" w:rsidRPr="00A0004A" w:rsidRDefault="00EA4E0E" w:rsidP="00081118">
      <w:pPr>
        <w:pStyle w:val="a9"/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зимнее содержание </w:t>
      </w:r>
      <w:r w:rsidR="007A0EFE" w:rsidRPr="003C2563">
        <w:rPr>
          <w:szCs w:val="28"/>
        </w:rPr>
        <w:t>автодорог</w:t>
      </w:r>
      <w:r w:rsidR="007A0EFE">
        <w:rPr>
          <w:szCs w:val="28"/>
        </w:rPr>
        <w:t xml:space="preserve"> улично-дорожной сети города по маршруту следования</w:t>
      </w:r>
      <w:r>
        <w:rPr>
          <w:szCs w:val="28"/>
        </w:rPr>
        <w:t xml:space="preserve"> удовлетворительное</w:t>
      </w:r>
      <w:r w:rsidR="005E750F">
        <w:rPr>
          <w:szCs w:val="28"/>
        </w:rPr>
        <w:t xml:space="preserve">: </w:t>
      </w:r>
      <w:r w:rsidR="005E750F" w:rsidRPr="00134C5C">
        <w:rPr>
          <w:szCs w:val="28"/>
        </w:rPr>
        <w:t xml:space="preserve">работы по очистке и вывозу снега ведутся, </w:t>
      </w:r>
      <w:r w:rsidR="00B75D3E">
        <w:rPr>
          <w:szCs w:val="28"/>
        </w:rPr>
        <w:t xml:space="preserve">но </w:t>
      </w:r>
      <w:r w:rsidR="005E750F" w:rsidRPr="00134C5C">
        <w:rPr>
          <w:szCs w:val="28"/>
        </w:rPr>
        <w:t xml:space="preserve">на некоторых участках </w:t>
      </w:r>
      <w:r w:rsidR="00C81A7F">
        <w:rPr>
          <w:szCs w:val="28"/>
        </w:rPr>
        <w:t xml:space="preserve">дорог </w:t>
      </w:r>
      <w:r w:rsidR="005E750F">
        <w:rPr>
          <w:szCs w:val="28"/>
        </w:rPr>
        <w:t>(</w:t>
      </w:r>
      <w:r w:rsidR="005E750F" w:rsidRPr="005E750F">
        <w:rPr>
          <w:szCs w:val="28"/>
        </w:rPr>
        <w:t>по улице Нефтяников в створе улиц Омской и 60 лет Октября, по улице Лопарева от улицы Ханты-Мансийской до Кооперативного переулка, по улице Интернациональной в створе улиц Пермской и Чапаева</w:t>
      </w:r>
      <w:r w:rsidR="005E750F">
        <w:rPr>
          <w:szCs w:val="28"/>
        </w:rPr>
        <w:t xml:space="preserve">) </w:t>
      </w:r>
      <w:r w:rsidR="005E750F" w:rsidRPr="00134C5C">
        <w:rPr>
          <w:szCs w:val="28"/>
        </w:rPr>
        <w:t xml:space="preserve">заметно сужение проезжей части, что затрудняет движение </w:t>
      </w:r>
      <w:r w:rsidR="003D3642">
        <w:rPr>
          <w:szCs w:val="28"/>
        </w:rPr>
        <w:t>авто</w:t>
      </w:r>
      <w:r w:rsidR="005E750F" w:rsidRPr="00134C5C">
        <w:rPr>
          <w:szCs w:val="28"/>
        </w:rPr>
        <w:t>транспорта</w:t>
      </w:r>
      <w:r w:rsidR="00B75D3E">
        <w:rPr>
          <w:szCs w:val="28"/>
        </w:rPr>
        <w:t>, наблюдается складирование снега вдоль проезжей части, не ведутся работы по очистке снега на парковочных карманах, присутствует брошенный транспорт вдоль улично-дорожный сети.</w:t>
      </w:r>
    </w:p>
    <w:p w:rsidR="008C59A8" w:rsidRPr="005E750F" w:rsidRDefault="00081118" w:rsidP="005E750F">
      <w:pPr>
        <w:tabs>
          <w:tab w:val="left" w:pos="851"/>
        </w:tabs>
        <w:jc w:val="both"/>
        <w:rPr>
          <w:sz w:val="28"/>
          <w:szCs w:val="28"/>
        </w:rPr>
      </w:pPr>
      <w:r w:rsidRPr="005E750F">
        <w:rPr>
          <w:sz w:val="28"/>
          <w:szCs w:val="28"/>
        </w:rPr>
        <w:tab/>
      </w:r>
      <w:r w:rsidR="00B605F5" w:rsidRPr="00B605F5">
        <w:rPr>
          <w:sz w:val="28"/>
          <w:szCs w:val="28"/>
        </w:rPr>
        <w:t xml:space="preserve">В целях обеспечения безопасного движения </w:t>
      </w:r>
      <w:r w:rsidR="003D3642">
        <w:rPr>
          <w:sz w:val="28"/>
          <w:szCs w:val="28"/>
        </w:rPr>
        <w:t>на улицах города</w:t>
      </w:r>
      <w:r w:rsidR="00B605F5">
        <w:rPr>
          <w:sz w:val="28"/>
          <w:szCs w:val="28"/>
        </w:rPr>
        <w:t xml:space="preserve"> </w:t>
      </w:r>
      <w:r w:rsidR="00C81A7F">
        <w:rPr>
          <w:sz w:val="28"/>
          <w:szCs w:val="28"/>
        </w:rPr>
        <w:t>необходимо улучшить качество работ по</w:t>
      </w:r>
      <w:r w:rsidR="00B605F5">
        <w:rPr>
          <w:sz w:val="28"/>
          <w:szCs w:val="28"/>
        </w:rPr>
        <w:t xml:space="preserve"> очистк</w:t>
      </w:r>
      <w:r w:rsidR="00C81A7F">
        <w:rPr>
          <w:sz w:val="28"/>
          <w:szCs w:val="28"/>
        </w:rPr>
        <w:t>е</w:t>
      </w:r>
      <w:r w:rsidR="00B605F5">
        <w:rPr>
          <w:sz w:val="28"/>
          <w:szCs w:val="28"/>
        </w:rPr>
        <w:t xml:space="preserve"> </w:t>
      </w:r>
      <w:r w:rsidR="00C81A7F">
        <w:rPr>
          <w:sz w:val="28"/>
          <w:szCs w:val="28"/>
        </w:rPr>
        <w:t xml:space="preserve">от </w:t>
      </w:r>
      <w:r w:rsidR="00B605F5">
        <w:rPr>
          <w:sz w:val="28"/>
          <w:szCs w:val="28"/>
        </w:rPr>
        <w:t>снега обочин и</w:t>
      </w:r>
      <w:r w:rsidR="00387E09">
        <w:rPr>
          <w:sz w:val="28"/>
          <w:szCs w:val="28"/>
        </w:rPr>
        <w:t xml:space="preserve"> </w:t>
      </w:r>
      <w:r w:rsidR="00387E09" w:rsidRPr="00C81A7F">
        <w:rPr>
          <w:sz w:val="28"/>
          <w:szCs w:val="28"/>
        </w:rPr>
        <w:t>парковочных карманов</w:t>
      </w:r>
      <w:r w:rsidR="00B605F5" w:rsidRPr="00C81A7F">
        <w:rPr>
          <w:sz w:val="28"/>
          <w:szCs w:val="28"/>
        </w:rPr>
        <w:t>.</w:t>
      </w:r>
      <w:r w:rsidR="00B605F5">
        <w:rPr>
          <w:szCs w:val="28"/>
        </w:rPr>
        <w:t xml:space="preserve"> </w:t>
      </w:r>
    </w:p>
    <w:p w:rsidR="00081118" w:rsidRDefault="00081118" w:rsidP="00081118">
      <w:pPr>
        <w:pStyle w:val="a9"/>
        <w:tabs>
          <w:tab w:val="left" w:pos="851"/>
        </w:tabs>
        <w:ind w:left="567" w:firstLine="0"/>
        <w:jc w:val="both"/>
        <w:rPr>
          <w:szCs w:val="28"/>
        </w:rPr>
      </w:pPr>
    </w:p>
    <w:p w:rsidR="008C59A8" w:rsidRDefault="00B605F5" w:rsidP="00B605F5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B605F5">
        <w:rPr>
          <w:sz w:val="28"/>
          <w:szCs w:val="28"/>
        </w:rPr>
        <w:t>3)</w:t>
      </w:r>
      <w:r w:rsidR="008C59A8" w:rsidRPr="00B605F5">
        <w:rPr>
          <w:sz w:val="28"/>
          <w:szCs w:val="28"/>
        </w:rPr>
        <w:t xml:space="preserve"> </w:t>
      </w:r>
      <w:r w:rsidR="00323F4E">
        <w:rPr>
          <w:sz w:val="28"/>
          <w:szCs w:val="28"/>
        </w:rPr>
        <w:t xml:space="preserve">в связи с обращениями </w:t>
      </w:r>
      <w:r w:rsidR="0056732A">
        <w:rPr>
          <w:sz w:val="28"/>
          <w:szCs w:val="28"/>
        </w:rPr>
        <w:t>жителей города</w:t>
      </w:r>
      <w:r w:rsidR="00323F4E">
        <w:rPr>
          <w:sz w:val="28"/>
          <w:szCs w:val="28"/>
        </w:rPr>
        <w:t xml:space="preserve"> </w:t>
      </w:r>
      <w:r w:rsidRPr="00B605F5">
        <w:rPr>
          <w:sz w:val="28"/>
          <w:szCs w:val="28"/>
        </w:rPr>
        <w:t xml:space="preserve">необходимо организовать временный </w:t>
      </w:r>
      <w:r w:rsidR="008C59A8" w:rsidRPr="00B605F5">
        <w:rPr>
          <w:sz w:val="28"/>
          <w:szCs w:val="28"/>
        </w:rPr>
        <w:t>проезд</w:t>
      </w:r>
      <w:r w:rsidRPr="00B605F5">
        <w:rPr>
          <w:sz w:val="28"/>
          <w:szCs w:val="28"/>
        </w:rPr>
        <w:t xml:space="preserve"> в зимний период на участке строящейся дороги </w:t>
      </w:r>
      <w:r w:rsidR="00D941DB">
        <w:rPr>
          <w:sz w:val="28"/>
          <w:szCs w:val="28"/>
        </w:rPr>
        <w:t>от улицы М</w:t>
      </w:r>
      <w:r w:rsidRPr="00B605F5">
        <w:rPr>
          <w:sz w:val="28"/>
          <w:szCs w:val="28"/>
        </w:rPr>
        <w:t xml:space="preserve">усы </w:t>
      </w:r>
      <w:proofErr w:type="spellStart"/>
      <w:r w:rsidRPr="00B605F5">
        <w:rPr>
          <w:sz w:val="28"/>
          <w:szCs w:val="28"/>
        </w:rPr>
        <w:t>Джалиля</w:t>
      </w:r>
      <w:proofErr w:type="spellEnd"/>
      <w:r w:rsidRPr="00B605F5">
        <w:rPr>
          <w:sz w:val="28"/>
          <w:szCs w:val="28"/>
        </w:rPr>
        <w:t xml:space="preserve"> до улицы </w:t>
      </w:r>
      <w:proofErr w:type="spellStart"/>
      <w:r w:rsidRPr="00B605F5">
        <w:rPr>
          <w:sz w:val="28"/>
          <w:szCs w:val="28"/>
        </w:rPr>
        <w:t>Пикмана</w:t>
      </w:r>
      <w:proofErr w:type="spellEnd"/>
      <w:r w:rsidRPr="00B605F5">
        <w:rPr>
          <w:sz w:val="28"/>
          <w:szCs w:val="28"/>
        </w:rPr>
        <w:t xml:space="preserve"> (</w:t>
      </w:r>
      <w:r w:rsidR="008C59A8" w:rsidRPr="00B605F5">
        <w:rPr>
          <w:sz w:val="28"/>
          <w:szCs w:val="28"/>
        </w:rPr>
        <w:t>район</w:t>
      </w:r>
      <w:r w:rsidRPr="00B605F5">
        <w:rPr>
          <w:sz w:val="28"/>
          <w:szCs w:val="28"/>
        </w:rPr>
        <w:t xml:space="preserve"> </w:t>
      </w:r>
      <w:r w:rsidR="008D5B0A">
        <w:rPr>
          <w:sz w:val="28"/>
          <w:szCs w:val="28"/>
        </w:rPr>
        <w:t>М</w:t>
      </w:r>
      <w:r w:rsidRPr="00B605F5">
        <w:rPr>
          <w:sz w:val="28"/>
          <w:szCs w:val="28"/>
        </w:rPr>
        <w:t>ечети)</w:t>
      </w:r>
      <w:r w:rsidR="008C59A8" w:rsidRPr="00B605F5">
        <w:rPr>
          <w:sz w:val="28"/>
          <w:szCs w:val="28"/>
        </w:rPr>
        <w:t>.</w:t>
      </w:r>
    </w:p>
    <w:p w:rsidR="00B605F5" w:rsidRDefault="008D5B0A" w:rsidP="00B605F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директора МКУ «Управление капитального строительства города Нижневартовска» открытие временного проезда</w:t>
      </w:r>
      <w:r w:rsidRPr="008D5B0A">
        <w:rPr>
          <w:sz w:val="28"/>
          <w:szCs w:val="28"/>
        </w:rPr>
        <w:t xml:space="preserve"> </w:t>
      </w:r>
      <w:r>
        <w:rPr>
          <w:sz w:val="28"/>
          <w:szCs w:val="28"/>
        </w:rPr>
        <w:t>на данном участке небезопасно, так как ведутся строительные работы.</w:t>
      </w:r>
    </w:p>
    <w:p w:rsidR="008D5B0A" w:rsidRDefault="008D5B0A" w:rsidP="00B605F5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323F4E" w:rsidRPr="00094D1A" w:rsidRDefault="00323F4E" w:rsidP="00B605F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E80869">
        <w:rPr>
          <w:sz w:val="28"/>
          <w:szCs w:val="28"/>
        </w:rPr>
        <w:t xml:space="preserve">по </w:t>
      </w:r>
      <w:r w:rsidR="0056732A">
        <w:rPr>
          <w:sz w:val="28"/>
          <w:szCs w:val="28"/>
        </w:rPr>
        <w:t>обращениям жителей</w:t>
      </w:r>
      <w:r w:rsidR="00053575">
        <w:rPr>
          <w:sz w:val="28"/>
          <w:szCs w:val="28"/>
        </w:rPr>
        <w:t xml:space="preserve"> 16П микрорайона</w:t>
      </w:r>
      <w:r w:rsidR="0056732A">
        <w:rPr>
          <w:sz w:val="28"/>
          <w:szCs w:val="28"/>
        </w:rPr>
        <w:t xml:space="preserve"> выполнено обустройство пешеходного троту</w:t>
      </w:r>
      <w:r w:rsidR="00765CD3">
        <w:rPr>
          <w:sz w:val="28"/>
          <w:szCs w:val="28"/>
        </w:rPr>
        <w:t>а</w:t>
      </w:r>
      <w:r w:rsidR="0056732A">
        <w:rPr>
          <w:sz w:val="28"/>
          <w:szCs w:val="28"/>
        </w:rPr>
        <w:t xml:space="preserve">ра во временном исполнении на зимний период </w:t>
      </w:r>
      <w:r w:rsidR="004A4B0F">
        <w:rPr>
          <w:sz w:val="28"/>
          <w:szCs w:val="28"/>
        </w:rPr>
        <w:t>по улице За</w:t>
      </w:r>
      <w:r w:rsidR="0056732A">
        <w:rPr>
          <w:sz w:val="28"/>
          <w:szCs w:val="28"/>
        </w:rPr>
        <w:t xml:space="preserve">водской в створе улиц Льва Толстого и </w:t>
      </w:r>
      <w:r w:rsidR="00094D1A">
        <w:rPr>
          <w:sz w:val="28"/>
          <w:szCs w:val="28"/>
        </w:rPr>
        <w:t>Декабристов.</w:t>
      </w:r>
    </w:p>
    <w:p w:rsidR="0056732A" w:rsidRDefault="0056732A" w:rsidP="00B605F5">
      <w:pPr>
        <w:tabs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765CD3">
        <w:rPr>
          <w:sz w:val="28"/>
          <w:szCs w:val="28"/>
        </w:rPr>
        <w:t>По информации представителей администрации города на данном участке дороги планируется строительство пешеходного тротуара в капитальном исполнени</w:t>
      </w:r>
      <w:r w:rsidR="00765CD3">
        <w:rPr>
          <w:sz w:val="28"/>
          <w:szCs w:val="28"/>
        </w:rPr>
        <w:t>и протяженность</w:t>
      </w:r>
      <w:r w:rsidR="00B2641A">
        <w:rPr>
          <w:sz w:val="28"/>
          <w:szCs w:val="28"/>
        </w:rPr>
        <w:t>ю более 2 километров</w:t>
      </w:r>
      <w:r w:rsidRPr="00765CD3">
        <w:rPr>
          <w:sz w:val="28"/>
          <w:szCs w:val="28"/>
        </w:rPr>
        <w:t xml:space="preserve"> от улицы Рабочей до </w:t>
      </w:r>
      <w:r w:rsidR="00B2641A">
        <w:rPr>
          <w:sz w:val="28"/>
          <w:szCs w:val="28"/>
        </w:rPr>
        <w:t xml:space="preserve">            </w:t>
      </w:r>
      <w:proofErr w:type="gramStart"/>
      <w:r w:rsidRPr="00765CD3">
        <w:rPr>
          <w:sz w:val="28"/>
          <w:szCs w:val="28"/>
        </w:rPr>
        <w:t>пос.У</w:t>
      </w:r>
      <w:proofErr w:type="gramEnd"/>
      <w:r w:rsidRPr="00765CD3">
        <w:rPr>
          <w:sz w:val="28"/>
          <w:szCs w:val="28"/>
        </w:rPr>
        <w:t xml:space="preserve"> Северной Рощи</w:t>
      </w:r>
      <w:r w:rsidR="00765CD3">
        <w:rPr>
          <w:sz w:val="28"/>
          <w:szCs w:val="28"/>
        </w:rPr>
        <w:t>.</w:t>
      </w:r>
      <w:r w:rsidRPr="00765CD3">
        <w:rPr>
          <w:sz w:val="28"/>
          <w:szCs w:val="28"/>
        </w:rPr>
        <w:t xml:space="preserve"> </w:t>
      </w:r>
      <w:r w:rsidRPr="00765CD3">
        <w:rPr>
          <w:rFonts w:eastAsia="Calibri"/>
          <w:sz w:val="28"/>
          <w:szCs w:val="28"/>
        </w:rPr>
        <w:t xml:space="preserve"> </w:t>
      </w:r>
    </w:p>
    <w:p w:rsidR="008561C0" w:rsidRDefault="008561C0" w:rsidP="00B605F5">
      <w:pPr>
        <w:tabs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</w:p>
    <w:p w:rsidR="008561C0" w:rsidRDefault="008561C0" w:rsidP="00B605F5">
      <w:pPr>
        <w:tabs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A558A3">
        <w:rPr>
          <w:rFonts w:eastAsia="Calibri"/>
          <w:sz w:val="28"/>
          <w:szCs w:val="28"/>
        </w:rPr>
        <w:t xml:space="preserve">надлежаще обеспечено зимнее содержание подъездов к территориям </w:t>
      </w:r>
      <w:r w:rsidR="00C551CA">
        <w:rPr>
          <w:rFonts w:eastAsia="Calibri"/>
          <w:sz w:val="28"/>
          <w:szCs w:val="28"/>
        </w:rPr>
        <w:t xml:space="preserve">средней школы №1 и </w:t>
      </w:r>
      <w:r w:rsidR="00A558A3">
        <w:rPr>
          <w:rFonts w:eastAsia="Calibri"/>
          <w:sz w:val="28"/>
          <w:szCs w:val="28"/>
        </w:rPr>
        <w:t>школ</w:t>
      </w:r>
      <w:r w:rsidR="00C551CA">
        <w:rPr>
          <w:rFonts w:eastAsia="Calibri"/>
          <w:sz w:val="28"/>
          <w:szCs w:val="28"/>
        </w:rPr>
        <w:t>ы</w:t>
      </w:r>
      <w:r w:rsidR="00A558A3">
        <w:rPr>
          <w:rFonts w:eastAsia="Calibri"/>
          <w:sz w:val="28"/>
          <w:szCs w:val="28"/>
        </w:rPr>
        <w:t xml:space="preserve"> для обучающихся с ограниченными возможностями здоровья №2: подъезды очищены от снега, снежные массы вывезены.</w:t>
      </w:r>
      <w:r>
        <w:rPr>
          <w:rFonts w:eastAsia="Calibri"/>
          <w:sz w:val="28"/>
          <w:szCs w:val="28"/>
        </w:rPr>
        <w:t xml:space="preserve"> </w:t>
      </w:r>
    </w:p>
    <w:p w:rsidR="00A558A3" w:rsidRDefault="00A558A3" w:rsidP="00B605F5">
      <w:pPr>
        <w:tabs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</w:p>
    <w:p w:rsidR="00B20F33" w:rsidRPr="00B20F33" w:rsidRDefault="001846C1" w:rsidP="00B605F5">
      <w:pPr>
        <w:tabs>
          <w:tab w:val="left" w:pos="851"/>
        </w:tabs>
        <w:ind w:firstLine="426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</w:t>
      </w:r>
      <w:r w:rsidR="00A558A3" w:rsidRPr="00B20F33">
        <w:rPr>
          <w:rFonts w:eastAsia="Calibri"/>
          <w:sz w:val="28"/>
          <w:szCs w:val="28"/>
        </w:rPr>
        <w:t xml:space="preserve">6) </w:t>
      </w:r>
      <w:r w:rsidR="003D3642" w:rsidRPr="00B20F33">
        <w:rPr>
          <w:rFonts w:eastAsia="Calibri"/>
          <w:sz w:val="28"/>
          <w:szCs w:val="28"/>
        </w:rPr>
        <w:t>остается перекрытым проез</w:t>
      </w:r>
      <w:r w:rsidR="00B20F33" w:rsidRPr="00B20F33">
        <w:rPr>
          <w:rFonts w:eastAsia="Calibri"/>
          <w:sz w:val="28"/>
          <w:szCs w:val="28"/>
        </w:rPr>
        <w:t>д</w:t>
      </w:r>
      <w:r w:rsidR="00B20F33">
        <w:rPr>
          <w:rFonts w:eastAsia="Calibri"/>
          <w:sz w:val="28"/>
          <w:szCs w:val="28"/>
        </w:rPr>
        <w:t xml:space="preserve"> </w:t>
      </w:r>
      <w:r w:rsidR="00B20F33" w:rsidRPr="00B20F33">
        <w:rPr>
          <w:rFonts w:eastAsia="Calibri"/>
          <w:sz w:val="28"/>
          <w:szCs w:val="28"/>
        </w:rPr>
        <w:t xml:space="preserve">на </w:t>
      </w:r>
      <w:r w:rsidR="00B20F33" w:rsidRPr="00B20F33">
        <w:rPr>
          <w:sz w:val="28"/>
          <w:szCs w:val="28"/>
          <w:shd w:val="clear" w:color="auto" w:fill="FFFFFF"/>
        </w:rPr>
        <w:t>участке дороги</w:t>
      </w:r>
      <w:r w:rsidR="00B20F33">
        <w:rPr>
          <w:sz w:val="28"/>
          <w:szCs w:val="28"/>
          <w:shd w:val="clear" w:color="auto" w:fill="FFFFFF"/>
        </w:rPr>
        <w:t xml:space="preserve"> по</w:t>
      </w:r>
      <w:r w:rsidR="00B20F33" w:rsidRPr="00B20F33">
        <w:rPr>
          <w:sz w:val="28"/>
          <w:szCs w:val="28"/>
          <w:shd w:val="clear" w:color="auto" w:fill="FFFFFF"/>
        </w:rPr>
        <w:t xml:space="preserve"> </w:t>
      </w:r>
      <w:r w:rsidR="00B20F33" w:rsidRPr="00B20F33">
        <w:rPr>
          <w:rFonts w:eastAsia="Calibri"/>
          <w:sz w:val="28"/>
          <w:szCs w:val="28"/>
        </w:rPr>
        <w:t xml:space="preserve">улице Зимней </w:t>
      </w:r>
      <w:r w:rsidR="00B20F33" w:rsidRPr="00B20F33">
        <w:rPr>
          <w:sz w:val="28"/>
          <w:szCs w:val="28"/>
          <w:shd w:val="clear" w:color="auto" w:fill="FFFFFF"/>
        </w:rPr>
        <w:t>от ГСК «Виадук» до детского сада №5 «Мечта» в связи с затоплением проезжей части.</w:t>
      </w:r>
    </w:p>
    <w:p w:rsidR="001846C1" w:rsidRPr="001846C1" w:rsidRDefault="00B20F33" w:rsidP="001846C1">
      <w:pPr>
        <w:tabs>
          <w:tab w:val="left" w:pos="851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B20F33">
        <w:rPr>
          <w:sz w:val="28"/>
          <w:szCs w:val="28"/>
          <w:shd w:val="clear" w:color="auto" w:fill="FFFFFF"/>
        </w:rPr>
        <w:t xml:space="preserve">По информации представителей администрации города, перекрытие </w:t>
      </w:r>
      <w:r w:rsidRPr="001846C1">
        <w:rPr>
          <w:sz w:val="28"/>
          <w:szCs w:val="28"/>
          <w:shd w:val="clear" w:color="auto" w:fill="FFFFFF"/>
        </w:rPr>
        <w:t>движения на данном участке временное ограничение</w:t>
      </w:r>
      <w:r w:rsidR="001846C1" w:rsidRPr="001846C1">
        <w:rPr>
          <w:sz w:val="28"/>
          <w:szCs w:val="28"/>
          <w:shd w:val="clear" w:color="auto" w:fill="FFFFFF"/>
        </w:rPr>
        <w:t xml:space="preserve"> в целях обеспечения безопасности</w:t>
      </w:r>
      <w:r w:rsidR="001846C1">
        <w:rPr>
          <w:sz w:val="28"/>
          <w:szCs w:val="28"/>
          <w:shd w:val="clear" w:color="auto" w:fill="FFFFFF"/>
        </w:rPr>
        <w:t xml:space="preserve"> движения</w:t>
      </w:r>
      <w:r w:rsidRPr="001846C1">
        <w:rPr>
          <w:sz w:val="28"/>
          <w:szCs w:val="28"/>
          <w:shd w:val="clear" w:color="auto" w:fill="FFFFFF"/>
        </w:rPr>
        <w:t>.</w:t>
      </w:r>
      <w:r w:rsidR="001846C1">
        <w:rPr>
          <w:sz w:val="28"/>
          <w:szCs w:val="28"/>
          <w:shd w:val="clear" w:color="auto" w:fill="FFFFFF"/>
        </w:rPr>
        <w:t xml:space="preserve"> М</w:t>
      </w:r>
      <w:r w:rsidRPr="001846C1">
        <w:rPr>
          <w:sz w:val="28"/>
          <w:szCs w:val="28"/>
          <w:shd w:val="clear" w:color="auto" w:fill="FFFFFF"/>
        </w:rPr>
        <w:t>еры для восстановления движения</w:t>
      </w:r>
      <w:r w:rsidR="001846C1">
        <w:rPr>
          <w:sz w:val="28"/>
          <w:szCs w:val="28"/>
          <w:shd w:val="clear" w:color="auto" w:fill="FFFFFF"/>
        </w:rPr>
        <w:t xml:space="preserve"> принимаются, ведется работа по по</w:t>
      </w:r>
      <w:r w:rsidR="00942138">
        <w:rPr>
          <w:sz w:val="28"/>
          <w:szCs w:val="28"/>
          <w:shd w:val="clear" w:color="auto" w:fill="FFFFFF"/>
        </w:rPr>
        <w:t>иску источника поступления воды</w:t>
      </w:r>
      <w:r w:rsidR="001846C1">
        <w:rPr>
          <w:sz w:val="28"/>
          <w:szCs w:val="28"/>
          <w:shd w:val="clear" w:color="auto" w:fill="FFFFFF"/>
        </w:rPr>
        <w:t xml:space="preserve">. </w:t>
      </w:r>
      <w:r w:rsidR="001846C1" w:rsidRPr="001846C1">
        <w:rPr>
          <w:sz w:val="28"/>
          <w:szCs w:val="28"/>
          <w:shd w:val="clear" w:color="auto" w:fill="FFFFFF"/>
        </w:rPr>
        <w:t>Процесс затруднен невозможностью об</w:t>
      </w:r>
      <w:r w:rsidR="001846C1">
        <w:rPr>
          <w:sz w:val="28"/>
          <w:szCs w:val="28"/>
          <w:shd w:val="clear" w:color="auto" w:fill="FFFFFF"/>
        </w:rPr>
        <w:t>с</w:t>
      </w:r>
      <w:r w:rsidR="001846C1" w:rsidRPr="001846C1">
        <w:rPr>
          <w:sz w:val="28"/>
          <w:szCs w:val="28"/>
          <w:shd w:val="clear" w:color="auto" w:fill="FFFFFF"/>
        </w:rPr>
        <w:t>ледования сетей, расположенных на территории производств</w:t>
      </w:r>
      <w:r w:rsidR="001846C1">
        <w:rPr>
          <w:sz w:val="28"/>
          <w:szCs w:val="28"/>
          <w:shd w:val="clear" w:color="auto" w:fill="FFFFFF"/>
        </w:rPr>
        <w:t xml:space="preserve">енных площадок частных компаний, </w:t>
      </w:r>
      <w:r w:rsidR="001846C1" w:rsidRPr="001846C1">
        <w:rPr>
          <w:sz w:val="28"/>
          <w:szCs w:val="28"/>
          <w:shd w:val="clear" w:color="auto" w:fill="FFFFFF"/>
        </w:rPr>
        <w:t>привлекаются контролирующие органы</w:t>
      </w:r>
      <w:r w:rsidR="001846C1">
        <w:rPr>
          <w:sz w:val="28"/>
          <w:szCs w:val="28"/>
          <w:shd w:val="clear" w:color="auto" w:fill="FFFFFF"/>
        </w:rPr>
        <w:t>. Альтернативные проезды для автотранспорта имеются</w:t>
      </w:r>
      <w:r w:rsidR="000A3E39">
        <w:rPr>
          <w:sz w:val="28"/>
          <w:szCs w:val="28"/>
          <w:shd w:val="clear" w:color="auto" w:fill="FFFFFF"/>
        </w:rPr>
        <w:t xml:space="preserve"> (улицы Интернациональная и</w:t>
      </w:r>
      <w:r w:rsidR="001846C1">
        <w:rPr>
          <w:sz w:val="28"/>
          <w:szCs w:val="28"/>
          <w:shd w:val="clear" w:color="auto" w:fill="FFFFFF"/>
        </w:rPr>
        <w:t xml:space="preserve"> Северная)</w:t>
      </w:r>
      <w:r w:rsidR="000A3E39">
        <w:rPr>
          <w:sz w:val="28"/>
          <w:szCs w:val="28"/>
          <w:shd w:val="clear" w:color="auto" w:fill="FFFFFF"/>
        </w:rPr>
        <w:t>.</w:t>
      </w:r>
      <w:r w:rsidR="001846C1">
        <w:rPr>
          <w:sz w:val="28"/>
          <w:szCs w:val="28"/>
          <w:shd w:val="clear" w:color="auto" w:fill="FFFFFF"/>
        </w:rPr>
        <w:t xml:space="preserve"> </w:t>
      </w:r>
      <w:r w:rsidR="00C551CA">
        <w:rPr>
          <w:sz w:val="28"/>
          <w:szCs w:val="28"/>
          <w:shd w:val="clear" w:color="auto" w:fill="FFFFFF"/>
        </w:rPr>
        <w:t>Д</w:t>
      </w:r>
      <w:r w:rsidR="001846C1">
        <w:rPr>
          <w:sz w:val="28"/>
          <w:szCs w:val="28"/>
          <w:shd w:val="clear" w:color="auto" w:fill="FFFFFF"/>
        </w:rPr>
        <w:t>вижение по улице Зимней будет восстановлено</w:t>
      </w:r>
      <w:r w:rsidR="00C551CA">
        <w:rPr>
          <w:sz w:val="28"/>
          <w:szCs w:val="28"/>
          <w:shd w:val="clear" w:color="auto" w:fill="FFFFFF"/>
        </w:rPr>
        <w:t xml:space="preserve"> по мере устранения причин сложившейся ситуации</w:t>
      </w:r>
      <w:r w:rsidR="001846C1">
        <w:rPr>
          <w:sz w:val="28"/>
          <w:szCs w:val="28"/>
          <w:shd w:val="clear" w:color="auto" w:fill="FFFFFF"/>
        </w:rPr>
        <w:t>.</w:t>
      </w:r>
    </w:p>
    <w:p w:rsidR="001846C1" w:rsidRPr="001846C1" w:rsidRDefault="001846C1" w:rsidP="00B605F5">
      <w:pPr>
        <w:tabs>
          <w:tab w:val="left" w:pos="851"/>
        </w:tabs>
        <w:ind w:firstLine="426"/>
        <w:jc w:val="both"/>
        <w:rPr>
          <w:sz w:val="28"/>
          <w:szCs w:val="28"/>
          <w:shd w:val="clear" w:color="auto" w:fill="FFFFFF"/>
        </w:rPr>
      </w:pPr>
    </w:p>
    <w:p w:rsidR="00AB2F5C" w:rsidRDefault="001846C1" w:rsidP="00D87C0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7C01">
        <w:rPr>
          <w:sz w:val="28"/>
          <w:szCs w:val="28"/>
        </w:rPr>
        <w:t xml:space="preserve">) </w:t>
      </w:r>
      <w:r w:rsidR="00AB2F5C">
        <w:rPr>
          <w:sz w:val="28"/>
          <w:szCs w:val="28"/>
        </w:rPr>
        <w:t xml:space="preserve">в связи с обращениями жителей </w:t>
      </w:r>
      <w:r w:rsidR="00682C55">
        <w:rPr>
          <w:sz w:val="28"/>
          <w:szCs w:val="28"/>
        </w:rPr>
        <w:t>3-го микрорайона</w:t>
      </w:r>
      <w:r w:rsidR="00E80869">
        <w:rPr>
          <w:sz w:val="28"/>
          <w:szCs w:val="28"/>
        </w:rPr>
        <w:t xml:space="preserve"> необходим регулируемый </w:t>
      </w:r>
      <w:r w:rsidR="00AB2F5C">
        <w:rPr>
          <w:sz w:val="28"/>
          <w:szCs w:val="28"/>
        </w:rPr>
        <w:t xml:space="preserve">пешеходный переход </w:t>
      </w:r>
      <w:r w:rsidR="00E80869">
        <w:rPr>
          <w:sz w:val="28"/>
          <w:szCs w:val="28"/>
        </w:rPr>
        <w:t xml:space="preserve">на месте закрытого </w:t>
      </w:r>
      <w:r w:rsidR="00AB2F5C">
        <w:rPr>
          <w:sz w:val="28"/>
          <w:szCs w:val="28"/>
        </w:rPr>
        <w:t>в районе торговых комплексов «</w:t>
      </w:r>
      <w:proofErr w:type="spellStart"/>
      <w:r w:rsidR="00AB2F5C">
        <w:rPr>
          <w:sz w:val="28"/>
          <w:szCs w:val="28"/>
        </w:rPr>
        <w:t>ЮграМолл</w:t>
      </w:r>
      <w:proofErr w:type="spellEnd"/>
      <w:r w:rsidR="00AB2F5C">
        <w:rPr>
          <w:sz w:val="28"/>
          <w:szCs w:val="28"/>
        </w:rPr>
        <w:t>» и «</w:t>
      </w:r>
      <w:proofErr w:type="spellStart"/>
      <w:r w:rsidR="00AB2F5C">
        <w:rPr>
          <w:sz w:val="28"/>
          <w:szCs w:val="28"/>
        </w:rPr>
        <w:t>Славтэк</w:t>
      </w:r>
      <w:proofErr w:type="spellEnd"/>
      <w:r w:rsidR="00AB2F5C">
        <w:rPr>
          <w:sz w:val="28"/>
          <w:szCs w:val="28"/>
        </w:rPr>
        <w:t>» по улице Ленина.</w:t>
      </w:r>
    </w:p>
    <w:p w:rsidR="00AB2F5C" w:rsidRDefault="00AB2F5C" w:rsidP="00D87C0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B20F33">
        <w:rPr>
          <w:sz w:val="28"/>
          <w:szCs w:val="28"/>
          <w:shd w:val="clear" w:color="auto" w:fill="FFFFFF"/>
        </w:rPr>
        <w:t>По информации представителей администрации города</w:t>
      </w:r>
      <w:r>
        <w:rPr>
          <w:sz w:val="28"/>
          <w:szCs w:val="28"/>
          <w:shd w:val="clear" w:color="auto" w:fill="FFFFFF"/>
        </w:rPr>
        <w:t>,</w:t>
      </w:r>
      <w:r w:rsidR="00053575">
        <w:rPr>
          <w:sz w:val="28"/>
          <w:szCs w:val="28"/>
          <w:shd w:val="clear" w:color="auto" w:fill="FFFFFF"/>
        </w:rPr>
        <w:t xml:space="preserve"> </w:t>
      </w:r>
      <w:r w:rsidR="00E80869">
        <w:rPr>
          <w:sz w:val="28"/>
          <w:szCs w:val="28"/>
          <w:shd w:val="clear" w:color="auto" w:fill="FFFFFF"/>
        </w:rPr>
        <w:t xml:space="preserve">ранее действовавший </w:t>
      </w:r>
      <w:r>
        <w:rPr>
          <w:sz w:val="28"/>
          <w:szCs w:val="28"/>
          <w:shd w:val="clear" w:color="auto" w:fill="FFFFFF"/>
        </w:rPr>
        <w:t>пешеходный переход являлся очагом аварийности</w:t>
      </w:r>
      <w:r w:rsidR="00BF6F2B">
        <w:rPr>
          <w:sz w:val="28"/>
          <w:szCs w:val="28"/>
          <w:shd w:val="clear" w:color="auto" w:fill="FFFFFF"/>
        </w:rPr>
        <w:t xml:space="preserve"> и был закрыт решением комиссии </w:t>
      </w:r>
      <w:r w:rsidR="00BF6F2B" w:rsidRPr="00BF6F2B">
        <w:rPr>
          <w:sz w:val="28"/>
          <w:szCs w:val="28"/>
        </w:rPr>
        <w:t>по обеспечению безопасности дорожного движения</w:t>
      </w:r>
      <w:r w:rsidR="00BF6F2B">
        <w:rPr>
          <w:sz w:val="28"/>
          <w:szCs w:val="28"/>
          <w:shd w:val="clear" w:color="auto" w:fill="FFFFFF"/>
        </w:rPr>
        <w:t xml:space="preserve"> в соответствии с национальными стандартами и учетом наличия регулируемого перехода в 110 метрах (район ТЦ «Уют») от обозначенного участка дороги</w:t>
      </w:r>
      <w:r w:rsidR="00053575">
        <w:rPr>
          <w:sz w:val="28"/>
          <w:szCs w:val="28"/>
          <w:shd w:val="clear" w:color="auto" w:fill="FFFFFF"/>
        </w:rPr>
        <w:t xml:space="preserve">. </w:t>
      </w:r>
    </w:p>
    <w:p w:rsidR="001607E0" w:rsidRDefault="00AB2F5C" w:rsidP="00B2641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BA6513" w:rsidRPr="00626947" w:rsidRDefault="00BA6513" w:rsidP="00B2641A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</w:p>
    <w:p w:rsidR="00676216" w:rsidRPr="00626947" w:rsidRDefault="00CE2B22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:rsidR="00676216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</w:t>
      </w:r>
      <w:r w:rsidR="00B2641A">
        <w:rPr>
          <w:sz w:val="28"/>
          <w:szCs w:val="28"/>
        </w:rPr>
        <w:t>совместном заседании</w:t>
      </w:r>
      <w:r w:rsidRPr="00626947">
        <w:rPr>
          <w:sz w:val="28"/>
          <w:szCs w:val="28"/>
        </w:rPr>
        <w:t xml:space="preserve"> комитет</w:t>
      </w:r>
      <w:r w:rsidR="00B2641A">
        <w:rPr>
          <w:sz w:val="28"/>
          <w:szCs w:val="28"/>
        </w:rPr>
        <w:t>а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по городскому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Pr="00626947">
        <w:rPr>
          <w:sz w:val="28"/>
          <w:szCs w:val="28"/>
        </w:rPr>
        <w:t xml:space="preserve"> и строительству</w:t>
      </w:r>
      <w:r w:rsidR="00B2641A">
        <w:rPr>
          <w:sz w:val="28"/>
          <w:szCs w:val="28"/>
        </w:rPr>
        <w:t xml:space="preserve"> и комитета по вопросам безопасности населения</w:t>
      </w:r>
      <w:r w:rsidR="00A12DA0" w:rsidRPr="00626947">
        <w:rPr>
          <w:sz w:val="28"/>
          <w:szCs w:val="28"/>
        </w:rPr>
        <w:t>.</w:t>
      </w:r>
    </w:p>
    <w:p w:rsidR="00CE2B22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2.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562DC6" w:rsidRDefault="00562DC6" w:rsidP="00CE2B22">
      <w:pPr>
        <w:jc w:val="both"/>
        <w:rPr>
          <w:sz w:val="28"/>
          <w:szCs w:val="28"/>
        </w:rPr>
      </w:pPr>
    </w:p>
    <w:tbl>
      <w:tblPr>
        <w:tblStyle w:val="af2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2886"/>
        <w:gridCol w:w="2222"/>
      </w:tblGrid>
      <w:tr w:rsidR="00562DC6" w:rsidTr="00562DC6">
        <w:tc>
          <w:tcPr>
            <w:tcW w:w="5099" w:type="dxa"/>
          </w:tcPr>
          <w:p w:rsidR="00562DC6" w:rsidRDefault="00562DC6" w:rsidP="00562DC6">
            <w:pPr>
              <w:jc w:val="both"/>
              <w:rPr>
                <w:sz w:val="28"/>
                <w:szCs w:val="28"/>
              </w:rPr>
            </w:pPr>
          </w:p>
          <w:p w:rsidR="00562DC6" w:rsidRDefault="00562DC6" w:rsidP="00562DC6">
            <w:pPr>
              <w:jc w:val="both"/>
              <w:rPr>
                <w:sz w:val="28"/>
                <w:szCs w:val="28"/>
              </w:rPr>
            </w:pPr>
          </w:p>
          <w:p w:rsidR="00562DC6" w:rsidRPr="00626947" w:rsidRDefault="00562DC6" w:rsidP="00562DC6">
            <w:pPr>
              <w:ind w:left="-109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Председатель комитета</w:t>
            </w:r>
          </w:p>
          <w:p w:rsidR="00562DC6" w:rsidRDefault="00562DC6" w:rsidP="00562DC6">
            <w:pPr>
              <w:ind w:left="-109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886" w:type="dxa"/>
          </w:tcPr>
          <w:p w:rsidR="00562DC6" w:rsidRDefault="00562DC6" w:rsidP="00562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562DC6" w:rsidRDefault="00562DC6" w:rsidP="00562DC6">
            <w:pPr>
              <w:jc w:val="right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        </w:t>
            </w:r>
          </w:p>
          <w:p w:rsidR="00562DC6" w:rsidRDefault="00562DC6" w:rsidP="00562DC6">
            <w:pPr>
              <w:jc w:val="right"/>
              <w:rPr>
                <w:sz w:val="28"/>
                <w:szCs w:val="28"/>
              </w:rPr>
            </w:pPr>
          </w:p>
          <w:p w:rsidR="00562DC6" w:rsidRDefault="00562DC6" w:rsidP="00562DC6">
            <w:pPr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 </w:t>
            </w:r>
          </w:p>
          <w:p w:rsidR="00562DC6" w:rsidRDefault="00562DC6" w:rsidP="00562DC6">
            <w:pPr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Л.А. Дольников</w:t>
            </w:r>
          </w:p>
        </w:tc>
      </w:tr>
    </w:tbl>
    <w:p w:rsidR="00BC0714" w:rsidRPr="00626947" w:rsidRDefault="00BC0714" w:rsidP="00562DC6">
      <w:pPr>
        <w:jc w:val="both"/>
        <w:rPr>
          <w:sz w:val="28"/>
          <w:szCs w:val="28"/>
        </w:rPr>
      </w:pPr>
      <w:bookmarkStart w:id="0" w:name="_GoBack"/>
      <w:bookmarkEnd w:id="0"/>
    </w:p>
    <w:sectPr w:rsidR="00BC0714" w:rsidRPr="00626947" w:rsidSect="00945931">
      <w:footerReference w:type="even" r:id="rId8"/>
      <w:footerReference w:type="default" r:id="rId9"/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28" w:rsidRDefault="00565128">
      <w:r>
        <w:separator/>
      </w:r>
    </w:p>
  </w:endnote>
  <w:endnote w:type="continuationSeparator" w:id="0">
    <w:p w:rsidR="00565128" w:rsidRDefault="0056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497B47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565128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497B47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6085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565128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28" w:rsidRDefault="00565128">
      <w:r>
        <w:separator/>
      </w:r>
    </w:p>
  </w:footnote>
  <w:footnote w:type="continuationSeparator" w:id="0">
    <w:p w:rsidR="00565128" w:rsidRDefault="0056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276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306D0D"/>
    <w:multiLevelType w:val="hybridMultilevel"/>
    <w:tmpl w:val="5816A4EE"/>
    <w:lvl w:ilvl="0" w:tplc="9006A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0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913BC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8"/>
  </w:num>
  <w:num w:numId="3">
    <w:abstractNumId w:val="9"/>
  </w:num>
  <w:num w:numId="4">
    <w:abstractNumId w:val="27"/>
  </w:num>
  <w:num w:numId="5">
    <w:abstractNumId w:val="18"/>
  </w:num>
  <w:num w:numId="6">
    <w:abstractNumId w:val="7"/>
  </w:num>
  <w:num w:numId="7">
    <w:abstractNumId w:val="12"/>
  </w:num>
  <w:num w:numId="8">
    <w:abstractNumId w:val="6"/>
  </w:num>
  <w:num w:numId="9">
    <w:abstractNumId w:val="19"/>
  </w:num>
  <w:num w:numId="10">
    <w:abstractNumId w:val="2"/>
  </w:num>
  <w:num w:numId="11">
    <w:abstractNumId w:val="17"/>
  </w:num>
  <w:num w:numId="12">
    <w:abstractNumId w:val="8"/>
  </w:num>
  <w:num w:numId="13">
    <w:abstractNumId w:val="3"/>
  </w:num>
  <w:num w:numId="14">
    <w:abstractNumId w:val="24"/>
  </w:num>
  <w:num w:numId="15">
    <w:abstractNumId w:val="1"/>
  </w:num>
  <w:num w:numId="16">
    <w:abstractNumId w:val="11"/>
  </w:num>
  <w:num w:numId="17">
    <w:abstractNumId w:val="13"/>
  </w:num>
  <w:num w:numId="18">
    <w:abstractNumId w:val="21"/>
  </w:num>
  <w:num w:numId="19">
    <w:abstractNumId w:val="0"/>
  </w:num>
  <w:num w:numId="20">
    <w:abstractNumId w:val="10"/>
  </w:num>
  <w:num w:numId="21">
    <w:abstractNumId w:val="22"/>
  </w:num>
  <w:num w:numId="22">
    <w:abstractNumId w:val="23"/>
  </w:num>
  <w:num w:numId="23">
    <w:abstractNumId w:val="26"/>
  </w:num>
  <w:num w:numId="24">
    <w:abstractNumId w:val="5"/>
  </w:num>
  <w:num w:numId="25">
    <w:abstractNumId w:val="14"/>
  </w:num>
  <w:num w:numId="26">
    <w:abstractNumId w:val="15"/>
  </w:num>
  <w:num w:numId="27">
    <w:abstractNumId w:val="4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3479"/>
    <w:rsid w:val="000156CD"/>
    <w:rsid w:val="00016FEC"/>
    <w:rsid w:val="00017453"/>
    <w:rsid w:val="00017A72"/>
    <w:rsid w:val="000316E4"/>
    <w:rsid w:val="00040795"/>
    <w:rsid w:val="00053575"/>
    <w:rsid w:val="0005454C"/>
    <w:rsid w:val="00057A77"/>
    <w:rsid w:val="00067E6A"/>
    <w:rsid w:val="00074978"/>
    <w:rsid w:val="0007671B"/>
    <w:rsid w:val="00077698"/>
    <w:rsid w:val="000809AA"/>
    <w:rsid w:val="00081118"/>
    <w:rsid w:val="000846DA"/>
    <w:rsid w:val="00084914"/>
    <w:rsid w:val="0008661C"/>
    <w:rsid w:val="000904DE"/>
    <w:rsid w:val="00094D1A"/>
    <w:rsid w:val="000A16D0"/>
    <w:rsid w:val="000A249D"/>
    <w:rsid w:val="000A3E39"/>
    <w:rsid w:val="000A534D"/>
    <w:rsid w:val="000A665B"/>
    <w:rsid w:val="000A7E10"/>
    <w:rsid w:val="000B037E"/>
    <w:rsid w:val="000B1657"/>
    <w:rsid w:val="000B1D6C"/>
    <w:rsid w:val="000B58A5"/>
    <w:rsid w:val="000B678C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6214"/>
    <w:rsid w:val="000E07A4"/>
    <w:rsid w:val="000E564C"/>
    <w:rsid w:val="000F3F0A"/>
    <w:rsid w:val="000F7560"/>
    <w:rsid w:val="00103E7B"/>
    <w:rsid w:val="00110157"/>
    <w:rsid w:val="0011409F"/>
    <w:rsid w:val="0011573E"/>
    <w:rsid w:val="00117113"/>
    <w:rsid w:val="001306A3"/>
    <w:rsid w:val="00133363"/>
    <w:rsid w:val="00135824"/>
    <w:rsid w:val="001367DE"/>
    <w:rsid w:val="00136A59"/>
    <w:rsid w:val="00142A58"/>
    <w:rsid w:val="001433D0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46C1"/>
    <w:rsid w:val="00185C8A"/>
    <w:rsid w:val="00194888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202E9F"/>
    <w:rsid w:val="00204AD0"/>
    <w:rsid w:val="00204CCF"/>
    <w:rsid w:val="00205179"/>
    <w:rsid w:val="00206F8C"/>
    <w:rsid w:val="00212A90"/>
    <w:rsid w:val="00222C0B"/>
    <w:rsid w:val="00223BE9"/>
    <w:rsid w:val="00225D37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750B"/>
    <w:rsid w:val="002F7700"/>
    <w:rsid w:val="003010A8"/>
    <w:rsid w:val="00304BC3"/>
    <w:rsid w:val="003061FC"/>
    <w:rsid w:val="00306423"/>
    <w:rsid w:val="00307610"/>
    <w:rsid w:val="00307F11"/>
    <w:rsid w:val="00311DE7"/>
    <w:rsid w:val="003168AC"/>
    <w:rsid w:val="00323F4E"/>
    <w:rsid w:val="00324DC8"/>
    <w:rsid w:val="003252FB"/>
    <w:rsid w:val="00330FCA"/>
    <w:rsid w:val="003358A0"/>
    <w:rsid w:val="00336085"/>
    <w:rsid w:val="003418D0"/>
    <w:rsid w:val="003440A9"/>
    <w:rsid w:val="003446FB"/>
    <w:rsid w:val="00360E7D"/>
    <w:rsid w:val="0036352F"/>
    <w:rsid w:val="00370290"/>
    <w:rsid w:val="00375345"/>
    <w:rsid w:val="00382085"/>
    <w:rsid w:val="0038213F"/>
    <w:rsid w:val="0038567C"/>
    <w:rsid w:val="00386364"/>
    <w:rsid w:val="00386BF7"/>
    <w:rsid w:val="00387E09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3642"/>
    <w:rsid w:val="003D554E"/>
    <w:rsid w:val="003D65F0"/>
    <w:rsid w:val="003E38CD"/>
    <w:rsid w:val="003F18F5"/>
    <w:rsid w:val="003F19F1"/>
    <w:rsid w:val="003F2E07"/>
    <w:rsid w:val="003F3451"/>
    <w:rsid w:val="00403793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53D8D"/>
    <w:rsid w:val="00456F15"/>
    <w:rsid w:val="004606E7"/>
    <w:rsid w:val="00465D1F"/>
    <w:rsid w:val="00467457"/>
    <w:rsid w:val="004704F7"/>
    <w:rsid w:val="004755CF"/>
    <w:rsid w:val="00475B88"/>
    <w:rsid w:val="00481C47"/>
    <w:rsid w:val="0049044B"/>
    <w:rsid w:val="00494934"/>
    <w:rsid w:val="004952DC"/>
    <w:rsid w:val="00495C67"/>
    <w:rsid w:val="0049655B"/>
    <w:rsid w:val="00497B47"/>
    <w:rsid w:val="00497C4A"/>
    <w:rsid w:val="00497E8B"/>
    <w:rsid w:val="004A2EA8"/>
    <w:rsid w:val="004A4059"/>
    <w:rsid w:val="004A4297"/>
    <w:rsid w:val="004A4B0F"/>
    <w:rsid w:val="004A4FF9"/>
    <w:rsid w:val="004A7002"/>
    <w:rsid w:val="004A730F"/>
    <w:rsid w:val="004A765E"/>
    <w:rsid w:val="004A7B35"/>
    <w:rsid w:val="004B3A71"/>
    <w:rsid w:val="004B4167"/>
    <w:rsid w:val="004B5673"/>
    <w:rsid w:val="004C728B"/>
    <w:rsid w:val="004D2A4C"/>
    <w:rsid w:val="004E4E0A"/>
    <w:rsid w:val="004E5B11"/>
    <w:rsid w:val="004E7BD5"/>
    <w:rsid w:val="004F6117"/>
    <w:rsid w:val="00506B5C"/>
    <w:rsid w:val="005070F1"/>
    <w:rsid w:val="0050712E"/>
    <w:rsid w:val="0051127D"/>
    <w:rsid w:val="00511763"/>
    <w:rsid w:val="0051195E"/>
    <w:rsid w:val="00512A46"/>
    <w:rsid w:val="0051329A"/>
    <w:rsid w:val="00513BB2"/>
    <w:rsid w:val="00520F2D"/>
    <w:rsid w:val="005243E2"/>
    <w:rsid w:val="0053630E"/>
    <w:rsid w:val="00537D84"/>
    <w:rsid w:val="005521A3"/>
    <w:rsid w:val="005522AF"/>
    <w:rsid w:val="0055489A"/>
    <w:rsid w:val="00556566"/>
    <w:rsid w:val="00562DC6"/>
    <w:rsid w:val="005639F3"/>
    <w:rsid w:val="00565128"/>
    <w:rsid w:val="0056732A"/>
    <w:rsid w:val="0057437F"/>
    <w:rsid w:val="00582747"/>
    <w:rsid w:val="005832A9"/>
    <w:rsid w:val="00584140"/>
    <w:rsid w:val="00591220"/>
    <w:rsid w:val="00592EA1"/>
    <w:rsid w:val="005973A7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AB9"/>
    <w:rsid w:val="005E0B76"/>
    <w:rsid w:val="005E52D7"/>
    <w:rsid w:val="005E674A"/>
    <w:rsid w:val="005E750F"/>
    <w:rsid w:val="005E78A8"/>
    <w:rsid w:val="005F4017"/>
    <w:rsid w:val="005F7F43"/>
    <w:rsid w:val="00600624"/>
    <w:rsid w:val="00602679"/>
    <w:rsid w:val="00603087"/>
    <w:rsid w:val="006059EC"/>
    <w:rsid w:val="00610AE6"/>
    <w:rsid w:val="006118F8"/>
    <w:rsid w:val="00613347"/>
    <w:rsid w:val="006156AB"/>
    <w:rsid w:val="00616D69"/>
    <w:rsid w:val="006174EB"/>
    <w:rsid w:val="00617EB3"/>
    <w:rsid w:val="0062031D"/>
    <w:rsid w:val="006208BD"/>
    <w:rsid w:val="006210A1"/>
    <w:rsid w:val="0062131A"/>
    <w:rsid w:val="00626947"/>
    <w:rsid w:val="00645465"/>
    <w:rsid w:val="00650D9E"/>
    <w:rsid w:val="006515CB"/>
    <w:rsid w:val="00655351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2C55"/>
    <w:rsid w:val="006848DE"/>
    <w:rsid w:val="00686A91"/>
    <w:rsid w:val="0069309B"/>
    <w:rsid w:val="006A206E"/>
    <w:rsid w:val="006B00C5"/>
    <w:rsid w:val="006B479A"/>
    <w:rsid w:val="006B5DF0"/>
    <w:rsid w:val="006C3695"/>
    <w:rsid w:val="006D1631"/>
    <w:rsid w:val="006D4B05"/>
    <w:rsid w:val="006D5D4B"/>
    <w:rsid w:val="006E4262"/>
    <w:rsid w:val="006E62F3"/>
    <w:rsid w:val="006F2FF6"/>
    <w:rsid w:val="006F5875"/>
    <w:rsid w:val="006F7473"/>
    <w:rsid w:val="007071F9"/>
    <w:rsid w:val="00722002"/>
    <w:rsid w:val="0072475F"/>
    <w:rsid w:val="00724CE3"/>
    <w:rsid w:val="00745A69"/>
    <w:rsid w:val="00745B81"/>
    <w:rsid w:val="007462D4"/>
    <w:rsid w:val="007476C6"/>
    <w:rsid w:val="007501EA"/>
    <w:rsid w:val="00755745"/>
    <w:rsid w:val="007579ED"/>
    <w:rsid w:val="00764495"/>
    <w:rsid w:val="007651E4"/>
    <w:rsid w:val="00765CD3"/>
    <w:rsid w:val="007662DA"/>
    <w:rsid w:val="00766D30"/>
    <w:rsid w:val="00771984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0EFE"/>
    <w:rsid w:val="007A17E2"/>
    <w:rsid w:val="007A3148"/>
    <w:rsid w:val="007A5DF9"/>
    <w:rsid w:val="007A715E"/>
    <w:rsid w:val="007B05E1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6499"/>
    <w:rsid w:val="0081006A"/>
    <w:rsid w:val="0081493C"/>
    <w:rsid w:val="008174D9"/>
    <w:rsid w:val="008224B0"/>
    <w:rsid w:val="00823D35"/>
    <w:rsid w:val="00830973"/>
    <w:rsid w:val="008362E9"/>
    <w:rsid w:val="008374E5"/>
    <w:rsid w:val="00837F2D"/>
    <w:rsid w:val="008433BB"/>
    <w:rsid w:val="00850C46"/>
    <w:rsid w:val="008529BE"/>
    <w:rsid w:val="008561C0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32F8"/>
    <w:rsid w:val="0088468E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4997"/>
    <w:rsid w:val="008C59A8"/>
    <w:rsid w:val="008C70D1"/>
    <w:rsid w:val="008D3F69"/>
    <w:rsid w:val="008D5299"/>
    <w:rsid w:val="008D5B0A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141FB"/>
    <w:rsid w:val="00920AF6"/>
    <w:rsid w:val="00930D42"/>
    <w:rsid w:val="00933A4B"/>
    <w:rsid w:val="009341DF"/>
    <w:rsid w:val="00934469"/>
    <w:rsid w:val="0094197D"/>
    <w:rsid w:val="00942138"/>
    <w:rsid w:val="00943BCF"/>
    <w:rsid w:val="00945931"/>
    <w:rsid w:val="0095020B"/>
    <w:rsid w:val="00953C28"/>
    <w:rsid w:val="00956BB8"/>
    <w:rsid w:val="00962609"/>
    <w:rsid w:val="00962F55"/>
    <w:rsid w:val="009648B8"/>
    <w:rsid w:val="00972370"/>
    <w:rsid w:val="0097563A"/>
    <w:rsid w:val="0097602A"/>
    <w:rsid w:val="009808EB"/>
    <w:rsid w:val="00980C5A"/>
    <w:rsid w:val="00984F7A"/>
    <w:rsid w:val="009878F5"/>
    <w:rsid w:val="009A01B8"/>
    <w:rsid w:val="009A32FD"/>
    <w:rsid w:val="009A349A"/>
    <w:rsid w:val="009A43F9"/>
    <w:rsid w:val="009A4858"/>
    <w:rsid w:val="009A4C38"/>
    <w:rsid w:val="009A6310"/>
    <w:rsid w:val="009B19C2"/>
    <w:rsid w:val="009B2EA7"/>
    <w:rsid w:val="009B5CBE"/>
    <w:rsid w:val="009B63FE"/>
    <w:rsid w:val="009C1103"/>
    <w:rsid w:val="009C4DCC"/>
    <w:rsid w:val="009C615C"/>
    <w:rsid w:val="009C620C"/>
    <w:rsid w:val="009D7DE7"/>
    <w:rsid w:val="009E056D"/>
    <w:rsid w:val="009E0A34"/>
    <w:rsid w:val="009E5836"/>
    <w:rsid w:val="009F1CF9"/>
    <w:rsid w:val="009F2374"/>
    <w:rsid w:val="009F45C6"/>
    <w:rsid w:val="009F6664"/>
    <w:rsid w:val="00A0004A"/>
    <w:rsid w:val="00A00A50"/>
    <w:rsid w:val="00A01560"/>
    <w:rsid w:val="00A04935"/>
    <w:rsid w:val="00A05D6E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1CC3"/>
    <w:rsid w:val="00A37F30"/>
    <w:rsid w:val="00A40439"/>
    <w:rsid w:val="00A452D9"/>
    <w:rsid w:val="00A46B36"/>
    <w:rsid w:val="00A47C3F"/>
    <w:rsid w:val="00A50FBF"/>
    <w:rsid w:val="00A543F9"/>
    <w:rsid w:val="00A558A3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01B1"/>
    <w:rsid w:val="00AA701C"/>
    <w:rsid w:val="00AB0540"/>
    <w:rsid w:val="00AB2F5C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E0D"/>
    <w:rsid w:val="00B11DDE"/>
    <w:rsid w:val="00B20F33"/>
    <w:rsid w:val="00B2641A"/>
    <w:rsid w:val="00B26C97"/>
    <w:rsid w:val="00B27429"/>
    <w:rsid w:val="00B277EF"/>
    <w:rsid w:val="00B278A9"/>
    <w:rsid w:val="00B35165"/>
    <w:rsid w:val="00B44C37"/>
    <w:rsid w:val="00B53EA4"/>
    <w:rsid w:val="00B54C80"/>
    <w:rsid w:val="00B564F5"/>
    <w:rsid w:val="00B605F5"/>
    <w:rsid w:val="00B6254D"/>
    <w:rsid w:val="00B64980"/>
    <w:rsid w:val="00B71FD8"/>
    <w:rsid w:val="00B74D5E"/>
    <w:rsid w:val="00B75D3E"/>
    <w:rsid w:val="00B80B78"/>
    <w:rsid w:val="00B8129B"/>
    <w:rsid w:val="00B81F55"/>
    <w:rsid w:val="00B900F0"/>
    <w:rsid w:val="00B91CED"/>
    <w:rsid w:val="00B91F73"/>
    <w:rsid w:val="00B9544E"/>
    <w:rsid w:val="00BA2108"/>
    <w:rsid w:val="00BA3246"/>
    <w:rsid w:val="00BA6513"/>
    <w:rsid w:val="00BA7A2C"/>
    <w:rsid w:val="00BB083F"/>
    <w:rsid w:val="00BB385F"/>
    <w:rsid w:val="00BC0281"/>
    <w:rsid w:val="00BC0714"/>
    <w:rsid w:val="00BC10CD"/>
    <w:rsid w:val="00BC2CD7"/>
    <w:rsid w:val="00BD78EA"/>
    <w:rsid w:val="00BD7980"/>
    <w:rsid w:val="00BD7A63"/>
    <w:rsid w:val="00BE1101"/>
    <w:rsid w:val="00BE1C1F"/>
    <w:rsid w:val="00BE66E9"/>
    <w:rsid w:val="00BF3BFF"/>
    <w:rsid w:val="00BF6F2B"/>
    <w:rsid w:val="00C02DDA"/>
    <w:rsid w:val="00C05D74"/>
    <w:rsid w:val="00C142DD"/>
    <w:rsid w:val="00C1647A"/>
    <w:rsid w:val="00C164C7"/>
    <w:rsid w:val="00C16BC0"/>
    <w:rsid w:val="00C17331"/>
    <w:rsid w:val="00C20768"/>
    <w:rsid w:val="00C2451D"/>
    <w:rsid w:val="00C302FB"/>
    <w:rsid w:val="00C422C5"/>
    <w:rsid w:val="00C43CC8"/>
    <w:rsid w:val="00C43EEF"/>
    <w:rsid w:val="00C45FB8"/>
    <w:rsid w:val="00C543FA"/>
    <w:rsid w:val="00C551CA"/>
    <w:rsid w:val="00C60DE6"/>
    <w:rsid w:val="00C63F79"/>
    <w:rsid w:val="00C6656C"/>
    <w:rsid w:val="00C7224E"/>
    <w:rsid w:val="00C80EB1"/>
    <w:rsid w:val="00C80F30"/>
    <w:rsid w:val="00C81A7F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5701"/>
    <w:rsid w:val="00CB41F1"/>
    <w:rsid w:val="00CB5749"/>
    <w:rsid w:val="00CC2E28"/>
    <w:rsid w:val="00CC3BA9"/>
    <w:rsid w:val="00CC58D9"/>
    <w:rsid w:val="00CC5E92"/>
    <w:rsid w:val="00CC6163"/>
    <w:rsid w:val="00CD1FAE"/>
    <w:rsid w:val="00CD2926"/>
    <w:rsid w:val="00CD2B66"/>
    <w:rsid w:val="00CD50A6"/>
    <w:rsid w:val="00CD6B85"/>
    <w:rsid w:val="00CE2B22"/>
    <w:rsid w:val="00CE6CE6"/>
    <w:rsid w:val="00CF10C0"/>
    <w:rsid w:val="00CF11D5"/>
    <w:rsid w:val="00CF6101"/>
    <w:rsid w:val="00CF615F"/>
    <w:rsid w:val="00D0107F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87C01"/>
    <w:rsid w:val="00D92ECA"/>
    <w:rsid w:val="00D933CD"/>
    <w:rsid w:val="00D941DB"/>
    <w:rsid w:val="00D96F0D"/>
    <w:rsid w:val="00D97BC1"/>
    <w:rsid w:val="00DA0A17"/>
    <w:rsid w:val="00DA11EF"/>
    <w:rsid w:val="00DA3CE6"/>
    <w:rsid w:val="00DA69E1"/>
    <w:rsid w:val="00DB6F59"/>
    <w:rsid w:val="00DB7805"/>
    <w:rsid w:val="00DC4B77"/>
    <w:rsid w:val="00DC55D6"/>
    <w:rsid w:val="00DC62EF"/>
    <w:rsid w:val="00DD2828"/>
    <w:rsid w:val="00DD47E4"/>
    <w:rsid w:val="00DD6B7D"/>
    <w:rsid w:val="00DE1649"/>
    <w:rsid w:val="00DF07C8"/>
    <w:rsid w:val="00DF18DC"/>
    <w:rsid w:val="00DF3CD0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31DE6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80869"/>
    <w:rsid w:val="00E80900"/>
    <w:rsid w:val="00E82CB9"/>
    <w:rsid w:val="00E83751"/>
    <w:rsid w:val="00E86B8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4E0E"/>
    <w:rsid w:val="00EA645A"/>
    <w:rsid w:val="00EA68BB"/>
    <w:rsid w:val="00EB24F2"/>
    <w:rsid w:val="00EB6969"/>
    <w:rsid w:val="00EC2EF1"/>
    <w:rsid w:val="00EC717E"/>
    <w:rsid w:val="00ED147E"/>
    <w:rsid w:val="00ED18B1"/>
    <w:rsid w:val="00ED2127"/>
    <w:rsid w:val="00ED5A53"/>
    <w:rsid w:val="00EE27F5"/>
    <w:rsid w:val="00EE4FDD"/>
    <w:rsid w:val="00EE632B"/>
    <w:rsid w:val="00EF00A3"/>
    <w:rsid w:val="00EF5C8E"/>
    <w:rsid w:val="00EF6171"/>
    <w:rsid w:val="00EF6E03"/>
    <w:rsid w:val="00F04B48"/>
    <w:rsid w:val="00F154AA"/>
    <w:rsid w:val="00F17EFD"/>
    <w:rsid w:val="00F24512"/>
    <w:rsid w:val="00F253E2"/>
    <w:rsid w:val="00F30D6F"/>
    <w:rsid w:val="00F30E2B"/>
    <w:rsid w:val="00F3652E"/>
    <w:rsid w:val="00F37A63"/>
    <w:rsid w:val="00F4319F"/>
    <w:rsid w:val="00F43414"/>
    <w:rsid w:val="00F448C0"/>
    <w:rsid w:val="00F54681"/>
    <w:rsid w:val="00F759CE"/>
    <w:rsid w:val="00F82554"/>
    <w:rsid w:val="00F83FE8"/>
    <w:rsid w:val="00F84751"/>
    <w:rsid w:val="00F86527"/>
    <w:rsid w:val="00F93AF5"/>
    <w:rsid w:val="00F95FBF"/>
    <w:rsid w:val="00FA545E"/>
    <w:rsid w:val="00FA602F"/>
    <w:rsid w:val="00FA6756"/>
    <w:rsid w:val="00FB0884"/>
    <w:rsid w:val="00FB47F3"/>
    <w:rsid w:val="00FB4EA1"/>
    <w:rsid w:val="00FB7540"/>
    <w:rsid w:val="00FC0777"/>
    <w:rsid w:val="00FC3114"/>
    <w:rsid w:val="00FC6157"/>
    <w:rsid w:val="00FC7564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F0C8-39F9-43A2-A91F-FB71EDD3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8065-0390-46F1-9F06-FA803568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11</cp:revision>
  <cp:lastPrinted>2019-11-26T07:39:00Z</cp:lastPrinted>
  <dcterms:created xsi:type="dcterms:W3CDTF">2019-11-22T04:07:00Z</dcterms:created>
  <dcterms:modified xsi:type="dcterms:W3CDTF">2019-11-26T07:41:00Z</dcterms:modified>
</cp:coreProperties>
</file>