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354FF">
      <w:pPr>
        <w:pStyle w:val="ConsPlusTitle"/>
        <w:jc w:val="center"/>
      </w:pPr>
      <w:r>
        <w:t>АДМИНИСТРАЦИЯ ГОРОДА НИЖНЕВАРТОВСКА</w:t>
      </w:r>
    </w:p>
    <w:p w:rsidR="00000000" w:rsidRDefault="003354FF">
      <w:pPr>
        <w:pStyle w:val="ConsPlusTitle"/>
        <w:jc w:val="center"/>
      </w:pPr>
    </w:p>
    <w:p w:rsidR="00000000" w:rsidRDefault="003354FF">
      <w:pPr>
        <w:pStyle w:val="ConsPlusTitle"/>
        <w:jc w:val="center"/>
      </w:pPr>
      <w:r>
        <w:t>ПОСТАНОВЛЕНИЕ</w:t>
      </w:r>
    </w:p>
    <w:p w:rsidR="00000000" w:rsidRDefault="003354FF">
      <w:pPr>
        <w:pStyle w:val="ConsPlusTitle"/>
        <w:jc w:val="center"/>
      </w:pPr>
      <w:r>
        <w:t>от 24 ноября 2020 г. N 999</w:t>
      </w:r>
    </w:p>
    <w:p w:rsidR="00000000" w:rsidRDefault="003354FF">
      <w:pPr>
        <w:pStyle w:val="ConsPlusTitle"/>
        <w:jc w:val="center"/>
      </w:pPr>
    </w:p>
    <w:p w:rsidR="00000000" w:rsidRDefault="003354FF">
      <w:pPr>
        <w:pStyle w:val="ConsPlusTitle"/>
        <w:jc w:val="center"/>
      </w:pPr>
      <w:r>
        <w:t>О ВНЕСЕНИИ ИЗМЕНЕНИЙ В ПРИЛОЖЕНИЯ 1, 2 К ПОСТАНОВЛЕНИЮ</w:t>
      </w:r>
    </w:p>
    <w:p w:rsidR="00000000" w:rsidRDefault="003354FF">
      <w:pPr>
        <w:pStyle w:val="ConsPlusTitle"/>
        <w:jc w:val="center"/>
      </w:pPr>
      <w:r>
        <w:t>АДМИНИСТРАЦИИ ГОРОДА ОТ 14.12.2017 N 1832 "ОБ УТВЕРЖДЕНИИ</w:t>
      </w:r>
    </w:p>
    <w:p w:rsidR="00000000" w:rsidRDefault="003354FF">
      <w:pPr>
        <w:pStyle w:val="ConsPlusTitle"/>
        <w:jc w:val="center"/>
      </w:pPr>
      <w:r>
        <w:t>ПОЛОЖЕНИЯ О ГРАДОСТРОИТЕЛЬНОМ СОВЕТЕ АДМИНИСТРАЦИИ ГОРОДА</w:t>
      </w:r>
    </w:p>
    <w:p w:rsidR="00000000" w:rsidRDefault="003354FF">
      <w:pPr>
        <w:pStyle w:val="ConsPlusTitle"/>
        <w:jc w:val="center"/>
      </w:pPr>
      <w:r>
        <w:t>НИЖНЕВАРТОВСКА И ЕГО СОСТАВА" (С ИЗМЕНЕНИЯМИ ОТ 06.03.2018 N</w:t>
      </w:r>
    </w:p>
    <w:p w:rsidR="00000000" w:rsidRDefault="003354FF">
      <w:pPr>
        <w:pStyle w:val="ConsPlusTitle"/>
        <w:jc w:val="center"/>
      </w:pPr>
      <w:r>
        <w:t>303, 28.06.2018 N 906, 03.12.2018 N 1402, 12.04.2019 N 265)</w:t>
      </w:r>
    </w:p>
    <w:p w:rsidR="00000000" w:rsidRDefault="003354FF">
      <w:pPr>
        <w:pStyle w:val="ConsPlusNormal"/>
        <w:jc w:val="both"/>
      </w:pPr>
    </w:p>
    <w:p w:rsidR="00000000" w:rsidRDefault="003354FF">
      <w:pPr>
        <w:pStyle w:val="ConsPlusNormal"/>
        <w:ind w:firstLine="540"/>
        <w:jc w:val="both"/>
      </w:pPr>
      <w:r>
        <w:t>В целях повышения эффективности деятельности Градостроительного совета админ</w:t>
      </w:r>
      <w:r>
        <w:t>истрации города Нижневартовска, в связи с кадровыми изменениями в администрации города:</w:t>
      </w:r>
    </w:p>
    <w:p w:rsidR="00000000" w:rsidRDefault="003354FF">
      <w:pPr>
        <w:pStyle w:val="ConsPlusNormal"/>
        <w:spacing w:before="240"/>
        <w:ind w:firstLine="540"/>
        <w:jc w:val="both"/>
      </w:pPr>
      <w:r>
        <w:t xml:space="preserve">1. Внести изменения в </w:t>
      </w:r>
      <w:hyperlink r:id="rId6" w:history="1">
        <w:r>
          <w:rPr>
            <w:color w:val="0000FF"/>
          </w:rPr>
          <w:t>приложения 1</w:t>
        </w:r>
      </w:hyperlink>
      <w:r>
        <w:t xml:space="preserve">, </w:t>
      </w:r>
      <w:hyperlink r:id="rId7" w:history="1">
        <w:r>
          <w:rPr>
            <w:color w:val="0000FF"/>
          </w:rPr>
          <w:t>2</w:t>
        </w:r>
      </w:hyperlink>
      <w:r>
        <w:t xml:space="preserve"> к постановлению администрации города от 14.12.2017 N 1832 "Об утверждении Положения о Градостроительном совете администрации города Нижневартовска и его соста</w:t>
      </w:r>
      <w:r>
        <w:t>ва" (с изменениями от 06.03.2018 N 303, 28.06.2018 N 906, 03.12.2018 N 1402, 12.04.2019 N 265):</w:t>
      </w:r>
    </w:p>
    <w:p w:rsidR="00000000" w:rsidRDefault="003354FF">
      <w:pPr>
        <w:pStyle w:val="ConsPlusNormal"/>
        <w:spacing w:before="240"/>
        <w:ind w:firstLine="540"/>
        <w:jc w:val="both"/>
      </w:pPr>
      <w:r>
        <w:t xml:space="preserve">1.1. </w:t>
      </w:r>
      <w:hyperlink r:id="rId8" w:history="1">
        <w:r>
          <w:rPr>
            <w:color w:val="0000FF"/>
          </w:rPr>
          <w:t>Пункт 5.1 раздела V</w:t>
        </w:r>
      </w:hyperlink>
      <w:r>
        <w:t xml:space="preserve"> приложения 1 изложить</w:t>
      </w:r>
      <w:r>
        <w:t xml:space="preserve"> в следующей редакции:</w:t>
      </w:r>
    </w:p>
    <w:p w:rsidR="00000000" w:rsidRDefault="003354FF">
      <w:pPr>
        <w:pStyle w:val="ConsPlusNormal"/>
        <w:spacing w:before="240"/>
        <w:ind w:firstLine="540"/>
        <w:jc w:val="both"/>
      </w:pPr>
      <w:r>
        <w:t>"5.1. Количественный состав Градостроительного совета составляет не более 33 членов.".</w:t>
      </w:r>
    </w:p>
    <w:p w:rsidR="00000000" w:rsidRDefault="003354FF">
      <w:pPr>
        <w:pStyle w:val="ConsPlusNormal"/>
        <w:spacing w:before="240"/>
        <w:ind w:firstLine="540"/>
        <w:jc w:val="both"/>
      </w:pPr>
      <w:r>
        <w:t xml:space="preserve">1.2. В </w:t>
      </w:r>
      <w:hyperlink r:id="rId9" w:history="1">
        <w:r>
          <w:rPr>
            <w:color w:val="0000FF"/>
          </w:rPr>
          <w:t>приложении 2</w:t>
        </w:r>
      </w:hyperlink>
      <w:r>
        <w:t>:</w:t>
      </w:r>
    </w:p>
    <w:p w:rsidR="00000000" w:rsidRDefault="003354FF">
      <w:pPr>
        <w:pStyle w:val="ConsPlusNormal"/>
        <w:spacing w:before="240"/>
        <w:ind w:firstLine="540"/>
        <w:jc w:val="both"/>
      </w:pPr>
      <w:r>
        <w:t>- вывести и</w:t>
      </w:r>
      <w:r>
        <w:t xml:space="preserve">з </w:t>
      </w:r>
      <w:hyperlink r:id="rId10" w:history="1">
        <w:r>
          <w:rPr>
            <w:color w:val="0000FF"/>
          </w:rPr>
          <w:t>состава</w:t>
        </w:r>
      </w:hyperlink>
      <w:r>
        <w:t xml:space="preserve"> совета Ракитского А.А., Волчанину Н.Г.;</w:t>
      </w:r>
    </w:p>
    <w:p w:rsidR="00000000" w:rsidRDefault="003354FF">
      <w:pPr>
        <w:pStyle w:val="ConsPlusNormal"/>
        <w:spacing w:before="240"/>
        <w:ind w:firstLine="540"/>
        <w:jc w:val="both"/>
      </w:pPr>
      <w:r>
        <w:t xml:space="preserve">- ввести в </w:t>
      </w:r>
      <w:hyperlink r:id="rId11" w:history="1">
        <w:r>
          <w:rPr>
            <w:color w:val="0000FF"/>
          </w:rPr>
          <w:t>состав</w:t>
        </w:r>
      </w:hyperlink>
      <w:r>
        <w:t xml:space="preserve"> Градостроительного совета администрации города Нижневартовска:</w:t>
      </w:r>
    </w:p>
    <w:p w:rsidR="00000000" w:rsidRDefault="003354FF">
      <w:pPr>
        <w:pStyle w:val="ConsPlusNormal"/>
        <w:spacing w:before="240"/>
        <w:ind w:firstLine="540"/>
        <w:jc w:val="both"/>
      </w:pPr>
      <w:r>
        <w:t xml:space="preserve">Чеботарева Станислава Васильевича, заместителя директора департамента, начальника управления архитектуры и градостроительства департамента строительства </w:t>
      </w:r>
      <w:r>
        <w:t>администрации города, члена Сургутского отделения Общероссийской общественной организации "Союз архитекторов России", заместителем председателя совета;</w:t>
      </w:r>
    </w:p>
    <w:p w:rsidR="00000000" w:rsidRDefault="003354FF">
      <w:pPr>
        <w:pStyle w:val="ConsPlusNormal"/>
        <w:spacing w:before="240"/>
        <w:ind w:firstLine="540"/>
        <w:jc w:val="both"/>
      </w:pPr>
      <w:r>
        <w:t>Селиванову Светлану Владимировну, заместителя главы города, директора департамента общественных коммуник</w:t>
      </w:r>
      <w:r>
        <w:t>аций администрации города, членом совета;</w:t>
      </w:r>
    </w:p>
    <w:p w:rsidR="00000000" w:rsidRDefault="003354FF">
      <w:pPr>
        <w:pStyle w:val="ConsPlusNormal"/>
        <w:spacing w:before="240"/>
        <w:ind w:firstLine="540"/>
        <w:jc w:val="both"/>
      </w:pPr>
      <w:r>
        <w:t>Танкеева Вячеслава Миха</w:t>
      </w:r>
      <w:bookmarkStart w:id="0" w:name="_GoBack"/>
      <w:bookmarkEnd w:id="0"/>
      <w:r>
        <w:t>йловича, депутата Тюменской областной Думы (по согласованию), членом совета;</w:t>
      </w:r>
    </w:p>
    <w:p w:rsidR="00000000" w:rsidRDefault="003354FF">
      <w:pPr>
        <w:pStyle w:val="ConsPlusNormal"/>
        <w:spacing w:before="240"/>
        <w:ind w:firstLine="540"/>
        <w:jc w:val="both"/>
      </w:pPr>
      <w:r>
        <w:t xml:space="preserve">- изложить </w:t>
      </w:r>
      <w:hyperlink r:id="rId12" w:history="1">
        <w:r>
          <w:rPr>
            <w:color w:val="0000FF"/>
          </w:rPr>
          <w:t>наименование</w:t>
        </w:r>
      </w:hyperlink>
      <w:r>
        <w:t xml:space="preserve"> должности члена совета Воликовской Ирины Олеговны в следующей редакции:</w:t>
      </w:r>
    </w:p>
    <w:p w:rsidR="00000000" w:rsidRDefault="003354FF">
      <w:pPr>
        <w:pStyle w:val="ConsPlusNormal"/>
        <w:spacing w:before="240"/>
        <w:ind w:firstLine="540"/>
        <w:jc w:val="both"/>
      </w:pPr>
      <w:r>
        <w:t>"заместитель главы города, директор департамента по социальной политике администрации города".</w:t>
      </w:r>
    </w:p>
    <w:p w:rsidR="00000000" w:rsidRDefault="003354FF">
      <w:pPr>
        <w:pStyle w:val="ConsPlusNormal"/>
        <w:spacing w:before="240"/>
        <w:ind w:firstLine="540"/>
        <w:jc w:val="both"/>
      </w:pPr>
      <w:r>
        <w:t>2. Муниципальному казенному учреждению "Управление материально-те</w:t>
      </w:r>
      <w:r>
        <w:t>хнического обеспечения деятельности органов местного самоуправления города Нижневартовска" (О.Е. Колган) обеспечить размещение постановления на официальном сайте органов местного самоуправления города Нижневартовска.</w:t>
      </w:r>
    </w:p>
    <w:p w:rsidR="00000000" w:rsidRDefault="003354FF">
      <w:pPr>
        <w:pStyle w:val="ConsPlusNormal"/>
        <w:jc w:val="both"/>
      </w:pPr>
    </w:p>
    <w:p w:rsidR="00000000" w:rsidRDefault="003354FF">
      <w:pPr>
        <w:pStyle w:val="ConsPlusNormal"/>
        <w:jc w:val="right"/>
      </w:pPr>
      <w:r>
        <w:t>Исполняющий обязанности</w:t>
      </w:r>
    </w:p>
    <w:p w:rsidR="00000000" w:rsidRDefault="003354FF">
      <w:pPr>
        <w:pStyle w:val="ConsPlusNormal"/>
        <w:jc w:val="right"/>
      </w:pPr>
      <w:r>
        <w:t>главы города</w:t>
      </w:r>
    </w:p>
    <w:p w:rsidR="00000000" w:rsidRDefault="003354FF">
      <w:pPr>
        <w:pStyle w:val="ConsPlusNormal"/>
        <w:jc w:val="right"/>
      </w:pPr>
      <w:r>
        <w:t>Д</w:t>
      </w:r>
      <w:r>
        <w:t>.А.КОЩЕНКО</w:t>
      </w:r>
    </w:p>
    <w:p w:rsidR="003354FF" w:rsidRDefault="003354FF">
      <w:pPr>
        <w:pStyle w:val="ConsPlusNormal"/>
        <w:jc w:val="both"/>
      </w:pPr>
    </w:p>
    <w:sectPr w:rsidR="003354FF" w:rsidSect="00411922">
      <w:pgSz w:w="11906" w:h="16838"/>
      <w:pgMar w:top="709" w:right="850" w:bottom="709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4FF" w:rsidRDefault="003354FF">
      <w:pPr>
        <w:spacing w:after="0" w:line="240" w:lineRule="auto"/>
      </w:pPr>
      <w:r>
        <w:separator/>
      </w:r>
    </w:p>
  </w:endnote>
  <w:endnote w:type="continuationSeparator" w:id="0">
    <w:p w:rsidR="003354FF" w:rsidRDefault="00335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4FF" w:rsidRDefault="003354FF">
      <w:pPr>
        <w:spacing w:after="0" w:line="240" w:lineRule="auto"/>
      </w:pPr>
      <w:r>
        <w:separator/>
      </w:r>
    </w:p>
  </w:footnote>
  <w:footnote w:type="continuationSeparator" w:id="0">
    <w:p w:rsidR="003354FF" w:rsidRDefault="003354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1922"/>
    <w:rsid w:val="003354FF"/>
    <w:rsid w:val="0041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D9F6A15-E7D5-4961-A5B9-7A9841F2C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119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1922"/>
  </w:style>
  <w:style w:type="paragraph" w:styleId="a5">
    <w:name w:val="footer"/>
    <w:basedOn w:val="a"/>
    <w:link w:val="a6"/>
    <w:uiPriority w:val="99"/>
    <w:unhideWhenUsed/>
    <w:rsid w:val="0041192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11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33897&amp;date=20.12.2022&amp;dst=100051&amp;field=134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926&amp;n=233897&amp;date=20.12.2022&amp;dst=100153&amp;field=134" TargetMode="External"/><Relationship Id="rId12" Type="http://schemas.openxmlformats.org/officeDocument/2006/relationships/hyperlink" Target="https://login.consultant.ru/link/?req=doc&amp;base=RLAW926&amp;n=233897&amp;date=20.12.2022&amp;dst=100153&amp;fie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233897&amp;date=20.12.2022&amp;dst=100012&amp;field=134" TargetMode="External"/><Relationship Id="rId11" Type="http://schemas.openxmlformats.org/officeDocument/2006/relationships/hyperlink" Target="https://login.consultant.ru/link/?req=doc&amp;base=RLAW926&amp;n=233897&amp;date=20.12.2022&amp;dst=100153&amp;field=134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RLAW926&amp;n=233897&amp;date=20.12.2022&amp;dst=100153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926&amp;n=233897&amp;date=20.12.2022&amp;dst=100153&amp;field=1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 Нижневартовска от 24.11.2020 N 999"О внесении изменений в приложения 1, 2 к постановлению администрации города от 14.12.2017 N 1832 "Об утверждении Положения о Градостроительном совете администрации города Нижневартовска</vt:lpstr>
    </vt:vector>
  </TitlesOfParts>
  <Company>КонсультантПлюс Версия 4022.00.09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Нижневартовска от 24.11.2020 N 999"О внесении изменений в приложения 1, 2 к постановлению администрации города от 14.12.2017 N 1832 "Об утверждении Положения о Градостроительном совете администрации города Нижневартовска</dc:title>
  <dc:subject/>
  <dc:creator>Папшева Мария Алексеевна</dc:creator>
  <cp:keywords/>
  <dc:description/>
  <cp:lastModifiedBy>Папшева Мария Алексеевна</cp:lastModifiedBy>
  <cp:revision>2</cp:revision>
  <dcterms:created xsi:type="dcterms:W3CDTF">2022-12-20T07:09:00Z</dcterms:created>
  <dcterms:modified xsi:type="dcterms:W3CDTF">2022-12-20T07:09:00Z</dcterms:modified>
</cp:coreProperties>
</file>